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E46BC" w:rsidRDefault="00D62EBB" w:rsidP="00E01606">
      <w:pPr>
        <w:pStyle w:val="1"/>
      </w:pPr>
      <w:r w:rsidRPr="00DE46BC">
        <w:t xml:space="preserve">О некоторых </w:t>
      </w:r>
      <w:r w:rsidRPr="00500FE2">
        <w:t>технологических</w:t>
      </w:r>
      <w:r w:rsidRPr="00DE46BC">
        <w:t xml:space="preserve"> ограничениях при термической резке листового металла</w:t>
      </w:r>
    </w:p>
    <w:p w:rsidR="00D62EBB" w:rsidRPr="00DE46BC" w:rsidRDefault="00D62EBB" w:rsidP="00E01606">
      <w:pPr>
        <w:jc w:val="center"/>
        <w:rPr>
          <w:vertAlign w:val="superscript"/>
        </w:rPr>
      </w:pPr>
      <w:r w:rsidRPr="00DE46BC">
        <w:t>Петунин А. А.</w:t>
      </w:r>
      <w:r w:rsidRPr="00DE46BC">
        <w:rPr>
          <w:vertAlign w:val="superscript"/>
        </w:rPr>
        <w:t>1</w:t>
      </w:r>
      <w:r w:rsidRPr="00DE46BC">
        <w:t>, Уколов С. С.</w:t>
      </w:r>
      <w:r w:rsidRPr="00DE46BC">
        <w:rPr>
          <w:vertAlign w:val="superscript"/>
        </w:rPr>
        <w:t>1</w:t>
      </w:r>
    </w:p>
    <w:p w:rsidR="00D62EBB" w:rsidRPr="00E01606" w:rsidRDefault="00D62EBB" w:rsidP="00E01606">
      <w:pPr>
        <w:jc w:val="center"/>
        <w:rPr>
          <w:i/>
        </w:rPr>
      </w:pPr>
      <w:r w:rsidRPr="00E01606">
        <w:rPr>
          <w:i/>
          <w:vertAlign w:val="superscript"/>
        </w:rPr>
        <w:t>1</w:t>
      </w:r>
      <w:r w:rsidRPr="00E01606">
        <w:rPr>
          <w:i/>
        </w:rPr>
        <w:t xml:space="preserve"> ФГАОУ </w:t>
      </w:r>
      <w:proofErr w:type="gramStart"/>
      <w:r w:rsidRPr="00E01606">
        <w:rPr>
          <w:i/>
        </w:rPr>
        <w:t>ВО</w:t>
      </w:r>
      <w:proofErr w:type="gramEnd"/>
      <w:r w:rsidRPr="00E01606">
        <w:rPr>
          <w:i/>
        </w:rPr>
        <w:t xml:space="preserve"> «Уральский федеральный университет имени первого Президента России Б.Н. Ельцина», Екатеринбург</w:t>
      </w:r>
    </w:p>
    <w:p w:rsidR="00D62EBB" w:rsidRPr="00FE3047" w:rsidRDefault="00D62EBB" w:rsidP="00E01606">
      <w:pPr>
        <w:jc w:val="both"/>
        <w:rPr>
          <w:sz w:val="16"/>
          <w:szCs w:val="16"/>
        </w:rPr>
      </w:pPr>
      <w:r w:rsidRPr="00FE3047">
        <w:rPr>
          <w:sz w:val="16"/>
          <w:szCs w:val="16"/>
        </w:rPr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rPr>
          <w:sz w:val="16"/>
          <w:szCs w:val="16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FE3047">
        <w:rPr>
          <w:sz w:val="16"/>
          <w:szCs w:val="16"/>
        </w:rPr>
        <w:t>что</w:t>
      </w:r>
      <w:proofErr w:type="gramEnd"/>
      <w:r w:rsidR="002C6990" w:rsidRPr="00FE3047">
        <w:rPr>
          <w:sz w:val="16"/>
          <w:szCs w:val="16"/>
        </w:rPr>
        <w:t xml:space="preserve"> в конечном счете приводит к снижению общей стоимости производства.</w:t>
      </w:r>
    </w:p>
    <w:p w:rsidR="00097DEC" w:rsidRPr="00FE3047" w:rsidRDefault="00097DEC" w:rsidP="00E01606">
      <w:pPr>
        <w:jc w:val="both"/>
        <w:rPr>
          <w:sz w:val="16"/>
          <w:szCs w:val="16"/>
        </w:rPr>
      </w:pPr>
      <w:proofErr w:type="gramStart"/>
      <w:r w:rsidRPr="00FE3047">
        <w:rPr>
          <w:sz w:val="16"/>
          <w:szCs w:val="16"/>
        </w:rPr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FE3047">
        <w:rPr>
          <w:sz w:val="16"/>
          <w:szCs w:val="16"/>
        </w:rPr>
        <w:t xml:space="preserve">обобщенная задача коммивояжера, </w:t>
      </w:r>
      <w:r w:rsidRPr="00FE3047">
        <w:rPr>
          <w:sz w:val="16"/>
          <w:szCs w:val="16"/>
        </w:rPr>
        <w:t>динамическое программирование, алгоритм.</w:t>
      </w:r>
      <w:proofErr w:type="gramEnd"/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500FE2" w:rsidRDefault="00B42D9D" w:rsidP="005E216A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6592A7B" wp14:editId="05BFB11D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483E6F" w:rsidRPr="00983059" w:rsidRDefault="00483E6F" w:rsidP="00926B80">
      <w:pPr>
        <w:pStyle w:val="a6"/>
      </w:pPr>
      <w:r w:rsidRPr="00983059">
        <w:t>Рисунок 1. Элементы маршрута режущего инструмента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lastRenderedPageBreak/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7" o:title=""/>
          </v:shape>
          <o:OLEObject Type="Embed" ProgID="Equation.DSMT4" ShapeID="_x0000_i1025" DrawAspect="Content" ObjectID="_1542643421" r:id="rId8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9" o:title=""/>
          </v:shape>
          <o:OLEObject Type="Embed" ProgID="Equation.DSMT4" ShapeID="_x0000_i1026" DrawAspect="Content" ObjectID="_1542643422" r:id="rId10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926B80" w:rsidRDefault="00926B80" w:rsidP="00926B80">
      <w:pPr>
        <w:pStyle w:val="a3"/>
        <w:rPr>
          <w:lang w:val="en-US"/>
        </w:rPr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1" o:title=""/>
          </v:shape>
          <o:OLEObject Type="Embed" ProgID="Equation.DSMT4" ShapeID="_x0000_i1027" DrawAspect="Content" ObjectID="_1542643423" r:id="rId12"/>
        </w:object>
      </w:r>
      <w:r w:rsidRPr="00926B80">
        <w:rPr>
          <w:lang w:val="en-US"/>
        </w:rPr>
        <w:tab/>
        <w:t>(2)</w:t>
      </w:r>
    </w:p>
    <w:p w:rsidR="00926B80" w:rsidRPr="00926B80" w:rsidRDefault="00926B80" w:rsidP="00926B80">
      <w:pPr>
        <w:pStyle w:val="a3"/>
        <w:rPr>
          <w:lang w:val="en-US"/>
        </w:rPr>
      </w:pPr>
      <w:r w:rsidRPr="00926B80">
        <w:rPr>
          <w:lang w:val="en-US"/>
        </w:rPr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3" o:title=""/>
          </v:shape>
          <o:OLEObject Type="Embed" ProgID="Equation.DSMT4" ShapeID="_x0000_i1028" DrawAspect="Content" ObjectID="_1542643424" r:id="rId14"/>
        </w:object>
      </w:r>
      <w:r w:rsidRPr="00926B80">
        <w:rPr>
          <w:lang w:val="en-US"/>
        </w:rPr>
        <w:tab/>
        <w:t>(3)</w:t>
      </w:r>
    </w:p>
    <w:p w:rsidR="00926B80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</w:t>
      </w:r>
      <w:r w:rsidRPr="0013449A">
        <w:rPr>
          <w:vertAlign w:val="subscript"/>
        </w:rPr>
        <w:t xml:space="preserve">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>;</w:t>
      </w:r>
      <w:r w:rsidRPr="0013449A">
        <w:t xml:space="preserve"> </w:t>
      </w:r>
      <w:proofErr w:type="spellStart"/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proofErr w:type="spellEnd"/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proofErr w:type="spellStart"/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 алгоритмах маршрутизации резки.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proofErr w:type="spellStart"/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proofErr w:type="spellEnd"/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FD4490">
        <w:t>Запишем это ограничение: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proofErr w:type="spellStart"/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proofErr w:type="spellEnd"/>
      <w:r w:rsidRPr="00653EB2">
        <w:t xml:space="preserve"> </w:t>
      </w:r>
      <w:r>
        <w:t xml:space="preserve">обозначим </w:t>
      </w:r>
      <w:proofErr w:type="spellStart"/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proofErr w:type="spellEnd"/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proofErr w:type="spellStart"/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proofErr w:type="spellEnd"/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Default="00771C04" w:rsidP="00771C04">
      <w:pPr>
        <w:pStyle w:val="Equation"/>
      </w:pPr>
      <w: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5" o:title=""/>
          </v:shape>
          <o:OLEObject Type="Embed" ProgID="Equation.DSMT4" ShapeID="_x0000_i1029" DrawAspect="Content" ObjectID="_1542643425" r:id="rId16"/>
        </w:object>
      </w:r>
      <w: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7" o:title=""/>
          </v:shape>
          <o:OLEObject Type="Embed" ProgID="Equation.DSMT4" ShapeID="_x0000_i1030" DrawAspect="Content" ObjectID="_1542643426" r:id="rId18"/>
        </w:object>
      </w:r>
      <w: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lastRenderedPageBreak/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proofErr w:type="spellStart"/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proofErr w:type="spellEnd"/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(интерактивной) разработке маршрута резки. На естественном языке оно формулируется так: точка врезки и направление реза (</w:t>
      </w:r>
      <w:proofErr w:type="gramStart"/>
      <w:r>
        <w:t>по</w:t>
      </w:r>
      <w:proofErr w:type="gramEnd"/>
      <w:r>
        <w:t xml:space="preserve"> или </w:t>
      </w:r>
      <w:proofErr w:type="gramStart"/>
      <w:r>
        <w:t>против</w:t>
      </w:r>
      <w:proofErr w:type="gramEnd"/>
      <w:r>
        <w:t xml:space="preserve">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 xml:space="preserve">Например, на рис. 2 при вырезании нижней заготовки, точка 3 допустима при резке </w:t>
      </w:r>
      <w:proofErr w:type="gramStart"/>
      <w:r>
        <w:t>против</w:t>
      </w:r>
      <w:proofErr w:type="gramEnd"/>
      <w:r>
        <w:t xml:space="preserve"> </w:t>
      </w:r>
      <w:proofErr w:type="gramStart"/>
      <w:r>
        <w:t>часовой</w:t>
      </w:r>
      <w:proofErr w:type="gramEnd"/>
      <w:r>
        <w:t xml:space="preserve">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</w:t>
      </w:r>
      <w:proofErr w:type="gramStart"/>
      <w:r w:rsidR="00D43B78">
        <w:t>И для вырезания последней детали допустимы точки 7 и  8 (</w:t>
      </w:r>
      <w:r w:rsidR="00355F6C">
        <w:t>соответственно</w:t>
      </w:r>
      <w:r w:rsidR="00355F6C">
        <w:t xml:space="preserve">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proofErr w:type="gramEnd"/>
      <w:r w:rsidR="00355F6C">
        <w:t xml:space="preserve"> При вырезании деталей в другом порядке набор допустимых точек изменится.</w:t>
      </w:r>
    </w:p>
    <w:p w:rsidR="008C4E40" w:rsidRDefault="008C4E40" w:rsidP="00370C31">
      <w:pPr>
        <w:pStyle w:val="a3"/>
        <w:rPr>
          <w:lang w:val="en-US"/>
        </w:rPr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proofErr w:type="spellStart"/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proofErr w:type="spellEnd"/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19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19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19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0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19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>
        <w:rPr>
          <w:lang w:val="en-US"/>
        </w:rPr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 xml:space="preserve">Если полученная область пересекает границу листа или уже вырезанную деталь, точка врезки является недопустимой. Например, на рис. 3, точка </w:t>
      </w:r>
      <w:r w:rsidRPr="00F008CE">
        <w:t>1</w:t>
      </w:r>
      <w:r w:rsidR="00CC5657">
        <w:t xml:space="preserve"> допустима, а точка 2 – нет.</w:t>
      </w:r>
    </w:p>
    <w:p w:rsidR="00F008CE" w:rsidRDefault="002945E8" w:rsidP="00F008CE">
      <w:pPr>
        <w:pStyle w:val="3"/>
      </w:pPr>
      <w:r>
        <w:t>Р</w:t>
      </w:r>
      <w:bookmarkStart w:id="0" w:name="_GoBack"/>
      <w:bookmarkEnd w:id="0"/>
      <w:r w:rsidR="00F008CE">
        <w:t>асчёт тепловых полей</w:t>
      </w:r>
    </w:p>
    <w:p w:rsidR="00F008CE" w:rsidRPr="00F008CE" w:rsidRDefault="00F008CE" w:rsidP="00597391">
      <w:pPr>
        <w:pStyle w:val="a3"/>
      </w:pPr>
    </w:p>
    <w:sectPr w:rsidR="00F008CE" w:rsidRPr="00F00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7726"/>
    <w:rsid w:val="0003132F"/>
    <w:rsid w:val="00031338"/>
    <w:rsid w:val="0004318A"/>
    <w:rsid w:val="00067B49"/>
    <w:rsid w:val="00097DEC"/>
    <w:rsid w:val="000C210F"/>
    <w:rsid w:val="000D0D93"/>
    <w:rsid w:val="000D1C70"/>
    <w:rsid w:val="000F18FA"/>
    <w:rsid w:val="0013449A"/>
    <w:rsid w:val="001417A4"/>
    <w:rsid w:val="001447C9"/>
    <w:rsid w:val="001528A2"/>
    <w:rsid w:val="00160C3D"/>
    <w:rsid w:val="0017146D"/>
    <w:rsid w:val="001A133C"/>
    <w:rsid w:val="001D01AC"/>
    <w:rsid w:val="001D2226"/>
    <w:rsid w:val="001E02F3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544D4"/>
    <w:rsid w:val="00263EF1"/>
    <w:rsid w:val="00266EE1"/>
    <w:rsid w:val="002945E8"/>
    <w:rsid w:val="002B3344"/>
    <w:rsid w:val="002C6990"/>
    <w:rsid w:val="002D1CE2"/>
    <w:rsid w:val="002E3165"/>
    <w:rsid w:val="00303EB5"/>
    <w:rsid w:val="00307B4E"/>
    <w:rsid w:val="00312600"/>
    <w:rsid w:val="00320C91"/>
    <w:rsid w:val="003340A2"/>
    <w:rsid w:val="00350D12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D49EE"/>
    <w:rsid w:val="003E3842"/>
    <w:rsid w:val="004245C3"/>
    <w:rsid w:val="00433EA4"/>
    <w:rsid w:val="004404DE"/>
    <w:rsid w:val="00440817"/>
    <w:rsid w:val="004441CC"/>
    <w:rsid w:val="00444A59"/>
    <w:rsid w:val="00454BD7"/>
    <w:rsid w:val="00475463"/>
    <w:rsid w:val="00483E6F"/>
    <w:rsid w:val="00495E03"/>
    <w:rsid w:val="004C1364"/>
    <w:rsid w:val="00500FE2"/>
    <w:rsid w:val="00502FBB"/>
    <w:rsid w:val="00524285"/>
    <w:rsid w:val="00542447"/>
    <w:rsid w:val="005550D5"/>
    <w:rsid w:val="00556CEF"/>
    <w:rsid w:val="00561FD0"/>
    <w:rsid w:val="00597391"/>
    <w:rsid w:val="005B6A9B"/>
    <w:rsid w:val="005D1C71"/>
    <w:rsid w:val="005D3AFA"/>
    <w:rsid w:val="005E216A"/>
    <w:rsid w:val="005E432A"/>
    <w:rsid w:val="005E54E3"/>
    <w:rsid w:val="005F4239"/>
    <w:rsid w:val="005F7803"/>
    <w:rsid w:val="00611460"/>
    <w:rsid w:val="006163D2"/>
    <w:rsid w:val="00626EAD"/>
    <w:rsid w:val="00627330"/>
    <w:rsid w:val="00653EB2"/>
    <w:rsid w:val="0065614D"/>
    <w:rsid w:val="00662300"/>
    <w:rsid w:val="00693CA1"/>
    <w:rsid w:val="006A5F37"/>
    <w:rsid w:val="006C7CC8"/>
    <w:rsid w:val="006D7473"/>
    <w:rsid w:val="006F08BE"/>
    <w:rsid w:val="00705049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7827"/>
    <w:rsid w:val="007B0856"/>
    <w:rsid w:val="007D58B2"/>
    <w:rsid w:val="007E31C5"/>
    <w:rsid w:val="007E6717"/>
    <w:rsid w:val="00800F23"/>
    <w:rsid w:val="00826C48"/>
    <w:rsid w:val="00831DE9"/>
    <w:rsid w:val="00851E88"/>
    <w:rsid w:val="00867EA6"/>
    <w:rsid w:val="00887507"/>
    <w:rsid w:val="008946D6"/>
    <w:rsid w:val="008A626A"/>
    <w:rsid w:val="008A7F74"/>
    <w:rsid w:val="008B641A"/>
    <w:rsid w:val="008C38CD"/>
    <w:rsid w:val="008C44A7"/>
    <w:rsid w:val="008C4E40"/>
    <w:rsid w:val="008C56AE"/>
    <w:rsid w:val="008D2543"/>
    <w:rsid w:val="008F5EAD"/>
    <w:rsid w:val="00906A4F"/>
    <w:rsid w:val="0092145E"/>
    <w:rsid w:val="00926B80"/>
    <w:rsid w:val="00932DB2"/>
    <w:rsid w:val="00972369"/>
    <w:rsid w:val="00983059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B45B0"/>
    <w:rsid w:val="00AB5DB0"/>
    <w:rsid w:val="00AC7498"/>
    <w:rsid w:val="00AE2BAC"/>
    <w:rsid w:val="00B01D3F"/>
    <w:rsid w:val="00B2737B"/>
    <w:rsid w:val="00B3284C"/>
    <w:rsid w:val="00B426EC"/>
    <w:rsid w:val="00B42D9D"/>
    <w:rsid w:val="00B536ED"/>
    <w:rsid w:val="00B664EB"/>
    <w:rsid w:val="00B73310"/>
    <w:rsid w:val="00BA1733"/>
    <w:rsid w:val="00BA3DAE"/>
    <w:rsid w:val="00BD76FC"/>
    <w:rsid w:val="00BF1E03"/>
    <w:rsid w:val="00C02D59"/>
    <w:rsid w:val="00C07187"/>
    <w:rsid w:val="00C11622"/>
    <w:rsid w:val="00C31CE0"/>
    <w:rsid w:val="00C35F52"/>
    <w:rsid w:val="00C55CEE"/>
    <w:rsid w:val="00C70A81"/>
    <w:rsid w:val="00C75005"/>
    <w:rsid w:val="00C91964"/>
    <w:rsid w:val="00CB29C8"/>
    <w:rsid w:val="00CC5657"/>
    <w:rsid w:val="00CD4232"/>
    <w:rsid w:val="00CD67A4"/>
    <w:rsid w:val="00D1540F"/>
    <w:rsid w:val="00D16510"/>
    <w:rsid w:val="00D20498"/>
    <w:rsid w:val="00D43B78"/>
    <w:rsid w:val="00D543F6"/>
    <w:rsid w:val="00D62EBB"/>
    <w:rsid w:val="00D67916"/>
    <w:rsid w:val="00D706FB"/>
    <w:rsid w:val="00D9744A"/>
    <w:rsid w:val="00DA7DDC"/>
    <w:rsid w:val="00DB7353"/>
    <w:rsid w:val="00DD220F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08CE"/>
    <w:rsid w:val="00F071E5"/>
    <w:rsid w:val="00F145DA"/>
    <w:rsid w:val="00F232F7"/>
    <w:rsid w:val="00F71FD1"/>
    <w:rsid w:val="00F90E6A"/>
    <w:rsid w:val="00FA6B88"/>
    <w:rsid w:val="00FB0B4B"/>
    <w:rsid w:val="00FC5BDD"/>
    <w:rsid w:val="00FC68CC"/>
    <w:rsid w:val="00FD2C3B"/>
    <w:rsid w:val="00FD4490"/>
    <w:rsid w:val="00FD4F69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gi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3389E-4A4B-4E26-9812-30B5D300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65</cp:revision>
  <dcterms:created xsi:type="dcterms:W3CDTF">2016-12-07T09:55:00Z</dcterms:created>
  <dcterms:modified xsi:type="dcterms:W3CDTF">2016-12-07T14:08:00Z</dcterms:modified>
</cp:coreProperties>
</file>