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FE3047" w:rsidRDefault="00D62EBB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rPr>
          <w:sz w:val="16"/>
          <w:szCs w:val="16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rPr>
          <w:sz w:val="16"/>
          <w:szCs w:val="16"/>
        </w:rPr>
        <w:t>что</w:t>
      </w:r>
      <w:proofErr w:type="gramEnd"/>
      <w:r w:rsidR="002C6990" w:rsidRPr="00FE3047">
        <w:rPr>
          <w:sz w:val="16"/>
          <w:szCs w:val="16"/>
        </w:rPr>
        <w:t xml:space="preserve"> в конечном счете приводит к снижению общей стоимости производства.</w:t>
      </w:r>
    </w:p>
    <w:p w:rsidR="00097DEC" w:rsidRPr="00FE3047" w:rsidRDefault="00097DEC" w:rsidP="00E01606">
      <w:pPr>
        <w:jc w:val="both"/>
        <w:rPr>
          <w:sz w:val="16"/>
          <w:szCs w:val="16"/>
        </w:rPr>
      </w:pPr>
      <w:proofErr w:type="gramStart"/>
      <w:r w:rsidRPr="00FE3047">
        <w:rPr>
          <w:sz w:val="16"/>
          <w:szCs w:val="16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rPr>
          <w:sz w:val="16"/>
          <w:szCs w:val="16"/>
        </w:rPr>
        <w:t xml:space="preserve">обобщенная задача коммивояжера, </w:t>
      </w:r>
      <w:r w:rsidRPr="00FE3047">
        <w:rPr>
          <w:sz w:val="16"/>
          <w:szCs w:val="16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  <w:r w:rsidR="004F3C26">
        <w:t>.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lastRenderedPageBreak/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542645709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9" o:title=""/>
          </v:shape>
          <o:OLEObject Type="Embed" ProgID="Equation.DSMT4" ShapeID="_x0000_i1026" DrawAspect="Content" ObjectID="_1542645710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926B80" w:rsidRDefault="00926B80" w:rsidP="00926B80">
      <w:pPr>
        <w:pStyle w:val="a3"/>
        <w:rPr>
          <w:lang w:val="en-US"/>
        </w:rPr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1" o:title=""/>
          </v:shape>
          <o:OLEObject Type="Embed" ProgID="Equation.DSMT4" ShapeID="_x0000_i1027" DrawAspect="Content" ObjectID="_1542645711" r:id="rId12"/>
        </w:object>
      </w:r>
      <w:r w:rsidRPr="00926B80">
        <w:rPr>
          <w:lang w:val="en-US"/>
        </w:rPr>
        <w:tab/>
        <w:t>(2)</w:t>
      </w:r>
    </w:p>
    <w:p w:rsidR="00926B80" w:rsidRPr="00926B80" w:rsidRDefault="00926B80" w:rsidP="00926B80">
      <w:pPr>
        <w:pStyle w:val="a3"/>
        <w:rPr>
          <w:lang w:val="en-US"/>
        </w:rPr>
      </w:pPr>
      <w:r w:rsidRPr="00926B80">
        <w:rPr>
          <w:lang w:val="en-US"/>
        </w:rPr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3" o:title=""/>
          </v:shape>
          <o:OLEObject Type="Embed" ProgID="Equation.DSMT4" ShapeID="_x0000_i1028" DrawAspect="Content" ObjectID="_1542645712" r:id="rId14"/>
        </w:object>
      </w:r>
      <w:r w:rsidRPr="00926B80">
        <w:rPr>
          <w:lang w:val="en-US"/>
        </w:rPr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</w:t>
      </w:r>
      <w:r w:rsidRPr="0013449A">
        <w:rPr>
          <w:vertAlign w:val="subscript"/>
        </w:rPr>
        <w:t xml:space="preserve">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>;</w:t>
      </w:r>
      <w:r w:rsidRPr="0013449A">
        <w:t xml:space="preserve">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Default="00771C04" w:rsidP="00771C04">
      <w:pPr>
        <w:pStyle w:val="Equation"/>
      </w:pPr>
      <w: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5" o:title=""/>
          </v:shape>
          <o:OLEObject Type="Embed" ProgID="Equation.DSMT4" ShapeID="_x0000_i1029" DrawAspect="Content" ObjectID="_1542645713" r:id="rId16"/>
        </w:object>
      </w:r>
      <w: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7" o:title=""/>
          </v:shape>
          <o:OLEObject Type="Embed" ProgID="Equation.DSMT4" ShapeID="_x0000_i1030" DrawAspect="Content" ObjectID="_1542645714" r:id="rId18"/>
        </w:object>
      </w:r>
      <w: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lastRenderedPageBreak/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>соответственно</w:t>
      </w:r>
      <w:r w:rsidR="00355F6C">
        <w:t xml:space="preserve">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Default="008C4E40" w:rsidP="00370C31">
      <w:pPr>
        <w:pStyle w:val="a3"/>
        <w:rPr>
          <w:lang w:val="en-US"/>
        </w:rPr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19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0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19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1" o:title=""/>
          </v:shape>
          <o:OLEObject Type="Embed" ProgID="Equation.DSMT4" ShapeID="_x0000_i1031" DrawAspect="Content" ObjectID="_1542645715" r:id="rId22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3" o:title=""/>
          </v:shape>
          <o:OLEObject Type="Embed" ProgID="Equation.DSMT4" ShapeID="_x0000_i1032" DrawAspect="Content" ObjectID="_1542645716" r:id="rId24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5" o:title=""/>
          </v:shape>
          <o:OLEObject Type="Embed" ProgID="Equation.DSMT4" ShapeID="_x0000_i1033" DrawAspect="Content" ObjectID="_1542645717" r:id="rId26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7" o:title=""/>
          </v:shape>
          <o:OLEObject Type="Embed" ProgID="Equation.DSMT4" ShapeID="_x0000_i1034" DrawAspect="Content" ObjectID="_1542645718" r:id="rId28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29" o:title=""/>
          </v:shape>
          <o:OLEObject Type="Embed" ProgID="Equation.DSMT4" ShapeID="_x0000_i1035" DrawAspect="Content" ObjectID="_1542645719" r:id="rId30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t>a</w:t>
            </w:r>
            <w:r w:rsidRPr="001C0CD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Правило жесткости нарушено</w:t>
            </w:r>
            <w:r w:rsidRPr="001C0CDC">
              <w:rPr>
                <w:lang w:val="ru-RU"/>
              </w:rPr>
              <w:t>, &lt;</w:t>
            </w:r>
            <w:r>
              <w:t>T</w:t>
            </w:r>
            <w:r w:rsidRPr="001C0CDC">
              <w:rPr>
                <w:lang w:val="ru-RU"/>
              </w:rPr>
              <w:t>&gt; =</w:t>
            </w:r>
            <w:r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Pr="001C0CDC">
              <w:rPr>
                <w:lang w:val="ru-RU"/>
              </w:rPr>
              <w:t>480</w:t>
            </w:r>
            <w:r w:rsidRPr="00F77F0D">
              <w:sym w:font="Symbol" w:char="F0B0"/>
            </w:r>
            <w:r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t>b</w:t>
            </w:r>
            <w:r w:rsidRPr="001C0CD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Правило жесткости соблюдено</w:t>
            </w:r>
            <w:r w:rsidRPr="001C0CDC">
              <w:rPr>
                <w:lang w:val="ru-RU"/>
              </w:rPr>
              <w:t>, &lt;</w:t>
            </w:r>
            <w:r>
              <w:t>T</w:t>
            </w:r>
            <w:r w:rsidRPr="001C0CDC">
              <w:rPr>
                <w:lang w:val="ru-RU"/>
              </w:rPr>
              <w:t>&gt; =</w:t>
            </w:r>
            <w:r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Pr="001C0CDC">
              <w:rPr>
                <w:lang w:val="ru-RU"/>
              </w:rPr>
              <w:t>362</w:t>
            </w:r>
            <w:r w:rsidRPr="00F77F0D">
              <w:sym w:font="Symbol" w:char="F0B0"/>
            </w:r>
            <w:r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1C0CDC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  <w:bookmarkStart w:id="0" w:name="_GoBack"/>
      <w:bookmarkEnd w:id="0"/>
    </w:p>
    <w:sectPr w:rsidR="001C0CDC" w:rsidRPr="001C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0203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3449A"/>
    <w:rsid w:val="001417A4"/>
    <w:rsid w:val="001447C9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45E8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D49EE"/>
    <w:rsid w:val="003E3842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D58B2"/>
    <w:rsid w:val="007E31C5"/>
    <w:rsid w:val="007E6717"/>
    <w:rsid w:val="00800F23"/>
    <w:rsid w:val="00826C48"/>
    <w:rsid w:val="00831DE9"/>
    <w:rsid w:val="00851E88"/>
    <w:rsid w:val="00867EA6"/>
    <w:rsid w:val="00887507"/>
    <w:rsid w:val="008946D6"/>
    <w:rsid w:val="008A626A"/>
    <w:rsid w:val="008A7F74"/>
    <w:rsid w:val="008B641A"/>
    <w:rsid w:val="008C38CD"/>
    <w:rsid w:val="008C44A7"/>
    <w:rsid w:val="008C4E40"/>
    <w:rsid w:val="008C56AE"/>
    <w:rsid w:val="008D2543"/>
    <w:rsid w:val="008F5EAD"/>
    <w:rsid w:val="00906A4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C7498"/>
    <w:rsid w:val="00AE2BAC"/>
    <w:rsid w:val="00B01D3F"/>
    <w:rsid w:val="00B2737B"/>
    <w:rsid w:val="00B3284C"/>
    <w:rsid w:val="00B426EC"/>
    <w:rsid w:val="00B42D9D"/>
    <w:rsid w:val="00B536ED"/>
    <w:rsid w:val="00B664EB"/>
    <w:rsid w:val="00B73310"/>
    <w:rsid w:val="00BA1733"/>
    <w:rsid w:val="00BA3DAE"/>
    <w:rsid w:val="00BD76FC"/>
    <w:rsid w:val="00BF1E03"/>
    <w:rsid w:val="00C02D59"/>
    <w:rsid w:val="00C07187"/>
    <w:rsid w:val="00C11622"/>
    <w:rsid w:val="00C31CE0"/>
    <w:rsid w:val="00C35F52"/>
    <w:rsid w:val="00C4272D"/>
    <w:rsid w:val="00C55CEE"/>
    <w:rsid w:val="00C70A81"/>
    <w:rsid w:val="00C75005"/>
    <w:rsid w:val="00C91964"/>
    <w:rsid w:val="00CB29C8"/>
    <w:rsid w:val="00CC5657"/>
    <w:rsid w:val="00CD4232"/>
    <w:rsid w:val="00CD67A4"/>
    <w:rsid w:val="00D1540F"/>
    <w:rsid w:val="00D16510"/>
    <w:rsid w:val="00D20498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D6219-D321-4B0B-BB7B-711941A3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76</cp:revision>
  <dcterms:created xsi:type="dcterms:W3CDTF">2016-12-07T09:55:00Z</dcterms:created>
  <dcterms:modified xsi:type="dcterms:W3CDTF">2016-12-07T14:45:00Z</dcterms:modified>
</cp:coreProperties>
</file>