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1C207" w14:textId="0CCD1E21" w:rsidR="005D4247" w:rsidRDefault="00017CC1" w:rsidP="00017CC1">
      <w:pPr>
        <w:pStyle w:val="a3"/>
      </w:pPr>
      <w:r>
        <w:t>Достаточное условие оптимальности решения задачи непрерывной резки</w:t>
      </w:r>
    </w:p>
    <w:p w14:paraId="340990B6" w14:textId="72E0FA44" w:rsidR="00017CC1" w:rsidRDefault="00017CC1" w:rsidP="00017CC1">
      <w:pPr>
        <w:pStyle w:val="1"/>
      </w:pPr>
      <w:r>
        <w:t>Введение</w:t>
      </w:r>
    </w:p>
    <w:p w14:paraId="3BEDEA7B" w14:textId="33D8E7F7" w:rsidR="00017CC1" w:rsidRDefault="00017CC1">
      <w:r>
        <w:t xml:space="preserve">Задача построения оптимального </w:t>
      </w:r>
      <w:proofErr w:type="gramStart"/>
      <w:r>
        <w:t>маршрута движения</w:t>
      </w:r>
      <w:proofErr w:type="gramEnd"/>
      <w:r>
        <w:t xml:space="preserve"> инструмента</w:t>
      </w:r>
    </w:p>
    <w:p w14:paraId="2347AAFA" w14:textId="77856FB2" w:rsidR="00017CC1" w:rsidRDefault="00017CC1">
      <w:r>
        <w:rPr>
          <w:lang w:val="en-US"/>
        </w:rPr>
        <w:t>NP</w:t>
      </w:r>
      <w:r>
        <w:t>-полная</w:t>
      </w:r>
    </w:p>
    <w:p w14:paraId="551B085F" w14:textId="47078849" w:rsidR="00017CC1" w:rsidRDefault="00017CC1">
      <w:r>
        <w:t>Классификация</w:t>
      </w:r>
    </w:p>
    <w:p w14:paraId="070439EE" w14:textId="3613C6DC" w:rsidR="00017CC1" w:rsidRDefault="00017CC1">
      <w:r>
        <w:t>Технологические ограничения</w:t>
      </w:r>
    </w:p>
    <w:p w14:paraId="2FC0C408" w14:textId="66CD3D9B" w:rsidR="00017CC1" w:rsidRDefault="00017CC1" w:rsidP="00017CC1">
      <w:pPr>
        <w:pStyle w:val="1"/>
      </w:pPr>
      <w:r>
        <w:t>Задача непрерывной резки</w:t>
      </w:r>
    </w:p>
    <w:p w14:paraId="6AC15BF1" w14:textId="16F11754" w:rsidR="00017CC1" w:rsidRDefault="00017CC1"/>
    <w:p w14:paraId="3A189EC6" w14:textId="4E51D648" w:rsidR="00017CC1" w:rsidRDefault="00017CC1" w:rsidP="00017CC1">
      <w:pPr>
        <w:pStyle w:val="1"/>
      </w:pPr>
      <w:r>
        <w:t>Общий алгоритм решения</w:t>
      </w:r>
    </w:p>
    <w:p w14:paraId="3496666B" w14:textId="08E3DDAF" w:rsidR="00017CC1" w:rsidRDefault="00017CC1" w:rsidP="00017CC1"/>
    <w:p w14:paraId="28BC28A4" w14:textId="1E29BFED" w:rsidR="00017CC1" w:rsidRDefault="00017CC1" w:rsidP="00017CC1">
      <w:pPr>
        <w:pStyle w:val="1"/>
      </w:pPr>
      <w:r>
        <w:t>Оптимальность решения задачи непрерывной оптимизации</w:t>
      </w:r>
    </w:p>
    <w:p w14:paraId="42B4B566" w14:textId="299FDCC7" w:rsidR="00017CC1" w:rsidRDefault="00017CC1" w:rsidP="00017CC1"/>
    <w:p w14:paraId="74E58625" w14:textId="15F49D5F" w:rsidR="00017CC1" w:rsidRDefault="00017CC1" w:rsidP="00017CC1">
      <w:pPr>
        <w:pStyle w:val="1"/>
      </w:pPr>
      <w:r>
        <w:t>Заключение</w:t>
      </w:r>
    </w:p>
    <w:p w14:paraId="6445FA8F" w14:textId="6BAA30DD" w:rsidR="00017CC1" w:rsidRDefault="00017CC1" w:rsidP="00017CC1"/>
    <w:p w14:paraId="7B218438" w14:textId="2860B875" w:rsidR="00017CC1" w:rsidRDefault="00017CC1" w:rsidP="00017CC1">
      <w:pPr>
        <w:pStyle w:val="1"/>
      </w:pPr>
      <w:bookmarkStart w:id="0" w:name="_GoBack"/>
      <w:bookmarkEnd w:id="0"/>
      <w:r>
        <w:t>Библиографический список</w:t>
      </w:r>
    </w:p>
    <w:p w14:paraId="21912C09" w14:textId="77777777" w:rsidR="00017CC1" w:rsidRPr="00017CC1" w:rsidRDefault="00017CC1" w:rsidP="00017CC1"/>
    <w:sectPr w:rsidR="00017CC1" w:rsidRPr="00017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66"/>
    <w:rsid w:val="00017CC1"/>
    <w:rsid w:val="005C6366"/>
    <w:rsid w:val="005D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DCA25"/>
  <w15:chartTrackingRefBased/>
  <w15:docId w15:val="{EAF6350B-135B-471E-89FF-607F3A69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7C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17C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7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17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С.С. Уколов</dc:creator>
  <cp:keywords/>
  <dc:description/>
  <cp:lastModifiedBy>С.С. Уколов</cp:lastModifiedBy>
  <cp:revision>2</cp:revision>
  <dcterms:created xsi:type="dcterms:W3CDTF">2019-05-29T08:26:00Z</dcterms:created>
  <dcterms:modified xsi:type="dcterms:W3CDTF">2019-05-29T08:28:00Z</dcterms:modified>
</cp:coreProperties>
</file>