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</w:t>
        <w:br/>
        <w:t xml:space="preserve">высшего образования 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«Уральский федеральный университет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имени первого Президента России Б.Н. Ельцина»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ОТЗЫВ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на научный доклад</w:t>
      </w:r>
    </w:p>
    <w:p>
      <w:pPr>
        <w:pStyle w:val="Normal"/>
        <w:jc w:val="center"/>
        <w:rPr/>
      </w:pPr>
      <w:r>
        <w:rPr>
          <w:sz w:val="26"/>
          <w:szCs w:val="26"/>
        </w:rPr>
        <w:t xml:space="preserve">аспиранта </w:t>
      </w:r>
      <w:r>
        <w:rPr>
          <w:i/>
          <w:iCs/>
          <w:sz w:val="26"/>
          <w:szCs w:val="26"/>
        </w:rPr>
        <w:t>Уколова Станислава Сергеевича</w:t>
      </w:r>
    </w:p>
    <w:p>
      <w:pPr>
        <w:pStyle w:val="Normal"/>
        <w:jc w:val="both"/>
        <w:rPr/>
      </w:pPr>
      <w:r>
        <w:rPr>
          <w:sz w:val="26"/>
          <w:szCs w:val="26"/>
        </w:rPr>
        <w:t xml:space="preserve">Направление: 09.06.01 – </w:t>
      </w:r>
      <w:r>
        <w:rPr>
          <w:i/>
          <w:iCs/>
          <w:sz w:val="26"/>
          <w:szCs w:val="26"/>
        </w:rPr>
        <w:t>Информатика и вычислительная техника</w:t>
      </w:r>
      <w:r>
        <w:rPr>
          <w:sz w:val="26"/>
          <w:szCs w:val="26"/>
        </w:rPr>
        <w:t xml:space="preserve">. </w:t>
      </w:r>
    </w:p>
    <w:p>
      <w:pPr>
        <w:pStyle w:val="Normal"/>
        <w:jc w:val="both"/>
        <w:rPr/>
      </w:pPr>
      <w:r>
        <w:rPr>
          <w:sz w:val="26"/>
          <w:szCs w:val="26"/>
        </w:rPr>
        <w:t xml:space="preserve">Направленность: 05.13.12  – </w:t>
      </w:r>
      <w:r>
        <w:rPr>
          <w:i/>
          <w:iCs/>
          <w:sz w:val="26"/>
          <w:szCs w:val="26"/>
        </w:rPr>
        <w:t>Системы автоматизации проектирования (в промышленности)</w:t>
      </w:r>
      <w:r>
        <w:rPr>
          <w:sz w:val="26"/>
          <w:szCs w:val="26"/>
        </w:rPr>
        <w:t>.</w:t>
      </w:r>
    </w:p>
    <w:p>
      <w:pPr>
        <w:pStyle w:val="Normal"/>
        <w:jc w:val="both"/>
        <w:rPr/>
      </w:pPr>
      <w:r>
        <w:rPr>
          <w:sz w:val="26"/>
          <w:szCs w:val="26"/>
        </w:rPr>
        <w:t xml:space="preserve">Тема научного доклада: </w:t>
      </w:r>
      <w:r>
        <w:rPr>
          <w:i/>
          <w:iCs/>
          <w:sz w:val="26"/>
          <w:szCs w:val="26"/>
        </w:rPr>
        <w:t>Эвристический алгоритм решения задачи непрерывной резки</w:t>
      </w:r>
      <w:r>
        <w:rPr>
          <w:i w:val="false"/>
          <w:iCs w:val="false"/>
          <w:sz w:val="26"/>
          <w:szCs w:val="26"/>
        </w:rPr>
        <w:t>.</w:t>
      </w:r>
    </w:p>
    <w:p>
      <w:pPr>
        <w:pStyle w:val="Normal"/>
        <w:jc w:val="both"/>
        <w:rPr>
          <w:i w:val="false"/>
          <w:i w:val="false"/>
          <w:iCs w:val="false"/>
          <w:sz w:val="26"/>
          <w:szCs w:val="26"/>
        </w:rPr>
      </w:pPr>
      <w:r>
        <w:rPr/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6"/>
          <w:szCs w:val="26"/>
        </w:rPr>
        <w:tab/>
        <w:t>В процессе работы над НКР в форме научного доклада аспирант творчески подошёл к решению ряда  теоретических и практических задач, разработал свой эффективный эвристический алгоритм для проектирования маршрута резки инструмента у машин фигурной листовой резки с ЧПУ. Работа выполнялась ритмично, в должной мере интенсивно и прилежно.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6"/>
          <w:szCs w:val="26"/>
        </w:rPr>
        <w:tab/>
        <w:t>Автор работы владеет всеми необходимыми компетенциями по направлению исследования 09.06.01 «Информатика и вычислительная техника».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6"/>
          <w:szCs w:val="26"/>
        </w:rPr>
        <w:tab/>
        <w:t>Работа имеет как теоретическую, так и практическую ценность. Предложенные схема учёта ограничения предшествования и эвристика поиска точек врезки в плоские контура могут в сочетании с уже известными алгоритмами комбинаторной оптимизации использоваться для создания новых алгоритмов маршрутизации режущего инструмента для задач разных классов, включая GSCCP (обобщённая задача сегментной непрерывной резки) и даже наиболее широкого класса ICP (прерывистой резки). В то же время, использование геометрических соображений для непрерывной оптимизации позволяет уменьшить длину холостого хода инструмента, сократить время счёта, и тем самым — затраты на проектирование и производство.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  <w:sz w:val="26"/>
          <w:szCs w:val="26"/>
        </w:rPr>
        <w:tab/>
        <w:t>Научно-квалификационная работа Уколова С.С. на тему «Эвристический алгоритм решения задачи непрерывной резки» соответствует требованиям ФГОС, предъявляемых к НКР по направлению подготовки 09.06.01 «Информатика и вычислительная техника», специальность 05.13.12 «Системы автоматизации проектирования (в промышленности)», а её автор заслуживает оценки «отлично».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8"/>
          <w:szCs w:val="28"/>
        </w:rPr>
        <w:t>Научный руководитель:</w:t>
      </w:r>
    </w:p>
    <w:p>
      <w:pPr>
        <w:pStyle w:val="Normal"/>
        <w:rPr/>
      </w:pP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д.т.н</w:t>
      </w:r>
      <w:r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профессор</w:t>
      </w:r>
      <w:r>
        <w:rPr>
          <w:sz w:val="28"/>
          <w:szCs w:val="28"/>
        </w:rPr>
        <w:t xml:space="preserve">                                                                     </w:t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А</w:t>
      </w:r>
      <w:r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Петунин</w:t>
      </w:r>
      <w:r>
        <w:rPr>
          <w:sz w:val="28"/>
          <w:szCs w:val="28"/>
        </w:rPr>
        <w:br/>
        <w:t xml:space="preserve">                                                                  </w:t>
      </w:r>
      <w:r>
        <w:rPr>
          <w:sz w:val="24"/>
          <w:szCs w:val="24"/>
        </w:rPr>
        <w:t>(подпись)</w:t>
        <w:b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                                                                              </w:t>
      </w:r>
      <w:r>
        <w:rPr>
          <w:sz w:val="24"/>
          <w:szCs w:val="24"/>
        </w:rPr>
        <w:t>(печать)</w:t>
      </w:r>
    </w:p>
    <w:p>
      <w:pPr>
        <w:pStyle w:val="Normal"/>
        <w:jc w:val="both"/>
        <w:rPr>
          <w:i/>
          <w:i/>
          <w:iCs/>
          <w:sz w:val="28"/>
          <w:szCs w:val="28"/>
        </w:rPr>
      </w:pPr>
      <w:r>
        <w:rPr>
          <w:sz w:val="26"/>
          <w:szCs w:val="26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69d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LibreOffice/6.0.7.3$Linux_X86_64 LibreOffice_project/00m0$Build-3</Application>
  <Pages>1</Pages>
  <Words>244</Words>
  <Characters>1847</Characters>
  <CharactersWithSpaces>2302</CharactersWithSpaces>
  <Paragraphs>17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2018-05-28T08:53:00Z</dcterms:created>
  <dc:creator>Елена Ананьевна</dc:creator>
  <dc:description/>
  <dc:language>en-US</dc:language>
  <cp:lastModifiedBy/>
  <dcterms:modified xsi:type="dcterms:W3CDTF">2020-05-26T16:55:00Z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