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proofErr w:type="spellStart"/>
      <w:r w:rsidRPr="00F943E7">
        <w:t>Хачай</w:t>
      </w:r>
      <w:proofErr w:type="spellEnd"/>
      <w:r w:rsidRPr="002E1888">
        <w:t xml:space="preserve">, </w:t>
      </w:r>
      <w:r>
        <w:t>д</w:t>
      </w:r>
      <w:r w:rsidRPr="002E1888">
        <w:t xml:space="preserve">. </w:t>
      </w:r>
      <w:r>
        <w:t>ф</w:t>
      </w:r>
      <w:r w:rsidRPr="002E1888">
        <w:t>.-</w:t>
      </w:r>
      <w:proofErr w:type="spellStart"/>
      <w:r>
        <w:t>м</w:t>
      </w:r>
      <w:r w:rsidRPr="002E1888">
        <w:t>.</w:t>
      </w:r>
      <w:r>
        <w:t>н</w:t>
      </w:r>
      <w:proofErr w:type="spellEnd"/>
      <w:r w:rsidRPr="002E1888">
        <w:t xml:space="preserve">., </w:t>
      </w:r>
      <w:proofErr w:type="spellStart"/>
      <w:r w:rsidRPr="00F943E7">
        <w:rPr>
          <w:lang w:val="en-US"/>
        </w:rPr>
        <w:t>mkhachay</w:t>
      </w:r>
      <w:proofErr w:type="spellEnd"/>
      <w:r w:rsidRPr="002E1888">
        <w:t>@</w:t>
      </w:r>
      <w:proofErr w:type="spellStart"/>
      <w:r w:rsidRPr="00F943E7">
        <w:rPr>
          <w:lang w:val="en-US"/>
        </w:rPr>
        <w:t>imm</w:t>
      </w:r>
      <w:proofErr w:type="spellEnd"/>
      <w:r w:rsidRPr="002E1888">
        <w:t>.</w:t>
      </w:r>
      <w:proofErr w:type="spellStart"/>
      <w:r w:rsidRPr="00F943E7">
        <w:rPr>
          <w:lang w:val="en-US"/>
        </w:rPr>
        <w:t>uran</w:t>
      </w:r>
      <w:proofErr w:type="spellEnd"/>
      <w:r w:rsidRPr="002E1888">
        <w:t>.</w:t>
      </w:r>
      <w:proofErr w:type="spellStart"/>
      <w:r w:rsidRPr="00F943E7">
        <w:rPr>
          <w:lang w:val="en-US"/>
        </w:rPr>
        <w:t>ru</w:t>
      </w:r>
      <w:proofErr w:type="spellEnd"/>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proofErr w:type="spellStart"/>
      <w:r w:rsidRPr="00F943E7">
        <w:rPr>
          <w:lang w:val="en-US"/>
        </w:rPr>
        <w:t>ukolov</w:t>
      </w:r>
      <w:proofErr w:type="spellEnd"/>
      <w:r w:rsidRPr="002E1888">
        <w:t>@</w:t>
      </w:r>
      <w:proofErr w:type="spellStart"/>
      <w:r w:rsidRPr="00F943E7">
        <w:rPr>
          <w:lang w:val="en-US"/>
        </w:rPr>
        <w:t>urfu</w:t>
      </w:r>
      <w:proofErr w:type="spellEnd"/>
      <w:r w:rsidRPr="002E1888">
        <w:t>.</w:t>
      </w:r>
      <w:proofErr w:type="spellStart"/>
      <w:r w:rsidRPr="00F943E7">
        <w:rPr>
          <w:lang w:val="en-US"/>
        </w:rPr>
        <w:t>ru</w:t>
      </w:r>
      <w:proofErr w:type="spellEnd"/>
      <w:r w:rsidRPr="002E1888">
        <w:t xml:space="preserve">; </w:t>
      </w:r>
      <w:proofErr w:type="gramStart"/>
      <w:r w:rsidRPr="00F943E7">
        <w:t>А</w:t>
      </w:r>
      <w:r w:rsidRPr="002E1888">
        <w:t>.</w:t>
      </w:r>
      <w:r w:rsidRPr="00F943E7">
        <w:t>А</w:t>
      </w:r>
      <w:r w:rsidRPr="002E1888">
        <w:t>.</w:t>
      </w:r>
      <w:proofErr w:type="gramEnd"/>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proofErr w:type="spellStart"/>
      <w:r w:rsidRPr="007B1201">
        <w:rPr>
          <w:lang w:val="en-US"/>
        </w:rPr>
        <w:t>aapetunin</w:t>
      </w:r>
      <w:proofErr w:type="spellEnd"/>
      <w:r w:rsidRPr="002E1888">
        <w:t>@</w:t>
      </w:r>
      <w:proofErr w:type="spellStart"/>
      <w:r w:rsidRPr="007B1201">
        <w:rPr>
          <w:lang w:val="en-US"/>
        </w:rPr>
        <w:t>gmail</w:t>
      </w:r>
      <w:proofErr w:type="spellEnd"/>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 xml:space="preserve">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w:t>
      </w:r>
      <w:proofErr w:type="spellStart"/>
      <w:r>
        <w:t>метаэвристикой</w:t>
      </w:r>
      <w:proofErr w:type="spellEnd"/>
      <w:r>
        <w:t xml:space="preserve">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w:t>
      </w:r>
      <w:proofErr w:type="spellStart"/>
      <w:r>
        <w:t>Хелда</w:t>
      </w:r>
      <w:proofErr w:type="spellEnd"/>
      <w:r>
        <w:t xml:space="preserve">-Карпа, дополненный стратегией ветвления и границ, и современным решателем </w:t>
      </w:r>
      <w:proofErr w:type="spellStart"/>
      <w:r>
        <w:t>Gurobi</w:t>
      </w:r>
      <w:proofErr w:type="spellEnd"/>
      <w:r>
        <w:t>, использующим нашу недавнюю моделью MILP и горячий старт на основе PCGLNS.</w:t>
      </w:r>
    </w:p>
    <w:p w14:paraId="35DA6032" w14:textId="0B36936A" w:rsidR="00F943E7" w:rsidRPr="003B7206" w:rsidRDefault="00F943E7" w:rsidP="00F943E7">
      <w:pPr>
        <w:rPr>
          <w:lang w:val="en-US"/>
        </w:rPr>
      </w:pPr>
      <w:r w:rsidRPr="00F943E7">
        <w:rPr>
          <w:b/>
          <w:bCs/>
        </w:rPr>
        <w:t>Ключевые</w:t>
      </w:r>
      <w:r w:rsidRPr="003B7206">
        <w:rPr>
          <w:b/>
          <w:bCs/>
          <w:lang w:val="en-US"/>
        </w:rPr>
        <w:t xml:space="preserve"> </w:t>
      </w:r>
      <w:r w:rsidRPr="00F943E7">
        <w:rPr>
          <w:b/>
          <w:bCs/>
        </w:rPr>
        <w:t>слова</w:t>
      </w:r>
      <w:r w:rsidRPr="003B7206">
        <w:rPr>
          <w:lang w:val="en-US"/>
        </w:rPr>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proofErr w:type="spellStart"/>
      <w:r>
        <w:rPr>
          <w:lang w:val="en-US"/>
        </w:rPr>
        <w:t>M.Yu</w:t>
      </w:r>
      <w:proofErr w:type="spellEnd"/>
      <w:r>
        <w:rPr>
          <w:lang w:val="en-US"/>
        </w:rPr>
        <w:t>.</w:t>
      </w:r>
      <w:r w:rsidR="00D84AFD">
        <w:rPr>
          <w:lang w:val="en-US"/>
        </w:rPr>
        <w:t> </w:t>
      </w:r>
      <w:r>
        <w:rPr>
          <w:lang w:val="en-US"/>
        </w:rPr>
        <w:t xml:space="preserve">Khachay, </w:t>
      </w:r>
      <w:hyperlink r:id="rId8" w:history="1">
        <w:r w:rsidRPr="00DA407C">
          <w:rPr>
            <w:rStyle w:val="a4"/>
            <w:lang w:val="en-US"/>
          </w:rPr>
          <w:t>mkhachay@imm.uran.ru</w:t>
        </w:r>
      </w:hyperlink>
      <w:r w:rsidRPr="00F943E7">
        <w:rPr>
          <w:lang w:val="en-US"/>
        </w:rPr>
        <w:t>;</w:t>
      </w:r>
      <w:r>
        <w:rPr>
          <w:lang w:val="en-US"/>
        </w:rPr>
        <w:t xml:space="preserve"> S.S.</w:t>
      </w:r>
      <w:r w:rsidR="00D84AFD">
        <w:rPr>
          <w:lang w:val="en-US"/>
        </w:rPr>
        <w:t> </w:t>
      </w:r>
      <w:proofErr w:type="spellStart"/>
      <w:r>
        <w:rPr>
          <w:lang w:val="en-US"/>
        </w:rPr>
        <w:t>Ukolov</w:t>
      </w:r>
      <w:proofErr w:type="spellEnd"/>
      <w:r>
        <w:rPr>
          <w:lang w:val="en-US"/>
        </w:rPr>
        <w:t xml:space="preserve">, </w:t>
      </w:r>
      <w:hyperlink r:id="rId9"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10" w:history="1">
        <w:r w:rsidRPr="00DA407C">
          <w:rPr>
            <w:rStyle w:val="a4"/>
            <w:lang w:val="en-US"/>
          </w:rPr>
          <w:t>aapetunin@gmail.com</w:t>
        </w:r>
      </w:hyperlink>
    </w:p>
    <w:p w14:paraId="4B29BB47" w14:textId="44C7C2D3"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 xml:space="preserve">To the best of our knowledge, all the known algorithmic results for this problem can be exhausted by </w:t>
      </w:r>
      <w:proofErr w:type="spellStart"/>
      <w:r w:rsidRPr="007B1201">
        <w:rPr>
          <w:lang w:val="en-US"/>
        </w:rPr>
        <w:t>Salmans's</w:t>
      </w:r>
      <w:proofErr w:type="spellEnd"/>
      <w:r w:rsidRPr="007B1201">
        <w:rPr>
          <w:lang w:val="en-US"/>
        </w:rPr>
        <w:t xml:space="preserve">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Pr="007B1201">
        <w:rPr>
          <w:lang w:val="en-US"/>
        </w:rPr>
        <w:t>Gurobi</w:t>
      </w:r>
      <w:proofErr w:type="spellEnd"/>
      <w:r w:rsidRPr="007B1201">
        <w:rPr>
          <w:lang w:val="en-US"/>
        </w:rPr>
        <w:t xml:space="preserve">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 xml:space="preserve">Обобщенная задача коммивояжера (GTSP) – это хорошо известная задача комбинаторной оптимизации, представленная в основополагающей статье [1] </w:t>
      </w:r>
      <w:proofErr w:type="spellStart"/>
      <w:r>
        <w:rPr>
          <w:shd w:val="clear" w:color="auto" w:fill="FFFFFF"/>
        </w:rPr>
        <w:t>Сриваставы</w:t>
      </w:r>
      <w:proofErr w:type="spellEnd"/>
      <w:r>
        <w:rPr>
          <w:shd w:val="clear" w:color="auto" w:fill="FFFFFF"/>
        </w:rPr>
        <w:t xml:space="preserve">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задача становится NP-сложной даже на евклидовой плоскости [8]. Сдругой стороны, хорошо известная схема динамического программирова</w:t>
      </w:r>
      <w:proofErr w:type="spellStart"/>
      <w:r w:rsidRPr="000C08ED">
        <w:t>ния</w:t>
      </w:r>
      <w:proofErr w:type="spellEnd"/>
      <w:r w:rsidRPr="000C08ED">
        <w:t xml:space="preserve"> </w:t>
      </w:r>
      <w:proofErr w:type="spellStart"/>
      <w:r w:rsidRPr="000C08ED">
        <w:t>Хелда</w:t>
      </w:r>
      <w:proofErr w:type="spellEnd"/>
      <w:r w:rsidRPr="000C08ED">
        <w:t xml:space="preserve">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proofErr w:type="spellStart"/>
      <w:r w:rsidRPr="000C08ED">
        <w:t>параметризован</w:t>
      </w:r>
      <w:proofErr w:type="spellEnd"/>
      <w:r w:rsidRPr="000C08ED">
        <w:t xml:space="preserve">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 xml:space="preserve">полученные экземпляры ATSP устроены довольно необычно, что затрудняет их решение даже для современных решателей MIP, таких как </w:t>
      </w:r>
      <w:proofErr w:type="spellStart"/>
      <w:r w:rsidRPr="00AF5D22">
        <w:t>Gurobi</w:t>
      </w:r>
      <w:proofErr w:type="spellEnd"/>
      <w:r w:rsidRPr="00AF5D22">
        <w:t xml:space="preserve">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proofErr w:type="gramStart"/>
      <w:r w:rsidRPr="00AF5D22">
        <w:t>ветвей</w:t>
      </w:r>
      <w:proofErr w:type="gramEnd"/>
      <w:r w:rsidRPr="00AF5D22">
        <w:t xml:space="preserve">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 xml:space="preserve">Наконец, третий подход заключается в разработке различных эвристик и </w:t>
      </w:r>
      <w:proofErr w:type="spellStart"/>
      <w:r w:rsidRPr="00AF5D22">
        <w:t>метаэвристик</w:t>
      </w:r>
      <w:proofErr w:type="spellEnd"/>
      <w:r w:rsidRPr="00AF5D22">
        <w:t>. Так, Г.</w:t>
      </w:r>
      <w:r>
        <w:t> </w:t>
      </w:r>
      <w:proofErr w:type="spellStart"/>
      <w:r w:rsidRPr="00AF5D22">
        <w:t>Гутин</w:t>
      </w:r>
      <w:proofErr w:type="spellEnd"/>
      <w:r w:rsidRPr="00AF5D22">
        <w:t xml:space="preserve"> и</w:t>
      </w:r>
      <w:r>
        <w:t xml:space="preserve"> </w:t>
      </w:r>
      <w:r w:rsidRPr="00AF5D22">
        <w:t>Д.</w:t>
      </w:r>
      <w:r>
        <w:t> </w:t>
      </w:r>
      <w:r w:rsidRPr="00AF5D22">
        <w:t xml:space="preserve">Карапетян [17] предложили эффективный </w:t>
      </w:r>
      <w:proofErr w:type="spellStart"/>
      <w:r w:rsidRPr="00AF5D22">
        <w:t>меметический</w:t>
      </w:r>
      <w:proofErr w:type="spellEnd"/>
      <w:r w:rsidRPr="00AF5D22">
        <w:t xml:space="preserve"> алгоритм, в [18] знаменитый </w:t>
      </w:r>
      <w:r w:rsidRPr="00AF5D22">
        <w:lastRenderedPageBreak/>
        <w:t>эвристический решатель Лина-</w:t>
      </w:r>
      <w:proofErr w:type="spellStart"/>
      <w:r w:rsidRPr="00AF5D22">
        <w:t>Кернигана</w:t>
      </w:r>
      <w:proofErr w:type="spellEnd"/>
      <w:r w:rsidRPr="00AF5D22">
        <w:t>-</w:t>
      </w:r>
      <w:proofErr w:type="spellStart"/>
      <w:r w:rsidRPr="00AF5D22">
        <w:t>Хельсгауна</w:t>
      </w:r>
      <w:proofErr w:type="spellEnd"/>
      <w:r w:rsidRPr="00AF5D22">
        <w:t xml:space="preserve"> был расширен до GTSP, а в [19] была разработана мощная </w:t>
      </w:r>
      <w:proofErr w:type="spellStart"/>
      <w:r w:rsidRPr="00AF5D22">
        <w:t>метаэвристика</w:t>
      </w:r>
      <w:proofErr w:type="spellEnd"/>
      <w:r>
        <w:t xml:space="preserve"> </w:t>
      </w:r>
      <w:proofErr w:type="spellStart"/>
      <w:r w:rsidRPr="00AF5D22">
        <w:t>Adaptive</w:t>
      </w:r>
      <w:proofErr w:type="spellEnd"/>
      <w:r w:rsidRPr="00AF5D22">
        <w:t xml:space="preserve"> </w:t>
      </w:r>
      <w:proofErr w:type="spellStart"/>
      <w:r w:rsidRPr="00AF5D22">
        <w:t>Large</w:t>
      </w:r>
      <w:proofErr w:type="spellEnd"/>
      <w:r w:rsidRPr="00AF5D22">
        <w:t xml:space="preserve"> </w:t>
      </w:r>
      <w:proofErr w:type="spellStart"/>
      <w:r w:rsidRPr="00AF5D22">
        <w:t>Neighborhood</w:t>
      </w:r>
      <w:proofErr w:type="spellEnd"/>
      <w:r w:rsidRPr="00AF5D22">
        <w:t xml:space="preserve"> </w:t>
      </w:r>
      <w:proofErr w:type="spellStart"/>
      <w:r w:rsidRPr="00AF5D22">
        <w:t>Search</w:t>
      </w:r>
      <w:proofErr w:type="spellEnd"/>
      <w:r w:rsidRPr="00AF5D22">
        <w:t xml:space="preserve">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 xml:space="preserve">эффективные алгоритмы для специальных ограничений предшествования типа </w:t>
      </w:r>
      <w:proofErr w:type="spellStart"/>
      <w:r w:rsidRPr="00AF5D22">
        <w:t>Баласа</w:t>
      </w:r>
      <w:proofErr w:type="spellEnd"/>
      <w:r w:rsidRPr="00AF5D22">
        <w:t xml:space="preserve"> [20—22] и ограничени</w:t>
      </w:r>
      <w:r w:rsidR="005904B0">
        <w:t>й</w:t>
      </w:r>
      <w:r w:rsidRPr="00AF5D22">
        <w:t xml:space="preserve"> предшествования, приводящи</w:t>
      </w:r>
      <w:r w:rsidR="005904B0">
        <w:t>х</w:t>
      </w:r>
      <w:r w:rsidRPr="00AF5D22">
        <w:t xml:space="preserve"> к квази- и </w:t>
      </w:r>
      <w:proofErr w:type="spellStart"/>
      <w:r w:rsidRPr="00AF5D22">
        <w:t>псевдопирамидальным</w:t>
      </w:r>
      <w:proofErr w:type="spellEnd"/>
      <w:r w:rsidRPr="00AF5D22">
        <w:t xml:space="preserve">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proofErr w:type="spellStart"/>
      <w:r>
        <w:rPr>
          <w:shd w:val="clear" w:color="auto" w:fill="FFFFFF"/>
        </w:rPr>
        <w:t>Новизна</w:t>
      </w:r>
      <w:proofErr w:type="spellEnd"/>
      <w:r>
        <w:rPr>
          <w:shd w:val="clear" w:color="auto" w:fill="FFFFFF"/>
        </w:rPr>
        <w:t xml:space="preserve"> </w:t>
      </w:r>
      <w:proofErr w:type="spellStart"/>
      <w:r>
        <w:rPr>
          <w:shd w:val="clear" w:color="auto" w:fill="FFFFFF"/>
        </w:rPr>
        <w:t>данной</w:t>
      </w:r>
      <w:proofErr w:type="spellEnd"/>
      <w:r>
        <w:rPr>
          <w:shd w:val="clear" w:color="auto" w:fill="FFFFFF"/>
        </w:rPr>
        <w:t xml:space="preserve"> </w:t>
      </w:r>
      <w:proofErr w:type="spellStart"/>
      <w:r>
        <w:rPr>
          <w:shd w:val="clear" w:color="auto" w:fill="FFFFFF"/>
        </w:rPr>
        <w:t>работы</w:t>
      </w:r>
      <w:proofErr w:type="spellEnd"/>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proofErr w:type="spellStart"/>
      <w:r w:rsidRPr="000E5349">
        <w:rPr>
          <w:shd w:val="clear" w:color="auto" w:fill="FFFFFF"/>
        </w:rPr>
        <w:t>Хелда</w:t>
      </w:r>
      <w:proofErr w:type="spellEnd"/>
      <w:r w:rsidRPr="000E5349">
        <w:rPr>
          <w:shd w:val="clear" w:color="auto" w:fill="FFFFFF"/>
        </w:rPr>
        <w:t xml:space="preserve">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 xml:space="preserve">сравнима как в смысле скорости, так и точности получаемых решений с современным решателем </w:t>
      </w:r>
      <w:proofErr w:type="spellStart"/>
      <w:r w:rsidRPr="000E5349">
        <w:rPr>
          <w:shd w:val="clear" w:color="auto" w:fill="FFFFFF"/>
        </w:rPr>
        <w:t>Gurobi</w:t>
      </w:r>
      <w:proofErr w:type="spellEnd"/>
      <w:r w:rsidRPr="000E5349">
        <w:rPr>
          <w:shd w:val="clear" w:color="auto" w:fill="FFFFFF"/>
        </w:rPr>
        <w:t>,</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 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E4BEC7F" w14:textId="253D5BCF" w:rsidR="00DB598F" w:rsidRPr="00E4249B" w:rsidRDefault="00E4249B" w:rsidP="00E4249B">
      <w:pPr>
        <w:pStyle w:val="aa"/>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 Нижние границы</w:t>
      </w:r>
    </w:p>
    <w:p w14:paraId="03CE41C8" w14:textId="2D8A0C07" w:rsidR="002D5813"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p w14:paraId="23FC314D" w14:textId="75737A2F" w:rsidR="00FB6609" w:rsidRDefault="00FB6609" w:rsidP="00A923B1">
      <w:r w:rsidRPr="00FB6609">
        <w:t>На первом этапе мы упрощаем</w:t>
      </w:r>
      <w:r w:rsidRPr="00FA0109">
        <w:rPr>
          <w:rFonts w:ascii="Cambria Math" w:hAnsi="Cambria Math" w:cs="Cambria Math"/>
        </w:rPr>
        <w:t xml:space="preserve"> </w:t>
      </w:r>
      <m:oMath>
        <m:r>
          <m:rPr>
            <m:scr m:val="script"/>
          </m:rPr>
          <w:rPr>
            <w:rFonts w:ascii="Cambria Math" w:hAnsi="Cambria Math"/>
          </w:rPr>
          <m:t>P</m:t>
        </m:r>
      </m:oMath>
      <w:r w:rsidRPr="00FB6609">
        <w:t>, превращая ее в задачу ATSP одним из следующих способов:</w:t>
      </w:r>
    </w:p>
    <w:p w14:paraId="30AF02AF" w14:textId="6609CCE1" w:rsidR="00390EE7" w:rsidRPr="00390EE7" w:rsidRDefault="00390EE7" w:rsidP="00390EE7">
      <w:pPr>
        <w:pStyle w:val="a6"/>
        <w:numPr>
          <w:ilvl w:val="0"/>
          <w:numId w:val="14"/>
        </w:numPr>
      </w:pPr>
      <w:r>
        <w:t>О</w:t>
      </w:r>
      <w:r w:rsidRPr="00390EE7">
        <w:t xml:space="preserve">слабляя исходное ограничение предшествования, исключаем все ребра </w:t>
      </w:r>
      <m:oMath>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w:r w:rsidRPr="00390EE7">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rsidRPr="00390EE7">
        <w:t xml:space="preserve">. Затем, сводим полученную задачу к ATSP, используя классическую трансформацию </w:t>
      </w:r>
      <w:proofErr w:type="spellStart"/>
      <w:r w:rsidRPr="00390EE7">
        <w:t>Нуна-Бина</w:t>
      </w:r>
      <w:proofErr w:type="spellEnd"/>
      <w:r w:rsidRPr="00390EE7">
        <w:t xml:space="preserve"> [11].</w:t>
      </w:r>
    </w:p>
    <w:p w14:paraId="6A2357CE" w14:textId="0F47B0FC" w:rsidR="00390EE7" w:rsidRDefault="00390EE7" w:rsidP="00390EE7">
      <w:pPr>
        <w:pStyle w:val="a6"/>
        <w:numPr>
          <w:ilvl w:val="0"/>
          <w:numId w:val="14"/>
        </w:numPr>
      </w:pPr>
      <w:r>
        <w:t>Т</w:t>
      </w:r>
      <w:r w:rsidRPr="00390EE7">
        <w:t>ем же способом ослабив исходное ограничение предшествования, сводим полученную задачу к ATSP,</w:t>
      </w:r>
      <w:r>
        <w:t xml:space="preserve"> </w:t>
      </w:r>
      <w:r w:rsidRPr="00390EE7">
        <w:t xml:space="preserve">определённой на вспомогательном </w:t>
      </w:r>
      <w:r w:rsidRPr="00390EE7">
        <w:rPr>
          <w:i/>
          <w:iCs/>
        </w:rPr>
        <w:t>графе кластеров</w:t>
      </w:r>
      <w: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Pr="00390EE7">
        <w:t>, где</w:t>
      </w:r>
    </w:p>
    <w:p w14:paraId="4C5D6E37" w14:textId="1BF3F520" w:rsidR="00390EE7" w:rsidRPr="00390EE7" w:rsidRDefault="00A83253" w:rsidP="00390EE7">
      <w:pPr>
        <w:ind w:left="284" w:firstLine="0"/>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90F8FAF" w14:textId="1D163455" w:rsidR="00390EE7" w:rsidRPr="00036017" w:rsidRDefault="00A83253"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7E2655C" w14:textId="08F83F20" w:rsidR="00036017" w:rsidRPr="00036017" w:rsidRDefault="00A83253"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343E8D2" w14:textId="04A86A4E" w:rsidR="00390EE7" w:rsidRDefault="00DB598F" w:rsidP="00390EE7">
      <w:pPr>
        <w:pStyle w:val="a6"/>
        <w:numPr>
          <w:ilvl w:val="0"/>
          <w:numId w:val="14"/>
        </w:numPr>
      </w:pPr>
      <w:r>
        <w:t>С</w:t>
      </w:r>
      <w:r w:rsidRPr="00DB598F">
        <w:t>водим исходную задачу к ATSP, определённой на ориентированном графе</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rsidRPr="00DB598F">
        <w:t>, где</w:t>
      </w:r>
    </w:p>
    <w:p w14:paraId="47E9958A" w14:textId="77777777" w:rsidR="00DB598F" w:rsidRPr="00DB598F" w:rsidRDefault="00A83253" w:rsidP="00DB598F">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07A54237" w14:textId="77777777" w:rsidR="00DB598F" w:rsidRPr="00DB598F" w:rsidRDefault="00DB598F" w:rsidP="00DB598F">
      <w:pPr>
        <w:rPr>
          <w:rFonts w:eastAsiaTheme="minorEastAsia"/>
        </w:rPr>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5EF53039" w14:textId="77777777" w:rsidR="00DB598F" w:rsidRPr="00DB598F" w:rsidRDefault="00DB598F" w:rsidP="00DB598F">
      <w:pPr>
        <w:rPr>
          <w:rFonts w:eastAsiaTheme="minorEastAsia"/>
        </w:rPr>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DA940FD" w14:textId="49E3B5D2" w:rsidR="00DB598F" w:rsidRPr="00DB598F" w:rsidRDefault="00DB598F" w:rsidP="00DB598F">
      <w:pPr>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4C02D70D" w14:textId="7304792A" w:rsidR="00DB598F" w:rsidRDefault="00DB598F" w:rsidP="00DB598F">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0E24CC9" w14:textId="0DDF631B" w:rsidR="00DB598F" w:rsidRPr="00DB598F" w:rsidRDefault="00DB598F" w:rsidP="00DB598F">
      <w:r w:rsidRPr="00DB598F">
        <w:t>то есть, для любого</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rsidRPr="00DB598F">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Pr="00DB598F">
        <w:t>, если существует</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sidRPr="00DB598F">
        <w:rPr>
          <w:rFonts w:cs="Cambria Math"/>
        </w:rPr>
        <w:t xml:space="preserve"> </w:t>
      </w:r>
      <w:r w:rsidRPr="00DB598F">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sidR="00F6016B" w:rsidRPr="00F6016B">
        <w:rPr>
          <w:rFonts w:eastAsiaTheme="minorEastAsia"/>
        </w:rPr>
        <w:t xml:space="preserve"> </w:t>
      </w:r>
      <w:r w:rsidR="00F6016B">
        <w:rPr>
          <w:rFonts w:eastAsiaTheme="minorEastAsia"/>
        </w:rPr>
        <w:t xml:space="preserve">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rsidRPr="00DB598F">
        <w:t>, такие, что путь</w:t>
      </w:r>
      <w:r w:rsidR="00F6016B">
        <w:t xml:space="preserve">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F6016B">
        <w:rPr>
          <w:rFonts w:ascii="Cambria Math" w:hAnsi="Cambria Math" w:cs="Cambria Math"/>
        </w:rPr>
        <w:t xml:space="preserve"> </w:t>
      </w:r>
      <w:r w:rsidRPr="00DB598F">
        <w:t>не запрещён исходным ограничением</w:t>
      </w:r>
      <w:r w:rsidR="00F6016B">
        <w:t xml:space="preserve"> </w:t>
      </w:r>
      <w:r w:rsidRPr="00DB598F">
        <w:t>предшествования</w:t>
      </w:r>
      <w:r w:rsidR="00F6016B">
        <w:t xml:space="preserve"> </w:t>
      </w:r>
      <m:oMath>
        <m:r>
          <m:rPr>
            <m:sty m:val="p"/>
          </m:rPr>
          <w:rPr>
            <w:rFonts w:ascii="Cambria Math" w:hAnsi="Cambria Math"/>
          </w:rPr>
          <m:t>Π</m:t>
        </m:r>
      </m:oMath>
      <w:r w:rsidRPr="00DB598F">
        <w:t>. Далее,</w:t>
      </w:r>
    </w:p>
    <w:p w14:paraId="24182A2C" w14:textId="47D84178" w:rsidR="00390EE7" w:rsidRPr="00DB598F" w:rsidRDefault="00A83253" w:rsidP="00A923B1">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7A8B1393" w14:textId="7E843F6D" w:rsidR="00390EE7" w:rsidRPr="003B7206" w:rsidRDefault="00DB105F" w:rsidP="00A923B1">
      <w:r w:rsidRPr="00DB105F">
        <w:t>На втором этапе мы находим приближенное решение полученной задачи ATSP, путем нахождения либо</w:t>
      </w:r>
      <w:r>
        <w:t xml:space="preserve"> </w:t>
      </w:r>
      <w:r w:rsidRPr="00DB105F">
        <w:t xml:space="preserve">минимального </w:t>
      </w:r>
      <w:proofErr w:type="spellStart"/>
      <w:r w:rsidRPr="00DB105F">
        <w:t>остовного</w:t>
      </w:r>
      <w:proofErr w:type="spellEnd"/>
      <w:r w:rsidRPr="00DB105F">
        <w:t xml:space="preserve"> дерева (</w:t>
      </w:r>
      <w:proofErr w:type="spellStart"/>
      <w:r w:rsidRPr="00DB105F">
        <w:t>Minimum</w:t>
      </w:r>
      <w:proofErr w:type="spellEnd"/>
      <w:r w:rsidRPr="00DB105F">
        <w:t xml:space="preserve"> </w:t>
      </w:r>
      <w:proofErr w:type="spellStart"/>
      <w:r w:rsidRPr="00DB105F">
        <w:t>Spanning</w:t>
      </w:r>
      <w:proofErr w:type="spellEnd"/>
      <w:r w:rsidRPr="00DB105F">
        <w:t xml:space="preserve"> </w:t>
      </w:r>
      <w:proofErr w:type="spellStart"/>
      <w:r w:rsidRPr="00DB105F">
        <w:t>Arborescence</w:t>
      </w:r>
      <w:proofErr w:type="spellEnd"/>
      <w:r w:rsidRPr="00DB105F">
        <w:t xml:space="preserve"> </w:t>
      </w:r>
      <w:proofErr w:type="spellStart"/>
      <w:r w:rsidRPr="00DB105F">
        <w:t>Problem</w:t>
      </w:r>
      <w:proofErr w:type="spellEnd"/>
      <w:r w:rsidRPr="00DB105F">
        <w:t>, MSAP), либо решения задачи о</w:t>
      </w:r>
      <w:r>
        <w:t xml:space="preserve"> </w:t>
      </w:r>
      <w:r w:rsidRPr="00DB105F">
        <w:t>назначениях (</w:t>
      </w:r>
      <w:proofErr w:type="spellStart"/>
      <w:r w:rsidRPr="00DB105F">
        <w:t>Assignment</w:t>
      </w:r>
      <w:proofErr w:type="spellEnd"/>
      <w:r w:rsidRPr="00DB105F">
        <w:t xml:space="preserve"> </w:t>
      </w:r>
      <w:proofErr w:type="spellStart"/>
      <w:r w:rsidRPr="00DB105F">
        <w:t>Problem</w:t>
      </w:r>
      <w:proofErr w:type="spellEnd"/>
      <w:r w:rsidRPr="00DB105F">
        <w:t>, AP) и тем самым получаем значение нижней границы по формуле (1).</w:t>
      </w:r>
      <w:r>
        <w:t xml:space="preserve"> </w:t>
      </w:r>
      <w:r w:rsidRPr="00DB105F">
        <w:t>Кроме того, мы можем посчитать ещё более точную нижнюю границу, прямо решая вспомогательную задачу</w:t>
      </w:r>
      <w:r>
        <w:t xml:space="preserve"> </w:t>
      </w:r>
      <w:r w:rsidRPr="00DB105F">
        <w:t xml:space="preserve">ATSP при помощи </w:t>
      </w:r>
      <w:proofErr w:type="spellStart"/>
      <w:r w:rsidRPr="00DB105F">
        <w:t>солвера</w:t>
      </w:r>
      <w:proofErr w:type="spellEnd"/>
      <w:r w:rsidRPr="00DB105F">
        <w:t xml:space="preserve"> </w:t>
      </w:r>
      <w:proofErr w:type="spellStart"/>
      <w:r w:rsidRPr="00DB105F">
        <w:t>Gurobi</w:t>
      </w:r>
      <w:proofErr w:type="spellEnd"/>
      <w:r w:rsidRPr="00DB105F">
        <w:t xml:space="preserve"> (на практике только для задач, полученных способом 2). Для удобства все</w:t>
      </w:r>
      <w:r>
        <w:t xml:space="preserve"> </w:t>
      </w:r>
      <w:r w:rsidRPr="00DB105F">
        <w:t>способы получения нижних границ сведены в табл. 1a</w:t>
      </w:r>
      <w:r w:rsidR="00B869B5" w:rsidRPr="003B7206">
        <w:t>)</w:t>
      </w:r>
      <w:r w:rsidRPr="00DB105F">
        <w:t>.</w:t>
      </w:r>
      <w:r w:rsidR="003B7206">
        <w:t xml:space="preserve"> Её столбцы – разные способы сведения задачи к </w:t>
      </w:r>
      <w:r w:rsidR="003B7206">
        <w:rPr>
          <w:lang w:val="en-US"/>
        </w:rPr>
        <w:t>ATSP</w:t>
      </w:r>
      <w:r w:rsidR="003B7206">
        <w:t xml:space="preserve"> на первом этапе, строки – способы решения полученной задачи </w:t>
      </w:r>
      <w:r w:rsidR="003B7206">
        <w:rPr>
          <w:lang w:val="en-US"/>
        </w:rPr>
        <w:t>ATSP</w:t>
      </w:r>
      <w:r w:rsidR="003B7206">
        <w:t xml:space="preserve"> на втором.</w:t>
      </w:r>
    </w:p>
    <w:p w14:paraId="773AC183" w14:textId="73D9D3BA" w:rsidR="00B869B5" w:rsidRPr="00293F4D" w:rsidRDefault="00B869B5" w:rsidP="00B869B5">
      <w:pPr>
        <w:ind w:firstLine="0"/>
        <w:jc w:val="right"/>
        <w:rPr>
          <w:sz w:val="20"/>
          <w:szCs w:val="20"/>
        </w:rPr>
      </w:pPr>
      <w:r w:rsidRPr="00293F4D">
        <w:rPr>
          <w:sz w:val="20"/>
          <w:szCs w:val="20"/>
        </w:rPr>
        <w:t>Таблица 1</w:t>
      </w:r>
    </w:p>
    <w:p w14:paraId="069C89EC" w14:textId="0E48C6B9" w:rsidR="00B869B5" w:rsidRPr="00293F4D" w:rsidRDefault="00B869B5" w:rsidP="00B869B5">
      <w:pPr>
        <w:ind w:firstLine="0"/>
        <w:jc w:val="center"/>
        <w:rPr>
          <w:sz w:val="20"/>
          <w:szCs w:val="20"/>
        </w:rPr>
      </w:pPr>
      <w:r w:rsidRPr="00293F4D">
        <w:rPr>
          <w:sz w:val="20"/>
          <w:szCs w:val="20"/>
        </w:rPr>
        <w:t>Нижние границы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869B5" w14:paraId="4E86654A" w14:textId="77777777" w:rsidTr="00B869B5">
        <w:tc>
          <w:tcPr>
            <w:tcW w:w="4672" w:type="dxa"/>
          </w:tcPr>
          <w:tbl>
            <w:tblPr>
              <w:tblStyle w:val="ab"/>
              <w:tblW w:w="3436" w:type="dxa"/>
              <w:jc w:val="center"/>
              <w:tblLook w:val="04A0" w:firstRow="1" w:lastRow="0" w:firstColumn="1" w:lastColumn="0" w:noHBand="0" w:noVBand="1"/>
            </w:tblPr>
            <w:tblGrid>
              <w:gridCol w:w="950"/>
              <w:gridCol w:w="1341"/>
              <w:gridCol w:w="570"/>
              <w:gridCol w:w="575"/>
            </w:tblGrid>
            <w:tr w:rsidR="00B869B5" w14:paraId="26E3C8A3" w14:textId="77777777" w:rsidTr="00B869B5">
              <w:trPr>
                <w:jc w:val="center"/>
              </w:trPr>
              <w:tc>
                <w:tcPr>
                  <w:tcW w:w="950" w:type="dxa"/>
                </w:tcPr>
                <w:p w14:paraId="670DECCB" w14:textId="77777777" w:rsidR="00B869B5" w:rsidRDefault="00B869B5" w:rsidP="00B869B5">
                  <w:pPr>
                    <w:ind w:firstLine="0"/>
                    <w:jc w:val="center"/>
                  </w:pPr>
                </w:p>
              </w:tc>
              <w:tc>
                <w:tcPr>
                  <w:tcW w:w="1341" w:type="dxa"/>
                </w:tcPr>
                <w:p w14:paraId="1C420F4D" w14:textId="4D5259BB" w:rsidR="00B869B5" w:rsidRPr="003B7206" w:rsidRDefault="003B7206" w:rsidP="00B869B5">
                  <w:pPr>
                    <w:ind w:firstLine="0"/>
                    <w:jc w:val="center"/>
                  </w:pPr>
                  <w:proofErr w:type="spellStart"/>
                  <w:r>
                    <w:t>Нун</w:t>
                  </w:r>
                  <w:proofErr w:type="spellEnd"/>
                  <w:r>
                    <w:t>-Бин</w:t>
                  </w:r>
                </w:p>
              </w:tc>
              <w:tc>
                <w:tcPr>
                  <w:tcW w:w="570" w:type="dxa"/>
                </w:tcPr>
                <w:p w14:paraId="2D51B180" w14:textId="100A5634" w:rsidR="00B869B5" w:rsidRDefault="00A83253"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575" w:type="dxa"/>
                </w:tcPr>
                <w:p w14:paraId="32133BA4" w14:textId="00D8FDA8" w:rsidR="00B869B5" w:rsidRDefault="00A83253"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B869B5" w14:paraId="067298C4" w14:textId="77777777" w:rsidTr="00B869B5">
              <w:trPr>
                <w:jc w:val="center"/>
              </w:trPr>
              <w:tc>
                <w:tcPr>
                  <w:tcW w:w="950" w:type="dxa"/>
                </w:tcPr>
                <w:p w14:paraId="0B94E8B0" w14:textId="5C7604B9" w:rsidR="00B869B5" w:rsidRPr="00B869B5" w:rsidRDefault="00B869B5" w:rsidP="00B869B5">
                  <w:pPr>
                    <w:ind w:firstLine="0"/>
                    <w:jc w:val="center"/>
                    <w:rPr>
                      <w:lang w:val="en-US"/>
                    </w:rPr>
                  </w:pPr>
                  <w:r>
                    <w:rPr>
                      <w:lang w:val="en-US"/>
                    </w:rPr>
                    <w:t>AP</w:t>
                  </w:r>
                </w:p>
              </w:tc>
              <w:tc>
                <w:tcPr>
                  <w:tcW w:w="1341" w:type="dxa"/>
                </w:tcPr>
                <w:p w14:paraId="6AAF68C0" w14:textId="25824EBD" w:rsidR="00B869B5" w:rsidRPr="00B869B5" w:rsidRDefault="00B869B5" w:rsidP="00B869B5">
                  <w:pPr>
                    <w:ind w:firstLine="0"/>
                    <w:jc w:val="center"/>
                    <w:rPr>
                      <w:lang w:val="en-US"/>
                    </w:rPr>
                  </w:pPr>
                  <w:r>
                    <w:rPr>
                      <w:lang w:val="en-US"/>
                    </w:rPr>
                    <w:t>E</w:t>
                  </w:r>
                  <w:r w:rsidRPr="00B869B5">
                    <w:rPr>
                      <w:vertAlign w:val="subscript"/>
                      <w:lang w:val="en-US"/>
                    </w:rPr>
                    <w:t>1</w:t>
                  </w:r>
                </w:p>
              </w:tc>
              <w:tc>
                <w:tcPr>
                  <w:tcW w:w="570" w:type="dxa"/>
                </w:tcPr>
                <w:p w14:paraId="66526C28" w14:textId="64788EB6"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1</w:t>
                  </w:r>
                </w:p>
              </w:tc>
              <w:tc>
                <w:tcPr>
                  <w:tcW w:w="575" w:type="dxa"/>
                </w:tcPr>
                <w:p w14:paraId="030C35A4" w14:textId="6C3152A0"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2</w:t>
                  </w:r>
                </w:p>
              </w:tc>
            </w:tr>
            <w:tr w:rsidR="00B869B5" w14:paraId="72ED2081" w14:textId="77777777" w:rsidTr="00B869B5">
              <w:trPr>
                <w:jc w:val="center"/>
              </w:trPr>
              <w:tc>
                <w:tcPr>
                  <w:tcW w:w="950" w:type="dxa"/>
                </w:tcPr>
                <w:p w14:paraId="755B55EB" w14:textId="7C60014D" w:rsidR="00B869B5" w:rsidRPr="00B869B5" w:rsidRDefault="00B869B5" w:rsidP="00B869B5">
                  <w:pPr>
                    <w:ind w:firstLine="0"/>
                    <w:jc w:val="center"/>
                    <w:rPr>
                      <w:lang w:val="en-US"/>
                    </w:rPr>
                  </w:pPr>
                  <w:r>
                    <w:rPr>
                      <w:lang w:val="en-US"/>
                    </w:rPr>
                    <w:t>MSAP</w:t>
                  </w:r>
                </w:p>
              </w:tc>
              <w:tc>
                <w:tcPr>
                  <w:tcW w:w="1341" w:type="dxa"/>
                </w:tcPr>
                <w:p w14:paraId="4BFC0A7A" w14:textId="68C6CC31" w:rsidR="00B869B5" w:rsidRPr="00B869B5" w:rsidRDefault="00B869B5" w:rsidP="00B869B5">
                  <w:pPr>
                    <w:ind w:firstLine="0"/>
                    <w:jc w:val="center"/>
                    <w:rPr>
                      <w:lang w:val="en-US"/>
                    </w:rPr>
                  </w:pPr>
                  <w:r>
                    <w:rPr>
                      <w:lang w:val="en-US"/>
                    </w:rPr>
                    <w:t>E</w:t>
                  </w:r>
                  <w:r w:rsidRPr="00B869B5">
                    <w:rPr>
                      <w:vertAlign w:val="subscript"/>
                      <w:lang w:val="en-US"/>
                    </w:rPr>
                    <w:t>2</w:t>
                  </w:r>
                </w:p>
              </w:tc>
              <w:tc>
                <w:tcPr>
                  <w:tcW w:w="570" w:type="dxa"/>
                </w:tcPr>
                <w:p w14:paraId="1F2ACD74" w14:textId="79D176EB" w:rsidR="00B869B5" w:rsidRPr="00B869B5" w:rsidRDefault="00B869B5" w:rsidP="00B869B5">
                  <w:pPr>
                    <w:ind w:firstLine="0"/>
                    <w:jc w:val="center"/>
                    <w:rPr>
                      <w:lang w:val="en-US"/>
                    </w:rPr>
                  </w:pPr>
                  <w:r>
                    <w:rPr>
                      <w:lang w:val="en-US"/>
                    </w:rPr>
                    <w:t>E</w:t>
                  </w:r>
                  <w:r w:rsidRPr="00B869B5">
                    <w:rPr>
                      <w:vertAlign w:val="subscript"/>
                      <w:lang w:val="en-US"/>
                    </w:rPr>
                    <w:t>3</w:t>
                  </w:r>
                </w:p>
              </w:tc>
              <w:tc>
                <w:tcPr>
                  <w:tcW w:w="575" w:type="dxa"/>
                </w:tcPr>
                <w:p w14:paraId="48189A88" w14:textId="77789951" w:rsidR="00B869B5" w:rsidRPr="00B869B5" w:rsidRDefault="00B869B5" w:rsidP="00B869B5">
                  <w:pPr>
                    <w:ind w:firstLine="0"/>
                    <w:jc w:val="center"/>
                    <w:rPr>
                      <w:lang w:val="en-US"/>
                    </w:rPr>
                  </w:pPr>
                  <w:r>
                    <w:rPr>
                      <w:lang w:val="en-US"/>
                    </w:rPr>
                    <w:t>E</w:t>
                  </w:r>
                  <w:r w:rsidRPr="00B869B5">
                    <w:rPr>
                      <w:vertAlign w:val="subscript"/>
                      <w:lang w:val="en-US"/>
                    </w:rPr>
                    <w:t>4</w:t>
                  </w:r>
                </w:p>
              </w:tc>
            </w:tr>
            <w:tr w:rsidR="00B869B5" w14:paraId="5A444521" w14:textId="77777777" w:rsidTr="00B869B5">
              <w:trPr>
                <w:jc w:val="center"/>
              </w:trPr>
              <w:tc>
                <w:tcPr>
                  <w:tcW w:w="950" w:type="dxa"/>
                </w:tcPr>
                <w:p w14:paraId="66CA3CE1" w14:textId="75678321" w:rsidR="00B869B5" w:rsidRDefault="00B869B5" w:rsidP="00B869B5">
                  <w:pPr>
                    <w:ind w:firstLine="0"/>
                    <w:jc w:val="center"/>
                    <w:rPr>
                      <w:lang w:val="en-US"/>
                    </w:rPr>
                  </w:pPr>
                  <w:proofErr w:type="spellStart"/>
                  <w:r>
                    <w:rPr>
                      <w:lang w:val="en-US"/>
                    </w:rPr>
                    <w:t>Gurobi</w:t>
                  </w:r>
                  <w:proofErr w:type="spellEnd"/>
                </w:p>
              </w:tc>
              <w:tc>
                <w:tcPr>
                  <w:tcW w:w="1341" w:type="dxa"/>
                </w:tcPr>
                <w:p w14:paraId="778E65AB" w14:textId="2F54D8A0" w:rsidR="00B869B5" w:rsidRPr="00B869B5" w:rsidRDefault="00B869B5" w:rsidP="00B869B5">
                  <w:pPr>
                    <w:ind w:firstLine="0"/>
                    <w:jc w:val="center"/>
                    <w:rPr>
                      <w:lang w:val="en-US"/>
                    </w:rPr>
                  </w:pPr>
                  <w:r>
                    <w:rPr>
                      <w:lang w:val="en-US"/>
                    </w:rPr>
                    <w:t>E</w:t>
                  </w:r>
                  <w:r w:rsidRPr="00B869B5">
                    <w:rPr>
                      <w:vertAlign w:val="subscript"/>
                      <w:lang w:val="en-US"/>
                    </w:rPr>
                    <w:t>5</w:t>
                  </w:r>
                </w:p>
              </w:tc>
              <w:tc>
                <w:tcPr>
                  <w:tcW w:w="570" w:type="dxa"/>
                </w:tcPr>
                <w:p w14:paraId="2CDF3A79" w14:textId="1DF28212" w:rsidR="00B869B5" w:rsidRDefault="00B869B5" w:rsidP="00B869B5">
                  <w:pPr>
                    <w:ind w:firstLine="0"/>
                    <w:jc w:val="center"/>
                  </w:pPr>
                  <w:r w:rsidRPr="00B869B5">
                    <w:rPr>
                      <w:b/>
                      <w:bCs/>
                      <w:lang w:val="en-US"/>
                    </w:rPr>
                    <w:t>L</w:t>
                  </w:r>
                  <w:r>
                    <w:rPr>
                      <w:b/>
                      <w:bCs/>
                      <w:vertAlign w:val="subscript"/>
                      <w:lang w:val="en-US"/>
                    </w:rPr>
                    <w:t>3</w:t>
                  </w:r>
                </w:p>
              </w:tc>
              <w:tc>
                <w:tcPr>
                  <w:tcW w:w="575" w:type="dxa"/>
                </w:tcPr>
                <w:p w14:paraId="0AD2F66C" w14:textId="27D66513" w:rsidR="00B869B5" w:rsidRDefault="00B869B5" w:rsidP="00B869B5">
                  <w:pPr>
                    <w:ind w:firstLine="0"/>
                    <w:jc w:val="center"/>
                  </w:pPr>
                  <w:r>
                    <w:rPr>
                      <w:lang w:val="en-US"/>
                    </w:rPr>
                    <w:t>E</w:t>
                  </w:r>
                  <w:r>
                    <w:rPr>
                      <w:vertAlign w:val="subscript"/>
                      <w:lang w:val="en-US"/>
                    </w:rPr>
                    <w:t>6</w:t>
                  </w:r>
                </w:p>
              </w:tc>
            </w:tr>
          </w:tbl>
          <w:p w14:paraId="5C4605CC" w14:textId="77777777" w:rsidR="00B869B5" w:rsidRDefault="00B869B5" w:rsidP="00B869B5">
            <w:pPr>
              <w:ind w:firstLine="0"/>
              <w:jc w:val="center"/>
            </w:pPr>
          </w:p>
        </w:tc>
        <w:tc>
          <w:tcPr>
            <w:tcW w:w="4673" w:type="dxa"/>
          </w:tcPr>
          <w:tbl>
            <w:tblPr>
              <w:tblStyle w:val="ab"/>
              <w:tblW w:w="0" w:type="auto"/>
              <w:jc w:val="center"/>
              <w:tblBorders>
                <w:insideH w:val="dashed" w:sz="4" w:space="0" w:color="auto"/>
              </w:tblBorders>
              <w:tblLook w:val="04A0" w:firstRow="1" w:lastRow="0" w:firstColumn="1" w:lastColumn="0" w:noHBand="0" w:noVBand="1"/>
            </w:tblPr>
            <w:tblGrid>
              <w:gridCol w:w="1217"/>
              <w:gridCol w:w="1217"/>
              <w:gridCol w:w="1327"/>
            </w:tblGrid>
            <w:tr w:rsidR="00B869B5" w14:paraId="576CF633" w14:textId="77777777" w:rsidTr="00293F4D">
              <w:trPr>
                <w:jc w:val="center"/>
              </w:trPr>
              <w:tc>
                <w:tcPr>
                  <w:tcW w:w="1217" w:type="dxa"/>
                  <w:tcBorders>
                    <w:bottom w:val="dashed" w:sz="4" w:space="0" w:color="auto"/>
                  </w:tcBorders>
                </w:tcPr>
                <w:p w14:paraId="27167E2F" w14:textId="51493936" w:rsidR="00B869B5" w:rsidRDefault="00B869B5" w:rsidP="00B869B5">
                  <w:pPr>
                    <w:ind w:firstLine="0"/>
                    <w:jc w:val="center"/>
                  </w:pPr>
                  <w:r>
                    <w:rPr>
                      <w:lang w:val="en-US"/>
                    </w:rPr>
                    <w:t>E</w:t>
                  </w:r>
                  <w:r w:rsidRPr="00B869B5">
                    <w:rPr>
                      <w:vertAlign w:val="subscript"/>
                      <w:lang w:val="en-US"/>
                    </w:rPr>
                    <w:t>1</w:t>
                  </w:r>
                </w:p>
              </w:tc>
              <w:tc>
                <w:tcPr>
                  <w:tcW w:w="1217" w:type="dxa"/>
                  <w:tcBorders>
                    <w:bottom w:val="dashed" w:sz="4" w:space="0" w:color="auto"/>
                  </w:tcBorders>
                </w:tcPr>
                <w:p w14:paraId="24F39543" w14:textId="7F5ADECA" w:rsidR="00B869B5" w:rsidRDefault="00B869B5" w:rsidP="00B869B5">
                  <w:pPr>
                    <w:ind w:firstLine="0"/>
                    <w:jc w:val="center"/>
                  </w:pPr>
                  <w:r>
                    <w:rPr>
                      <w:lang w:val="en-US"/>
                    </w:rPr>
                    <w:t>E</w:t>
                  </w:r>
                  <w:r>
                    <w:rPr>
                      <w:vertAlign w:val="subscript"/>
                      <w:lang w:val="en-US"/>
                    </w:rPr>
                    <w:t>2</w:t>
                  </w:r>
                  <w:r>
                    <w:rPr>
                      <w:lang w:val="en-US"/>
                    </w:rPr>
                    <w:t>=E</w:t>
                  </w:r>
                  <w:r>
                    <w:rPr>
                      <w:vertAlign w:val="subscript"/>
                      <w:lang w:val="en-US"/>
                    </w:rPr>
                    <w:t>3</w:t>
                  </w:r>
                </w:p>
              </w:tc>
              <w:tc>
                <w:tcPr>
                  <w:tcW w:w="1327" w:type="dxa"/>
                  <w:tcBorders>
                    <w:bottom w:val="dashed" w:sz="4" w:space="0" w:color="auto"/>
                  </w:tcBorders>
                </w:tcPr>
                <w:p w14:paraId="2FB1EA0E" w14:textId="3B3664B4" w:rsidR="00B869B5" w:rsidRDefault="00B869B5" w:rsidP="00B869B5">
                  <w:pPr>
                    <w:ind w:firstLine="0"/>
                    <w:jc w:val="center"/>
                  </w:pPr>
                  <w:r>
                    <w:rPr>
                      <w:lang w:val="en-US"/>
                    </w:rPr>
                    <w:t>E</w:t>
                  </w:r>
                  <w:r>
                    <w:rPr>
                      <w:vertAlign w:val="subscript"/>
                      <w:lang w:val="en-US"/>
                    </w:rPr>
                    <w:t>4</w:t>
                  </w:r>
                </w:p>
              </w:tc>
            </w:tr>
            <w:tr w:rsidR="00B869B5" w14:paraId="13A1EC76" w14:textId="77777777" w:rsidTr="00293F4D">
              <w:trPr>
                <w:jc w:val="center"/>
              </w:trPr>
              <w:tc>
                <w:tcPr>
                  <w:tcW w:w="1217" w:type="dxa"/>
                  <w:tcBorders>
                    <w:top w:val="dashed" w:sz="4" w:space="0" w:color="auto"/>
                    <w:bottom w:val="double" w:sz="4" w:space="0" w:color="auto"/>
                  </w:tcBorders>
                </w:tcPr>
                <w:p w14:paraId="0A2DD793" w14:textId="117F41B1" w:rsidR="00B869B5" w:rsidRDefault="00B869B5" w:rsidP="00B869B5">
                  <w:pPr>
                    <w:ind w:firstLine="0"/>
                    <w:jc w:val="center"/>
                  </w:pPr>
                  <w:r w:rsidRPr="00B869B5">
                    <w:t>0.48±0.03</w:t>
                  </w:r>
                </w:p>
              </w:tc>
              <w:tc>
                <w:tcPr>
                  <w:tcW w:w="1217" w:type="dxa"/>
                  <w:tcBorders>
                    <w:top w:val="dashed" w:sz="4" w:space="0" w:color="auto"/>
                    <w:bottom w:val="double" w:sz="4" w:space="0" w:color="auto"/>
                  </w:tcBorders>
                </w:tcPr>
                <w:p w14:paraId="1BB3DC1A" w14:textId="62BCA5DB" w:rsidR="00B869B5" w:rsidRDefault="00B869B5" w:rsidP="00B869B5">
                  <w:pPr>
                    <w:ind w:firstLine="0"/>
                    <w:jc w:val="center"/>
                  </w:pPr>
                  <w:r w:rsidRPr="00B869B5">
                    <w:t>0.54±0.01</w:t>
                  </w:r>
                </w:p>
              </w:tc>
              <w:tc>
                <w:tcPr>
                  <w:tcW w:w="1327" w:type="dxa"/>
                  <w:tcBorders>
                    <w:top w:val="dashed" w:sz="4" w:space="0" w:color="auto"/>
                    <w:bottom w:val="double" w:sz="4" w:space="0" w:color="auto"/>
                  </w:tcBorders>
                </w:tcPr>
                <w:p w14:paraId="5E0F7FAD" w14:textId="0159E680" w:rsidR="00B869B5" w:rsidRDefault="00B869B5" w:rsidP="00B869B5">
                  <w:pPr>
                    <w:ind w:firstLine="0"/>
                    <w:jc w:val="center"/>
                  </w:pPr>
                  <w:r w:rsidRPr="00B869B5">
                    <w:t>0.60±0.002</w:t>
                  </w:r>
                </w:p>
              </w:tc>
            </w:tr>
            <w:tr w:rsidR="00B869B5" w14:paraId="4FC9080A" w14:textId="77777777" w:rsidTr="00293F4D">
              <w:trPr>
                <w:jc w:val="center"/>
              </w:trPr>
              <w:tc>
                <w:tcPr>
                  <w:tcW w:w="1217" w:type="dxa"/>
                  <w:tcBorders>
                    <w:top w:val="double" w:sz="4" w:space="0" w:color="auto"/>
                  </w:tcBorders>
                </w:tcPr>
                <w:p w14:paraId="45F931D3" w14:textId="2214A35E" w:rsidR="00B869B5" w:rsidRPr="00B869B5" w:rsidRDefault="00B869B5" w:rsidP="00B869B5">
                  <w:pPr>
                    <w:ind w:firstLine="0"/>
                    <w:jc w:val="center"/>
                    <w:rPr>
                      <w:lang w:val="en-US"/>
                    </w:rPr>
                  </w:pPr>
                  <w:r>
                    <w:rPr>
                      <w:lang w:val="en-US"/>
                    </w:rPr>
                    <w:t>L</w:t>
                  </w:r>
                  <w:r w:rsidRPr="00B869B5">
                    <w:rPr>
                      <w:vertAlign w:val="subscript"/>
                      <w:lang w:val="en-US"/>
                    </w:rPr>
                    <w:t>1</w:t>
                  </w:r>
                </w:p>
              </w:tc>
              <w:tc>
                <w:tcPr>
                  <w:tcW w:w="1217" w:type="dxa"/>
                  <w:tcBorders>
                    <w:top w:val="double" w:sz="4" w:space="0" w:color="auto"/>
                  </w:tcBorders>
                </w:tcPr>
                <w:p w14:paraId="03F94605" w14:textId="58BF3AC8" w:rsidR="00B869B5" w:rsidRDefault="00B869B5" w:rsidP="00B869B5">
                  <w:pPr>
                    <w:ind w:firstLine="0"/>
                    <w:jc w:val="center"/>
                  </w:pPr>
                  <w:r>
                    <w:rPr>
                      <w:lang w:val="en-US"/>
                    </w:rPr>
                    <w:t>L</w:t>
                  </w:r>
                  <w:r>
                    <w:rPr>
                      <w:vertAlign w:val="subscript"/>
                      <w:lang w:val="en-US"/>
                    </w:rPr>
                    <w:t>2</w:t>
                  </w:r>
                </w:p>
              </w:tc>
              <w:tc>
                <w:tcPr>
                  <w:tcW w:w="1327" w:type="dxa"/>
                  <w:tcBorders>
                    <w:top w:val="double" w:sz="4" w:space="0" w:color="auto"/>
                  </w:tcBorders>
                </w:tcPr>
                <w:p w14:paraId="0CFFE38B" w14:textId="7BAF4462" w:rsidR="00B869B5" w:rsidRDefault="00B869B5" w:rsidP="00B869B5">
                  <w:pPr>
                    <w:ind w:firstLine="0"/>
                    <w:jc w:val="center"/>
                  </w:pPr>
                  <w:r>
                    <w:rPr>
                      <w:lang w:val="en-US"/>
                    </w:rPr>
                    <w:t>L</w:t>
                  </w:r>
                  <w:r>
                    <w:rPr>
                      <w:vertAlign w:val="subscript"/>
                      <w:lang w:val="en-US"/>
                    </w:rPr>
                    <w:t>3</w:t>
                  </w:r>
                </w:p>
              </w:tc>
            </w:tr>
            <w:tr w:rsidR="00B869B5" w14:paraId="77AE325F" w14:textId="77777777" w:rsidTr="00293F4D">
              <w:trPr>
                <w:jc w:val="center"/>
              </w:trPr>
              <w:tc>
                <w:tcPr>
                  <w:tcW w:w="1217" w:type="dxa"/>
                </w:tcPr>
                <w:p w14:paraId="6E46387A" w14:textId="759FD13E" w:rsidR="00B869B5" w:rsidRDefault="00B869B5" w:rsidP="00B869B5">
                  <w:pPr>
                    <w:ind w:firstLine="0"/>
                    <w:jc w:val="center"/>
                  </w:pPr>
                  <w:r w:rsidRPr="00B869B5">
                    <w:t>0.91±0.02</w:t>
                  </w:r>
                </w:p>
              </w:tc>
              <w:tc>
                <w:tcPr>
                  <w:tcW w:w="1217" w:type="dxa"/>
                </w:tcPr>
                <w:p w14:paraId="16F1A027" w14:textId="3F168508" w:rsidR="00B869B5" w:rsidRDefault="00B869B5" w:rsidP="00B869B5">
                  <w:pPr>
                    <w:ind w:firstLine="0"/>
                    <w:jc w:val="center"/>
                  </w:pPr>
                  <w:r w:rsidRPr="00B869B5">
                    <w:t>0.97±0.02</w:t>
                  </w:r>
                </w:p>
              </w:tc>
              <w:tc>
                <w:tcPr>
                  <w:tcW w:w="1327" w:type="dxa"/>
                </w:tcPr>
                <w:p w14:paraId="4E99A726" w14:textId="30C4343D" w:rsidR="00B869B5" w:rsidRPr="00B869B5" w:rsidRDefault="00B869B5" w:rsidP="00B869B5">
                  <w:pPr>
                    <w:ind w:firstLine="0"/>
                    <w:jc w:val="center"/>
                    <w:rPr>
                      <w:lang w:val="en-US"/>
                    </w:rPr>
                  </w:pPr>
                  <w:r>
                    <w:rPr>
                      <w:lang w:val="en-US"/>
                    </w:rPr>
                    <w:t>1.00</w:t>
                  </w:r>
                </w:p>
              </w:tc>
            </w:tr>
          </w:tbl>
          <w:p w14:paraId="05595108" w14:textId="77777777" w:rsidR="00B869B5" w:rsidRDefault="00B869B5" w:rsidP="00B869B5">
            <w:pPr>
              <w:ind w:firstLine="0"/>
              <w:jc w:val="center"/>
            </w:pPr>
          </w:p>
        </w:tc>
      </w:tr>
      <w:tr w:rsidR="00B869B5" w:rsidRPr="00293F4D" w14:paraId="35F64CFA" w14:textId="77777777" w:rsidTr="00B869B5">
        <w:tc>
          <w:tcPr>
            <w:tcW w:w="4672" w:type="dxa"/>
          </w:tcPr>
          <w:p w14:paraId="14E8A95E" w14:textId="3B352099" w:rsidR="00B869B5" w:rsidRPr="00293F4D" w:rsidRDefault="00B869B5" w:rsidP="00B869B5">
            <w:pPr>
              <w:ind w:firstLine="0"/>
              <w:jc w:val="center"/>
              <w:rPr>
                <w:sz w:val="20"/>
                <w:szCs w:val="20"/>
              </w:rPr>
            </w:pPr>
            <w:r w:rsidRPr="00293F4D">
              <w:rPr>
                <w:sz w:val="20"/>
                <w:szCs w:val="20"/>
              </w:rPr>
              <w:t>а) Обозначения</w:t>
            </w:r>
          </w:p>
        </w:tc>
        <w:tc>
          <w:tcPr>
            <w:tcW w:w="4673" w:type="dxa"/>
          </w:tcPr>
          <w:p w14:paraId="3CB63AB0" w14:textId="50DEB896" w:rsidR="00B869B5" w:rsidRPr="00293F4D" w:rsidRDefault="00B869B5" w:rsidP="00B869B5">
            <w:pPr>
              <w:ind w:firstLine="0"/>
              <w:jc w:val="center"/>
              <w:rPr>
                <w:sz w:val="20"/>
                <w:szCs w:val="20"/>
              </w:rPr>
            </w:pPr>
            <w:r w:rsidRPr="00293F4D">
              <w:rPr>
                <w:sz w:val="20"/>
                <w:szCs w:val="20"/>
              </w:rPr>
              <w:t xml:space="preserve">б) Оценки по сравнению с </w:t>
            </w:r>
            <w:r w:rsidRPr="00293F4D">
              <w:rPr>
                <w:sz w:val="20"/>
                <w:szCs w:val="20"/>
                <w:lang w:val="en-US"/>
              </w:rPr>
              <w:t>L</w:t>
            </w:r>
            <w:r w:rsidRPr="00293F4D">
              <w:rPr>
                <w:sz w:val="20"/>
                <w:szCs w:val="20"/>
                <w:vertAlign w:val="subscript"/>
              </w:rPr>
              <w:t>3</w:t>
            </w:r>
          </w:p>
        </w:tc>
      </w:tr>
    </w:tbl>
    <w:p w14:paraId="18FC4FD2" w14:textId="37FFDF65" w:rsidR="00B869B5" w:rsidRDefault="00293F4D" w:rsidP="00293F4D">
      <w:r w:rsidRPr="00293F4D">
        <w:t>На основе результатов численных экспериментов мы сократили полный список методов оценки нижней</w:t>
      </w:r>
      <w:r>
        <w:t xml:space="preserve"> </w:t>
      </w:r>
      <w:r w:rsidRPr="00293F4D">
        <w:t>границы, см. табл. 1</w:t>
      </w:r>
      <w:r>
        <w:t>б</w:t>
      </w:r>
      <w:r w:rsidRPr="00293F4D">
        <w:t>). На практике оценки</w:t>
      </w:r>
      <w:r>
        <w:t xml:space="preserve"> </w:t>
      </w:r>
      <w:r>
        <w:rPr>
          <w:rFonts w:ascii="Cambria Math" w:hAnsi="Cambria Math" w:cs="Cambria Math"/>
          <w:lang w:val="en-US"/>
        </w:rPr>
        <w:t>L</w:t>
      </w:r>
      <w:r w:rsidRPr="00293F4D">
        <w:rPr>
          <w:rFonts w:ascii="Cambria Math" w:hAnsi="Cambria Math" w:cs="Cambria Math"/>
          <w:vertAlign w:val="subscript"/>
        </w:rPr>
        <w:t>1</w:t>
      </w:r>
      <w:r>
        <w:rPr>
          <w:rFonts w:ascii="Cambria Math" w:hAnsi="Cambria Math" w:cs="Cambria Math"/>
        </w:rPr>
        <w:t>–</w:t>
      </w:r>
      <w:r>
        <w:rPr>
          <w:rFonts w:ascii="Cambria Math" w:hAnsi="Cambria Math" w:cs="Cambria Math"/>
          <w:lang w:val="en-US"/>
        </w:rPr>
        <w:t>L</w:t>
      </w:r>
      <w:r w:rsidRPr="00293F4D">
        <w:rPr>
          <w:rFonts w:ascii="Cambria Math" w:hAnsi="Cambria Math" w:cs="Cambria Math"/>
          <w:vertAlign w:val="subscript"/>
        </w:rPr>
        <w:t>3</w:t>
      </w:r>
      <w:r w:rsidRPr="00293F4D">
        <w:rPr>
          <w:rFonts w:ascii="Cambria Math" w:hAnsi="Cambria Math" w:cs="Cambria Math"/>
        </w:rPr>
        <w:t xml:space="preserve"> </w:t>
      </w:r>
      <w:r w:rsidRPr="00293F4D">
        <w:t xml:space="preserve">оказываются почти всегда наиболее строгими, статистически значимо с доверительным интервалом 95%. Мы также отказались от использования оценок </w:t>
      </w:r>
      <w:r>
        <w:rPr>
          <w:lang w:val="en-US"/>
        </w:rPr>
        <w:t>E</w:t>
      </w:r>
      <w:r w:rsidRPr="00293F4D">
        <w:rPr>
          <w:vertAlign w:val="subscript"/>
        </w:rPr>
        <w:t>5</w:t>
      </w:r>
      <w:r w:rsidRPr="00293F4D">
        <w:t xml:space="preserve"> и </w:t>
      </w:r>
      <w:r>
        <w:rPr>
          <w:lang w:val="en-US"/>
        </w:rPr>
        <w:t>E</w:t>
      </w:r>
      <w:r w:rsidRPr="00293F4D">
        <w:rPr>
          <w:vertAlign w:val="subscript"/>
        </w:rPr>
        <w:t>6</w:t>
      </w:r>
      <w:r w:rsidRPr="00293F4D">
        <w:t xml:space="preserve"> ввиду того, что они требуют гораздо большего времени счета. Таким образом, в разделе 6 мы ограничились</w:t>
      </w:r>
      <w:r>
        <w:rPr>
          <w:lang w:val="en-US"/>
        </w:rPr>
        <w:t xml:space="preserve"> </w:t>
      </w:r>
      <w:r w:rsidRPr="00293F4D">
        <w:t>использованием оценок</w:t>
      </w:r>
    </w:p>
    <w:p w14:paraId="03703255" w14:textId="2CAD8038" w:rsidR="00B869B5" w:rsidRDefault="00293F4D" w:rsidP="00B869B5">
      <w:pPr>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722B5873" w14:textId="7955B307" w:rsidR="00293F4D" w:rsidRPr="00AF263E" w:rsidRDefault="00293F4D" w:rsidP="00293F4D">
      <w:pPr>
        <w:pStyle w:val="H1"/>
        <w:rPr>
          <w:lang w:val="ru-RU"/>
        </w:rPr>
      </w:pPr>
      <w:r w:rsidRPr="00AF263E">
        <w:rPr>
          <w:lang w:val="ru-RU"/>
        </w:rPr>
        <w:t>4. Алгоритм ветвей и границ</w:t>
      </w:r>
    </w:p>
    <w:p w14:paraId="221608F4" w14:textId="38F2DE12" w:rsidR="00293F4D" w:rsidRPr="008508BE" w:rsidRDefault="00AF263E" w:rsidP="00293F4D">
      <w:r w:rsidRPr="00AF263E">
        <w:t xml:space="preserve">Для 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rsidRPr="00AF263E">
        <w:t>, мы обходим дерево поиска в ширину (</w:t>
      </w:r>
      <w:proofErr w:type="spellStart"/>
      <w:r w:rsidRPr="00AF263E">
        <w:t>Breadth</w:t>
      </w:r>
      <w:proofErr w:type="spellEnd"/>
      <w:r w:rsidRPr="00AF263E">
        <w:t xml:space="preserve"> </w:t>
      </w:r>
      <w:proofErr w:type="spellStart"/>
      <w:r w:rsidRPr="00AF263E">
        <w:t>First</w:t>
      </w:r>
      <w:proofErr w:type="spellEnd"/>
      <w:r w:rsidRPr="00AF263E">
        <w:t xml:space="preserve"> </w:t>
      </w:r>
      <w:proofErr w:type="spellStart"/>
      <w:r w:rsidRPr="00AF263E">
        <w:t>Search</w:t>
      </w:r>
      <w:proofErr w:type="spellEnd"/>
      <w:r w:rsidRPr="00AF263E">
        <w:t xml:space="preserve">), см. Алгоритм 1. Каждый узел этого дерева связан с префиксом </w:t>
      </w:r>
      <m:oMath>
        <m:r>
          <w:rPr>
            <w:rFonts w:ascii="Cambria Math" w:hAnsi="Cambria Math" w:cs="Cambria Math"/>
          </w:rPr>
          <m:t>σ=(</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2</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r</m:t>
                </m:r>
              </m:sub>
            </m:sSub>
          </m:sub>
        </m:sSub>
        <m:r>
          <w:rPr>
            <w:rFonts w:ascii="Cambria Math" w:hAnsi="Cambria Math" w:cs="Cambria Math"/>
          </w:rPr>
          <m:t>)</m:t>
        </m:r>
      </m:oMath>
      <w:r w:rsidRPr="00AF263E">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rsidRPr="00AF263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Pr="00AF263E">
        <w:t xml:space="preserve">, и </w:t>
      </w:r>
      <m:oMath>
        <m:r>
          <w:rPr>
            <w:rFonts w:ascii="Cambria Math" w:hAnsi="Cambria Math" w:cs="Cambria Math"/>
          </w:rPr>
          <m:t>r∈{1,…m}</m:t>
        </m:r>
      </m:oMath>
      <w:r w:rsidRPr="00AF263E">
        <w:t>.</w:t>
      </w:r>
      <w:r w:rsidR="008508BE">
        <w:t xml:space="preserve"> Кластеры</w:t>
      </w:r>
      <w:r w:rsidR="008508BE" w:rsidRPr="008508B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sidR="008508BE">
        <w:rPr>
          <w:rFonts w:eastAsiaTheme="minorEastAsia"/>
        </w:rPr>
        <w:t xml:space="preserve"> посещаются в порядке </w:t>
      </w:r>
      <m:oMath>
        <m:r>
          <w:rPr>
            <w:rFonts w:ascii="Cambria Math" w:hAnsi="Cambria Math" w:cs="Cambria Math"/>
          </w:rPr>
          <m:t>σ</m:t>
        </m:r>
      </m:oMath>
      <w:r w:rsidR="008508BE">
        <w:rPr>
          <w:rFonts w:eastAsiaTheme="minorEastAsia"/>
        </w:rPr>
        <w:t xml:space="preserve">, а все остальные – в произвольном </w:t>
      </w:r>
      <w:r w:rsidR="008508BE">
        <w:rPr>
          <w:rFonts w:eastAsiaTheme="minorEastAsia"/>
        </w:rPr>
        <w:lastRenderedPageBreak/>
        <w:t xml:space="preserve">порядке (с соблюдением ограничений предшествования </w:t>
      </w:r>
      <m:oMath>
        <m:r>
          <m:rPr>
            <m:sty m:val="p"/>
          </m:rPr>
          <w:rPr>
            <w:rFonts w:ascii="Cambria Math" w:eastAsiaTheme="minorEastAsia" w:hAnsi="Cambria Math"/>
          </w:rPr>
          <m:t>Π</m:t>
        </m:r>
      </m:oMath>
      <w:r w:rsidR="008508BE">
        <w:rPr>
          <w:rFonts w:eastAsiaTheme="minorEastAsia"/>
        </w:rPr>
        <w:t xml:space="preserve">), тем самым </w:t>
      </w:r>
      <w:r w:rsidR="006A2485">
        <w:rPr>
          <w:rFonts w:eastAsiaTheme="minorEastAsia"/>
        </w:rPr>
        <w:t xml:space="preserve">образуя </w:t>
      </w:r>
      <w:r w:rsidR="008508BE">
        <w:rPr>
          <w:rFonts w:eastAsiaTheme="minorEastAsia"/>
        </w:rPr>
        <w:t xml:space="preserve">вспомогательную задачу </w:t>
      </w:r>
      <m:oMath>
        <m:r>
          <m:rPr>
            <m:scr m:val="script"/>
          </m:rPr>
          <w:rPr>
            <w:rFonts w:ascii="Cambria Math" w:hAnsi="Cambria Math"/>
          </w:rPr>
          <m:t>P</m:t>
        </m:r>
      </m:oMath>
      <w:r w:rsidR="008508BE">
        <w:rPr>
          <w:rFonts w:eastAsiaTheme="minorEastAsia"/>
        </w:rPr>
        <w:t xml:space="preserve"> из раздела 3.1.</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8358"/>
      </w:tblGrid>
      <w:tr w:rsidR="00A83253" w14:paraId="3F2EE5E2" w14:textId="77777777" w:rsidTr="008C4D6A">
        <w:tc>
          <w:tcPr>
            <w:tcW w:w="9394" w:type="dxa"/>
            <w:gridSpan w:val="2"/>
            <w:tcBorders>
              <w:top w:val="single" w:sz="4" w:space="0" w:color="auto"/>
              <w:bottom w:val="single" w:sz="4" w:space="0" w:color="auto"/>
            </w:tcBorders>
          </w:tcPr>
          <w:p w14:paraId="6CC0E570" w14:textId="19D34409" w:rsidR="00A83253" w:rsidRPr="008508BE" w:rsidRDefault="00A83253" w:rsidP="00AC1EA5">
            <w:pPr>
              <w:keepNext/>
              <w:ind w:firstLine="0"/>
              <w:rPr>
                <w:lang w:val="en-US"/>
              </w:rPr>
            </w:pPr>
            <w:r w:rsidRPr="00A83253">
              <w:rPr>
                <w:b/>
                <w:bCs/>
              </w:rPr>
              <w:t>Алгоритм 1</w:t>
            </w:r>
            <w:r>
              <w:rPr>
                <w:lang w:val="en-US"/>
              </w:rPr>
              <w:t xml:space="preserve">. </w:t>
            </w:r>
            <w:proofErr w:type="spellStart"/>
            <w:proofErr w:type="gramStart"/>
            <w:r w:rsidRPr="00A83253">
              <w:t>BnB</w:t>
            </w:r>
            <w:proofErr w:type="spellEnd"/>
            <w:r w:rsidRPr="00A83253">
              <w:t xml:space="preserve"> :</w:t>
            </w:r>
            <w:proofErr w:type="gramEnd"/>
            <w:r w:rsidRPr="00A83253">
              <w:t>: Главная процедура</w:t>
            </w:r>
          </w:p>
        </w:tc>
      </w:tr>
      <w:tr w:rsidR="00A83253" w:rsidRPr="00902D10" w14:paraId="24601FC9" w14:textId="77777777" w:rsidTr="00036CBE">
        <w:tc>
          <w:tcPr>
            <w:tcW w:w="1036" w:type="dxa"/>
            <w:tcBorders>
              <w:top w:val="single" w:sz="4" w:space="0" w:color="auto"/>
            </w:tcBorders>
          </w:tcPr>
          <w:p w14:paraId="7B3CEE15" w14:textId="69F718C8" w:rsidR="00A83253" w:rsidRPr="00902D10" w:rsidRDefault="00A83253" w:rsidP="00AC1EA5">
            <w:pPr>
              <w:keepNext/>
              <w:ind w:firstLine="0"/>
              <w:jc w:val="right"/>
              <w:rPr>
                <w:sz w:val="20"/>
                <w:szCs w:val="20"/>
              </w:rPr>
            </w:pPr>
            <w:r w:rsidRPr="00902D10">
              <w:rPr>
                <w:sz w:val="20"/>
                <w:szCs w:val="20"/>
              </w:rPr>
              <w:t>Вход:</w:t>
            </w:r>
          </w:p>
        </w:tc>
        <w:tc>
          <w:tcPr>
            <w:tcW w:w="8358" w:type="dxa"/>
            <w:tcBorders>
              <w:top w:val="single" w:sz="4" w:space="0" w:color="auto"/>
            </w:tcBorders>
          </w:tcPr>
          <w:p w14:paraId="6B869071" w14:textId="5DF4B43E" w:rsidR="00A83253" w:rsidRPr="00902D10" w:rsidRDefault="00A83253" w:rsidP="00AC1EA5">
            <w:pPr>
              <w:keepNext/>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кластеры </w:t>
            </w:r>
            <m:oMath>
              <m:r>
                <m:rPr>
                  <m:scr m:val="script"/>
                </m:rPr>
                <w:rPr>
                  <w:rFonts w:ascii="Cambria Math" w:hAnsi="Cambria Math" w:cs="Cambria Math"/>
                  <w:sz w:val="20"/>
                  <w:szCs w:val="20"/>
                </w:rPr>
                <m:t>C</m:t>
              </m:r>
            </m:oMath>
            <w:r w:rsidRPr="00902D10">
              <w:rPr>
                <w:sz w:val="20"/>
                <w:szCs w:val="20"/>
              </w:rPr>
              <w:t xml:space="preserve">, частичный порядок </w:t>
            </w:r>
            <m:oMath>
              <m:r>
                <m:rPr>
                  <m:sty m:val="p"/>
                </m:rPr>
                <w:rPr>
                  <w:rFonts w:ascii="Cambria Math" w:hAnsi="Cambria Math"/>
                  <w:sz w:val="20"/>
                  <w:szCs w:val="20"/>
                </w:rPr>
                <m:t>Π</m:t>
              </m:r>
            </m:oMath>
          </w:p>
        </w:tc>
      </w:tr>
      <w:tr w:rsidR="00A83253" w:rsidRPr="00902D10" w14:paraId="49317D22" w14:textId="77777777" w:rsidTr="00036CBE">
        <w:tc>
          <w:tcPr>
            <w:tcW w:w="1036" w:type="dxa"/>
          </w:tcPr>
          <w:p w14:paraId="7D72F85A" w14:textId="7E6A3E86" w:rsidR="00A83253" w:rsidRPr="00902D10" w:rsidRDefault="00A83253" w:rsidP="00AC1EA5">
            <w:pPr>
              <w:keepNext/>
              <w:ind w:firstLine="0"/>
              <w:jc w:val="right"/>
              <w:rPr>
                <w:sz w:val="20"/>
                <w:szCs w:val="20"/>
              </w:rPr>
            </w:pPr>
            <w:r w:rsidRPr="00902D10">
              <w:rPr>
                <w:sz w:val="20"/>
                <w:szCs w:val="20"/>
              </w:rPr>
              <w:t>Выход:</w:t>
            </w:r>
          </w:p>
        </w:tc>
        <w:tc>
          <w:tcPr>
            <w:tcW w:w="8358" w:type="dxa"/>
          </w:tcPr>
          <w:p w14:paraId="3EAE8BAF" w14:textId="6B8FAE63" w:rsidR="00A83253" w:rsidRPr="00902D10" w:rsidRDefault="00A83253" w:rsidP="00AC1EA5">
            <w:pPr>
              <w:keepNext/>
              <w:ind w:firstLine="0"/>
              <w:rPr>
                <w:sz w:val="20"/>
                <w:szCs w:val="20"/>
              </w:rPr>
            </w:pPr>
            <w:r w:rsidRPr="00902D10">
              <w:rPr>
                <w:sz w:val="20"/>
                <w:szCs w:val="20"/>
              </w:rPr>
              <w:t>маршрут и его стоимость</w:t>
            </w:r>
          </w:p>
        </w:tc>
      </w:tr>
      <w:tr w:rsidR="00A83253" w:rsidRPr="00902D10" w14:paraId="7BA696E9" w14:textId="77777777" w:rsidTr="00036CBE">
        <w:tc>
          <w:tcPr>
            <w:tcW w:w="1036" w:type="dxa"/>
          </w:tcPr>
          <w:p w14:paraId="0535F409" w14:textId="77777777" w:rsidR="00A83253" w:rsidRPr="00902D10" w:rsidRDefault="00A83253" w:rsidP="00AC1EA5">
            <w:pPr>
              <w:pStyle w:val="a6"/>
              <w:keepNext/>
              <w:numPr>
                <w:ilvl w:val="0"/>
                <w:numId w:val="15"/>
              </w:numPr>
              <w:jc w:val="right"/>
              <w:rPr>
                <w:sz w:val="20"/>
                <w:szCs w:val="20"/>
              </w:rPr>
            </w:pPr>
          </w:p>
        </w:tc>
        <w:tc>
          <w:tcPr>
            <w:tcW w:w="8358" w:type="dxa"/>
          </w:tcPr>
          <w:p w14:paraId="01DFA416" w14:textId="0365A413" w:rsidR="00A83253" w:rsidRPr="00902D10" w:rsidRDefault="00A83253" w:rsidP="00AC1EA5">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sidRPr="00902D10">
              <w:rPr>
                <w:rFonts w:eastAsiaTheme="minorEastAsia"/>
                <w:sz w:val="20"/>
                <w:szCs w:val="20"/>
                <w:lang w:val="en-US"/>
              </w:rPr>
              <w:t>empty que</w:t>
            </w:r>
            <w:proofErr w:type="spellStart"/>
            <w:r w:rsidRPr="00902D10">
              <w:rPr>
                <w:rFonts w:eastAsiaTheme="minorEastAsia"/>
                <w:sz w:val="20"/>
                <w:szCs w:val="20"/>
                <w:lang w:val="en-US"/>
              </w:rPr>
              <w:t>ue</w:t>
            </w:r>
            <w:proofErr w:type="spellEnd"/>
          </w:p>
        </w:tc>
      </w:tr>
      <w:tr w:rsidR="00A83253" w:rsidRPr="00902D10" w14:paraId="2AB79E71" w14:textId="77777777" w:rsidTr="00036CBE">
        <w:tc>
          <w:tcPr>
            <w:tcW w:w="1036" w:type="dxa"/>
          </w:tcPr>
          <w:p w14:paraId="40F86E52" w14:textId="77777777" w:rsidR="00A83253" w:rsidRPr="00902D10" w:rsidRDefault="00A83253" w:rsidP="00AC1EA5">
            <w:pPr>
              <w:pStyle w:val="a6"/>
              <w:keepNext/>
              <w:numPr>
                <w:ilvl w:val="0"/>
                <w:numId w:val="15"/>
              </w:numPr>
              <w:jc w:val="right"/>
              <w:rPr>
                <w:sz w:val="20"/>
                <w:szCs w:val="20"/>
              </w:rPr>
            </w:pPr>
          </w:p>
        </w:tc>
        <w:tc>
          <w:tcPr>
            <w:tcW w:w="8358" w:type="dxa"/>
          </w:tcPr>
          <w:p w14:paraId="15AD0C25" w14:textId="74F25670" w:rsidR="00A83253" w:rsidRPr="00902D10" w:rsidRDefault="00A83253" w:rsidP="00AC1EA5">
            <w:pPr>
              <w:keepNext/>
              <w:ind w:firstLine="0"/>
              <w:rPr>
                <w:sz w:val="20"/>
                <w:szCs w:val="20"/>
              </w:rPr>
            </w:pPr>
            <w:r w:rsidRPr="00902D10">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A83253" w:rsidRPr="00902D10" w14:paraId="6B7E93B8" w14:textId="77777777" w:rsidTr="00036CBE">
        <w:tc>
          <w:tcPr>
            <w:tcW w:w="1036" w:type="dxa"/>
          </w:tcPr>
          <w:p w14:paraId="614614F7" w14:textId="77777777" w:rsidR="00A83253" w:rsidRPr="00902D10" w:rsidRDefault="00A83253" w:rsidP="00AC1EA5">
            <w:pPr>
              <w:pStyle w:val="a6"/>
              <w:keepNext/>
              <w:numPr>
                <w:ilvl w:val="0"/>
                <w:numId w:val="15"/>
              </w:numPr>
              <w:jc w:val="right"/>
              <w:rPr>
                <w:sz w:val="20"/>
                <w:szCs w:val="20"/>
              </w:rPr>
            </w:pPr>
          </w:p>
        </w:tc>
        <w:tc>
          <w:tcPr>
            <w:tcW w:w="8358" w:type="dxa"/>
          </w:tcPr>
          <w:p w14:paraId="589F1F3F" w14:textId="1D32DB8A" w:rsidR="00A83253" w:rsidRPr="00902D10" w:rsidRDefault="00A83253" w:rsidP="00AC1EA5">
            <w:pPr>
              <w:keepNext/>
              <w:ind w:firstLine="0"/>
              <w:rPr>
                <w:rFonts w:ascii="Cambria Math" w:hAnsi="Cambria Math"/>
                <w:i/>
                <w:sz w:val="20"/>
                <w:szCs w:val="20"/>
                <w:lang w:val="en-US"/>
              </w:rPr>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A83253" w:rsidRPr="00902D10" w14:paraId="5E8C2045" w14:textId="77777777" w:rsidTr="00036CBE">
        <w:tc>
          <w:tcPr>
            <w:tcW w:w="1036" w:type="dxa"/>
          </w:tcPr>
          <w:p w14:paraId="71F5DFE5" w14:textId="77777777" w:rsidR="00A83253" w:rsidRPr="00902D10" w:rsidRDefault="00A83253" w:rsidP="00AC1EA5">
            <w:pPr>
              <w:pStyle w:val="a6"/>
              <w:keepNext/>
              <w:numPr>
                <w:ilvl w:val="0"/>
                <w:numId w:val="15"/>
              </w:numPr>
              <w:jc w:val="right"/>
              <w:rPr>
                <w:sz w:val="20"/>
                <w:szCs w:val="20"/>
              </w:rPr>
            </w:pPr>
          </w:p>
        </w:tc>
        <w:tc>
          <w:tcPr>
            <w:tcW w:w="8358" w:type="dxa"/>
          </w:tcPr>
          <w:p w14:paraId="009B3D52" w14:textId="7C6B12CE" w:rsidR="00A83253" w:rsidRPr="00902D10" w:rsidRDefault="00A83253" w:rsidP="00AC1EA5">
            <w:pPr>
              <w:keepNext/>
              <w:ind w:firstLine="0"/>
              <w:rPr>
                <w:sz w:val="20"/>
                <w:szCs w:val="20"/>
                <w:lang w:val="en-US"/>
              </w:rPr>
            </w:pPr>
            <w:r w:rsidRPr="00902D10">
              <w:rPr>
                <w:b/>
                <w:bCs/>
                <w:sz w:val="20"/>
                <w:szCs w:val="20"/>
                <w:lang w:val="en-US"/>
              </w:rPr>
              <w:t>while</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rPr>
                <m:t>Q</m:t>
              </m:r>
            </m:oMath>
            <w:r w:rsidRPr="00902D10">
              <w:rPr>
                <w:rFonts w:eastAsiaTheme="minorEastAsia"/>
                <w:sz w:val="20"/>
                <w:szCs w:val="20"/>
                <w:lang w:val="en-US"/>
              </w:rPr>
              <w:t>.empty()</w:t>
            </w:r>
          </w:p>
        </w:tc>
      </w:tr>
      <w:tr w:rsidR="00A83253" w:rsidRPr="00902D10" w14:paraId="60B9D6EB" w14:textId="77777777" w:rsidTr="00036CBE">
        <w:tc>
          <w:tcPr>
            <w:tcW w:w="1036" w:type="dxa"/>
          </w:tcPr>
          <w:p w14:paraId="40BEDAB9" w14:textId="77777777" w:rsidR="00A83253" w:rsidRPr="00902D10" w:rsidRDefault="00A83253" w:rsidP="00AC1EA5">
            <w:pPr>
              <w:pStyle w:val="a6"/>
              <w:keepNext/>
              <w:numPr>
                <w:ilvl w:val="0"/>
                <w:numId w:val="15"/>
              </w:numPr>
              <w:jc w:val="right"/>
              <w:rPr>
                <w:sz w:val="20"/>
                <w:szCs w:val="20"/>
              </w:rPr>
            </w:pPr>
          </w:p>
        </w:tc>
        <w:tc>
          <w:tcPr>
            <w:tcW w:w="8358" w:type="dxa"/>
          </w:tcPr>
          <w:p w14:paraId="74D9C079" w14:textId="162B7EEA" w:rsidR="00A83253" w:rsidRPr="00902D10" w:rsidRDefault="00A83253" w:rsidP="00AC1EA5">
            <w:pPr>
              <w:keepNext/>
              <w:ind w:firstLine="0"/>
              <w:rPr>
                <w:rFonts w:eastAsiaTheme="minorEastAsia"/>
                <w:sz w:val="20"/>
                <w:szCs w:val="20"/>
              </w:rPr>
            </w:pPr>
            <w:r w:rsidRPr="00902D10">
              <w:rPr>
                <w:sz w:val="20"/>
                <w:szCs w:val="20"/>
                <w:lang w:val="en-US"/>
              </w:rPr>
              <w:tab/>
            </w:r>
            <w:r w:rsidRPr="00902D10">
              <w:rPr>
                <w:sz w:val="20"/>
                <w:szCs w:val="20"/>
              </w:rPr>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A83253" w:rsidRPr="00902D10" w14:paraId="65C3C3A9" w14:textId="77777777" w:rsidTr="00036CBE">
        <w:tc>
          <w:tcPr>
            <w:tcW w:w="1036" w:type="dxa"/>
          </w:tcPr>
          <w:p w14:paraId="4EA5C0D1" w14:textId="77777777" w:rsidR="00A83253" w:rsidRPr="00902D10" w:rsidRDefault="00A83253" w:rsidP="00AC1EA5">
            <w:pPr>
              <w:pStyle w:val="a6"/>
              <w:keepNext/>
              <w:numPr>
                <w:ilvl w:val="0"/>
                <w:numId w:val="15"/>
              </w:numPr>
              <w:jc w:val="right"/>
              <w:rPr>
                <w:sz w:val="20"/>
                <w:szCs w:val="20"/>
              </w:rPr>
            </w:pPr>
          </w:p>
        </w:tc>
        <w:tc>
          <w:tcPr>
            <w:tcW w:w="8358" w:type="dxa"/>
          </w:tcPr>
          <w:p w14:paraId="47E2E04D" w14:textId="6930D849" w:rsidR="00A83253" w:rsidRPr="00902D10" w:rsidRDefault="00A83253" w:rsidP="00AC1EA5">
            <w:pPr>
              <w:keepNext/>
              <w:ind w:firstLine="0"/>
              <w:rPr>
                <w:sz w:val="20"/>
                <w:szCs w:val="20"/>
                <w:lang w:val="en-US"/>
              </w:rPr>
            </w:pPr>
            <w:r w:rsidRPr="00902D10">
              <w:rPr>
                <w:sz w:val="20"/>
                <w:szCs w:val="20"/>
                <w:lang w:val="en-US"/>
              </w:rPr>
              <w:tab/>
            </w:r>
            <m:oMath>
              <m:r>
                <w:rPr>
                  <w:rFonts w:ascii="Cambria Math" w:hAnsi="Cambria Math"/>
                  <w:sz w:val="20"/>
                  <w:szCs w:val="20"/>
                  <w:lang w:val="en-US"/>
                </w:rPr>
                <m:t>process=Bound(σ)</m:t>
              </m:r>
            </m:oMath>
          </w:p>
        </w:tc>
      </w:tr>
      <w:tr w:rsidR="00A83253" w:rsidRPr="00902D10" w14:paraId="5A833FFB" w14:textId="77777777" w:rsidTr="00036CBE">
        <w:tc>
          <w:tcPr>
            <w:tcW w:w="1036" w:type="dxa"/>
          </w:tcPr>
          <w:p w14:paraId="24DE51DF" w14:textId="77777777" w:rsidR="00A83253" w:rsidRPr="00902D10" w:rsidRDefault="00A83253" w:rsidP="00AC1EA5">
            <w:pPr>
              <w:pStyle w:val="a6"/>
              <w:keepNext/>
              <w:numPr>
                <w:ilvl w:val="0"/>
                <w:numId w:val="15"/>
              </w:numPr>
              <w:jc w:val="right"/>
              <w:rPr>
                <w:sz w:val="20"/>
                <w:szCs w:val="20"/>
              </w:rPr>
            </w:pPr>
          </w:p>
        </w:tc>
        <w:tc>
          <w:tcPr>
            <w:tcW w:w="8358" w:type="dxa"/>
          </w:tcPr>
          <w:p w14:paraId="7FF7A509" w14:textId="5792830B" w:rsidR="00A83253" w:rsidRPr="00902D10" w:rsidRDefault="001A39F0" w:rsidP="00AC1EA5">
            <w:pPr>
              <w:keepNext/>
              <w:ind w:firstLine="0"/>
              <w:rPr>
                <w:sz w:val="20"/>
                <w:szCs w:val="20"/>
                <w:lang w:val="en-US"/>
              </w:rPr>
            </w:pPr>
            <w:r w:rsidRPr="00902D10">
              <w:rPr>
                <w:sz w:val="20"/>
                <w:szCs w:val="20"/>
                <w:lang w:val="en-US"/>
              </w:rPr>
              <w:tab/>
            </w:r>
            <w:r w:rsidRPr="00902D10">
              <w:rPr>
                <w:b/>
                <w:bCs/>
                <w:sz w:val="20"/>
                <w:szCs w:val="20"/>
                <w:lang w:val="en-US"/>
              </w:rPr>
              <w:t>if</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lang w:val="en-US"/>
                </w:rPr>
                <m:t>process</m:t>
              </m:r>
            </m:oMath>
            <w:r w:rsidRPr="00902D10">
              <w:rPr>
                <w:rFonts w:eastAsiaTheme="minorEastAsia"/>
                <w:sz w:val="20"/>
                <w:szCs w:val="20"/>
                <w:lang w:val="en-US"/>
              </w:rPr>
              <w:t xml:space="preserve"> </w:t>
            </w:r>
            <w:r w:rsidRPr="00902D10">
              <w:rPr>
                <w:rFonts w:eastAsiaTheme="minorEastAsia"/>
                <w:b/>
                <w:bCs/>
                <w:sz w:val="20"/>
                <w:szCs w:val="20"/>
                <w:lang w:val="en-US"/>
              </w:rPr>
              <w:t>then</w:t>
            </w:r>
          </w:p>
        </w:tc>
      </w:tr>
      <w:tr w:rsidR="001A39F0" w:rsidRPr="00902D10" w14:paraId="235B7D38" w14:textId="77777777" w:rsidTr="00036CBE">
        <w:tc>
          <w:tcPr>
            <w:tcW w:w="1036" w:type="dxa"/>
          </w:tcPr>
          <w:p w14:paraId="36F34D73" w14:textId="77777777" w:rsidR="001A39F0" w:rsidRPr="00902D10" w:rsidRDefault="001A39F0" w:rsidP="00AC1EA5">
            <w:pPr>
              <w:pStyle w:val="a6"/>
              <w:keepNext/>
              <w:numPr>
                <w:ilvl w:val="0"/>
                <w:numId w:val="15"/>
              </w:numPr>
              <w:jc w:val="right"/>
              <w:rPr>
                <w:sz w:val="20"/>
                <w:szCs w:val="20"/>
              </w:rPr>
            </w:pPr>
          </w:p>
        </w:tc>
        <w:tc>
          <w:tcPr>
            <w:tcW w:w="8358" w:type="dxa"/>
          </w:tcPr>
          <w:p w14:paraId="2EEF09E6" w14:textId="554060EB" w:rsidR="001A39F0" w:rsidRPr="00902D10" w:rsidRDefault="001A39F0" w:rsidP="00AC1EA5">
            <w:pPr>
              <w:keepNext/>
              <w:ind w:firstLine="0"/>
              <w:rPr>
                <w:sz w:val="20"/>
                <w:szCs w:val="20"/>
                <w:lang w:val="en-US"/>
              </w:rPr>
            </w:pPr>
            <w:r w:rsidRPr="00902D10">
              <w:rPr>
                <w:sz w:val="20"/>
                <w:szCs w:val="20"/>
                <w:lang w:val="en-US"/>
              </w:rPr>
              <w:tab/>
            </w:r>
            <w:r w:rsidRPr="00902D10">
              <w:rPr>
                <w:sz w:val="20"/>
                <w:szCs w:val="20"/>
                <w:lang w:val="en-US"/>
              </w:rPr>
              <w:tab/>
            </w:r>
            <w:r w:rsidRPr="00902D10">
              <w:rPr>
                <w:sz w:val="20"/>
                <w:szCs w:val="20"/>
              </w:rPr>
              <w:t>Префикс отсекается</w:t>
            </w:r>
            <w:r w:rsidRPr="00902D10">
              <w:rPr>
                <w:sz w:val="20"/>
                <w:szCs w:val="20"/>
                <w:lang w:val="en-US"/>
              </w:rPr>
              <w:t xml:space="preserve">; </w:t>
            </w:r>
            <w:r w:rsidRPr="00902D10">
              <w:rPr>
                <w:b/>
                <w:bCs/>
                <w:sz w:val="20"/>
                <w:szCs w:val="20"/>
                <w:lang w:val="en-US"/>
              </w:rPr>
              <w:t>continue</w:t>
            </w:r>
          </w:p>
        </w:tc>
      </w:tr>
      <w:tr w:rsidR="001A39F0" w:rsidRPr="00902D10" w14:paraId="5BC7D1E1" w14:textId="77777777" w:rsidTr="00036CBE">
        <w:tc>
          <w:tcPr>
            <w:tcW w:w="1036" w:type="dxa"/>
          </w:tcPr>
          <w:p w14:paraId="4EDB8993" w14:textId="77777777" w:rsidR="001A39F0" w:rsidRPr="00902D10" w:rsidRDefault="001A39F0" w:rsidP="00AC1EA5">
            <w:pPr>
              <w:pStyle w:val="a6"/>
              <w:keepNext/>
              <w:numPr>
                <w:ilvl w:val="0"/>
                <w:numId w:val="15"/>
              </w:numPr>
              <w:jc w:val="right"/>
              <w:rPr>
                <w:sz w:val="20"/>
                <w:szCs w:val="20"/>
              </w:rPr>
            </w:pPr>
          </w:p>
        </w:tc>
        <w:tc>
          <w:tcPr>
            <w:tcW w:w="8358" w:type="dxa"/>
          </w:tcPr>
          <w:p w14:paraId="5739B454" w14:textId="51B0FE57" w:rsidR="001A39F0" w:rsidRPr="00902D10" w:rsidRDefault="001A39F0" w:rsidP="00AC1EA5">
            <w:pPr>
              <w:keepNext/>
              <w:ind w:firstLine="0"/>
              <w:rPr>
                <w:b/>
                <w:bCs/>
                <w:sz w:val="20"/>
                <w:szCs w:val="20"/>
                <w:lang w:val="en-US"/>
              </w:rPr>
            </w:pPr>
            <w:r w:rsidRPr="00902D10">
              <w:rPr>
                <w:sz w:val="20"/>
                <w:szCs w:val="20"/>
                <w:lang w:val="en-US"/>
              </w:rPr>
              <w:tab/>
            </w:r>
            <w:r w:rsidRPr="00902D10">
              <w:rPr>
                <w:b/>
                <w:bCs/>
                <w:sz w:val="20"/>
                <w:szCs w:val="20"/>
                <w:lang w:val="en-US"/>
              </w:rPr>
              <w:t>end</w:t>
            </w:r>
            <w:r w:rsidRPr="00902D10">
              <w:rPr>
                <w:sz w:val="20"/>
                <w:szCs w:val="20"/>
                <w:lang w:val="en-US"/>
              </w:rPr>
              <w:t xml:space="preserve"> </w:t>
            </w:r>
            <w:r w:rsidRPr="00902D10">
              <w:rPr>
                <w:b/>
                <w:bCs/>
                <w:sz w:val="20"/>
                <w:szCs w:val="20"/>
                <w:lang w:val="en-US"/>
              </w:rPr>
              <w:t>if</w:t>
            </w:r>
          </w:p>
        </w:tc>
      </w:tr>
      <w:tr w:rsidR="001A39F0" w:rsidRPr="00902D10" w14:paraId="1C0BEF91" w14:textId="77777777" w:rsidTr="00036CBE">
        <w:tc>
          <w:tcPr>
            <w:tcW w:w="1036" w:type="dxa"/>
          </w:tcPr>
          <w:p w14:paraId="3523BA55" w14:textId="77777777" w:rsidR="001A39F0" w:rsidRPr="00902D10" w:rsidRDefault="001A39F0" w:rsidP="00AC1EA5">
            <w:pPr>
              <w:pStyle w:val="a6"/>
              <w:keepNext/>
              <w:numPr>
                <w:ilvl w:val="0"/>
                <w:numId w:val="15"/>
              </w:numPr>
              <w:jc w:val="right"/>
              <w:rPr>
                <w:sz w:val="20"/>
                <w:szCs w:val="20"/>
              </w:rPr>
            </w:pPr>
          </w:p>
        </w:tc>
        <w:tc>
          <w:tcPr>
            <w:tcW w:w="8358" w:type="dxa"/>
          </w:tcPr>
          <w:p w14:paraId="36B0146A" w14:textId="12FB92EB" w:rsidR="001A39F0" w:rsidRPr="00902D10" w:rsidRDefault="001A39F0" w:rsidP="00AC1EA5">
            <w:pPr>
              <w:keepNext/>
              <w:ind w:firstLine="0"/>
              <w:rPr>
                <w:sz w:val="20"/>
                <w:szCs w:val="20"/>
                <w:lang w:val="en-US"/>
              </w:rPr>
            </w:pPr>
            <w:r w:rsidRPr="00902D10">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1A39F0" w:rsidRPr="00902D10" w14:paraId="13B763BF" w14:textId="77777777" w:rsidTr="00036CBE">
        <w:tc>
          <w:tcPr>
            <w:tcW w:w="1036" w:type="dxa"/>
          </w:tcPr>
          <w:p w14:paraId="6FD38B02" w14:textId="77777777" w:rsidR="001A39F0" w:rsidRPr="00902D10" w:rsidRDefault="001A39F0" w:rsidP="00AC1EA5">
            <w:pPr>
              <w:pStyle w:val="a6"/>
              <w:keepNext/>
              <w:numPr>
                <w:ilvl w:val="0"/>
                <w:numId w:val="15"/>
              </w:numPr>
              <w:jc w:val="right"/>
              <w:rPr>
                <w:sz w:val="20"/>
                <w:szCs w:val="20"/>
              </w:rPr>
            </w:pPr>
          </w:p>
        </w:tc>
        <w:tc>
          <w:tcPr>
            <w:tcW w:w="8358" w:type="dxa"/>
          </w:tcPr>
          <w:p w14:paraId="2188AF3C" w14:textId="3F1C6635" w:rsidR="001A39F0" w:rsidRPr="00902D10" w:rsidRDefault="001A39F0" w:rsidP="00AC1EA5">
            <w:pPr>
              <w:keepNext/>
              <w:ind w:firstLine="0"/>
              <w:rPr>
                <w:sz w:val="20"/>
                <w:szCs w:val="20"/>
                <w:lang w:val="en-US"/>
              </w:rPr>
            </w:pPr>
            <w:r w:rsidRPr="00902D10">
              <w:rPr>
                <w:sz w:val="20"/>
                <w:szCs w:val="20"/>
                <w:lang w:val="en-US"/>
              </w:rPr>
              <w:tab/>
              <w:t xml:space="preserve">for all </w:t>
            </w:r>
            <m:oMath>
              <m:r>
                <w:rPr>
                  <w:rFonts w:ascii="Cambria Math" w:hAnsi="Cambria Math"/>
                  <w:sz w:val="20"/>
                  <w:szCs w:val="20"/>
                  <w:lang w:val="en-US"/>
                </w:rPr>
                <m:t>child∈Branch(σ)</m:t>
              </m:r>
            </m:oMath>
            <w:r w:rsidRPr="00902D10">
              <w:rPr>
                <w:rFonts w:eastAsiaTheme="minorEastAsia"/>
                <w:sz w:val="20"/>
                <w:szCs w:val="20"/>
                <w:lang w:val="en-US"/>
              </w:rPr>
              <w:t xml:space="preserve"> </w:t>
            </w:r>
            <w:r w:rsidRPr="00902D10">
              <w:rPr>
                <w:rFonts w:eastAsiaTheme="minorEastAsia"/>
                <w:b/>
                <w:bCs/>
                <w:sz w:val="20"/>
                <w:szCs w:val="20"/>
                <w:lang w:val="en-US"/>
              </w:rPr>
              <w:t>do</w:t>
            </w:r>
          </w:p>
        </w:tc>
      </w:tr>
      <w:tr w:rsidR="001A39F0" w:rsidRPr="00902D10" w14:paraId="02AC2BA4" w14:textId="77777777" w:rsidTr="00036CBE">
        <w:tc>
          <w:tcPr>
            <w:tcW w:w="1036" w:type="dxa"/>
          </w:tcPr>
          <w:p w14:paraId="71067FAC" w14:textId="77777777" w:rsidR="001A39F0" w:rsidRPr="00902D10" w:rsidRDefault="001A39F0" w:rsidP="00AC1EA5">
            <w:pPr>
              <w:pStyle w:val="a6"/>
              <w:keepNext/>
              <w:numPr>
                <w:ilvl w:val="0"/>
                <w:numId w:val="15"/>
              </w:numPr>
              <w:jc w:val="right"/>
              <w:rPr>
                <w:sz w:val="20"/>
                <w:szCs w:val="20"/>
              </w:rPr>
            </w:pPr>
          </w:p>
        </w:tc>
        <w:tc>
          <w:tcPr>
            <w:tcW w:w="8358" w:type="dxa"/>
          </w:tcPr>
          <w:p w14:paraId="215CDD8D" w14:textId="069E8A17" w:rsidR="001A39F0" w:rsidRPr="00902D10" w:rsidRDefault="001A39F0" w:rsidP="00AC1EA5">
            <w:pPr>
              <w:keepNext/>
              <w:ind w:firstLine="0"/>
              <w:rPr>
                <w:rFonts w:eastAsiaTheme="minorEastAsia"/>
                <w:sz w:val="20"/>
                <w:szCs w:val="20"/>
              </w:rPr>
            </w:pPr>
            <w:r w:rsidRPr="00902D10">
              <w:rPr>
                <w:sz w:val="20"/>
                <w:szCs w:val="20"/>
                <w:lang w:val="en-US"/>
              </w:rPr>
              <w:tab/>
            </w:r>
            <w:r w:rsidRPr="00902D10">
              <w:rPr>
                <w:sz w:val="20"/>
                <w:szCs w:val="20"/>
                <w:lang w:val="en-US"/>
              </w:rPr>
              <w:tab/>
            </w:r>
            <w:r w:rsidRPr="00902D10">
              <w:rPr>
                <w:sz w:val="20"/>
                <w:szCs w:val="20"/>
              </w:rPr>
              <w:t xml:space="preserve">Помещаем префикс в очередь на обработку </w:t>
            </w:r>
            <m:oMath>
              <m:r>
                <w:rPr>
                  <w:rFonts w:ascii="Cambria Math" w:hAnsi="Cambria Math"/>
                  <w:sz w:val="20"/>
                  <w:szCs w:val="20"/>
                </w:rPr>
                <m:t>Q</m:t>
              </m:r>
            </m:oMath>
            <w:r w:rsidRPr="00902D10">
              <w:rPr>
                <w:rFonts w:eastAsiaTheme="minorEastAsia"/>
                <w:sz w:val="20"/>
                <w:szCs w:val="20"/>
              </w:rPr>
              <w:t>.</w:t>
            </w:r>
            <w:r w:rsidRPr="00902D10">
              <w:rPr>
                <w:rFonts w:eastAsiaTheme="minorEastAsia"/>
                <w:sz w:val="20"/>
                <w:szCs w:val="20"/>
                <w:lang w:val="en-US"/>
              </w:rPr>
              <w:t>push</w:t>
            </w:r>
            <w:r w:rsidRPr="00902D10">
              <w:rPr>
                <w:rFonts w:eastAsiaTheme="minorEastAsia"/>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sidRPr="00902D10">
              <w:rPr>
                <w:rFonts w:eastAsiaTheme="minorEastAsia"/>
                <w:sz w:val="20"/>
                <w:szCs w:val="20"/>
              </w:rPr>
              <w:t>)</w:t>
            </w:r>
          </w:p>
        </w:tc>
      </w:tr>
      <w:tr w:rsidR="001A39F0" w:rsidRPr="00902D10" w14:paraId="66CE0751" w14:textId="77777777" w:rsidTr="00036CBE">
        <w:tc>
          <w:tcPr>
            <w:tcW w:w="1036" w:type="dxa"/>
          </w:tcPr>
          <w:p w14:paraId="3F27D26B" w14:textId="77777777" w:rsidR="001A39F0" w:rsidRPr="00902D10" w:rsidRDefault="001A39F0" w:rsidP="00AC1EA5">
            <w:pPr>
              <w:pStyle w:val="a6"/>
              <w:keepNext/>
              <w:numPr>
                <w:ilvl w:val="0"/>
                <w:numId w:val="15"/>
              </w:numPr>
              <w:jc w:val="right"/>
              <w:rPr>
                <w:sz w:val="20"/>
                <w:szCs w:val="20"/>
              </w:rPr>
            </w:pPr>
          </w:p>
        </w:tc>
        <w:tc>
          <w:tcPr>
            <w:tcW w:w="8358" w:type="dxa"/>
          </w:tcPr>
          <w:p w14:paraId="75C02165" w14:textId="16336F45" w:rsidR="001A39F0" w:rsidRPr="00902D10" w:rsidRDefault="001A39F0" w:rsidP="00AC1EA5">
            <w:pPr>
              <w:keepNext/>
              <w:ind w:firstLine="0"/>
              <w:rPr>
                <w:sz w:val="20"/>
                <w:szCs w:val="20"/>
                <w:lang w:val="en-US"/>
              </w:rPr>
            </w:pPr>
            <w:r w:rsidRPr="00902D10">
              <w:rPr>
                <w:sz w:val="20"/>
                <w:szCs w:val="20"/>
                <w:lang w:val="en-US"/>
              </w:rPr>
              <w:tab/>
            </w:r>
            <w:r w:rsidRPr="00902D10">
              <w:rPr>
                <w:b/>
                <w:bCs/>
                <w:sz w:val="20"/>
                <w:szCs w:val="20"/>
                <w:lang w:val="en-US"/>
              </w:rPr>
              <w:t>end</w:t>
            </w:r>
            <w:r w:rsidRPr="00902D10">
              <w:rPr>
                <w:sz w:val="20"/>
                <w:szCs w:val="20"/>
                <w:lang w:val="en-US"/>
              </w:rPr>
              <w:t xml:space="preserve"> </w:t>
            </w:r>
            <w:r w:rsidRPr="00902D10">
              <w:rPr>
                <w:b/>
                <w:bCs/>
                <w:sz w:val="20"/>
                <w:szCs w:val="20"/>
                <w:lang w:val="en-US"/>
              </w:rPr>
              <w:t>for</w:t>
            </w:r>
          </w:p>
        </w:tc>
      </w:tr>
      <w:tr w:rsidR="001A39F0" w:rsidRPr="00902D10" w14:paraId="3CD0E831" w14:textId="77777777" w:rsidTr="00036CBE">
        <w:tc>
          <w:tcPr>
            <w:tcW w:w="1036" w:type="dxa"/>
            <w:tcBorders>
              <w:bottom w:val="single" w:sz="4" w:space="0" w:color="auto"/>
            </w:tcBorders>
          </w:tcPr>
          <w:p w14:paraId="09CBD37E" w14:textId="77777777" w:rsidR="001A39F0" w:rsidRPr="00902D10" w:rsidRDefault="001A39F0" w:rsidP="008C4D6A">
            <w:pPr>
              <w:pStyle w:val="a6"/>
              <w:numPr>
                <w:ilvl w:val="0"/>
                <w:numId w:val="15"/>
              </w:numPr>
              <w:jc w:val="right"/>
              <w:rPr>
                <w:sz w:val="20"/>
                <w:szCs w:val="20"/>
              </w:rPr>
            </w:pPr>
          </w:p>
        </w:tc>
        <w:tc>
          <w:tcPr>
            <w:tcW w:w="8358" w:type="dxa"/>
            <w:tcBorders>
              <w:bottom w:val="single" w:sz="4" w:space="0" w:color="auto"/>
            </w:tcBorders>
          </w:tcPr>
          <w:p w14:paraId="6B7D3115" w14:textId="4D069844" w:rsidR="001A39F0" w:rsidRPr="00902D10" w:rsidRDefault="001A39F0" w:rsidP="001A39F0">
            <w:pPr>
              <w:ind w:firstLine="0"/>
              <w:rPr>
                <w:b/>
                <w:bCs/>
                <w:sz w:val="20"/>
                <w:szCs w:val="20"/>
                <w:lang w:val="en-US"/>
              </w:rPr>
            </w:pPr>
            <w:r w:rsidRPr="00902D10">
              <w:rPr>
                <w:b/>
                <w:bCs/>
                <w:sz w:val="20"/>
                <w:szCs w:val="20"/>
                <w:lang w:val="en-US"/>
              </w:rPr>
              <w:t>end while</w:t>
            </w:r>
          </w:p>
        </w:tc>
      </w:tr>
    </w:tbl>
    <w:p w14:paraId="3AF2BED2" w14:textId="09F57E28" w:rsidR="00A83253" w:rsidRDefault="00036CBE" w:rsidP="00036CBE">
      <w:r w:rsidRPr="00036CBE">
        <w:t>К каждому узлу дерева поиска</w:t>
      </w:r>
      <w:r>
        <w:t xml:space="preserve"> </w:t>
      </w:r>
      <w:r w:rsidRPr="00036CBE">
        <w:t>мы применяем процедуру отсечения</w:t>
      </w:r>
      <w:r>
        <w:t xml:space="preserve"> </w:t>
      </w:r>
      <m:oMath>
        <m:r>
          <w:rPr>
            <w:rFonts w:ascii="Cambria Math" w:hAnsi="Cambria Math"/>
            <w:sz w:val="20"/>
            <w:szCs w:val="20"/>
            <w:lang w:val="en-US"/>
          </w:rPr>
          <m:t>Bound</m:t>
        </m:r>
      </m:oMath>
      <w:r w:rsidRPr="00036CBE">
        <w:t xml:space="preserve"> </w:t>
      </w:r>
      <w:r w:rsidRPr="00036CBE">
        <w:t>(Алгоритм</w:t>
      </w:r>
      <w:r>
        <w:t xml:space="preserve"> 2</w:t>
      </w:r>
      <w:r w:rsidRPr="00036CBE">
        <w:t>),</w:t>
      </w:r>
      <w:r>
        <w:t xml:space="preserve"> </w:t>
      </w:r>
      <w:r w:rsidRPr="00036CBE">
        <w:t>которая выполняет следующие действия:</w:t>
      </w:r>
    </w:p>
    <w:p w14:paraId="29F572FD" w14:textId="2EBEE72B" w:rsidR="006D19AF" w:rsidRDefault="006D19AF" w:rsidP="006D19AF">
      <w:pPr>
        <w:pStyle w:val="a6"/>
        <w:numPr>
          <w:ilvl w:val="0"/>
          <w:numId w:val="16"/>
        </w:numPr>
      </w:pPr>
      <w:r w:rsidRPr="006D19AF">
        <w:t>для префикса</w:t>
      </w:r>
      <w:r>
        <w:t xml:space="preserve"> </w:t>
      </w:r>
      <m:oMath>
        <m:r>
          <w:rPr>
            <w:rFonts w:ascii="Cambria Math" w:hAnsi="Cambria Math" w:cs="Cambria Math"/>
          </w:rPr>
          <m:t>σ</m:t>
        </m:r>
      </m:oMath>
      <w:r w:rsidRPr="006D19AF">
        <w:t xml:space="preserve"> мы находим кортеж</w:t>
      </w:r>
    </w:p>
    <w:p w14:paraId="6CB73BC7" w14:textId="31185AA7" w:rsidR="006D19AF" w:rsidRDefault="006D19AF" w:rsidP="006D19AF">
      <m:oMathPara>
        <m:oMath>
          <m:r>
            <m:rPr>
              <m:scr m:val="script"/>
            </m:rPr>
            <w:rPr>
              <w:rFonts w:ascii="Cambria Math" w:hAnsi="Cambria Math"/>
            </w:rPr>
            <m:t>T(</m:t>
          </m:r>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3B39AD6C" w14:textId="01E22DAA" w:rsidR="006D19AF" w:rsidRDefault="006D19AF" w:rsidP="006D19AF">
      <w:pPr>
        <w:pStyle w:val="a6"/>
        <w:numPr>
          <w:ilvl w:val="0"/>
          <w:numId w:val="16"/>
        </w:numPr>
      </w:pPr>
      <w:r w:rsidRPr="006D19AF">
        <w:t>на шаге 4, мы вычисляем матрицу</w:t>
      </w:r>
      <w:r>
        <w:rPr>
          <w:rFonts w:ascii="Cambria Math" w:hAnsi="Cambria Math" w:cs="Cambria Math"/>
        </w:rPr>
        <w:t xml:space="preserve"> </w:t>
      </w:r>
      <m:oMath>
        <m:r>
          <w:rPr>
            <w:rFonts w:ascii="Cambria Math" w:hAnsi="Cambria Math" w:cs="Cambria Math"/>
          </w:rPr>
          <m:t>D(σ)</m:t>
        </m:r>
      </m:oMath>
      <w:r w:rsidRPr="006D19AF">
        <w:rPr>
          <w:rFonts w:cs="Cambria Math"/>
        </w:rPr>
        <w:t xml:space="preserve"> </w:t>
      </w:r>
      <w:r w:rsidRPr="006D19AF">
        <w:t>минимальных попарных весов по формуле:</w:t>
      </w:r>
    </w:p>
    <w:p w14:paraId="5CFE7DD7" w14:textId="4D450AEF"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в порядке </m:t>
          </m:r>
          <m:r>
            <w:rPr>
              <w:rFonts w:ascii="Cambria Math" w:hAnsi="Cambria Math"/>
            </w:rPr>
            <m:t>σ}</m:t>
          </m:r>
        </m:oMath>
      </m:oMathPara>
    </w:p>
    <w:p w14:paraId="6CC1605E" w14:textId="6013AD54" w:rsidR="006D19AF" w:rsidRDefault="006D19AF" w:rsidP="006D19AF">
      <w:r w:rsidRPr="006D19AF">
        <w:t xml:space="preserve">Эта матрица удобно вычисляется </w:t>
      </w:r>
      <w:proofErr w:type="spellStart"/>
      <w:r w:rsidRPr="006D19AF">
        <w:t>инкрементально</w:t>
      </w:r>
      <w:proofErr w:type="spellEnd"/>
      <w:r w:rsidRPr="006D19AF">
        <w:t xml:space="preserve"> на основе матрицы</w:t>
      </w:r>
      <w:r>
        <w:rPr>
          <w:rFonts w:ascii="Cambria Math" w:hAnsi="Cambria Math" w:cs="Cambria Math"/>
        </w:rPr>
        <w:t xml:space="preserve"> </w:t>
      </w:r>
      <m:oMath>
        <m:r>
          <w:rPr>
            <w:rFonts w:ascii="Cambria Math" w:hAnsi="Cambria Math" w:cs="Cambria Math"/>
          </w:rPr>
          <m:t>D(</m:t>
        </m:r>
        <m:sSup>
          <m:sSupPr>
            <m:ctrlPr>
              <w:rPr>
                <w:rFonts w:ascii="Cambria Math" w:hAnsi="Cambria Math" w:cs="Cambria Math"/>
              </w:rPr>
            </m:ctrlPr>
          </m:sSupPr>
          <m:e>
            <m:r>
              <w:rPr>
                <w:rFonts w:ascii="Cambria Math" w:hAnsi="Cambria Math" w:cs="Cambria Math"/>
              </w:rPr>
              <m:t>σ</m:t>
            </m:r>
          </m:e>
          <m:sup>
            <m:r>
              <m:rPr>
                <m:sty m:val="p"/>
              </m:rPr>
              <w:rPr>
                <w:rFonts w:ascii="Cambria Math" w:hAnsi="Cambria Math" w:cs="Cambria Math"/>
              </w:rPr>
              <m:t>'</m:t>
            </m:r>
          </m:sup>
        </m:sSup>
        <m:r>
          <w:rPr>
            <w:rFonts w:ascii="Cambria Math" w:hAnsi="Cambria Math" w:cs="Cambria Math"/>
          </w:rPr>
          <m:t>)</m:t>
        </m:r>
      </m:oMath>
      <w:r>
        <w:rPr>
          <w:rFonts w:ascii="Cambria Math" w:hAnsi="Cambria Math" w:cs="Cambria Math"/>
        </w:rPr>
        <w:t xml:space="preserve"> </w:t>
      </w:r>
      <w:r w:rsidRPr="006D19AF">
        <w:t>родительского узла дерева</w:t>
      </w:r>
      <w:r>
        <w:t xml:space="preserve"> </w:t>
      </w:r>
      <w:r w:rsidRPr="006D19AF">
        <w:t>поиска</w:t>
      </w:r>
    </w:p>
    <w:p w14:paraId="6B99AF2C" w14:textId="14BD32AB" w:rsidR="006D19AF" w:rsidRDefault="006D19AF" w:rsidP="006D19AF">
      <w:pPr>
        <w:pStyle w:val="a6"/>
        <w:numPr>
          <w:ilvl w:val="0"/>
          <w:numId w:val="16"/>
        </w:numPr>
      </w:pPr>
      <w:r w:rsidRPr="006D19AF">
        <w:t>если, для некоторого</w:t>
      </w:r>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t>,</w:t>
      </w:r>
      <w:r>
        <w:t xml:space="preserve"> </w:t>
      </w:r>
      <m:oMath>
        <m:r>
          <m:rPr>
            <m:scr m:val="script"/>
          </m:rPr>
          <w:rPr>
            <w:rFonts w:ascii="Cambria Math" w:hAnsi="Cambria Math" w:cs="Cambria Math"/>
          </w:rPr>
          <m:t>T(</m:t>
        </m:r>
        <m:r>
          <w:rPr>
            <w:rFonts w:ascii="Cambria Math" w:hAnsi="Cambria Math" w:cs="Cambria Math"/>
          </w:rPr>
          <m:t>σ)=</m:t>
        </m:r>
        <m:r>
          <m:rPr>
            <m:scr m:val="script"/>
          </m:rPr>
          <w:rPr>
            <w:rFonts w:ascii="Cambria Math" w:hAnsi="Cambria Math" w:cs="Cambria Math"/>
          </w:rPr>
          <m:t>T(</m:t>
        </m:r>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m:t>
        </m:r>
      </m:oMath>
      <w:r w:rsidRPr="006D19AF">
        <w:rPr>
          <w:rFonts w:cs="Cambria Math"/>
        </w:rPr>
        <w:t xml:space="preserve"> </w:t>
      </w:r>
      <w:r w:rsidRPr="006D19AF">
        <w:t>и</w:t>
      </w:r>
    </w:p>
    <w:p w14:paraId="394D86E4" w14:textId="26BE4DA9"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6DB61C6A" w14:textId="77C3CF42" w:rsidR="006D19AF" w:rsidRPr="006D19AF" w:rsidRDefault="006D19AF" w:rsidP="006D19AF">
      <w:r w:rsidRPr="006D19AF">
        <w:t>то префикс</w:t>
      </w:r>
      <w:r w:rsidRPr="006D19AF">
        <w:rPr>
          <w:rFonts w:ascii="Cambria Math" w:hAnsi="Cambria Math" w:cs="Cambria Math"/>
        </w:rPr>
        <w:t xml:space="preserve"> </w:t>
      </w:r>
      <m:oMath>
        <m:r>
          <w:rPr>
            <w:rFonts w:ascii="Cambria Math" w:hAnsi="Cambria Math" w:cs="Cambria Math"/>
          </w:rPr>
          <m:t>σ</m:t>
        </m:r>
      </m:oMath>
      <w:r w:rsidRPr="006D19AF">
        <w:t xml:space="preserve"> </w:t>
      </w:r>
      <w:r w:rsidRPr="006D19AF">
        <w:t>имеет веса в матрице</w:t>
      </w:r>
      <w:r w:rsidRPr="006D19AF">
        <w:rPr>
          <w:rFonts w:ascii="Cambria Math" w:hAnsi="Cambria Math" w:cs="Cambria Math"/>
        </w:rPr>
        <w:t xml:space="preserve"> </w:t>
      </w:r>
      <m:oMath>
        <m:r>
          <w:rPr>
            <w:rFonts w:ascii="Cambria Math" w:hAnsi="Cambria Math" w:cs="Cambria Math"/>
          </w:rPr>
          <m:t>D(σ)</m:t>
        </m:r>
        <m:r>
          <w:rPr>
            <w:rFonts w:ascii="Cambria Math" w:hAnsi="Cambria Math" w:cs="Cambria Math"/>
          </w:rPr>
          <m:t xml:space="preserve"> </m:t>
        </m:r>
      </m:oMath>
      <w:r w:rsidRPr="006D19AF">
        <w:t>больше, чем для префикса</w:t>
      </w:r>
      <w:r w:rsidRPr="006D19AF">
        <w:rPr>
          <w:rFonts w:ascii="Cambria Math" w:hAnsi="Cambria Math" w:cs="Cambria Math"/>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rPr>
          <w:rFonts w:ascii="Cambria Math" w:hAnsi="Cambria Math" w:cs="Cambria Math"/>
        </w:rPr>
        <w:t xml:space="preserve"> </w:t>
      </w:r>
      <w:r w:rsidRPr="006D19AF">
        <w:t>и подлежит отсечению</w:t>
      </w:r>
    </w:p>
    <w:p w14:paraId="2E127271" w14:textId="2FBCA439" w:rsidR="006D19AF" w:rsidRDefault="00FF1488" w:rsidP="006D19AF">
      <w:pPr>
        <w:pStyle w:val="a6"/>
        <w:numPr>
          <w:ilvl w:val="0"/>
          <w:numId w:val="16"/>
        </w:numPr>
      </w:pPr>
      <w:r w:rsidRPr="00FF1488">
        <w:t>на шаге 11, мы рассчитываем оценки</w:t>
      </w:r>
      <w:r w:rsidRPr="00FF1488">
        <w:t xml:space="preserve"> </w:t>
      </w:r>
      <w:r>
        <w:rPr>
          <w:lang w:val="en-US"/>
        </w:rPr>
        <w:t>L</w:t>
      </w:r>
      <w:r w:rsidRPr="00FF1488">
        <w:rPr>
          <w:vertAlign w:val="subscript"/>
        </w:rPr>
        <w:t>1</w:t>
      </w:r>
      <w:r w:rsidRPr="00FF1488">
        <w:t xml:space="preserve"> </w:t>
      </w:r>
      <w:r w:rsidRPr="00FF1488">
        <w:t>и</w:t>
      </w:r>
      <w:r w:rsidRPr="00FF1488">
        <w:t xml:space="preserve"> </w:t>
      </w:r>
      <w:r>
        <w:rPr>
          <w:lang w:val="en-US"/>
        </w:rPr>
        <w:t>L</w:t>
      </w:r>
      <w:r w:rsidRPr="00FF1488">
        <w:rPr>
          <w:vertAlign w:val="subscript"/>
        </w:rPr>
        <w:t>2</w:t>
      </w:r>
      <w:r w:rsidRPr="00FF1488">
        <w:t>, см. табл. 1 и сохраняем их в глобальной переменной</w:t>
      </w:r>
      <w:r w:rsidRPr="00FF1488">
        <w:rPr>
          <w:rFonts w:ascii="Cambria Math" w:hAnsi="Cambria Math" w:cs="Cambria Math"/>
        </w:rPr>
        <w:t xml:space="preserve"> </w:t>
      </w:r>
      <m:oMath>
        <m:r>
          <w:rPr>
            <w:rFonts w:ascii="Cambria Math" w:hAnsi="Cambria Math" w:cs="Cambria Math"/>
            <w:lang w:val="en-US"/>
          </w:rPr>
          <m:t>Op</m:t>
        </m:r>
        <m:sSup>
          <m:sSupPr>
            <m:ctrlPr>
              <w:rPr>
                <w:rFonts w:ascii="Cambria Math" w:hAnsi="Cambria Math" w:cs="Cambria Math"/>
                <w:lang w:val="en-US"/>
              </w:rPr>
            </m:ctrlPr>
          </m:sSupPr>
          <m:e>
            <m:r>
              <w:rPr>
                <w:rFonts w:ascii="Cambria Math" w:hAnsi="Cambria Math" w:cs="Cambria Math"/>
                <w:lang w:val="en-US"/>
              </w:rPr>
              <m:t>t</m:t>
            </m:r>
          </m:e>
          <m:sup>
            <m:r>
              <m:rPr>
                <m:scr m:val="script"/>
              </m:rPr>
              <w:rPr>
                <w:rFonts w:ascii="Cambria Math" w:hAnsi="Cambria Math" w:cs="Cambria Math"/>
                <w:lang w:val="en-US"/>
              </w:rPr>
              <m:t>T</m:t>
            </m:r>
          </m:sup>
        </m:sSup>
      </m:oMath>
      <w:r w:rsidRPr="00FF1488">
        <w:t>,</w:t>
      </w:r>
      <w:r w:rsidRPr="00FF1488">
        <w:t xml:space="preserve"> </w:t>
      </w:r>
      <w:r w:rsidRPr="00FF1488">
        <w:t>используя формулу</w:t>
      </w:r>
    </w:p>
    <w:p w14:paraId="72F4F3E6" w14:textId="7AF55782" w:rsidR="00FF1488" w:rsidRDefault="00FF1488" w:rsidP="00FF1488">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28C885AA" w14:textId="54E4700C" w:rsidR="00FF1488" w:rsidRDefault="00FF1488" w:rsidP="006D19AF">
      <w:pPr>
        <w:pStyle w:val="a6"/>
        <w:numPr>
          <w:ilvl w:val="0"/>
          <w:numId w:val="16"/>
        </w:numPr>
      </w:pPr>
      <w:r w:rsidRPr="00FF1488">
        <w:t>для текущего узла</w:t>
      </w:r>
      <w:r w:rsidRPr="00FF1488">
        <w:rPr>
          <w:rFonts w:ascii="Cambria Math" w:hAnsi="Cambria Math" w:cs="Cambria Math"/>
        </w:rPr>
        <w:t xml:space="preserve"> </w:t>
      </w:r>
      <m:oMath>
        <m:r>
          <w:rPr>
            <w:rFonts w:ascii="Cambria Math" w:hAnsi="Cambria Math" w:cs="Cambria Math"/>
          </w:rPr>
          <m:t>σ</m:t>
        </m:r>
      </m:oMath>
      <w:r w:rsidRPr="00FF1488">
        <w:t xml:space="preserve">, рассчитываем </w:t>
      </w:r>
      <w:r>
        <w:t xml:space="preserve">на шаге 13 </w:t>
      </w:r>
      <w:r w:rsidRPr="00FF1488">
        <w:t>нижнюю границу по формуле</w:t>
      </w:r>
    </w:p>
    <w:p w14:paraId="5AAB6230" w14:textId="03BDF513" w:rsidR="00FF1488" w:rsidRDefault="00FF1488" w:rsidP="00FF1488">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7B7BBBE6" w14:textId="1DA501CA" w:rsidR="00FF1488" w:rsidRPr="00FF1488" w:rsidRDefault="00FF1488" w:rsidP="006D19AF">
      <w:pPr>
        <w:pStyle w:val="a6"/>
        <w:numPr>
          <w:ilvl w:val="0"/>
          <w:numId w:val="16"/>
        </w:numPr>
      </w:pPr>
      <w:r w:rsidRPr="00FF1488">
        <w:t>наконец, узел</w:t>
      </w:r>
      <w:r>
        <w:rPr>
          <w:rFonts w:ascii="Cambria Math" w:hAnsi="Cambria Math" w:cs="Cambria Math"/>
        </w:rPr>
        <w:t xml:space="preserve"> </w:t>
      </w:r>
      <m:oMath>
        <m:r>
          <w:rPr>
            <w:rFonts w:ascii="Cambria Math" w:hAnsi="Cambria Math" w:cs="Cambria Math"/>
          </w:rPr>
          <m:t>σ</m:t>
        </m:r>
      </m:oMath>
      <w:r w:rsidRPr="00FF1488">
        <w:t xml:space="preserve"> </w:t>
      </w:r>
      <w:r w:rsidRPr="00FF1488">
        <w:t>отсекается, если</w:t>
      </w:r>
      <w:r w:rsidRPr="00FF1488">
        <w:t xml:space="preserve"> </w:t>
      </w:r>
      <m:oMath>
        <m:r>
          <w:rPr>
            <w:rFonts w:ascii="Cambria Math" w:hAnsi="Cambria Math"/>
            <w:lang w:val="en-US"/>
          </w:rPr>
          <m:t>LB</m:t>
        </m:r>
        <m:r>
          <w:rPr>
            <w:rFonts w:ascii="Cambria Math" w:hAnsi="Cambria Math"/>
          </w:rPr>
          <m:t>&gt;</m:t>
        </m:r>
        <m:r>
          <w:rPr>
            <w:rFonts w:ascii="Cambria Math" w:hAnsi="Cambria Math"/>
            <w:lang w:val="en-US"/>
          </w:rPr>
          <m:t>UB</m:t>
        </m:r>
      </m:oMath>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8358"/>
      </w:tblGrid>
      <w:tr w:rsidR="00AC1EA5" w14:paraId="0F5F1598" w14:textId="77777777" w:rsidTr="00AC1EA5">
        <w:trPr>
          <w:cantSplit/>
        </w:trPr>
        <w:tc>
          <w:tcPr>
            <w:tcW w:w="9394" w:type="dxa"/>
            <w:gridSpan w:val="2"/>
            <w:tcBorders>
              <w:top w:val="single" w:sz="4" w:space="0" w:color="auto"/>
              <w:bottom w:val="single" w:sz="4" w:space="0" w:color="auto"/>
            </w:tcBorders>
          </w:tcPr>
          <w:p w14:paraId="36EBCE88" w14:textId="20403026" w:rsidR="00AC1EA5" w:rsidRPr="00AC1EA5" w:rsidRDefault="00AC1EA5" w:rsidP="00AC1EA5">
            <w:pPr>
              <w:keepNext/>
              <w:keepLines/>
              <w:ind w:firstLine="0"/>
              <w:rPr>
                <w:lang w:val="en-US"/>
              </w:rPr>
            </w:pPr>
            <w:r w:rsidRPr="00A83253">
              <w:rPr>
                <w:b/>
                <w:bCs/>
              </w:rPr>
              <w:lastRenderedPageBreak/>
              <w:t xml:space="preserve">Алгоритм </w:t>
            </w:r>
            <w:r>
              <w:rPr>
                <w:b/>
                <w:bCs/>
                <w:lang w:val="en-US"/>
              </w:rPr>
              <w:t>2</w:t>
            </w:r>
            <w:r>
              <w:rPr>
                <w:lang w:val="en-US"/>
              </w:rPr>
              <w:t xml:space="preserve">. </w:t>
            </w:r>
            <w:proofErr w:type="spellStart"/>
            <w:proofErr w:type="gramStart"/>
            <w:r w:rsidRPr="00A83253">
              <w:t>BnB</w:t>
            </w:r>
            <w:proofErr w:type="spellEnd"/>
            <w:r w:rsidRPr="00A83253">
              <w:t xml:space="preserve"> :</w:t>
            </w:r>
            <w:proofErr w:type="gramEnd"/>
            <w:r w:rsidRPr="00A83253">
              <w:t xml:space="preserve">: </w:t>
            </w:r>
            <w:r>
              <w:rPr>
                <w:lang w:val="en-US"/>
              </w:rPr>
              <w:t>Bound</w:t>
            </w:r>
          </w:p>
        </w:tc>
      </w:tr>
      <w:tr w:rsidR="00AC1EA5" w:rsidRPr="00902D10" w14:paraId="52B8F597" w14:textId="77777777" w:rsidTr="00AC1EA5">
        <w:trPr>
          <w:cantSplit/>
        </w:trPr>
        <w:tc>
          <w:tcPr>
            <w:tcW w:w="1036" w:type="dxa"/>
            <w:tcBorders>
              <w:top w:val="single" w:sz="4" w:space="0" w:color="auto"/>
            </w:tcBorders>
          </w:tcPr>
          <w:p w14:paraId="4DCC280F" w14:textId="77777777" w:rsidR="00AC1EA5" w:rsidRPr="00902D10" w:rsidRDefault="00AC1EA5" w:rsidP="00AC1EA5">
            <w:pPr>
              <w:keepNext/>
              <w:keepLines/>
              <w:ind w:firstLine="0"/>
              <w:jc w:val="right"/>
              <w:rPr>
                <w:sz w:val="20"/>
                <w:szCs w:val="20"/>
              </w:rPr>
            </w:pPr>
            <w:r w:rsidRPr="00902D10">
              <w:rPr>
                <w:sz w:val="20"/>
                <w:szCs w:val="20"/>
              </w:rPr>
              <w:t>Вход:</w:t>
            </w:r>
          </w:p>
        </w:tc>
        <w:tc>
          <w:tcPr>
            <w:tcW w:w="8358" w:type="dxa"/>
            <w:tcBorders>
              <w:top w:val="single" w:sz="4" w:space="0" w:color="auto"/>
            </w:tcBorders>
          </w:tcPr>
          <w:p w14:paraId="2C299800" w14:textId="10E82381" w:rsidR="00AC1EA5" w:rsidRPr="00AC1EA5" w:rsidRDefault="00AC1EA5" w:rsidP="00AC1EA5">
            <w:pPr>
              <w:keepNext/>
              <w:keepLines/>
              <w:ind w:firstLine="0"/>
              <w:rPr>
                <w:sz w:val="20"/>
                <w:szCs w:val="20"/>
                <w:lang w:val="en-US"/>
              </w:rPr>
            </w:pPr>
            <w:r>
              <w:rPr>
                <w:sz w:val="20"/>
                <w:szCs w:val="20"/>
              </w:rPr>
              <w:t>префикс</w:t>
            </w:r>
            <w:r>
              <w:rPr>
                <w:sz w:val="20"/>
                <w:szCs w:val="20"/>
                <w:lang w:val="en-US"/>
              </w:rPr>
              <w:t xml:space="preserve"> </w:t>
            </w:r>
            <m:oMath>
              <m:r>
                <w:rPr>
                  <w:rFonts w:ascii="Cambria Math" w:hAnsi="Cambria Math"/>
                </w:rPr>
                <m:t>σ</m:t>
              </m:r>
            </m:oMath>
          </w:p>
        </w:tc>
      </w:tr>
      <w:tr w:rsidR="00AC1EA5" w:rsidRPr="00902D10" w14:paraId="768D705A" w14:textId="77777777" w:rsidTr="00AC1EA5">
        <w:trPr>
          <w:cantSplit/>
        </w:trPr>
        <w:tc>
          <w:tcPr>
            <w:tcW w:w="1036" w:type="dxa"/>
          </w:tcPr>
          <w:p w14:paraId="1CB28789" w14:textId="77777777" w:rsidR="00AC1EA5" w:rsidRPr="00902D10" w:rsidRDefault="00AC1EA5" w:rsidP="00AC1EA5">
            <w:pPr>
              <w:keepNext/>
              <w:keepLines/>
              <w:ind w:firstLine="0"/>
              <w:jc w:val="right"/>
              <w:rPr>
                <w:sz w:val="20"/>
                <w:szCs w:val="20"/>
              </w:rPr>
            </w:pPr>
            <w:r w:rsidRPr="00902D10">
              <w:rPr>
                <w:sz w:val="20"/>
                <w:szCs w:val="20"/>
              </w:rPr>
              <w:t>Выход:</w:t>
            </w:r>
          </w:p>
        </w:tc>
        <w:tc>
          <w:tcPr>
            <w:tcW w:w="8358" w:type="dxa"/>
          </w:tcPr>
          <w:p w14:paraId="080658E8" w14:textId="7F730F41" w:rsidR="00AC1EA5" w:rsidRPr="00902D10" w:rsidRDefault="00AC1EA5" w:rsidP="00AC1EA5">
            <w:pPr>
              <w:keepNext/>
              <w:keepLines/>
              <w:ind w:firstLine="0"/>
              <w:rPr>
                <w:sz w:val="20"/>
                <w:szCs w:val="20"/>
              </w:rPr>
            </w:pPr>
            <w:r w:rsidRPr="00AC1EA5">
              <w:rPr>
                <w:sz w:val="20"/>
                <w:szCs w:val="20"/>
              </w:rPr>
              <w:t>признак того, что префикс подлежит обработке1</w:t>
            </w:r>
          </w:p>
        </w:tc>
      </w:tr>
      <w:tr w:rsidR="00AC1EA5" w:rsidRPr="00902D10" w14:paraId="758E3BC0" w14:textId="77777777" w:rsidTr="00AC1EA5">
        <w:trPr>
          <w:cantSplit/>
        </w:trPr>
        <w:tc>
          <w:tcPr>
            <w:tcW w:w="1036" w:type="dxa"/>
          </w:tcPr>
          <w:p w14:paraId="2B1C361E" w14:textId="77777777" w:rsidR="00AC1EA5" w:rsidRPr="00902D10" w:rsidRDefault="00AC1EA5" w:rsidP="00AC1EA5">
            <w:pPr>
              <w:pStyle w:val="a6"/>
              <w:keepNext/>
              <w:keepLines/>
              <w:numPr>
                <w:ilvl w:val="0"/>
                <w:numId w:val="17"/>
              </w:numPr>
              <w:jc w:val="right"/>
              <w:rPr>
                <w:sz w:val="20"/>
                <w:szCs w:val="20"/>
              </w:rPr>
            </w:pPr>
          </w:p>
        </w:tc>
        <w:tc>
          <w:tcPr>
            <w:tcW w:w="8358" w:type="dxa"/>
          </w:tcPr>
          <w:p w14:paraId="7454D577" w14:textId="79D5EC96" w:rsidR="00AC1EA5" w:rsidRPr="00902D10"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oMath>
          </w:p>
        </w:tc>
      </w:tr>
      <w:tr w:rsidR="00AC1EA5" w:rsidRPr="00902D10" w14:paraId="14B1F5E5" w14:textId="77777777" w:rsidTr="00AC1EA5">
        <w:trPr>
          <w:cantSplit/>
        </w:trPr>
        <w:tc>
          <w:tcPr>
            <w:tcW w:w="1036" w:type="dxa"/>
          </w:tcPr>
          <w:p w14:paraId="6C9728F6" w14:textId="77777777" w:rsidR="00AC1EA5" w:rsidRPr="00902D10" w:rsidRDefault="00AC1EA5" w:rsidP="00AC1EA5">
            <w:pPr>
              <w:pStyle w:val="a6"/>
              <w:keepNext/>
              <w:keepLines/>
              <w:numPr>
                <w:ilvl w:val="0"/>
                <w:numId w:val="17"/>
              </w:numPr>
              <w:jc w:val="right"/>
              <w:rPr>
                <w:sz w:val="20"/>
                <w:szCs w:val="20"/>
              </w:rPr>
            </w:pPr>
          </w:p>
        </w:tc>
        <w:tc>
          <w:tcPr>
            <w:tcW w:w="8358" w:type="dxa"/>
          </w:tcPr>
          <w:p w14:paraId="7E0B5B13" w14:textId="51A368D5" w:rsidR="00AC1EA5" w:rsidRPr="00AC1EA5"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p>
        </w:tc>
      </w:tr>
      <w:tr w:rsidR="00AC1EA5" w:rsidRPr="00902D10" w14:paraId="1A5CEB54" w14:textId="77777777" w:rsidTr="00AC1EA5">
        <w:trPr>
          <w:cantSplit/>
        </w:trPr>
        <w:tc>
          <w:tcPr>
            <w:tcW w:w="1036" w:type="dxa"/>
          </w:tcPr>
          <w:p w14:paraId="0A330DC3" w14:textId="77777777" w:rsidR="00AC1EA5" w:rsidRPr="00902D10" w:rsidRDefault="00AC1EA5" w:rsidP="00AC1EA5">
            <w:pPr>
              <w:pStyle w:val="a6"/>
              <w:keepNext/>
              <w:keepLines/>
              <w:numPr>
                <w:ilvl w:val="0"/>
                <w:numId w:val="17"/>
              </w:numPr>
              <w:jc w:val="right"/>
              <w:rPr>
                <w:sz w:val="20"/>
                <w:szCs w:val="20"/>
              </w:rPr>
            </w:pPr>
          </w:p>
        </w:tc>
        <w:tc>
          <w:tcPr>
            <w:tcW w:w="8358" w:type="dxa"/>
          </w:tcPr>
          <w:p w14:paraId="63A3B4D3" w14:textId="1D54363D" w:rsidR="00AC1EA5" w:rsidRPr="00AC1EA5" w:rsidRDefault="00AC1EA5" w:rsidP="00AC1EA5">
            <w:pPr>
              <w:keepNext/>
              <w:keepLines/>
              <w:ind w:firstLine="0"/>
              <w:rPr>
                <w:rFonts w:ascii="Cambria Math" w:hAnsi="Cambria Math"/>
                <w:iCs/>
                <w:sz w:val="20"/>
                <w:szCs w:val="20"/>
              </w:rPr>
            </w:pPr>
            <w:r w:rsidRPr="00AC1EA5">
              <w:rPr>
                <w:rFonts w:ascii="Cambria Math" w:hAnsi="Cambria Math"/>
                <w:iCs/>
                <w:sz w:val="20"/>
                <w:szCs w:val="20"/>
              </w:rPr>
              <w:t>вычисляем кортеж</w:t>
            </w:r>
            <w:r w:rsidRPr="00AC1EA5">
              <w:rPr>
                <w:rFonts w:ascii="Cambria Math" w:hAnsi="Cambria Math"/>
                <w:iCs/>
                <w:sz w:val="20"/>
                <w:szCs w:val="20"/>
              </w:rPr>
              <w:t xml:space="preserve"> </w:t>
            </w:r>
            <m:oMath>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oMath>
          </w:p>
        </w:tc>
      </w:tr>
      <w:tr w:rsidR="00AC1EA5" w:rsidRPr="00902D10" w14:paraId="17200249" w14:textId="77777777" w:rsidTr="00AC1EA5">
        <w:trPr>
          <w:cantSplit/>
        </w:trPr>
        <w:tc>
          <w:tcPr>
            <w:tcW w:w="1036" w:type="dxa"/>
          </w:tcPr>
          <w:p w14:paraId="79BCC5D6" w14:textId="77777777" w:rsidR="00AC1EA5" w:rsidRPr="00902D10" w:rsidRDefault="00AC1EA5" w:rsidP="00AC1EA5">
            <w:pPr>
              <w:pStyle w:val="a6"/>
              <w:keepNext/>
              <w:keepLines/>
              <w:numPr>
                <w:ilvl w:val="0"/>
                <w:numId w:val="17"/>
              </w:numPr>
              <w:jc w:val="right"/>
              <w:rPr>
                <w:sz w:val="20"/>
                <w:szCs w:val="20"/>
              </w:rPr>
            </w:pPr>
          </w:p>
        </w:tc>
        <w:tc>
          <w:tcPr>
            <w:tcW w:w="8358" w:type="dxa"/>
          </w:tcPr>
          <w:p w14:paraId="59FE9827" w14:textId="35C96EEA" w:rsidR="00AC1EA5" w:rsidRPr="00AC1EA5" w:rsidRDefault="00AC1EA5" w:rsidP="00AC1EA5">
            <w:pPr>
              <w:keepNext/>
              <w:keepLines/>
              <w:ind w:firstLine="0"/>
              <w:rPr>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=MinCosts(σ</m:t>
                </m:r>
                <m:r>
                  <w:rPr>
                    <w:rFonts w:ascii="Cambria Math" w:hAnsi="Cambria Math"/>
                    <w:sz w:val="20"/>
                    <w:szCs w:val="20"/>
                  </w:rPr>
                  <m:t>)</m:t>
                </m:r>
              </m:oMath>
            </m:oMathPara>
          </w:p>
        </w:tc>
      </w:tr>
      <w:tr w:rsidR="00AC1EA5" w:rsidRPr="00AC1EA5" w14:paraId="5CD9DF56" w14:textId="77777777" w:rsidTr="00AC1EA5">
        <w:trPr>
          <w:cantSplit/>
        </w:trPr>
        <w:tc>
          <w:tcPr>
            <w:tcW w:w="1036" w:type="dxa"/>
          </w:tcPr>
          <w:p w14:paraId="4204767F" w14:textId="77777777" w:rsidR="00AC1EA5" w:rsidRPr="00902D10" w:rsidRDefault="00AC1EA5" w:rsidP="00AC1EA5">
            <w:pPr>
              <w:pStyle w:val="a6"/>
              <w:keepNext/>
              <w:keepLines/>
              <w:numPr>
                <w:ilvl w:val="0"/>
                <w:numId w:val="17"/>
              </w:numPr>
              <w:jc w:val="right"/>
              <w:rPr>
                <w:sz w:val="20"/>
                <w:szCs w:val="20"/>
              </w:rPr>
            </w:pPr>
          </w:p>
        </w:tc>
        <w:tc>
          <w:tcPr>
            <w:tcW w:w="8358" w:type="dxa"/>
          </w:tcPr>
          <w:p w14:paraId="4042C705" w14:textId="0F95167B"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if</w:t>
            </w:r>
            <w:r>
              <w:rPr>
                <w:rFonts w:eastAsiaTheme="minorEastAsia"/>
                <w:sz w:val="20"/>
                <w:szCs w:val="20"/>
                <w:lang w:val="en-US"/>
              </w:rPr>
              <w:t xml:space="preserve"> </w:t>
            </w:r>
            <m:oMath>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w:rPr>
                      <w:rFonts w:ascii="Cambria Math" w:eastAsiaTheme="minorEastAsia" w:hAnsi="Cambria Math"/>
                      <w:sz w:val="20"/>
                      <w:szCs w:val="20"/>
                      <w:lang w:val="en-US"/>
                    </w:rPr>
                    <m:t>(σ)</m:t>
                  </m:r>
                </m:sup>
              </m:sSubSup>
              <m:r>
                <w:rPr>
                  <w:rFonts w:ascii="Cambria Math" w:eastAsiaTheme="minorEastAsia" w:hAnsi="Cambria Math"/>
                  <w:sz w:val="20"/>
                  <w:szCs w:val="20"/>
                  <w:lang w:val="en-US"/>
                </w:rPr>
                <m:t>⩾</m:t>
              </m:r>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m:rPr>
                      <m:scr m:val="script"/>
                    </m:rPr>
                    <w:rPr>
                      <w:rFonts w:ascii="Cambria Math" w:eastAsiaTheme="minorEastAsia" w:hAnsi="Cambria Math"/>
                      <w:sz w:val="20"/>
                      <w:szCs w:val="20"/>
                      <w:lang w:val="en-US"/>
                    </w:rPr>
                    <m:t>T</m:t>
                  </m:r>
                </m:sup>
              </m:sSubSup>
              <m:r>
                <m:rPr>
                  <m:scr m:val="script"/>
                </m:rPr>
                <w:rPr>
                  <w:rFonts w:ascii="Cambria Math" w:eastAsiaTheme="minorEastAsia" w:hAnsi="Cambria Math"/>
                  <w:sz w:val="20"/>
                  <w:szCs w:val="20"/>
                  <w:lang w:val="en-US"/>
                </w:rPr>
                <m:t>[T],</m:t>
              </m:r>
              <m:r>
                <m:rPr>
                  <m:sty m:val="p"/>
                </m:rPr>
                <w:rPr>
                  <w:rFonts w:ascii="Cambria Math" w:eastAsiaTheme="minorEastAsia" w:hAnsi="Cambria Math"/>
                  <w:sz w:val="20"/>
                  <w:szCs w:val="20"/>
                  <w:lang w:val="en-US"/>
                </w:rPr>
                <m:t>∀</m:t>
              </m:r>
              <m:r>
                <w:rPr>
                  <w:rFonts w:ascii="Cambria Math" w:eastAsiaTheme="minorEastAsia" w:hAnsi="Cambria Math"/>
                  <w:sz w:val="20"/>
                  <w:szCs w:val="20"/>
                  <w:lang w:val="en-US"/>
                </w:rPr>
                <m:t>i,j</m:t>
              </m:r>
            </m:oMath>
            <w:r>
              <w:rPr>
                <w:rFonts w:eastAsiaTheme="minorEastAsia"/>
                <w:sz w:val="20"/>
                <w:szCs w:val="20"/>
                <w:lang w:val="en-US"/>
              </w:rPr>
              <w:t xml:space="preserve"> </w:t>
            </w:r>
            <w:r w:rsidRPr="00AC1EA5">
              <w:rPr>
                <w:rFonts w:eastAsiaTheme="minorEastAsia"/>
                <w:b/>
                <w:bCs/>
                <w:sz w:val="20"/>
                <w:szCs w:val="20"/>
                <w:lang w:val="en-US"/>
              </w:rPr>
              <w:t>then</w:t>
            </w:r>
          </w:p>
        </w:tc>
      </w:tr>
      <w:tr w:rsidR="00AC1EA5" w:rsidRPr="00AC1EA5" w14:paraId="4D5FB47C" w14:textId="77777777" w:rsidTr="00AC1EA5">
        <w:trPr>
          <w:cantSplit/>
        </w:trPr>
        <w:tc>
          <w:tcPr>
            <w:tcW w:w="1036" w:type="dxa"/>
          </w:tcPr>
          <w:p w14:paraId="2D59BBE3"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6689BE8A" w14:textId="1A34889B" w:rsidR="00AC1EA5" w:rsidRPr="00AC1EA5" w:rsidRDefault="00AC1EA5" w:rsidP="00AC1EA5">
            <w:pPr>
              <w:keepNext/>
              <w:keepLines/>
              <w:ind w:firstLine="0"/>
              <w:rPr>
                <w:sz w:val="20"/>
                <w:szCs w:val="20"/>
                <w:lang w:val="en-US"/>
              </w:rPr>
            </w:pPr>
            <w:r>
              <w:rPr>
                <w:sz w:val="20"/>
                <w:szCs w:val="20"/>
                <w:lang w:val="en-US"/>
              </w:rPr>
              <w:tab/>
            </w:r>
            <w:r w:rsidRPr="00AC1EA5">
              <w:rPr>
                <w:b/>
                <w:bCs/>
                <w:sz w:val="20"/>
                <w:szCs w:val="20"/>
                <w:lang w:val="en-US"/>
              </w:rPr>
              <w:t>return</w:t>
            </w:r>
            <w:r>
              <w:rPr>
                <w:sz w:val="20"/>
                <w:szCs w:val="20"/>
                <w:lang w:val="en-US"/>
              </w:rPr>
              <w:t xml:space="preserve"> </w:t>
            </w:r>
            <w:r w:rsidRPr="00AC1EA5">
              <w:rPr>
                <w:b/>
                <w:bCs/>
                <w:sz w:val="20"/>
                <w:szCs w:val="20"/>
                <w:lang w:val="en-US"/>
              </w:rPr>
              <w:t>false</w:t>
            </w:r>
          </w:p>
        </w:tc>
      </w:tr>
      <w:tr w:rsidR="00AC1EA5" w:rsidRPr="00AC1EA5" w14:paraId="4F6991C2" w14:textId="77777777" w:rsidTr="00AC1EA5">
        <w:trPr>
          <w:cantSplit/>
        </w:trPr>
        <w:tc>
          <w:tcPr>
            <w:tcW w:w="1036" w:type="dxa"/>
          </w:tcPr>
          <w:p w14:paraId="6B9BD8A7"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54D3762D" w14:textId="0930C204" w:rsidR="00AC1EA5" w:rsidRPr="00AC1EA5" w:rsidRDefault="00AC1EA5" w:rsidP="00AC1EA5">
            <w:pPr>
              <w:keepNext/>
              <w:keepLines/>
              <w:ind w:firstLine="0"/>
              <w:rPr>
                <w:sz w:val="20"/>
                <w:szCs w:val="20"/>
                <w:lang w:val="en-US"/>
              </w:rPr>
            </w:pPr>
            <w:r w:rsidRPr="00AC1EA5">
              <w:rPr>
                <w:b/>
                <w:bCs/>
                <w:sz w:val="20"/>
                <w:szCs w:val="20"/>
                <w:lang w:val="en-US"/>
              </w:rPr>
              <w:t>end</w:t>
            </w:r>
            <w:r>
              <w:rPr>
                <w:sz w:val="20"/>
                <w:szCs w:val="20"/>
                <w:lang w:val="en-US"/>
              </w:rPr>
              <w:t xml:space="preserve"> </w:t>
            </w:r>
            <w:r w:rsidRPr="00AC1EA5">
              <w:rPr>
                <w:b/>
                <w:bCs/>
                <w:sz w:val="20"/>
                <w:szCs w:val="20"/>
                <w:lang w:val="en-US"/>
              </w:rPr>
              <w:t>if</w:t>
            </w:r>
          </w:p>
        </w:tc>
      </w:tr>
      <w:tr w:rsidR="00AC1EA5" w:rsidRPr="00AC1EA5" w14:paraId="2ED55528" w14:textId="77777777" w:rsidTr="00AC1EA5">
        <w:trPr>
          <w:cantSplit/>
        </w:trPr>
        <w:tc>
          <w:tcPr>
            <w:tcW w:w="1036" w:type="dxa"/>
          </w:tcPr>
          <w:p w14:paraId="2009B185"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2EEC0054" w14:textId="128B318D" w:rsidR="00AC1EA5" w:rsidRPr="00AC1EA5" w:rsidRDefault="00AC1EA5" w:rsidP="00AC1EA5">
            <w:pPr>
              <w:keepNext/>
              <w:keepLines/>
              <w:ind w:firstLine="0"/>
              <w:rPr>
                <w:sz w:val="20"/>
                <w:szCs w:val="20"/>
                <w:lang w:val="en-US"/>
              </w:rPr>
            </w:pPr>
            <w:proofErr w:type="spellStart"/>
            <w:r w:rsidRPr="00AC1EA5">
              <w:rPr>
                <w:sz w:val="20"/>
                <w:szCs w:val="20"/>
                <w:lang w:val="en-US"/>
              </w:rPr>
              <w:t>обновляем</w:t>
            </w:r>
            <w:proofErr w:type="spellEnd"/>
            <w:r w:rsidRPr="00AC1EA5">
              <w:rPr>
                <w:sz w:val="20"/>
                <w:szCs w:val="20"/>
                <w:lang w:val="en-US"/>
              </w:rPr>
              <w:t xml:space="preserve"> </w:t>
            </w:r>
            <w:proofErr w:type="spellStart"/>
            <w:r w:rsidRPr="00AC1EA5">
              <w:rPr>
                <w:sz w:val="20"/>
                <w:szCs w:val="20"/>
                <w:lang w:val="en-US"/>
              </w:rPr>
              <w:t>веса</w:t>
            </w:r>
            <w:proofErr w:type="spellEnd"/>
            <w:r w:rsidRPr="00AC1EA5">
              <w:rPr>
                <w:sz w:val="20"/>
                <w:szCs w:val="20"/>
                <w:lang w:val="en-US"/>
              </w:rPr>
              <w:t xml:space="preserve"> </w:t>
            </w:r>
            <w:proofErr w:type="spellStart"/>
            <w:r w:rsidRPr="00AC1EA5">
              <w:rPr>
                <w:sz w:val="20"/>
                <w:szCs w:val="20"/>
                <w:lang w:val="en-US"/>
              </w:rPr>
              <w:t>маршрутов</w:t>
            </w:r>
            <w:proofErr w:type="spellEnd"/>
            <w:r>
              <w:rPr>
                <w:sz w:val="20"/>
                <w:szCs w:val="20"/>
                <w:lang w:val="en-US"/>
              </w:rPr>
              <w:t xml:space="preserve">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m:rPr>
                  <m:scr m:val="script"/>
                </m:rPr>
                <w:rPr>
                  <w:rFonts w:ascii="Cambria Math" w:hAnsi="Cambria Math"/>
                  <w:sz w:val="20"/>
                  <w:szCs w:val="20"/>
                  <w:lang w:val="en-US"/>
                </w:rPr>
                <m:t>[T]=</m:t>
              </m:r>
              <m:r>
                <m:rPr>
                  <m:sty m:val="p"/>
                </m:rPr>
                <w:rPr>
                  <w:rFonts w:ascii="Cambria Math" w:hAnsi="Cambria Math"/>
                  <w:sz w:val="20"/>
                  <w:szCs w:val="20"/>
                  <w:lang w:val="en-US"/>
                </w:rPr>
                <m:t>min</m:t>
              </m:r>
              <m:r>
                <w:rPr>
                  <w:rFonts w:ascii="Cambria Math" w:hAnsi="Cambria Math"/>
                  <w:sz w:val="20"/>
                  <w:szCs w:val="20"/>
                  <w:lang w:val="en-US"/>
                </w:rPr>
                <m:t>⁡(</m:t>
              </m:r>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m:rPr>
                  <m:scr m:val="script"/>
                </m:rPr>
                <w:rPr>
                  <w:rFonts w:ascii="Cambria Math" w:hAnsi="Cambria Math"/>
                  <w:sz w:val="20"/>
                  <w:szCs w:val="20"/>
                  <w:lang w:val="en-US"/>
                </w:rPr>
                <m:t>[T],</m:t>
              </m:r>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r>
                <w:rPr>
                  <w:rFonts w:ascii="Cambria Math" w:hAnsi="Cambria Math"/>
                  <w:sz w:val="20"/>
                  <w:szCs w:val="20"/>
                  <w:lang w:val="en-US"/>
                </w:rPr>
                <m:t>),</m:t>
              </m:r>
              <m:r>
                <m:rPr>
                  <m:sty m:val="p"/>
                </m:rPr>
                <w:rPr>
                  <w:rFonts w:ascii="Cambria Math" w:hAnsi="Cambria Math"/>
                  <w:sz w:val="20"/>
                  <w:szCs w:val="20"/>
                  <w:lang w:val="en-US"/>
                </w:rPr>
                <m:t>∀</m:t>
              </m:r>
              <m:r>
                <w:rPr>
                  <w:rFonts w:ascii="Cambria Math" w:hAnsi="Cambria Math"/>
                  <w:sz w:val="20"/>
                  <w:szCs w:val="20"/>
                  <w:lang w:val="en-US"/>
                </w:rPr>
                <m:t>i,j</m:t>
              </m:r>
            </m:oMath>
          </w:p>
        </w:tc>
      </w:tr>
      <w:tr w:rsidR="00AC1EA5" w:rsidRPr="00AC1EA5" w14:paraId="31EACBC6" w14:textId="77777777" w:rsidTr="00AC1EA5">
        <w:trPr>
          <w:cantSplit/>
        </w:trPr>
        <w:tc>
          <w:tcPr>
            <w:tcW w:w="1036" w:type="dxa"/>
          </w:tcPr>
          <w:p w14:paraId="4930B3AD"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6C69CD03" w14:textId="07DD0414" w:rsidR="00AC1EA5" w:rsidRPr="00AC1EA5" w:rsidRDefault="00AC1EA5" w:rsidP="00AC1EA5">
            <w:pPr>
              <w:keepNext/>
              <w:keepLines/>
              <w:ind w:firstLine="0"/>
              <w:rPr>
                <w:sz w:val="20"/>
                <w:szCs w:val="20"/>
                <w:lang w:val="en-US"/>
              </w:rPr>
            </w:pPr>
            <m:oMathPara>
              <m:oMathParaPr>
                <m:jc m:val="left"/>
              </m:oMathParaPr>
              <m:oMath>
                <m:sSub>
                  <m:sSubPr>
                    <m:ctrlPr>
                      <w:rPr>
                        <w:rFonts w:ascii="Cambria Math" w:hAnsi="Cambria Math"/>
                        <w:sz w:val="20"/>
                        <w:szCs w:val="20"/>
                        <w:lang w:val="en-US"/>
                      </w:rPr>
                    </m:ctrlPr>
                  </m:sSubPr>
                  <m:e>
                    <m:r>
                      <w:rPr>
                        <w:rFonts w:ascii="Cambria Math" w:hAnsi="Cambria Math"/>
                        <w:sz w:val="20"/>
                        <w:szCs w:val="20"/>
                        <w:lang w:val="en-US"/>
                      </w:rPr>
                      <m:t>c</m:t>
                    </m:r>
                  </m:e>
                  <m:sub>
                    <m:r>
                      <w:rPr>
                        <w:rFonts w:ascii="Cambria Math" w:hAnsi="Cambria Math"/>
                        <w:sz w:val="20"/>
                        <w:szCs w:val="20"/>
                        <w:lang w:val="en-US"/>
                      </w:rPr>
                      <m:t>min</m:t>
                    </m:r>
                  </m:sub>
                </m:sSub>
                <m:r>
                  <w:rPr>
                    <w:rFonts w:ascii="Cambria Math" w:hAnsi="Cambria Math"/>
                    <w:sz w:val="20"/>
                    <w:szCs w:val="20"/>
                    <w:lang w:val="en-US"/>
                  </w:rPr>
                  <m:t>=</m:t>
                </m:r>
                <m:limLow>
                  <m:limLowPr>
                    <m:ctrlPr>
                      <w:rPr>
                        <w:rFonts w:ascii="Cambria Math" w:hAnsi="Cambria Math"/>
                        <w:sz w:val="20"/>
                        <w:szCs w:val="20"/>
                        <w:lang w:val="en-US"/>
                      </w:rPr>
                    </m:ctrlPr>
                  </m:limLowPr>
                  <m:e>
                    <m:r>
                      <m:rPr>
                        <m:sty m:val="p"/>
                      </m:rPr>
                      <w:rPr>
                        <w:rFonts w:ascii="Cambria Math" w:hAnsi="Cambria Math"/>
                        <w:sz w:val="20"/>
                        <w:szCs w:val="20"/>
                        <w:lang w:val="en-US"/>
                      </w:rPr>
                      <m:t>min</m:t>
                    </m:r>
                    <m:r>
                      <w:rPr>
                        <w:rFonts w:ascii="Cambria Math" w:hAnsi="Cambria Math"/>
                        <w:sz w:val="20"/>
                        <w:szCs w:val="20"/>
                        <w:lang w:val="en-US"/>
                      </w:rPr>
                      <m:t>⁡</m:t>
                    </m:r>
                  </m:e>
                  <m:lim>
                    <m:r>
                      <w:rPr>
                        <w:rFonts w:ascii="Cambria Math" w:hAnsi="Cambria Math"/>
                        <w:sz w:val="20"/>
                        <w:szCs w:val="20"/>
                        <w:lang w:val="en-US"/>
                      </w:rPr>
                      <m:t>i,j</m:t>
                    </m:r>
                  </m:lim>
                </m:limLow>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oMath>
            </m:oMathPara>
          </w:p>
        </w:tc>
      </w:tr>
      <w:tr w:rsidR="00AC1EA5" w:rsidRPr="00AC1EA5" w14:paraId="7515E2F4" w14:textId="77777777" w:rsidTr="00AC1EA5">
        <w:trPr>
          <w:cantSplit/>
        </w:trPr>
        <w:tc>
          <w:tcPr>
            <w:tcW w:w="1036" w:type="dxa"/>
          </w:tcPr>
          <w:p w14:paraId="17984320"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4753CE15" w14:textId="0B02EB13" w:rsidR="00AC1EA5" w:rsidRPr="00AC1EA5" w:rsidRDefault="00AC1EA5" w:rsidP="00AC1EA5">
            <w:pPr>
              <w:keepNext/>
              <w:keepLines/>
              <w:ind w:firstLine="0"/>
              <w:rPr>
                <w:sz w:val="20"/>
                <w:szCs w:val="20"/>
                <w:lang w:val="en-US"/>
              </w:rPr>
            </w:pPr>
            <w:r w:rsidRPr="00AC1EA5">
              <w:rPr>
                <w:b/>
                <w:bCs/>
                <w:sz w:val="20"/>
                <w:szCs w:val="20"/>
                <w:lang w:val="en-US"/>
              </w:rPr>
              <w:t>if</w:t>
            </w:r>
            <w:r>
              <w:rPr>
                <w:sz w:val="20"/>
                <w:szCs w:val="20"/>
                <w:lang w:val="en-US"/>
              </w:rPr>
              <w:t xml:space="preserve"> </w:t>
            </w:r>
            <m:oMath>
              <m:r>
                <m:rPr>
                  <m:scr m:val="script"/>
                </m:rP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r>
              <w:rPr>
                <w:sz w:val="20"/>
                <w:szCs w:val="20"/>
                <w:lang w:val="en-US"/>
              </w:rPr>
              <w:t xml:space="preserve"> </w:t>
            </w:r>
            <w:r w:rsidRPr="00AC1EA5">
              <w:rPr>
                <w:b/>
                <w:bCs/>
                <w:sz w:val="20"/>
                <w:szCs w:val="20"/>
                <w:lang w:val="en-US"/>
              </w:rPr>
              <w:t>then</w:t>
            </w:r>
          </w:p>
        </w:tc>
      </w:tr>
      <w:tr w:rsidR="00AC1EA5" w:rsidRPr="00AC1EA5" w14:paraId="11F64B30" w14:textId="77777777" w:rsidTr="00AC1EA5">
        <w:trPr>
          <w:cantSplit/>
        </w:trPr>
        <w:tc>
          <w:tcPr>
            <w:tcW w:w="1036" w:type="dxa"/>
          </w:tcPr>
          <w:p w14:paraId="63B096FC"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089D3491" w14:textId="0F6D5819" w:rsidR="00AC1EA5" w:rsidRPr="00AC1EA5" w:rsidRDefault="00AC1EA5" w:rsidP="00AC1EA5">
            <w:pPr>
              <w:keepNext/>
              <w:keepLines/>
              <w:ind w:firstLine="0"/>
              <w:rPr>
                <w:sz w:val="20"/>
                <w:szCs w:val="20"/>
              </w:rPr>
            </w:pPr>
            <w:r>
              <w:rPr>
                <w:sz w:val="20"/>
                <w:szCs w:val="20"/>
                <w:lang w:val="en-US"/>
              </w:rPr>
              <w:tab/>
            </w:r>
            <w:r w:rsidRPr="00AC1EA5">
              <w:rPr>
                <w:sz w:val="20"/>
                <w:szCs w:val="20"/>
              </w:rPr>
              <w:t>вычисляем нижнюю границу</w:t>
            </w:r>
            <w:r w:rsidRPr="00AC1EA5">
              <w:rPr>
                <w:sz w:val="20"/>
                <w:szCs w:val="20"/>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max</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oMath>
          </w:p>
        </w:tc>
      </w:tr>
      <w:tr w:rsidR="00AC1EA5" w:rsidRPr="00AC1EA5" w14:paraId="77972B80" w14:textId="77777777" w:rsidTr="00AC1EA5">
        <w:trPr>
          <w:cantSplit/>
        </w:trPr>
        <w:tc>
          <w:tcPr>
            <w:tcW w:w="1036" w:type="dxa"/>
          </w:tcPr>
          <w:p w14:paraId="30AF1FDE" w14:textId="77777777" w:rsidR="00AC1EA5" w:rsidRPr="00AC1EA5" w:rsidRDefault="00AC1EA5" w:rsidP="00AC1EA5">
            <w:pPr>
              <w:pStyle w:val="a6"/>
              <w:keepNext/>
              <w:keepLines/>
              <w:numPr>
                <w:ilvl w:val="0"/>
                <w:numId w:val="17"/>
              </w:numPr>
              <w:jc w:val="right"/>
              <w:rPr>
                <w:sz w:val="20"/>
                <w:szCs w:val="20"/>
              </w:rPr>
            </w:pPr>
          </w:p>
        </w:tc>
        <w:tc>
          <w:tcPr>
            <w:tcW w:w="8358" w:type="dxa"/>
          </w:tcPr>
          <w:p w14:paraId="496660AA" w14:textId="07D14834"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end</w:t>
            </w:r>
            <w:r>
              <w:rPr>
                <w:rFonts w:eastAsiaTheme="minorEastAsia"/>
                <w:sz w:val="20"/>
                <w:szCs w:val="20"/>
                <w:lang w:val="en-US"/>
              </w:rPr>
              <w:t xml:space="preserve"> </w:t>
            </w:r>
            <w:r w:rsidRPr="00AC1EA5">
              <w:rPr>
                <w:rFonts w:eastAsiaTheme="minorEastAsia"/>
                <w:b/>
                <w:bCs/>
                <w:sz w:val="20"/>
                <w:szCs w:val="20"/>
                <w:lang w:val="en-US"/>
              </w:rPr>
              <w:t>if</w:t>
            </w:r>
          </w:p>
        </w:tc>
      </w:tr>
      <w:tr w:rsidR="00AC1EA5" w:rsidRPr="00AC1EA5" w14:paraId="1B5FAF82" w14:textId="77777777" w:rsidTr="00AC1EA5">
        <w:trPr>
          <w:cantSplit/>
        </w:trPr>
        <w:tc>
          <w:tcPr>
            <w:tcW w:w="1036" w:type="dxa"/>
          </w:tcPr>
          <w:p w14:paraId="7D6CD438" w14:textId="77777777" w:rsidR="00AC1EA5" w:rsidRPr="00AC1EA5" w:rsidRDefault="00AC1EA5" w:rsidP="00AC1EA5">
            <w:pPr>
              <w:pStyle w:val="a6"/>
              <w:keepNext/>
              <w:keepLines/>
              <w:numPr>
                <w:ilvl w:val="0"/>
                <w:numId w:val="17"/>
              </w:numPr>
              <w:jc w:val="right"/>
              <w:rPr>
                <w:sz w:val="20"/>
                <w:szCs w:val="20"/>
              </w:rPr>
            </w:pPr>
          </w:p>
        </w:tc>
        <w:tc>
          <w:tcPr>
            <w:tcW w:w="8358" w:type="dxa"/>
          </w:tcPr>
          <w:p w14:paraId="531658F6" w14:textId="6F675D7D" w:rsidR="00AC1EA5" w:rsidRPr="00AC1EA5" w:rsidRDefault="00AC1EA5" w:rsidP="00AC1EA5">
            <w:pPr>
              <w:keepNext/>
              <w:keepLines/>
              <w:ind w:firstLine="0"/>
              <w:rPr>
                <w:sz w:val="20"/>
                <w:szCs w:val="20"/>
              </w:rPr>
            </w:pPr>
            <m:oMathPara>
              <m:oMathParaPr>
                <m:jc m:val="left"/>
              </m:oMathParaPr>
              <m:oMath>
                <m:r>
                  <w:rPr>
                    <w:rFonts w:ascii="Cambria Math" w:hAnsi="Cambria Math"/>
                    <w:sz w:val="20"/>
                    <w:szCs w:val="20"/>
                  </w:rPr>
                  <m:t>LB=</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+Op</m:t>
                </m:r>
                <m:sSup>
                  <m:sSupPr>
                    <m:ctrlPr>
                      <w:rPr>
                        <w:rFonts w:ascii="Cambria Math" w:hAnsi="Cambria Math"/>
                        <w:sz w:val="20"/>
                        <w:szCs w:val="20"/>
                      </w:rPr>
                    </m:ctrlPr>
                  </m:sSupPr>
                  <m:e>
                    <m:r>
                      <w:rPr>
                        <w:rFonts w:ascii="Cambria Math" w:hAnsi="Cambria Math"/>
                        <w:sz w:val="20"/>
                        <w:szCs w:val="20"/>
                      </w:rPr>
                      <m:t>t</m:t>
                    </m:r>
                  </m:e>
                  <m:sup>
                    <m:r>
                      <m:rPr>
                        <m:scr m:val="script"/>
                      </m:rPr>
                      <w:rPr>
                        <w:rFonts w:ascii="Cambria Math" w:hAnsi="Cambria Math"/>
                        <w:sz w:val="20"/>
                        <w:szCs w:val="20"/>
                      </w:rPr>
                      <m:t>T</m:t>
                    </m:r>
                  </m:sup>
                </m:sSup>
                <m:r>
                  <m:rPr>
                    <m:scr m:val="script"/>
                  </m:rPr>
                  <w:rPr>
                    <w:rFonts w:ascii="Cambria Math" w:hAnsi="Cambria Math"/>
                    <w:sz w:val="20"/>
                    <w:szCs w:val="20"/>
                  </w:rPr>
                  <m:t>[T</m:t>
                </m:r>
                <m:r>
                  <w:rPr>
                    <w:rFonts w:ascii="Cambria Math" w:hAnsi="Cambria Math"/>
                    <w:sz w:val="20"/>
                    <w:szCs w:val="20"/>
                  </w:rPr>
                  <m:t>]</m:t>
                </m:r>
              </m:oMath>
            </m:oMathPara>
          </w:p>
        </w:tc>
      </w:tr>
      <w:tr w:rsidR="00AC1EA5" w:rsidRPr="00AC1EA5" w14:paraId="11CD5073" w14:textId="77777777" w:rsidTr="00AC1EA5">
        <w:trPr>
          <w:cantSplit/>
        </w:trPr>
        <w:tc>
          <w:tcPr>
            <w:tcW w:w="1036" w:type="dxa"/>
          </w:tcPr>
          <w:p w14:paraId="40DCD569" w14:textId="77777777" w:rsidR="00AC1EA5" w:rsidRPr="00AC1EA5" w:rsidRDefault="00AC1EA5" w:rsidP="00AC1EA5">
            <w:pPr>
              <w:pStyle w:val="a6"/>
              <w:keepLines/>
              <w:numPr>
                <w:ilvl w:val="0"/>
                <w:numId w:val="17"/>
              </w:numPr>
              <w:jc w:val="right"/>
              <w:rPr>
                <w:sz w:val="20"/>
                <w:szCs w:val="20"/>
              </w:rPr>
            </w:pPr>
          </w:p>
        </w:tc>
        <w:tc>
          <w:tcPr>
            <w:tcW w:w="8358" w:type="dxa"/>
          </w:tcPr>
          <w:p w14:paraId="72F3E60C" w14:textId="43A06759" w:rsidR="00AC1EA5" w:rsidRPr="00AC1EA5" w:rsidRDefault="00AC1EA5" w:rsidP="00AC1EA5">
            <w:pPr>
              <w:keepLines/>
              <w:ind w:firstLine="0"/>
              <w:rPr>
                <w:b/>
                <w:bCs/>
                <w:sz w:val="20"/>
                <w:szCs w:val="20"/>
                <w:lang w:val="en-US"/>
              </w:rPr>
            </w:pPr>
            <w:r>
              <w:rPr>
                <w:b/>
                <w:bCs/>
                <w:sz w:val="20"/>
                <w:szCs w:val="20"/>
                <w:lang w:val="en-US"/>
              </w:rPr>
              <w:t xml:space="preserve">if </w:t>
            </w:r>
            <m:oMath>
              <m:r>
                <w:rPr>
                  <w:rFonts w:ascii="Cambria Math" w:hAnsi="Cambria Math"/>
                  <w:sz w:val="20"/>
                  <w:szCs w:val="20"/>
                  <w:lang w:val="en-US"/>
                </w:rPr>
                <m:t>LB&gt;UB</m:t>
              </m:r>
            </m:oMath>
            <w:r>
              <w:rPr>
                <w:b/>
                <w:bCs/>
                <w:sz w:val="20"/>
                <w:szCs w:val="20"/>
                <w:lang w:val="en-US"/>
              </w:rPr>
              <w:t xml:space="preserve"> then</w:t>
            </w:r>
          </w:p>
        </w:tc>
      </w:tr>
      <w:tr w:rsidR="00AC1EA5" w:rsidRPr="00AC1EA5" w14:paraId="64E4A969" w14:textId="77777777" w:rsidTr="00AC1EA5">
        <w:trPr>
          <w:cantSplit/>
        </w:trPr>
        <w:tc>
          <w:tcPr>
            <w:tcW w:w="1036" w:type="dxa"/>
          </w:tcPr>
          <w:p w14:paraId="1E380DBE" w14:textId="77777777" w:rsidR="00AC1EA5" w:rsidRPr="00AC1EA5" w:rsidRDefault="00AC1EA5" w:rsidP="00AC1EA5">
            <w:pPr>
              <w:pStyle w:val="a6"/>
              <w:keepLines/>
              <w:numPr>
                <w:ilvl w:val="0"/>
                <w:numId w:val="17"/>
              </w:numPr>
              <w:jc w:val="right"/>
              <w:rPr>
                <w:sz w:val="20"/>
                <w:szCs w:val="20"/>
              </w:rPr>
            </w:pPr>
          </w:p>
        </w:tc>
        <w:tc>
          <w:tcPr>
            <w:tcW w:w="8358" w:type="dxa"/>
          </w:tcPr>
          <w:p w14:paraId="6773E9FE" w14:textId="02BD7158" w:rsidR="00AC1EA5" w:rsidRPr="00AC1EA5" w:rsidRDefault="00AC1EA5" w:rsidP="00AC1EA5">
            <w:pPr>
              <w:keepLines/>
              <w:ind w:firstLine="0"/>
              <w:rPr>
                <w:b/>
                <w:bCs/>
                <w:sz w:val="20"/>
                <w:szCs w:val="20"/>
                <w:lang w:val="en-US"/>
              </w:rPr>
            </w:pPr>
            <w:r>
              <w:rPr>
                <w:b/>
                <w:bCs/>
                <w:sz w:val="20"/>
                <w:szCs w:val="20"/>
              </w:rPr>
              <w:tab/>
              <w:t>r</w:t>
            </w:r>
            <w:proofErr w:type="spellStart"/>
            <w:r>
              <w:rPr>
                <w:b/>
                <w:bCs/>
                <w:sz w:val="20"/>
                <w:szCs w:val="20"/>
                <w:lang w:val="en-US"/>
              </w:rPr>
              <w:t>eturn</w:t>
            </w:r>
            <w:proofErr w:type="spellEnd"/>
            <w:r>
              <w:rPr>
                <w:b/>
                <w:bCs/>
                <w:sz w:val="20"/>
                <w:szCs w:val="20"/>
                <w:lang w:val="en-US"/>
              </w:rPr>
              <w:t xml:space="preserve"> false</w:t>
            </w:r>
          </w:p>
        </w:tc>
      </w:tr>
      <w:tr w:rsidR="00AC1EA5" w:rsidRPr="00AC1EA5" w14:paraId="04F97B04" w14:textId="77777777" w:rsidTr="00AC1EA5">
        <w:trPr>
          <w:cantSplit/>
        </w:trPr>
        <w:tc>
          <w:tcPr>
            <w:tcW w:w="1036" w:type="dxa"/>
          </w:tcPr>
          <w:p w14:paraId="34FBA657" w14:textId="77777777" w:rsidR="00AC1EA5" w:rsidRPr="00AC1EA5" w:rsidRDefault="00AC1EA5" w:rsidP="00AC1EA5">
            <w:pPr>
              <w:pStyle w:val="a6"/>
              <w:keepLines/>
              <w:numPr>
                <w:ilvl w:val="0"/>
                <w:numId w:val="17"/>
              </w:numPr>
              <w:jc w:val="right"/>
              <w:rPr>
                <w:sz w:val="20"/>
                <w:szCs w:val="20"/>
              </w:rPr>
            </w:pPr>
          </w:p>
        </w:tc>
        <w:tc>
          <w:tcPr>
            <w:tcW w:w="8358" w:type="dxa"/>
          </w:tcPr>
          <w:p w14:paraId="35291AE4" w14:textId="074AEF67" w:rsidR="00AC1EA5" w:rsidRPr="00AC1EA5" w:rsidRDefault="00AC1EA5" w:rsidP="00AC1EA5">
            <w:pPr>
              <w:keepLines/>
              <w:ind w:firstLine="0"/>
              <w:rPr>
                <w:b/>
                <w:bCs/>
                <w:sz w:val="20"/>
                <w:szCs w:val="20"/>
                <w:lang w:val="en-US"/>
              </w:rPr>
            </w:pPr>
            <w:r>
              <w:rPr>
                <w:b/>
                <w:bCs/>
                <w:sz w:val="20"/>
                <w:szCs w:val="20"/>
                <w:lang w:val="en-US"/>
              </w:rPr>
              <w:t>end if</w:t>
            </w:r>
          </w:p>
        </w:tc>
      </w:tr>
      <w:tr w:rsidR="00AC1EA5" w:rsidRPr="00AC1EA5" w14:paraId="141FF7C8" w14:textId="77777777" w:rsidTr="00AC1EA5">
        <w:trPr>
          <w:cantSplit/>
        </w:trPr>
        <w:tc>
          <w:tcPr>
            <w:tcW w:w="1036" w:type="dxa"/>
            <w:tcBorders>
              <w:bottom w:val="single" w:sz="4" w:space="0" w:color="auto"/>
            </w:tcBorders>
          </w:tcPr>
          <w:p w14:paraId="65FD50C6" w14:textId="77777777" w:rsidR="00AC1EA5" w:rsidRPr="00AC1EA5" w:rsidRDefault="00AC1EA5" w:rsidP="00AC1EA5">
            <w:pPr>
              <w:pStyle w:val="a6"/>
              <w:keepLines/>
              <w:numPr>
                <w:ilvl w:val="0"/>
                <w:numId w:val="17"/>
              </w:numPr>
              <w:jc w:val="right"/>
              <w:rPr>
                <w:sz w:val="20"/>
                <w:szCs w:val="20"/>
              </w:rPr>
            </w:pPr>
          </w:p>
        </w:tc>
        <w:tc>
          <w:tcPr>
            <w:tcW w:w="8358" w:type="dxa"/>
            <w:tcBorders>
              <w:bottom w:val="single" w:sz="4" w:space="0" w:color="auto"/>
            </w:tcBorders>
          </w:tcPr>
          <w:p w14:paraId="4210A893" w14:textId="4EB1D250" w:rsidR="00AC1EA5" w:rsidRPr="00AC1EA5" w:rsidRDefault="00247A06" w:rsidP="00AC1EA5">
            <w:pPr>
              <w:keepLines/>
              <w:ind w:firstLine="0"/>
              <w:rPr>
                <w:b/>
                <w:bCs/>
                <w:sz w:val="20"/>
                <w:szCs w:val="20"/>
                <w:lang w:val="en-US"/>
              </w:rPr>
            </w:pPr>
            <w:r>
              <w:rPr>
                <w:b/>
                <w:bCs/>
                <w:sz w:val="20"/>
                <w:szCs w:val="20"/>
                <w:lang w:val="en-US"/>
              </w:rPr>
              <w:t>r</w:t>
            </w:r>
            <w:r w:rsidR="00AC1EA5">
              <w:rPr>
                <w:b/>
                <w:bCs/>
                <w:sz w:val="20"/>
                <w:szCs w:val="20"/>
                <w:lang w:val="en-US"/>
              </w:rPr>
              <w:t>eturn true</w:t>
            </w:r>
          </w:p>
        </w:tc>
      </w:tr>
    </w:tbl>
    <w:p w14:paraId="5E4271CE" w14:textId="42A70243" w:rsidR="00FF1488" w:rsidRDefault="00CA2EA0" w:rsidP="00FF1488">
      <w:r w:rsidRPr="00CA2EA0">
        <w:t>Префиксы, которые избежали отсечения, обрабатываются процедурой</w:t>
      </w:r>
      <w:r w:rsidRPr="00CA2EA0">
        <w:t xml:space="preserve"> </w:t>
      </w:r>
      <m:oMath>
        <m:r>
          <w:rPr>
            <w:rFonts w:ascii="Cambria Math" w:hAnsi="Cambria Math"/>
            <w:sz w:val="20"/>
            <w:szCs w:val="20"/>
            <w:lang w:val="en-US"/>
          </w:rPr>
          <m:t>Branc</m:t>
        </m:r>
        <m:r>
          <w:rPr>
            <w:rFonts w:ascii="Cambria Math" w:hAnsi="Cambria Math"/>
            <w:sz w:val="20"/>
            <w:szCs w:val="20"/>
          </w:rPr>
          <m:t>h</m:t>
        </m:r>
      </m:oMath>
      <w:r w:rsidRPr="00CA2EA0">
        <w:t xml:space="preserve"> </w:t>
      </w:r>
      <w:r w:rsidRPr="00CA2EA0">
        <w:t>(Алгоритм 3), которая</w:t>
      </w:r>
      <w:r w:rsidRPr="00CA2EA0">
        <w:t xml:space="preserve"> </w:t>
      </w:r>
      <w:r w:rsidRPr="00CA2EA0">
        <w:t>пытается удлинить префикс</w:t>
      </w:r>
      <w:r w:rsidRPr="00CA2EA0">
        <w:rPr>
          <w:rFonts w:ascii="Cambria Math" w:hAnsi="Cambria Math" w:cs="Cambria Math"/>
        </w:rPr>
        <w:t xml:space="preserve"> </w:t>
      </w:r>
      <m:oMath>
        <m:r>
          <w:rPr>
            <w:rFonts w:ascii="Cambria Math" w:hAnsi="Cambria Math" w:cs="Cambria Math"/>
          </w:rPr>
          <m:t>σ</m:t>
        </m:r>
      </m:oMath>
      <w:r w:rsidRPr="00CA2EA0">
        <w:t xml:space="preserve"> </w:t>
      </w:r>
      <w:r w:rsidRPr="00CA2EA0">
        <w:t>на один кластер, соблюдая при этом ограничение предшествования</w:t>
      </w:r>
      <w:r w:rsidRPr="00CA2EA0">
        <w:t xml:space="preserve"> </w:t>
      </w:r>
      <m:oMath>
        <m:r>
          <m:rPr>
            <m:sty m:val="p"/>
          </m:rPr>
          <w:rPr>
            <w:rFonts w:ascii="Cambria Math" w:eastAsiaTheme="minorEastAsia" w:hAnsi="Cambria Math"/>
          </w:rPr>
          <m:t>Π</m:t>
        </m:r>
      </m:oMath>
      <w:r w:rsidRPr="00CA2EA0">
        <w:t>.</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8358"/>
      </w:tblGrid>
      <w:tr w:rsidR="00DF451D" w14:paraId="6F33C2FC" w14:textId="77777777" w:rsidTr="002521D3">
        <w:tc>
          <w:tcPr>
            <w:tcW w:w="9394" w:type="dxa"/>
            <w:gridSpan w:val="2"/>
            <w:tcBorders>
              <w:top w:val="single" w:sz="4" w:space="0" w:color="auto"/>
              <w:bottom w:val="single" w:sz="4" w:space="0" w:color="auto"/>
            </w:tcBorders>
          </w:tcPr>
          <w:p w14:paraId="76672CEF" w14:textId="7B35D47D" w:rsidR="00DF451D" w:rsidRPr="00DF451D" w:rsidRDefault="00DF451D" w:rsidP="002521D3">
            <w:pPr>
              <w:keepNext/>
              <w:ind w:firstLine="0"/>
              <w:rPr>
                <w:lang w:val="en-US"/>
              </w:rPr>
            </w:pPr>
            <w:r w:rsidRPr="00A83253">
              <w:rPr>
                <w:b/>
                <w:bCs/>
              </w:rPr>
              <w:lastRenderedPageBreak/>
              <w:t xml:space="preserve">Алгоритм </w:t>
            </w:r>
            <w:r>
              <w:rPr>
                <w:b/>
                <w:bCs/>
                <w:lang w:val="en-US"/>
              </w:rPr>
              <w:t>3</w:t>
            </w:r>
            <w:r>
              <w:rPr>
                <w:lang w:val="en-US"/>
              </w:rPr>
              <w:t xml:space="preserve">. </w:t>
            </w:r>
            <w:proofErr w:type="spellStart"/>
            <w:proofErr w:type="gramStart"/>
            <w:r w:rsidRPr="00A83253">
              <w:t>BnB</w:t>
            </w:r>
            <w:proofErr w:type="spellEnd"/>
            <w:r w:rsidRPr="00A83253">
              <w:t xml:space="preserve"> :</w:t>
            </w:r>
            <w:proofErr w:type="gramEnd"/>
            <w:r w:rsidRPr="00A83253">
              <w:t xml:space="preserve">: </w:t>
            </w:r>
            <w:r>
              <w:rPr>
                <w:lang w:val="en-US"/>
              </w:rPr>
              <w:t>Branch</w:t>
            </w:r>
          </w:p>
        </w:tc>
      </w:tr>
      <w:tr w:rsidR="00DF451D" w:rsidRPr="00902D10" w14:paraId="7F7A0353" w14:textId="77777777" w:rsidTr="002521D3">
        <w:tc>
          <w:tcPr>
            <w:tcW w:w="1036" w:type="dxa"/>
            <w:tcBorders>
              <w:top w:val="single" w:sz="4" w:space="0" w:color="auto"/>
            </w:tcBorders>
          </w:tcPr>
          <w:p w14:paraId="2FCC289F" w14:textId="77777777" w:rsidR="00DF451D" w:rsidRPr="00902D10" w:rsidRDefault="00DF451D" w:rsidP="002521D3">
            <w:pPr>
              <w:keepNext/>
              <w:ind w:firstLine="0"/>
              <w:jc w:val="right"/>
              <w:rPr>
                <w:sz w:val="20"/>
                <w:szCs w:val="20"/>
              </w:rPr>
            </w:pPr>
            <w:r w:rsidRPr="00902D10">
              <w:rPr>
                <w:sz w:val="20"/>
                <w:szCs w:val="20"/>
              </w:rPr>
              <w:t>Вход:</w:t>
            </w:r>
          </w:p>
        </w:tc>
        <w:tc>
          <w:tcPr>
            <w:tcW w:w="8358" w:type="dxa"/>
            <w:tcBorders>
              <w:top w:val="single" w:sz="4" w:space="0" w:color="auto"/>
            </w:tcBorders>
          </w:tcPr>
          <w:p w14:paraId="463F24F7" w14:textId="052842BC" w:rsidR="00DF451D" w:rsidRPr="00902D10" w:rsidRDefault="00815F4D" w:rsidP="002521D3">
            <w:pPr>
              <w:keepNext/>
              <w:ind w:firstLine="0"/>
              <w:rPr>
                <w:sz w:val="20"/>
                <w:szCs w:val="20"/>
              </w:rPr>
            </w:pPr>
            <w:r>
              <w:rPr>
                <w:sz w:val="20"/>
                <w:szCs w:val="20"/>
              </w:rPr>
              <w:t>префикс</w:t>
            </w:r>
            <w:r>
              <w:rPr>
                <w:sz w:val="20"/>
                <w:szCs w:val="20"/>
                <w:lang w:val="en-US"/>
              </w:rPr>
              <w:t xml:space="preserve"> </w:t>
            </w:r>
            <m:oMath>
              <m:r>
                <w:rPr>
                  <w:rFonts w:ascii="Cambria Math" w:hAnsi="Cambria Math"/>
                </w:rPr>
                <m:t>σ</m:t>
              </m:r>
            </m:oMath>
          </w:p>
        </w:tc>
      </w:tr>
      <w:tr w:rsidR="00DF451D" w:rsidRPr="00902D10" w14:paraId="19482361" w14:textId="77777777" w:rsidTr="002521D3">
        <w:tc>
          <w:tcPr>
            <w:tcW w:w="1036" w:type="dxa"/>
          </w:tcPr>
          <w:p w14:paraId="06DE8111" w14:textId="77777777" w:rsidR="00DF451D" w:rsidRPr="00902D10" w:rsidRDefault="00DF451D" w:rsidP="002521D3">
            <w:pPr>
              <w:keepNext/>
              <w:ind w:firstLine="0"/>
              <w:jc w:val="right"/>
              <w:rPr>
                <w:sz w:val="20"/>
                <w:szCs w:val="20"/>
              </w:rPr>
            </w:pPr>
            <w:r w:rsidRPr="00902D10">
              <w:rPr>
                <w:sz w:val="20"/>
                <w:szCs w:val="20"/>
              </w:rPr>
              <w:t>Выход:</w:t>
            </w:r>
          </w:p>
        </w:tc>
        <w:tc>
          <w:tcPr>
            <w:tcW w:w="8358" w:type="dxa"/>
          </w:tcPr>
          <w:p w14:paraId="210A0AAC" w14:textId="5F572683" w:rsidR="00DF451D" w:rsidRPr="00902D10" w:rsidRDefault="00815F4D" w:rsidP="002521D3">
            <w:pPr>
              <w:keepNext/>
              <w:ind w:firstLine="0"/>
              <w:rPr>
                <w:sz w:val="20"/>
                <w:szCs w:val="20"/>
              </w:rPr>
            </w:pPr>
            <w:r w:rsidRPr="00815F4D">
              <w:rPr>
                <w:sz w:val="20"/>
                <w:szCs w:val="20"/>
              </w:rPr>
              <w:t>список потомков префикса для обработки</w:t>
            </w:r>
          </w:p>
        </w:tc>
      </w:tr>
      <w:tr w:rsidR="00DF451D" w:rsidRPr="00902D10" w14:paraId="04B2FB7C" w14:textId="77777777" w:rsidTr="002521D3">
        <w:tc>
          <w:tcPr>
            <w:tcW w:w="1036" w:type="dxa"/>
          </w:tcPr>
          <w:p w14:paraId="7F82113B" w14:textId="77777777" w:rsidR="00DF451D" w:rsidRPr="00902D10" w:rsidRDefault="00DF451D" w:rsidP="00DF451D">
            <w:pPr>
              <w:pStyle w:val="a6"/>
              <w:keepNext/>
              <w:numPr>
                <w:ilvl w:val="0"/>
                <w:numId w:val="18"/>
              </w:numPr>
              <w:jc w:val="right"/>
              <w:rPr>
                <w:sz w:val="20"/>
                <w:szCs w:val="20"/>
              </w:rPr>
            </w:pPr>
          </w:p>
        </w:tc>
        <w:tc>
          <w:tcPr>
            <w:tcW w:w="8358" w:type="dxa"/>
          </w:tcPr>
          <w:p w14:paraId="3BDC1233" w14:textId="180F64A3" w:rsidR="00DF451D" w:rsidRPr="00902D10" w:rsidRDefault="00DF451D" w:rsidP="002521D3">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R</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DF451D" w:rsidRPr="00D23C38" w14:paraId="6269F28F" w14:textId="77777777" w:rsidTr="002521D3">
        <w:tc>
          <w:tcPr>
            <w:tcW w:w="1036" w:type="dxa"/>
          </w:tcPr>
          <w:p w14:paraId="61666610" w14:textId="77777777" w:rsidR="00DF451D" w:rsidRPr="00902D10" w:rsidRDefault="00DF451D" w:rsidP="00DF451D">
            <w:pPr>
              <w:pStyle w:val="a6"/>
              <w:keepNext/>
              <w:numPr>
                <w:ilvl w:val="0"/>
                <w:numId w:val="18"/>
              </w:numPr>
              <w:jc w:val="right"/>
              <w:rPr>
                <w:sz w:val="20"/>
                <w:szCs w:val="20"/>
              </w:rPr>
            </w:pPr>
          </w:p>
        </w:tc>
        <w:tc>
          <w:tcPr>
            <w:tcW w:w="8358" w:type="dxa"/>
          </w:tcPr>
          <w:p w14:paraId="30665F7C" w14:textId="07C5032E" w:rsidR="00DF451D" w:rsidRPr="008031F5" w:rsidRDefault="008031F5" w:rsidP="002521D3">
            <w:pPr>
              <w:keepNext/>
              <w:ind w:firstLine="0"/>
              <w:rPr>
                <w:sz w:val="20"/>
                <w:szCs w:val="20"/>
                <w:lang w:val="en-US"/>
              </w:rPr>
            </w:pPr>
            <w:r w:rsidRPr="008031F5">
              <w:rPr>
                <w:b/>
                <w:bCs/>
                <w:sz w:val="20"/>
                <w:szCs w:val="20"/>
                <w:lang w:val="en-US"/>
              </w:rPr>
              <w:t>for</w:t>
            </w:r>
            <w:r>
              <w:rPr>
                <w:sz w:val="20"/>
                <w:szCs w:val="20"/>
                <w:lang w:val="en-US"/>
              </w:rPr>
              <w:t xml:space="preserve"> </w:t>
            </w:r>
            <w:r w:rsidRPr="008031F5">
              <w:rPr>
                <w:b/>
                <w:bCs/>
                <w:sz w:val="20"/>
                <w:szCs w:val="20"/>
                <w:lang w:val="en-US"/>
              </w:rPr>
              <w:t>all</w:t>
            </w:r>
            <w:r>
              <w:rPr>
                <w:sz w:val="20"/>
                <w:szCs w:val="20"/>
                <w:lang w:val="en-US"/>
              </w:rPr>
              <w:t xml:space="preserve"> </w:t>
            </w:r>
            <m:oMath>
              <m:r>
                <w:rPr>
                  <w:rFonts w:ascii="Cambria Math" w:hAnsi="Cambria Math"/>
                  <w:sz w:val="20"/>
                  <w:szCs w:val="20"/>
                  <w:lang w:val="en-US"/>
                </w:rPr>
                <m:t>V∈</m:t>
              </m:r>
              <m:r>
                <m:rPr>
                  <m:scr m:val="script"/>
                </m:rPr>
                <w:rPr>
                  <w:rFonts w:ascii="Cambria Math" w:hAnsi="Cambria Math"/>
                  <w:sz w:val="20"/>
                  <w:szCs w:val="20"/>
                  <w:lang w:val="en-US"/>
                </w:rPr>
                <m:t>C</m:t>
              </m:r>
            </m:oMath>
            <w:r>
              <w:rPr>
                <w:sz w:val="20"/>
                <w:szCs w:val="20"/>
                <w:lang w:val="en-US"/>
              </w:rPr>
              <w:t xml:space="preserve"> </w:t>
            </w:r>
            <w:r w:rsidRPr="008031F5">
              <w:rPr>
                <w:b/>
                <w:bCs/>
                <w:sz w:val="20"/>
                <w:szCs w:val="20"/>
                <w:lang w:val="en-US"/>
              </w:rPr>
              <w:t>do</w:t>
            </w:r>
          </w:p>
        </w:tc>
      </w:tr>
      <w:tr w:rsidR="00DF451D" w:rsidRPr="00D23C38" w14:paraId="27001EDC" w14:textId="77777777" w:rsidTr="002521D3">
        <w:tc>
          <w:tcPr>
            <w:tcW w:w="1036" w:type="dxa"/>
          </w:tcPr>
          <w:p w14:paraId="158B41FA"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1A6EC81F" w14:textId="17FB8B35" w:rsidR="00DF451D" w:rsidRPr="008031F5" w:rsidRDefault="00D23C38" w:rsidP="002521D3">
            <w:pPr>
              <w:keepNext/>
              <w:ind w:firstLine="0"/>
              <w:rPr>
                <w:rFonts w:ascii="Cambria Math" w:hAnsi="Cambria Math"/>
                <w:iCs/>
                <w:sz w:val="20"/>
                <w:szCs w:val="20"/>
                <w:lang w:val="en-US"/>
              </w:rPr>
            </w:pP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true</w:t>
            </w:r>
          </w:p>
        </w:tc>
      </w:tr>
      <w:tr w:rsidR="00DF451D" w:rsidRPr="00D23C38" w14:paraId="3F5DD8CE" w14:textId="77777777" w:rsidTr="002521D3">
        <w:tc>
          <w:tcPr>
            <w:tcW w:w="1036" w:type="dxa"/>
          </w:tcPr>
          <w:p w14:paraId="4AACB058"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5DF5F250" w14:textId="693CAF36" w:rsidR="00DF451D" w:rsidRPr="00D23C38" w:rsidRDefault="00D23C38" w:rsidP="002521D3">
            <w:pPr>
              <w:keepNext/>
              <w:ind w:firstLine="0"/>
              <w:rPr>
                <w:b/>
                <w:bCs/>
                <w:sz w:val="20"/>
                <w:szCs w:val="20"/>
                <w:lang w:val="en-US"/>
              </w:rPr>
            </w:pPr>
            <w:r>
              <w:rPr>
                <w:sz w:val="20"/>
                <w:szCs w:val="20"/>
                <w:lang w:val="en-US"/>
              </w:rPr>
              <w:tab/>
            </w:r>
            <w:r w:rsidRPr="00D23C38">
              <w:rPr>
                <w:b/>
                <w:bCs/>
                <w:sz w:val="20"/>
                <w:szCs w:val="20"/>
                <w:lang w:val="en-US"/>
              </w:rPr>
              <w:t xml:space="preserve">for all </w:t>
            </w:r>
            <m:oMath>
              <m:r>
                <w:rPr>
                  <w:rFonts w:ascii="Cambria Math" w:hAnsi="Cambria Math"/>
                  <w:sz w:val="20"/>
                  <w:szCs w:val="20"/>
                  <w:lang w:val="en-US"/>
                </w:rPr>
                <m:t>W∈σ</m:t>
              </m:r>
            </m:oMath>
            <w:r w:rsidRPr="00D23C38">
              <w:rPr>
                <w:b/>
                <w:bCs/>
                <w:sz w:val="20"/>
                <w:szCs w:val="20"/>
                <w:lang w:val="en-US"/>
              </w:rPr>
              <w:t xml:space="preserve"> do</w:t>
            </w:r>
          </w:p>
        </w:tc>
      </w:tr>
      <w:tr w:rsidR="00DF451D" w:rsidRPr="00D23C38" w14:paraId="403368CB" w14:textId="77777777" w:rsidTr="002521D3">
        <w:tc>
          <w:tcPr>
            <w:tcW w:w="1036" w:type="dxa"/>
          </w:tcPr>
          <w:p w14:paraId="0E532657"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26F2805E" w14:textId="356EE73E" w:rsidR="00DF451D" w:rsidRPr="00D23C38" w:rsidRDefault="00D23C38" w:rsidP="002521D3">
            <w:pPr>
              <w:keepNext/>
              <w:ind w:firstLine="0"/>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r w:rsidRPr="00D23C38">
              <w:rPr>
                <w:rFonts w:eastAsiaTheme="minorEastAsia"/>
                <w:b/>
                <w:bCs/>
                <w:sz w:val="20"/>
                <w:szCs w:val="20"/>
                <w:lang w:val="en-US"/>
              </w:rPr>
              <w:t>if</w:t>
            </w:r>
            <w:r>
              <w:rPr>
                <w:rFonts w:eastAsiaTheme="minorEastAsia"/>
                <w:sz w:val="20"/>
                <w:szCs w:val="20"/>
                <w:lang w:val="en-US"/>
              </w:rPr>
              <w:t xml:space="preserve"> </w:t>
            </w:r>
            <m:oMath>
              <m:r>
                <w:rPr>
                  <w:rFonts w:ascii="Cambria Math" w:eastAsiaTheme="minorEastAsia" w:hAnsi="Cambria Math"/>
                  <w:sz w:val="20"/>
                  <w:szCs w:val="20"/>
                  <w:lang w:val="en-US"/>
                </w:rPr>
                <m:t>W=V</m:t>
              </m:r>
            </m:oMath>
            <w:r>
              <w:rPr>
                <w:rFonts w:eastAsiaTheme="minorEastAsia"/>
                <w:sz w:val="20"/>
                <w:szCs w:val="20"/>
                <w:lang w:val="en-US"/>
              </w:rPr>
              <w:t xml:space="preserve"> </w:t>
            </w:r>
            <w:r w:rsidRPr="00D23C38">
              <w:rPr>
                <w:rFonts w:eastAsiaTheme="minorEastAsia"/>
                <w:b/>
                <w:bCs/>
                <w:sz w:val="20"/>
                <w:szCs w:val="20"/>
                <w:lang w:val="en-US"/>
              </w:rPr>
              <w:t>or</w:t>
            </w:r>
            <w:r>
              <w:rPr>
                <w:rFonts w:eastAsiaTheme="minorEastAsia"/>
                <w:sz w:val="20"/>
                <w:szCs w:val="20"/>
                <w:lang w:val="en-US"/>
              </w:rPr>
              <w:t xml:space="preserve"> </w:t>
            </w:r>
            <m:oMath>
              <m:r>
                <w:rPr>
                  <w:rFonts w:ascii="Cambria Math" w:eastAsiaTheme="minorEastAsia" w:hAnsi="Cambria Math"/>
                  <w:sz w:val="20"/>
                  <w:szCs w:val="20"/>
                  <w:lang w:val="en-US"/>
                </w:rPr>
                <m:t>(V,W)∈</m:t>
              </m:r>
              <m:r>
                <m:rPr>
                  <m:sty m:val="p"/>
                </m:rPr>
                <w:rPr>
                  <w:rFonts w:ascii="Cambria Math" w:eastAsiaTheme="minorEastAsia" w:hAnsi="Cambria Math"/>
                  <w:sz w:val="20"/>
                  <w:szCs w:val="20"/>
                  <w:lang w:val="en-US"/>
                </w:rPr>
                <m:t>Π</m:t>
              </m:r>
            </m:oMath>
            <w:r>
              <w:rPr>
                <w:rFonts w:eastAsiaTheme="minorEastAsia"/>
                <w:sz w:val="20"/>
                <w:szCs w:val="20"/>
                <w:lang w:val="en-US"/>
              </w:rPr>
              <w:t xml:space="preserve"> </w:t>
            </w:r>
            <w:r w:rsidRPr="00D23C38">
              <w:rPr>
                <w:rFonts w:eastAsiaTheme="minorEastAsia"/>
                <w:b/>
                <w:bCs/>
                <w:sz w:val="20"/>
                <w:szCs w:val="20"/>
                <w:lang w:val="en-US"/>
              </w:rPr>
              <w:t>then</w:t>
            </w:r>
          </w:p>
        </w:tc>
      </w:tr>
      <w:tr w:rsidR="00DF451D" w:rsidRPr="00D23C38" w14:paraId="33950014" w14:textId="77777777" w:rsidTr="002521D3">
        <w:tc>
          <w:tcPr>
            <w:tcW w:w="1036" w:type="dxa"/>
          </w:tcPr>
          <w:p w14:paraId="0F481B00"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5C408E03" w14:textId="79D17568" w:rsidR="00DF451D" w:rsidRPr="00902D10" w:rsidRDefault="00D23C38" w:rsidP="002521D3">
            <w:pPr>
              <w:keepNext/>
              <w:ind w:firstLine="0"/>
              <w:rPr>
                <w:sz w:val="20"/>
                <w:szCs w:val="20"/>
                <w:lang w:val="en-US"/>
              </w:rPr>
            </w:pPr>
            <w:r>
              <w:rPr>
                <w:sz w:val="20"/>
                <w:szCs w:val="20"/>
                <w:lang w:val="en-US"/>
              </w:rPr>
              <w:tab/>
            </w:r>
            <w:r>
              <w:rPr>
                <w:sz w:val="20"/>
                <w:szCs w:val="20"/>
                <w:lang w:val="en-US"/>
              </w:rPr>
              <w:tab/>
            </w: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false</w:t>
            </w:r>
          </w:p>
        </w:tc>
      </w:tr>
      <w:tr w:rsidR="00DF451D" w:rsidRPr="00D23C38" w14:paraId="5E7F7946" w14:textId="77777777" w:rsidTr="002521D3">
        <w:tc>
          <w:tcPr>
            <w:tcW w:w="1036" w:type="dxa"/>
          </w:tcPr>
          <w:p w14:paraId="7630C3D2"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47D55735" w14:textId="0832CDCC" w:rsidR="00DF451D" w:rsidRPr="00902D10" w:rsidRDefault="00D23C38" w:rsidP="002521D3">
            <w:pPr>
              <w:keepNext/>
              <w:ind w:firstLine="0"/>
              <w:rPr>
                <w:sz w:val="20"/>
                <w:szCs w:val="20"/>
                <w:lang w:val="en-US"/>
              </w:rPr>
            </w:pPr>
            <w:r>
              <w:rPr>
                <w:sz w:val="20"/>
                <w:szCs w:val="20"/>
                <w:lang w:val="en-US"/>
              </w:rPr>
              <w:tab/>
            </w:r>
            <w:r>
              <w:rPr>
                <w:sz w:val="20"/>
                <w:szCs w:val="20"/>
                <w:lang w:val="en-US"/>
              </w:rPr>
              <w:tab/>
            </w:r>
            <w:r>
              <w:rPr>
                <w:sz w:val="20"/>
                <w:szCs w:val="20"/>
                <w:lang w:val="en-US"/>
              </w:rPr>
              <w:tab/>
            </w:r>
            <w:r w:rsidRPr="00D23C38">
              <w:rPr>
                <w:b/>
                <w:bCs/>
                <w:sz w:val="20"/>
                <w:szCs w:val="20"/>
                <w:lang w:val="en-US"/>
              </w:rPr>
              <w:t>break</w:t>
            </w:r>
          </w:p>
        </w:tc>
      </w:tr>
      <w:tr w:rsidR="00DF451D" w:rsidRPr="00D23C38" w14:paraId="48852DFA" w14:textId="77777777" w:rsidTr="002521D3">
        <w:tc>
          <w:tcPr>
            <w:tcW w:w="1036" w:type="dxa"/>
          </w:tcPr>
          <w:p w14:paraId="5B5C5748"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008D51BB" w14:textId="5F4893BC" w:rsidR="00DF451D" w:rsidRPr="00902D10" w:rsidRDefault="00D23C38" w:rsidP="002521D3">
            <w:pPr>
              <w:keepNext/>
              <w:ind w:firstLine="0"/>
              <w:rPr>
                <w:sz w:val="20"/>
                <w:szCs w:val="20"/>
                <w:lang w:val="en-US"/>
              </w:rPr>
            </w:pPr>
            <w:r>
              <w:rPr>
                <w:sz w:val="20"/>
                <w:szCs w:val="20"/>
                <w:lang w:val="en-US"/>
              </w:rPr>
              <w:tab/>
            </w:r>
            <w:r>
              <w:rPr>
                <w:sz w:val="20"/>
                <w:szCs w:val="20"/>
                <w:lang w:val="en-US"/>
              </w:rPr>
              <w:tab/>
            </w:r>
            <w:r w:rsidRPr="00D23C38">
              <w:rPr>
                <w:b/>
                <w:bCs/>
                <w:sz w:val="20"/>
                <w:szCs w:val="20"/>
                <w:lang w:val="en-US"/>
              </w:rPr>
              <w:t>end</w:t>
            </w:r>
            <w:r>
              <w:rPr>
                <w:sz w:val="20"/>
                <w:szCs w:val="20"/>
                <w:lang w:val="en-US"/>
              </w:rPr>
              <w:t xml:space="preserve"> </w:t>
            </w:r>
            <w:r w:rsidRPr="00D23C38">
              <w:rPr>
                <w:b/>
                <w:bCs/>
                <w:sz w:val="20"/>
                <w:szCs w:val="20"/>
                <w:lang w:val="en-US"/>
              </w:rPr>
              <w:t>if</w:t>
            </w:r>
          </w:p>
        </w:tc>
      </w:tr>
      <w:tr w:rsidR="00DF451D" w:rsidRPr="00D23C38" w14:paraId="2A277458" w14:textId="77777777" w:rsidTr="002521D3">
        <w:tc>
          <w:tcPr>
            <w:tcW w:w="1036" w:type="dxa"/>
          </w:tcPr>
          <w:p w14:paraId="3841AEC2"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4ADA0CBC" w14:textId="005B2123" w:rsidR="00DF451D" w:rsidRPr="00902D10" w:rsidRDefault="00D23C38" w:rsidP="002521D3">
            <w:pPr>
              <w:keepNext/>
              <w:ind w:firstLine="0"/>
              <w:rPr>
                <w:b/>
                <w:bCs/>
                <w:sz w:val="20"/>
                <w:szCs w:val="20"/>
                <w:lang w:val="en-US"/>
              </w:rPr>
            </w:pPr>
            <w:r>
              <w:rPr>
                <w:b/>
                <w:bCs/>
                <w:sz w:val="20"/>
                <w:szCs w:val="20"/>
                <w:lang w:val="en-US"/>
              </w:rPr>
              <w:tab/>
              <w:t>end for</w:t>
            </w:r>
          </w:p>
        </w:tc>
      </w:tr>
      <w:tr w:rsidR="00DF451D" w:rsidRPr="00D23C38" w14:paraId="15E69F8F" w14:textId="77777777" w:rsidTr="002521D3">
        <w:tc>
          <w:tcPr>
            <w:tcW w:w="1036" w:type="dxa"/>
          </w:tcPr>
          <w:p w14:paraId="46A72AF6"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1627F4CA" w14:textId="553B84A5" w:rsidR="00DF451D" w:rsidRPr="00902D10" w:rsidRDefault="00D23C38" w:rsidP="002521D3">
            <w:pPr>
              <w:keepNext/>
              <w:ind w:firstLine="0"/>
              <w:rPr>
                <w:sz w:val="20"/>
                <w:szCs w:val="20"/>
                <w:lang w:val="en-US"/>
              </w:rPr>
            </w:pPr>
            <w:r>
              <w:rPr>
                <w:sz w:val="20"/>
                <w:szCs w:val="20"/>
                <w:lang w:val="en-US"/>
              </w:rPr>
              <w:tab/>
            </w:r>
            <w:r w:rsidRPr="00D23C38">
              <w:rPr>
                <w:b/>
                <w:bCs/>
                <w:sz w:val="20"/>
                <w:szCs w:val="20"/>
                <w:lang w:val="en-US"/>
              </w:rPr>
              <w:t>if</w:t>
            </w:r>
            <w:r>
              <w:rPr>
                <w:sz w:val="20"/>
                <w:szCs w:val="20"/>
                <w:lang w:val="en-US"/>
              </w:rPr>
              <w:t xml:space="preserve"> </w:t>
            </w:r>
            <m:oMath>
              <m:r>
                <w:rPr>
                  <w:rFonts w:ascii="Cambria Math" w:hAnsi="Cambria Math"/>
                  <w:sz w:val="20"/>
                  <w:szCs w:val="20"/>
                  <w:lang w:val="en-US"/>
                </w:rPr>
                <m:t>valid</m:t>
              </m:r>
            </m:oMath>
            <w:r>
              <w:rPr>
                <w:sz w:val="20"/>
                <w:szCs w:val="20"/>
                <w:lang w:val="en-US"/>
              </w:rPr>
              <w:t xml:space="preserve"> </w:t>
            </w:r>
            <w:r w:rsidRPr="00D23C38">
              <w:rPr>
                <w:b/>
                <w:bCs/>
                <w:sz w:val="20"/>
                <w:szCs w:val="20"/>
                <w:lang w:val="en-US"/>
              </w:rPr>
              <w:t>then</w:t>
            </w:r>
          </w:p>
        </w:tc>
      </w:tr>
      <w:tr w:rsidR="00DF451D" w:rsidRPr="00D23C38" w14:paraId="7E497331" w14:textId="77777777" w:rsidTr="002521D3">
        <w:tc>
          <w:tcPr>
            <w:tcW w:w="1036" w:type="dxa"/>
          </w:tcPr>
          <w:p w14:paraId="4B83F0F0"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1FBF05AD" w14:textId="3925088D" w:rsidR="00DF451D" w:rsidRPr="00D23C38" w:rsidRDefault="00D23C38" w:rsidP="002521D3">
            <w:pPr>
              <w:keepNext/>
              <w:ind w:firstLine="0"/>
              <w:rPr>
                <w:sz w:val="20"/>
                <w:szCs w:val="20"/>
              </w:rPr>
            </w:pPr>
            <w:r>
              <w:rPr>
                <w:sz w:val="20"/>
                <w:szCs w:val="20"/>
                <w:lang w:val="en-US"/>
              </w:rPr>
              <w:tab/>
            </w:r>
            <w:r>
              <w:rPr>
                <w:sz w:val="20"/>
                <w:szCs w:val="20"/>
                <w:lang w:val="en-US"/>
              </w:rPr>
              <w:tab/>
            </w:r>
            <w:r w:rsidRPr="00D23C38">
              <w:rPr>
                <w:sz w:val="20"/>
                <w:szCs w:val="20"/>
              </w:rPr>
              <w:t>добавляем новый префикс</w:t>
            </w:r>
            <w:r w:rsidRPr="00D23C38">
              <w:rPr>
                <w:sz w:val="20"/>
                <w:szCs w:val="20"/>
              </w:rPr>
              <w:t xml:space="preserve"> </w:t>
            </w:r>
            <m:oMath>
              <m:r>
                <w:rPr>
                  <w:rFonts w:ascii="Cambria Math" w:hAnsi="Cambria Math"/>
                  <w:sz w:val="20"/>
                  <w:szCs w:val="20"/>
                  <w:lang w:val="en-US"/>
                </w:rPr>
                <m:t>R</m:t>
              </m:r>
            </m:oMath>
            <w:r w:rsidRPr="00D23C38">
              <w:rPr>
                <w:rFonts w:eastAsiaTheme="minorEastAsia"/>
                <w:sz w:val="20"/>
                <w:szCs w:val="20"/>
              </w:rPr>
              <w:t>.</w:t>
            </w:r>
            <w:r>
              <w:rPr>
                <w:rFonts w:eastAsiaTheme="minorEastAsia"/>
                <w:sz w:val="20"/>
                <w:szCs w:val="20"/>
                <w:lang w:val="en-US"/>
              </w:rPr>
              <w:t>push</w:t>
            </w:r>
            <w:r w:rsidRPr="00D23C38">
              <w:rPr>
                <w:rFonts w:eastAsiaTheme="minorEastAsia"/>
                <w:sz w:val="20"/>
                <w:szCs w:val="20"/>
              </w:rPr>
              <w:t>(</w:t>
            </w:r>
            <m:oMath>
              <m:r>
                <w:rPr>
                  <w:rFonts w:ascii="Cambria Math" w:eastAsiaTheme="minorEastAsia" w:hAnsi="Cambria Math"/>
                  <w:sz w:val="20"/>
                  <w:szCs w:val="20"/>
                </w:rPr>
                <m:t>σ+V</m:t>
              </m:r>
            </m:oMath>
            <w:r w:rsidRPr="00D23C38">
              <w:rPr>
                <w:rFonts w:eastAsiaTheme="minorEastAsia"/>
                <w:sz w:val="20"/>
                <w:szCs w:val="20"/>
              </w:rPr>
              <w:t>)</w:t>
            </w:r>
          </w:p>
        </w:tc>
      </w:tr>
      <w:tr w:rsidR="00DF451D" w:rsidRPr="00D23C38" w14:paraId="4C04FF29" w14:textId="77777777" w:rsidTr="002521D3">
        <w:tc>
          <w:tcPr>
            <w:tcW w:w="1036" w:type="dxa"/>
          </w:tcPr>
          <w:p w14:paraId="62D52B97" w14:textId="77777777" w:rsidR="00DF451D" w:rsidRPr="00D23C38" w:rsidRDefault="00DF451D" w:rsidP="00DF451D">
            <w:pPr>
              <w:pStyle w:val="a6"/>
              <w:keepNext/>
              <w:numPr>
                <w:ilvl w:val="0"/>
                <w:numId w:val="18"/>
              </w:numPr>
              <w:jc w:val="right"/>
              <w:rPr>
                <w:sz w:val="20"/>
                <w:szCs w:val="20"/>
              </w:rPr>
            </w:pPr>
          </w:p>
        </w:tc>
        <w:tc>
          <w:tcPr>
            <w:tcW w:w="8358" w:type="dxa"/>
          </w:tcPr>
          <w:p w14:paraId="26F62563" w14:textId="3FE631BE" w:rsidR="00DF451D" w:rsidRPr="00D23C38" w:rsidRDefault="00D23C38" w:rsidP="002521D3">
            <w:pPr>
              <w:keepNext/>
              <w:ind w:firstLine="0"/>
              <w:rPr>
                <w:rFonts w:eastAsiaTheme="minorEastAsia"/>
                <w:b/>
                <w:bCs/>
                <w:sz w:val="20"/>
                <w:szCs w:val="20"/>
                <w:lang w:val="en-US"/>
              </w:rPr>
            </w:pPr>
            <w:r>
              <w:rPr>
                <w:rFonts w:eastAsiaTheme="minorEastAsia"/>
                <w:sz w:val="20"/>
                <w:szCs w:val="20"/>
              </w:rPr>
              <w:tab/>
            </w:r>
            <w:r w:rsidRPr="00D23C38">
              <w:rPr>
                <w:rFonts w:eastAsiaTheme="minorEastAsia"/>
                <w:b/>
                <w:bCs/>
                <w:sz w:val="20"/>
                <w:szCs w:val="20"/>
                <w:lang w:val="en-US"/>
              </w:rPr>
              <w:t>end if</w:t>
            </w:r>
          </w:p>
        </w:tc>
      </w:tr>
      <w:tr w:rsidR="00DF451D" w:rsidRPr="00D23C38" w14:paraId="3CD92495" w14:textId="77777777" w:rsidTr="002521D3">
        <w:tc>
          <w:tcPr>
            <w:tcW w:w="1036" w:type="dxa"/>
          </w:tcPr>
          <w:p w14:paraId="76BDAA92" w14:textId="77777777" w:rsidR="00DF451D" w:rsidRPr="00D23C38" w:rsidRDefault="00DF451D" w:rsidP="00DF451D">
            <w:pPr>
              <w:pStyle w:val="a6"/>
              <w:keepNext/>
              <w:numPr>
                <w:ilvl w:val="0"/>
                <w:numId w:val="18"/>
              </w:numPr>
              <w:jc w:val="right"/>
              <w:rPr>
                <w:sz w:val="20"/>
                <w:szCs w:val="20"/>
              </w:rPr>
            </w:pPr>
          </w:p>
        </w:tc>
        <w:tc>
          <w:tcPr>
            <w:tcW w:w="8358" w:type="dxa"/>
          </w:tcPr>
          <w:p w14:paraId="6545ABB5" w14:textId="5700C166" w:rsidR="00DF451D" w:rsidRPr="00D23C38" w:rsidRDefault="00D23C38" w:rsidP="002521D3">
            <w:pPr>
              <w:keepNext/>
              <w:ind w:firstLine="0"/>
              <w:rPr>
                <w:b/>
                <w:bCs/>
                <w:sz w:val="20"/>
                <w:szCs w:val="20"/>
                <w:lang w:val="en-US"/>
              </w:rPr>
            </w:pPr>
            <w:r w:rsidRPr="00D23C38">
              <w:rPr>
                <w:b/>
                <w:bCs/>
                <w:sz w:val="20"/>
                <w:szCs w:val="20"/>
                <w:lang w:val="en-US"/>
              </w:rPr>
              <w:t>end for</w:t>
            </w:r>
          </w:p>
        </w:tc>
      </w:tr>
      <w:tr w:rsidR="00DF451D" w:rsidRPr="00D23C38" w14:paraId="169B9717" w14:textId="77777777" w:rsidTr="002521D3">
        <w:tc>
          <w:tcPr>
            <w:tcW w:w="1036" w:type="dxa"/>
            <w:tcBorders>
              <w:bottom w:val="single" w:sz="4" w:space="0" w:color="auto"/>
            </w:tcBorders>
          </w:tcPr>
          <w:p w14:paraId="715D3C32" w14:textId="77777777" w:rsidR="00DF451D" w:rsidRPr="00D23C38" w:rsidRDefault="00DF451D" w:rsidP="00DF451D">
            <w:pPr>
              <w:pStyle w:val="a6"/>
              <w:numPr>
                <w:ilvl w:val="0"/>
                <w:numId w:val="18"/>
              </w:numPr>
              <w:jc w:val="right"/>
              <w:rPr>
                <w:sz w:val="20"/>
                <w:szCs w:val="20"/>
              </w:rPr>
            </w:pPr>
          </w:p>
        </w:tc>
        <w:tc>
          <w:tcPr>
            <w:tcW w:w="8358" w:type="dxa"/>
            <w:tcBorders>
              <w:bottom w:val="single" w:sz="4" w:space="0" w:color="auto"/>
            </w:tcBorders>
          </w:tcPr>
          <w:p w14:paraId="20DB42BA" w14:textId="36C9FBDC" w:rsidR="00DF451D" w:rsidRPr="00D23C38" w:rsidRDefault="00D23C38" w:rsidP="002521D3">
            <w:pPr>
              <w:ind w:firstLine="0"/>
              <w:rPr>
                <w:b/>
                <w:bCs/>
                <w:sz w:val="20"/>
                <w:szCs w:val="20"/>
                <w:lang w:val="en-US"/>
              </w:rPr>
            </w:pPr>
            <w:r>
              <w:rPr>
                <w:b/>
                <w:bCs/>
                <w:sz w:val="20"/>
                <w:szCs w:val="20"/>
                <w:lang w:val="en-US"/>
              </w:rPr>
              <w:t xml:space="preserve">return </w:t>
            </w:r>
            <m:oMath>
              <m:r>
                <w:rPr>
                  <w:rFonts w:ascii="Cambria Math" w:hAnsi="Cambria Math"/>
                  <w:sz w:val="20"/>
                  <w:szCs w:val="20"/>
                  <w:lang w:val="en-US"/>
                </w:rPr>
                <m:t>R</m:t>
              </m:r>
            </m:oMath>
          </w:p>
        </w:tc>
      </w:tr>
    </w:tbl>
    <w:p w14:paraId="1C0E9497" w14:textId="77777777" w:rsidR="00DF451D" w:rsidRPr="00D23C38" w:rsidRDefault="00DF451D" w:rsidP="00FF1488"/>
    <w:sectPr w:rsidR="00DF451D" w:rsidRPr="00D23C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73652" w14:textId="77777777" w:rsidR="00D74FC6" w:rsidRDefault="00D74FC6" w:rsidP="00030F02">
      <w:pPr>
        <w:spacing w:line="240" w:lineRule="auto"/>
      </w:pPr>
      <w:r>
        <w:separator/>
      </w:r>
    </w:p>
  </w:endnote>
  <w:endnote w:type="continuationSeparator" w:id="0">
    <w:p w14:paraId="1F502A1E" w14:textId="77777777" w:rsidR="00D74FC6" w:rsidRDefault="00D74FC6"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617F5" w14:textId="77777777" w:rsidR="00D74FC6" w:rsidRDefault="00D74FC6" w:rsidP="00030F02">
      <w:pPr>
        <w:spacing w:line="240" w:lineRule="auto"/>
      </w:pPr>
      <w:r>
        <w:separator/>
      </w:r>
    </w:p>
  </w:footnote>
  <w:footnote w:type="continuationSeparator" w:id="0">
    <w:p w14:paraId="3D0C627C" w14:textId="77777777" w:rsidR="00D74FC6" w:rsidRDefault="00D74FC6" w:rsidP="00030F02">
      <w:pPr>
        <w:spacing w:line="240" w:lineRule="auto"/>
      </w:pPr>
      <w:r>
        <w:continuationSeparator/>
      </w:r>
    </w:p>
  </w:footnote>
  <w:footnote w:id="1">
    <w:p w14:paraId="62E3D4EA" w14:textId="2DDAC1FF" w:rsidR="00A83253" w:rsidRDefault="00A83253">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C93263A"/>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CC128E"/>
    <w:multiLevelType w:val="hybridMultilevel"/>
    <w:tmpl w:val="F84AC5EE"/>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210574D3"/>
    <w:multiLevelType w:val="hybridMultilevel"/>
    <w:tmpl w:val="253CD622"/>
    <w:lvl w:ilvl="0" w:tplc="151415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41797E0A"/>
    <w:multiLevelType w:val="hybridMultilevel"/>
    <w:tmpl w:val="39DE652A"/>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48483839"/>
    <w:multiLevelType w:val="hybridMultilevel"/>
    <w:tmpl w:val="24F08418"/>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4E155464"/>
    <w:multiLevelType w:val="hybridMultilevel"/>
    <w:tmpl w:val="B3A429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69FF1DE7"/>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DC056F"/>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5202EA1"/>
    <w:multiLevelType w:val="hybridMultilevel"/>
    <w:tmpl w:val="1EE0E064"/>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0"/>
  </w:num>
  <w:num w:numId="2">
    <w:abstractNumId w:val="13"/>
  </w:num>
  <w:num w:numId="3">
    <w:abstractNumId w:val="5"/>
  </w:num>
  <w:num w:numId="4">
    <w:abstractNumId w:val="6"/>
  </w:num>
  <w:num w:numId="5">
    <w:abstractNumId w:val="11"/>
  </w:num>
  <w:num w:numId="6">
    <w:abstractNumId w:val="12"/>
  </w:num>
  <w:num w:numId="7">
    <w:abstractNumId w:val="17"/>
  </w:num>
  <w:num w:numId="8">
    <w:abstractNumId w:val="2"/>
  </w:num>
  <w:num w:numId="9">
    <w:abstractNumId w:val="7"/>
  </w:num>
  <w:num w:numId="10">
    <w:abstractNumId w:val="14"/>
  </w:num>
  <w:num w:numId="11">
    <w:abstractNumId w:val="0"/>
  </w:num>
  <w:num w:numId="12">
    <w:abstractNumId w:val="4"/>
  </w:num>
  <w:num w:numId="13">
    <w:abstractNumId w:val="9"/>
  </w:num>
  <w:num w:numId="14">
    <w:abstractNumId w:val="3"/>
  </w:num>
  <w:num w:numId="15">
    <w:abstractNumId w:val="16"/>
  </w:num>
  <w:num w:numId="16">
    <w:abstractNumId w:val="8"/>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36017"/>
    <w:rsid w:val="00036CBE"/>
    <w:rsid w:val="00075C5B"/>
    <w:rsid w:val="000C08ED"/>
    <w:rsid w:val="000E5349"/>
    <w:rsid w:val="000F72A9"/>
    <w:rsid w:val="001768F8"/>
    <w:rsid w:val="001A39F0"/>
    <w:rsid w:val="00216FA2"/>
    <w:rsid w:val="00247A06"/>
    <w:rsid w:val="002835D0"/>
    <w:rsid w:val="00293F4D"/>
    <w:rsid w:val="002B1C14"/>
    <w:rsid w:val="002D5813"/>
    <w:rsid w:val="002E1888"/>
    <w:rsid w:val="0033547A"/>
    <w:rsid w:val="00390EE7"/>
    <w:rsid w:val="003B7206"/>
    <w:rsid w:val="003C755F"/>
    <w:rsid w:val="003E292B"/>
    <w:rsid w:val="004A7C94"/>
    <w:rsid w:val="004E6A95"/>
    <w:rsid w:val="00550D04"/>
    <w:rsid w:val="005904B0"/>
    <w:rsid w:val="00653FD6"/>
    <w:rsid w:val="006A2485"/>
    <w:rsid w:val="006D19AF"/>
    <w:rsid w:val="007568B6"/>
    <w:rsid w:val="007B1201"/>
    <w:rsid w:val="008031F5"/>
    <w:rsid w:val="00815F4D"/>
    <w:rsid w:val="008508BE"/>
    <w:rsid w:val="00873852"/>
    <w:rsid w:val="00896A0B"/>
    <w:rsid w:val="008C4D6A"/>
    <w:rsid w:val="008F4A8C"/>
    <w:rsid w:val="00902D10"/>
    <w:rsid w:val="00A83253"/>
    <w:rsid w:val="00A923B1"/>
    <w:rsid w:val="00AC1EA5"/>
    <w:rsid w:val="00AF1495"/>
    <w:rsid w:val="00AF263E"/>
    <w:rsid w:val="00AF5D22"/>
    <w:rsid w:val="00AF6B0F"/>
    <w:rsid w:val="00B01838"/>
    <w:rsid w:val="00B21B74"/>
    <w:rsid w:val="00B869B5"/>
    <w:rsid w:val="00BB1C37"/>
    <w:rsid w:val="00BD0199"/>
    <w:rsid w:val="00CA2EA0"/>
    <w:rsid w:val="00CC221B"/>
    <w:rsid w:val="00D23C38"/>
    <w:rsid w:val="00D46DBC"/>
    <w:rsid w:val="00D53095"/>
    <w:rsid w:val="00D74FC6"/>
    <w:rsid w:val="00D84AFD"/>
    <w:rsid w:val="00DB105F"/>
    <w:rsid w:val="00DB598F"/>
    <w:rsid w:val="00DF451D"/>
    <w:rsid w:val="00E4249B"/>
    <w:rsid w:val="00F36214"/>
    <w:rsid w:val="00F6016B"/>
    <w:rsid w:val="00F622EA"/>
    <w:rsid w:val="00F7110A"/>
    <w:rsid w:val="00F943E7"/>
    <w:rsid w:val="00FA0109"/>
    <w:rsid w:val="00FB6609"/>
    <w:rsid w:val="00FC0CE3"/>
    <w:rsid w:val="00FC18C9"/>
    <w:rsid w:val="00FF1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49B"/>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 w:type="paragraph" w:customStyle="1" w:styleId="aa">
    <w:name w:val="Уравнение"/>
    <w:basedOn w:val="a3"/>
    <w:next w:val="a"/>
    <w:qFormat/>
    <w:rsid w:val="00E4249B"/>
    <w:pPr>
      <w:tabs>
        <w:tab w:val="center" w:pos="4536"/>
        <w:tab w:val="right" w:pos="9355"/>
      </w:tabs>
    </w:pPr>
    <w:rPr>
      <w:rFonts w:eastAsiaTheme="minorEastAsia"/>
    </w:rPr>
  </w:style>
  <w:style w:type="table" w:styleId="ab">
    <w:name w:val="Table Grid"/>
    <w:basedOn w:val="a1"/>
    <w:uiPriority w:val="39"/>
    <w:rsid w:val="00B8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83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27744">
      <w:bodyDiv w:val="1"/>
      <w:marLeft w:val="0"/>
      <w:marRight w:val="0"/>
      <w:marTop w:val="0"/>
      <w:marBottom w:val="0"/>
      <w:divBdr>
        <w:top w:val="none" w:sz="0" w:space="0" w:color="auto"/>
        <w:left w:val="none" w:sz="0" w:space="0" w:color="auto"/>
        <w:bottom w:val="none" w:sz="0" w:space="0" w:color="auto"/>
        <w:right w:val="none" w:sz="0" w:space="0" w:color="auto"/>
      </w:divBdr>
      <w:divsChild>
        <w:div w:id="223613260">
          <w:marLeft w:val="0"/>
          <w:marRight w:val="0"/>
          <w:marTop w:val="0"/>
          <w:marBottom w:val="0"/>
          <w:divBdr>
            <w:top w:val="none" w:sz="0" w:space="0" w:color="auto"/>
            <w:left w:val="none" w:sz="0" w:space="0" w:color="auto"/>
            <w:bottom w:val="none" w:sz="0" w:space="0" w:color="auto"/>
            <w:right w:val="none" w:sz="0" w:space="0" w:color="auto"/>
          </w:divBdr>
          <w:divsChild>
            <w:div w:id="363868398">
              <w:marLeft w:val="0"/>
              <w:marRight w:val="0"/>
              <w:marTop w:val="0"/>
              <w:marBottom w:val="0"/>
              <w:divBdr>
                <w:top w:val="none" w:sz="0" w:space="0" w:color="auto"/>
                <w:left w:val="none" w:sz="0" w:space="0" w:color="auto"/>
                <w:bottom w:val="none" w:sz="0" w:space="0" w:color="auto"/>
                <w:right w:val="none" w:sz="0" w:space="0" w:color="auto"/>
              </w:divBdr>
            </w:div>
            <w:div w:id="1110051533">
              <w:marLeft w:val="0"/>
              <w:marRight w:val="0"/>
              <w:marTop w:val="0"/>
              <w:marBottom w:val="0"/>
              <w:divBdr>
                <w:top w:val="none" w:sz="0" w:space="0" w:color="auto"/>
                <w:left w:val="none" w:sz="0" w:space="0" w:color="auto"/>
                <w:bottom w:val="none" w:sz="0" w:space="0" w:color="auto"/>
                <w:right w:val="none" w:sz="0" w:space="0" w:color="auto"/>
              </w:divBdr>
            </w:div>
            <w:div w:id="1619215655">
              <w:marLeft w:val="0"/>
              <w:marRight w:val="0"/>
              <w:marTop w:val="0"/>
              <w:marBottom w:val="0"/>
              <w:divBdr>
                <w:top w:val="none" w:sz="0" w:space="0" w:color="auto"/>
                <w:left w:val="none" w:sz="0" w:space="0" w:color="auto"/>
                <w:bottom w:val="none" w:sz="0" w:space="0" w:color="auto"/>
                <w:right w:val="none" w:sz="0" w:space="0" w:color="auto"/>
              </w:divBdr>
            </w:div>
            <w:div w:id="18699177">
              <w:marLeft w:val="0"/>
              <w:marRight w:val="0"/>
              <w:marTop w:val="0"/>
              <w:marBottom w:val="0"/>
              <w:divBdr>
                <w:top w:val="none" w:sz="0" w:space="0" w:color="auto"/>
                <w:left w:val="none" w:sz="0" w:space="0" w:color="auto"/>
                <w:bottom w:val="none" w:sz="0" w:space="0" w:color="auto"/>
                <w:right w:val="none" w:sz="0" w:space="0" w:color="auto"/>
              </w:divBdr>
            </w:div>
            <w:div w:id="6112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4854">
      <w:bodyDiv w:val="1"/>
      <w:marLeft w:val="0"/>
      <w:marRight w:val="0"/>
      <w:marTop w:val="0"/>
      <w:marBottom w:val="0"/>
      <w:divBdr>
        <w:top w:val="none" w:sz="0" w:space="0" w:color="auto"/>
        <w:left w:val="none" w:sz="0" w:space="0" w:color="auto"/>
        <w:bottom w:val="none" w:sz="0" w:space="0" w:color="auto"/>
        <w:right w:val="none" w:sz="0" w:space="0" w:color="auto"/>
      </w:divBdr>
      <w:divsChild>
        <w:div w:id="1603221582">
          <w:marLeft w:val="0"/>
          <w:marRight w:val="0"/>
          <w:marTop w:val="0"/>
          <w:marBottom w:val="0"/>
          <w:divBdr>
            <w:top w:val="none" w:sz="0" w:space="0" w:color="auto"/>
            <w:left w:val="none" w:sz="0" w:space="0" w:color="auto"/>
            <w:bottom w:val="none" w:sz="0" w:space="0" w:color="auto"/>
            <w:right w:val="none" w:sz="0" w:space="0" w:color="auto"/>
          </w:divBdr>
          <w:divsChild>
            <w:div w:id="20415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930">
      <w:bodyDiv w:val="1"/>
      <w:marLeft w:val="0"/>
      <w:marRight w:val="0"/>
      <w:marTop w:val="0"/>
      <w:marBottom w:val="0"/>
      <w:divBdr>
        <w:top w:val="none" w:sz="0" w:space="0" w:color="auto"/>
        <w:left w:val="none" w:sz="0" w:space="0" w:color="auto"/>
        <w:bottom w:val="none" w:sz="0" w:space="0" w:color="auto"/>
        <w:right w:val="none" w:sz="0" w:space="0" w:color="auto"/>
      </w:divBdr>
      <w:divsChild>
        <w:div w:id="1264220580">
          <w:marLeft w:val="0"/>
          <w:marRight w:val="0"/>
          <w:marTop w:val="0"/>
          <w:marBottom w:val="0"/>
          <w:divBdr>
            <w:top w:val="none" w:sz="0" w:space="0" w:color="auto"/>
            <w:left w:val="none" w:sz="0" w:space="0" w:color="auto"/>
            <w:bottom w:val="none" w:sz="0" w:space="0" w:color="auto"/>
            <w:right w:val="none" w:sz="0" w:space="0" w:color="auto"/>
          </w:divBdr>
          <w:divsChild>
            <w:div w:id="11493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901">
      <w:bodyDiv w:val="1"/>
      <w:marLeft w:val="0"/>
      <w:marRight w:val="0"/>
      <w:marTop w:val="0"/>
      <w:marBottom w:val="0"/>
      <w:divBdr>
        <w:top w:val="none" w:sz="0" w:space="0" w:color="auto"/>
        <w:left w:val="none" w:sz="0" w:space="0" w:color="auto"/>
        <w:bottom w:val="none" w:sz="0" w:space="0" w:color="auto"/>
        <w:right w:val="none" w:sz="0" w:space="0" w:color="auto"/>
      </w:divBdr>
      <w:divsChild>
        <w:div w:id="1416631503">
          <w:marLeft w:val="0"/>
          <w:marRight w:val="0"/>
          <w:marTop w:val="0"/>
          <w:marBottom w:val="0"/>
          <w:divBdr>
            <w:top w:val="none" w:sz="0" w:space="0" w:color="auto"/>
            <w:left w:val="none" w:sz="0" w:space="0" w:color="auto"/>
            <w:bottom w:val="none" w:sz="0" w:space="0" w:color="auto"/>
            <w:right w:val="none" w:sz="0" w:space="0" w:color="auto"/>
          </w:divBdr>
          <w:divsChild>
            <w:div w:id="922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hachay@imm.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apetunin@gmail.com" TargetMode="External"/><Relationship Id="rId4" Type="http://schemas.openxmlformats.org/officeDocument/2006/relationships/settings" Target="settings.xml"/><Relationship Id="rId9" Type="http://schemas.openxmlformats.org/officeDocument/2006/relationships/hyperlink" Target="mailto:s.s.ukolov@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98FF-2A87-4471-BC0D-4BC645CD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2409</Words>
  <Characters>13732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61</cp:revision>
  <dcterms:created xsi:type="dcterms:W3CDTF">2021-09-13T04:47:00Z</dcterms:created>
  <dcterms:modified xsi:type="dcterms:W3CDTF">2021-09-13T11:43:00Z</dcterms:modified>
</cp:coreProperties>
</file>