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5329" w14:textId="77777777" w:rsidR="001F30B9" w:rsidRDefault="00006D4A" w:rsidP="007E755E">
      <w:pPr>
        <w:spacing w:line="276" w:lineRule="auto"/>
        <w:jc w:val="center"/>
        <w:rPr>
          <w:rFonts w:ascii="Times New Roman" w:hAnsi="Times New Roman"/>
          <w:sz w:val="28"/>
        </w:rPr>
      </w:pPr>
      <w:r>
        <w:rPr>
          <w:rFonts w:ascii="Times New Roman" w:hAnsi="Times New Roman"/>
          <w:sz w:val="28"/>
        </w:rPr>
        <w:t>Отзыв официального оппонента</w:t>
      </w:r>
      <w:r>
        <w:rPr>
          <w:rFonts w:ascii="Times New Roman" w:hAnsi="Times New Roman"/>
          <w:sz w:val="28"/>
        </w:rPr>
        <w:br/>
        <w:t xml:space="preserve">доктора технических наук, доцента </w:t>
      </w:r>
      <w:proofErr w:type="spellStart"/>
      <w:r>
        <w:rPr>
          <w:rFonts w:ascii="Times New Roman" w:hAnsi="Times New Roman"/>
          <w:sz w:val="28"/>
        </w:rPr>
        <w:t>Ложникова</w:t>
      </w:r>
      <w:proofErr w:type="spellEnd"/>
      <w:r>
        <w:rPr>
          <w:rFonts w:ascii="Times New Roman" w:hAnsi="Times New Roman"/>
          <w:sz w:val="28"/>
        </w:rPr>
        <w:t xml:space="preserve"> Павла Сергеевича</w:t>
      </w:r>
      <w:r>
        <w:rPr>
          <w:rFonts w:ascii="Times New Roman" w:hAnsi="Times New Roman"/>
          <w:sz w:val="28"/>
        </w:rPr>
        <w:br/>
        <w:t xml:space="preserve">на диссертационную работу Уколова Станислава Сергеевича </w:t>
      </w:r>
      <w:bookmarkStart w:id="0" w:name="_Hlk94181087"/>
      <w:r>
        <w:rPr>
          <w:rFonts w:ascii="Times New Roman" w:hAnsi="Times New Roman"/>
          <w:sz w:val="28"/>
        </w:rPr>
        <w:t>«</w:t>
      </w:r>
      <w:r>
        <w:rPr>
          <w:rFonts w:ascii="Times New Roman" w:hAnsi="Times New Roman"/>
          <w:b/>
          <w:sz w:val="28"/>
        </w:rPr>
        <w:t>Разработка алгоритмов оптимальной маршрутизации инструмента для САПР управляющих программ машин листовой резки с ЧПУ</w:t>
      </w:r>
      <w:r>
        <w:rPr>
          <w:rFonts w:ascii="Times New Roman" w:hAnsi="Times New Roman"/>
          <w:sz w:val="28"/>
        </w:rPr>
        <w:t>»</w:t>
      </w:r>
      <w:bookmarkEnd w:id="0"/>
      <w:r>
        <w:rPr>
          <w:rFonts w:ascii="Times New Roman" w:hAnsi="Times New Roman"/>
          <w:sz w:val="28"/>
        </w:rPr>
        <w:t xml:space="preserve">, представленную на соискание ученой степени кандидата технических наук по специальности </w:t>
      </w:r>
      <w:bookmarkStart w:id="1" w:name="_Hlk92877357"/>
      <w:r>
        <w:rPr>
          <w:rFonts w:ascii="Times New Roman" w:hAnsi="Times New Roman"/>
          <w:sz w:val="28"/>
        </w:rPr>
        <w:t>05.13.12 – Системы автоматизации проектирования (промышленность)</w:t>
      </w:r>
      <w:bookmarkEnd w:id="1"/>
      <w:r>
        <w:rPr>
          <w:rFonts w:ascii="Times New Roman" w:hAnsi="Times New Roman"/>
          <w:sz w:val="28"/>
        </w:rPr>
        <w:t>.</w:t>
      </w:r>
    </w:p>
    <w:p w14:paraId="20EB4F19" w14:textId="77777777" w:rsidR="001F30B9" w:rsidRDefault="00006D4A" w:rsidP="007E755E">
      <w:pPr>
        <w:spacing w:line="276" w:lineRule="auto"/>
        <w:jc w:val="center"/>
        <w:rPr>
          <w:rFonts w:ascii="Times New Roman" w:hAnsi="Times New Roman"/>
          <w:b/>
          <w:sz w:val="28"/>
        </w:rPr>
      </w:pPr>
      <w:r>
        <w:rPr>
          <w:rFonts w:ascii="Times New Roman" w:hAnsi="Times New Roman"/>
          <w:b/>
          <w:sz w:val="28"/>
        </w:rPr>
        <w:t>Актуальность темы исследования</w:t>
      </w:r>
    </w:p>
    <w:p w14:paraId="7E4627A7"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 xml:space="preserve">В настоящее время в России в машиностроении и других отраслях промышленности широко применяется технологическое оборудование листовой резки с числовым программным управлением (ЧПУ) для получения заготовок из листового материала. Применение систем автоматизированного проектирования (САПР) обеспечивает автоматизацию процесса разработки управляющих программ для такого оборудования. При этом возникает актуальная задача оптимальной маршрутизации инструмента машин листовой резки с ЧПУ. В качестве целевых функций этой задачи оптимизации чаще всего рассматриваются функции времени и стоимости процесса резки. </w:t>
      </w:r>
    </w:p>
    <w:p w14:paraId="646C2D00"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 xml:space="preserve">Современные специализированные САПР предоставляют базовый функционал подготовки управляющих программ, однако в них не уделяется должного внимания проблеме оптимизации маршрута резки и не гарантируется получение оптимальных траекторий перемещения инструмента при одновременном соблюдении разнообразных технологических ограничений на получаемый маршрут. Зачастую вообще используется интерактивный режим проектирования управляющих программ и не производится попыток оценить оптимальность полученных маршрутов резки. Общая задача маршрутизации режущего инструмента машин листовой резки с ЧПУ очень сложна, её общая математическая модель до сих пор не сформулирована, в литературе представлены исследования только её частных случаев. Наиболее популярны подходы, основанные на дискретизации контуров деталей и сведении задачи оптимальной маршрутизации к моделям дискретной оптимизации в форме различных типов задачи коммивояжера с дополнительными ограничениями. Рассматриваются и варианты использования моделей графов, но они носят в большой степени теоретический характер, поскольку не слишком пригодны для решения реальных задач проектирования. Также практически отсутствуют методы оценки качества решений. В этой связи остаются актуальными вопросы разработки новых точных алгоритмов, эвристик и </w:t>
      </w:r>
      <w:proofErr w:type="spellStart"/>
      <w:r>
        <w:rPr>
          <w:rFonts w:ascii="Times New Roman" w:hAnsi="Times New Roman"/>
          <w:sz w:val="28"/>
        </w:rPr>
        <w:t>метаэвристических</w:t>
      </w:r>
      <w:proofErr w:type="spellEnd"/>
      <w:r>
        <w:rPr>
          <w:rFonts w:ascii="Times New Roman" w:hAnsi="Times New Roman"/>
          <w:sz w:val="28"/>
        </w:rPr>
        <w:t xml:space="preserve"> подходов для автоматического решения различных классов задач </w:t>
      </w:r>
      <w:r>
        <w:rPr>
          <w:rFonts w:ascii="Times New Roman" w:hAnsi="Times New Roman"/>
          <w:sz w:val="28"/>
        </w:rPr>
        <w:lastRenderedPageBreak/>
        <w:t>маршрутизации режущего инструмента, в особенности обеспечивающих получение эффективных оценок получаемых решений.</w:t>
      </w:r>
    </w:p>
    <w:p w14:paraId="2507323E" w14:textId="77777777" w:rsidR="001F30B9" w:rsidRDefault="00006D4A" w:rsidP="007E755E">
      <w:pPr>
        <w:spacing w:line="276" w:lineRule="auto"/>
        <w:jc w:val="center"/>
        <w:rPr>
          <w:rFonts w:ascii="Times New Roman" w:hAnsi="Times New Roman"/>
          <w:b/>
          <w:sz w:val="28"/>
        </w:rPr>
      </w:pPr>
      <w:r>
        <w:rPr>
          <w:rFonts w:ascii="Times New Roman" w:hAnsi="Times New Roman"/>
          <w:b/>
          <w:sz w:val="28"/>
        </w:rPr>
        <w:t>Соответствие паспорту научной специальности</w:t>
      </w:r>
    </w:p>
    <w:p w14:paraId="201F34D0"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Рассмотренные в диссертации Уколова С. С. вопросы связаны с повышением эффективности применения подсистем САПР для разработки управляющих программ машин листовой резки с ЧПУ. Объект исследования, его цель и задачи, направления теоретических и экспериментальных исследований, а также область исследования соответствуют паспорту научной специальности 05.13.12 – Системы автоматизации проектирования (промышленность).</w:t>
      </w:r>
    </w:p>
    <w:p w14:paraId="6839E38E" w14:textId="77777777" w:rsidR="001F30B9" w:rsidRDefault="00006D4A" w:rsidP="007E755E">
      <w:pPr>
        <w:keepNext/>
        <w:spacing w:line="276" w:lineRule="auto"/>
        <w:jc w:val="center"/>
        <w:rPr>
          <w:rFonts w:ascii="Times New Roman" w:hAnsi="Times New Roman"/>
          <w:b/>
          <w:sz w:val="28"/>
        </w:rPr>
      </w:pPr>
      <w:r>
        <w:rPr>
          <w:rFonts w:ascii="Times New Roman" w:hAnsi="Times New Roman"/>
          <w:b/>
          <w:sz w:val="28"/>
        </w:rPr>
        <w:t>Структура и объём диссертации</w:t>
      </w:r>
    </w:p>
    <w:p w14:paraId="0FDBB02E"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Диссертация изложена на 135 страницах, состоит из введения, четырёх глав, заключения, списков сокращений, литературы, иллюстраций и таблиц и четырёх приложений. Список литературы включает 121 источник на русском и английском языках. Структура и оформление диссертации соответствуют требованиям ГОСТ Р 7.0.11–2011 «Система стандартов по информации, библиотечному и издательскому делу. Диссертация и автореферат диссертации. Структура и правила оформления».</w:t>
      </w:r>
    </w:p>
    <w:p w14:paraId="7A029645"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 xml:space="preserve">Во </w:t>
      </w:r>
      <w:r>
        <w:rPr>
          <w:rFonts w:ascii="Times New Roman" w:hAnsi="Times New Roman"/>
          <w:i/>
          <w:sz w:val="28"/>
        </w:rPr>
        <w:t>введении</w:t>
      </w:r>
      <w:r>
        <w:rPr>
          <w:rFonts w:ascii="Times New Roman" w:hAnsi="Times New Roman"/>
          <w:sz w:val="28"/>
        </w:rPr>
        <w:t xml:space="preserve"> обоснована актуальность и степень разработанности темы исследования, сформулированы цель и задачи работы, показана научная новизна, теоретическая и практическая значимость работы, приведены её апробация, основные положения, выносимые на защиту.</w:t>
      </w:r>
    </w:p>
    <w:p w14:paraId="504BD2CC"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 xml:space="preserve">В </w:t>
      </w:r>
      <w:r>
        <w:rPr>
          <w:rFonts w:ascii="Times New Roman" w:hAnsi="Times New Roman"/>
          <w:i/>
          <w:sz w:val="28"/>
        </w:rPr>
        <w:t>первой главе</w:t>
      </w:r>
      <w:r>
        <w:rPr>
          <w:rFonts w:ascii="Times New Roman" w:hAnsi="Times New Roman"/>
          <w:sz w:val="28"/>
        </w:rPr>
        <w:t xml:space="preserve"> даётся анализ задачи оптимизации маршрута резки при проектировании управляющих программ для оборудования листовой резки с ЧПУ, проведена её формализация и обзор существующих методов и алгоритмов её решения. Также в первой главе на основе анализа как отечественных, так и зарубежных литературных источников приводятся классификация методов резки, применяемых в САПР управляющих программ для формирования маршрута резки, и классификация задач оптимальной маршрутизации инструмента.</w:t>
      </w:r>
    </w:p>
    <w:p w14:paraId="07E2AE29"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 xml:space="preserve">Во </w:t>
      </w:r>
      <w:r>
        <w:rPr>
          <w:rFonts w:ascii="Times New Roman" w:hAnsi="Times New Roman"/>
          <w:i/>
          <w:sz w:val="28"/>
        </w:rPr>
        <w:t>второй главе</w:t>
      </w:r>
      <w:r>
        <w:rPr>
          <w:rFonts w:ascii="Times New Roman" w:hAnsi="Times New Roman"/>
          <w:sz w:val="28"/>
        </w:rPr>
        <w:t xml:space="preserve"> рассматривается оригинальный вариант алгоритма ветвей и границ для решения обобщённой задачи коммивояжера с ограничениями предшествования (PCGTSP) в качестве примера использования полностью дискретных моделей оптимизации в процессе проектирования управляющих программ для машин листовой резки с ЧПУ. Даётся формулировка задачи, и рассматриваются основные подходы к её </w:t>
      </w:r>
      <w:r>
        <w:rPr>
          <w:rFonts w:ascii="Times New Roman" w:hAnsi="Times New Roman"/>
          <w:sz w:val="28"/>
        </w:rPr>
        <w:lastRenderedPageBreak/>
        <w:t xml:space="preserve">решению, на основе которых разработан и реализован оригинальный алгоритм, состоящий из блоков построения нижней оценки на основе многократной релаксации исходной задачи, её динамического обновления в процессе счёта, ветвления и сортировки ветвей, отсечения ветвей дерева поиска. Разработаны две версии этого алгоритма – в виде классического алгоритма ветвей и границ, а также версии, использующую схему динамического программирования </w:t>
      </w:r>
      <w:proofErr w:type="spellStart"/>
      <w:r>
        <w:rPr>
          <w:rFonts w:ascii="Times New Roman" w:hAnsi="Times New Roman"/>
          <w:sz w:val="28"/>
        </w:rPr>
        <w:t>Хелда</w:t>
      </w:r>
      <w:proofErr w:type="spellEnd"/>
      <w:r>
        <w:rPr>
          <w:rFonts w:ascii="Times New Roman" w:hAnsi="Times New Roman"/>
          <w:sz w:val="28"/>
        </w:rPr>
        <w:t>-Карпа, и за счёт этого допускающую параллельные вычисления для сокращения времени счёта. Приведены результаты решения задач PCGTSP из общедоступной библиотеки PCGTSPLIB.</w:t>
      </w:r>
    </w:p>
    <w:p w14:paraId="1E400A67"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 xml:space="preserve">В </w:t>
      </w:r>
      <w:r>
        <w:rPr>
          <w:rFonts w:ascii="Times New Roman" w:hAnsi="Times New Roman"/>
          <w:i/>
          <w:sz w:val="28"/>
        </w:rPr>
        <w:t>третьей главе</w:t>
      </w:r>
      <w:r>
        <w:rPr>
          <w:rFonts w:ascii="Times New Roman" w:hAnsi="Times New Roman"/>
          <w:sz w:val="28"/>
        </w:rPr>
        <w:t xml:space="preserve"> описывается алгоритм решения задачи непрерывной резки, использующий модели как непрерывной, так и дискретной оптимизации. Непрерывная оптимизация производится в процессе поиска положений точек врезки на контурах, минимизирующих длину холостого хода за счёт многократного использования несложных геометрических соображений, восходящих к принципу Ферма. Полученное решение представляет доставляет локальный минимум задачи минимизации длины холостого хода, также сформулирован ряд достаточных условий глобального минимума. Для дискретной оптимизации используется широко известный метод переменных окрестностей, позволяющий находить последовательность обработки контуров. Работа алгоритма начинается с удаления контуров, содержащих вложенные контуры, и завершается их восстановлением, что позволяет строго выполнять ограничения предшествования, уменьшая при этом вычислительную сложность. Решения, даваемые алгоритмом, исследуются на примерах реальных раскройных планов, кроме того, демонстрируется, что алгоритм может применяться для решения задачи обобщённой сегментной резки для минимизации полного времени и / или стоимости резки, а не только длины холостого хода.</w:t>
      </w:r>
    </w:p>
    <w:p w14:paraId="19DBCB0A"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 xml:space="preserve">В </w:t>
      </w:r>
      <w:r>
        <w:rPr>
          <w:rFonts w:ascii="Times New Roman" w:hAnsi="Times New Roman"/>
          <w:i/>
          <w:sz w:val="28"/>
        </w:rPr>
        <w:t>четвёртой</w:t>
      </w:r>
      <w:r>
        <w:rPr>
          <w:rFonts w:ascii="Times New Roman" w:hAnsi="Times New Roman"/>
          <w:sz w:val="28"/>
        </w:rPr>
        <w:t xml:space="preserve"> </w:t>
      </w:r>
      <w:r>
        <w:rPr>
          <w:rFonts w:ascii="Times New Roman" w:hAnsi="Times New Roman"/>
          <w:i/>
          <w:sz w:val="28"/>
        </w:rPr>
        <w:t>главе</w:t>
      </w:r>
      <w:r>
        <w:rPr>
          <w:rFonts w:ascii="Times New Roman" w:hAnsi="Times New Roman"/>
          <w:sz w:val="28"/>
        </w:rPr>
        <w:t xml:space="preserve"> описывается методика интеграции разработанных алгоритмов в существующие САПР разработки управляющих программ для машин листовой резки с ЧПУ на основе использования открытых текстовых форматов обмена данными. В качестве основного формата используется популярный формат JSON, разработаны специальные схемы для хранения геометрической информации о деталях и раскройных планах, заданий на резку и получаемых маршрутов резки. Разработаны конвертеры для основных использованных в работе форматов файлов, в том числе для интеграции с САПР «Сириус» и «T-Flex CAD».</w:t>
      </w:r>
    </w:p>
    <w:p w14:paraId="20090C43"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lastRenderedPageBreak/>
        <w:t xml:space="preserve">В </w:t>
      </w:r>
      <w:r>
        <w:rPr>
          <w:rFonts w:ascii="Times New Roman" w:hAnsi="Times New Roman"/>
          <w:i/>
          <w:sz w:val="28"/>
        </w:rPr>
        <w:t>заключении</w:t>
      </w:r>
      <w:r>
        <w:rPr>
          <w:rFonts w:ascii="Times New Roman" w:hAnsi="Times New Roman"/>
          <w:sz w:val="28"/>
        </w:rPr>
        <w:t xml:space="preserve"> представлены основные результаты и выводы диссертации, а также обозначены перспективы дальнейшей разработки темы диссертации.</w:t>
      </w:r>
    </w:p>
    <w:p w14:paraId="162820B6"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Диссертация обладает внутренним единством и написана автором самостоятельно.</w:t>
      </w:r>
    </w:p>
    <w:p w14:paraId="1C7BACB4" w14:textId="77777777" w:rsidR="001F30B9" w:rsidRDefault="00006D4A" w:rsidP="007E755E">
      <w:pPr>
        <w:keepNext/>
        <w:spacing w:line="276" w:lineRule="auto"/>
        <w:jc w:val="center"/>
        <w:rPr>
          <w:rFonts w:ascii="Times New Roman" w:hAnsi="Times New Roman"/>
          <w:b/>
          <w:sz w:val="28"/>
        </w:rPr>
      </w:pPr>
      <w:r>
        <w:rPr>
          <w:rFonts w:ascii="Times New Roman" w:hAnsi="Times New Roman"/>
          <w:b/>
          <w:sz w:val="28"/>
        </w:rPr>
        <w:t>Научная новизна и теоретическая значимость работы</w:t>
      </w:r>
    </w:p>
    <w:p w14:paraId="4F9D2CE9"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В ходе диссертационной работы разработаны алгоритмы, находящие оптимальные и приближенные решения разных классов задач, относящихся к общей задаче маршрутизации инструмента машин листовой резки с ЧПУ – как полностью дискретных, так и непрерывно дискретных. Они значительно повышают размерность задач, для которых могут быть получены точные решения (с первых десятков контуров деталей до примерно сотни), а также способны давать решения близкие к оптимальным для задач большей размерности. Применение метода ветвей и границ также позволяет получать оценки качества получаемых решений, в том числе и предварительно полученных другими алгоритмами. Применяемые в данные работе схемы учёта ограничений предшествования позволяют значительно сократить вычислительную сложность алгоритмов, что также повышает размерность решаемых задач, для которых удаётся находить эффективные оценки, особенно в случае значительной вложенности.</w:t>
      </w:r>
    </w:p>
    <w:p w14:paraId="5BD0D756" w14:textId="77777777" w:rsidR="001F30B9" w:rsidRDefault="00006D4A" w:rsidP="007E755E">
      <w:pPr>
        <w:spacing w:line="276" w:lineRule="auto"/>
        <w:jc w:val="center"/>
        <w:rPr>
          <w:rFonts w:ascii="Times New Roman" w:hAnsi="Times New Roman"/>
          <w:b/>
          <w:sz w:val="28"/>
        </w:rPr>
      </w:pPr>
      <w:r>
        <w:rPr>
          <w:rFonts w:ascii="Times New Roman" w:hAnsi="Times New Roman"/>
          <w:b/>
          <w:sz w:val="28"/>
        </w:rPr>
        <w:t>Практическая значимость работы</w:t>
      </w:r>
    </w:p>
    <w:p w14:paraId="75E1DF45" w14:textId="007803A5" w:rsidR="001F30B9" w:rsidRDefault="00006D4A" w:rsidP="007E755E">
      <w:pPr>
        <w:spacing w:line="276" w:lineRule="auto"/>
        <w:ind w:firstLine="708"/>
        <w:jc w:val="both"/>
        <w:rPr>
          <w:rFonts w:ascii="Times New Roman" w:hAnsi="Times New Roman"/>
          <w:sz w:val="28"/>
        </w:rPr>
      </w:pPr>
      <w:r>
        <w:rPr>
          <w:rFonts w:ascii="Times New Roman" w:hAnsi="Times New Roman"/>
          <w:sz w:val="28"/>
        </w:rPr>
        <w:t>Разработанные в ходе диссертационной работы алгоритмы могут быть использованы для проектирования управляющих программ машин листовой резки с ЧПУ в автоматическом режиме, повышения эффективности его применения, сокращения времени проектирования, получения более экономичных управляющих программ с соблюдением ограничения предшествования. Алгоритмы уже применяются в составе отечественных САПР «Сириус» и «T-Flex» в тестовом режиме, а разработанные схемы информационного обмена позволяют легко проводить интеграцию с другими САПР.</w:t>
      </w:r>
    </w:p>
    <w:p w14:paraId="753F62E2" w14:textId="1CAB2410" w:rsidR="001F30B9" w:rsidRDefault="00006D4A" w:rsidP="007E755E">
      <w:pPr>
        <w:spacing w:line="276" w:lineRule="auto"/>
        <w:ind w:firstLine="708"/>
        <w:jc w:val="both"/>
        <w:rPr>
          <w:rFonts w:ascii="Times New Roman" w:hAnsi="Times New Roman"/>
          <w:sz w:val="28"/>
        </w:rPr>
      </w:pPr>
      <w:r>
        <w:rPr>
          <w:rFonts w:ascii="Times New Roman" w:hAnsi="Times New Roman"/>
          <w:sz w:val="28"/>
        </w:rPr>
        <w:t>Работа выполнена при финансовой поддержке Министерства науки и высшего образования РФ (государственный контракт № 075-03-2020-582/4), её теоретические и практические результаты внедрены и используются в научно-исследовательском и образовательном процессе в ФГАОУ ВО «Уральский федеральный университет имени первого Президента России Б.</w:t>
      </w:r>
      <w:r w:rsidR="00024E5B">
        <w:rPr>
          <w:rFonts w:ascii="Times New Roman" w:hAnsi="Times New Roman"/>
          <w:sz w:val="28"/>
          <w:lang w:val="en-US"/>
        </w:rPr>
        <w:t> </w:t>
      </w:r>
      <w:r>
        <w:rPr>
          <w:rFonts w:ascii="Times New Roman" w:hAnsi="Times New Roman"/>
          <w:sz w:val="28"/>
        </w:rPr>
        <w:t>Н.</w:t>
      </w:r>
      <w:r w:rsidR="00024E5B">
        <w:rPr>
          <w:rFonts w:ascii="Times New Roman" w:hAnsi="Times New Roman"/>
          <w:sz w:val="28"/>
          <w:lang w:val="en-US"/>
        </w:rPr>
        <w:t> </w:t>
      </w:r>
      <w:r>
        <w:rPr>
          <w:rFonts w:ascii="Times New Roman" w:hAnsi="Times New Roman"/>
          <w:sz w:val="28"/>
        </w:rPr>
        <w:t>Ельцина», что подтверждается соответствующим актом внедрения.</w:t>
      </w:r>
    </w:p>
    <w:p w14:paraId="1BC16C05" w14:textId="77777777" w:rsidR="001F30B9" w:rsidRDefault="00006D4A" w:rsidP="007E755E">
      <w:pPr>
        <w:spacing w:line="276" w:lineRule="auto"/>
        <w:jc w:val="center"/>
        <w:rPr>
          <w:rFonts w:ascii="Times New Roman" w:hAnsi="Times New Roman"/>
          <w:b/>
          <w:sz w:val="28"/>
        </w:rPr>
      </w:pPr>
      <w:r>
        <w:rPr>
          <w:rFonts w:ascii="Times New Roman" w:hAnsi="Times New Roman"/>
          <w:b/>
          <w:sz w:val="28"/>
        </w:rPr>
        <w:lastRenderedPageBreak/>
        <w:t>Степень обоснованности научных положений и достоверности полученных результатов</w:t>
      </w:r>
    </w:p>
    <w:p w14:paraId="6659AF4A"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Обоснованность научных и практических результатов диссертации Уколова С. С. подтверждена использованием фундаментальных и прикладных работ отечественных и зарубежных учёных по теме исследования, применением современных методов анализа информации, вычислительных методов и программных средств.</w:t>
      </w:r>
    </w:p>
    <w:p w14:paraId="19A6A1EC" w14:textId="77777777" w:rsidR="001F30B9" w:rsidRDefault="00006D4A" w:rsidP="007E755E">
      <w:pPr>
        <w:keepNext/>
        <w:spacing w:line="276" w:lineRule="auto"/>
        <w:jc w:val="center"/>
        <w:rPr>
          <w:rFonts w:ascii="Times New Roman" w:hAnsi="Times New Roman"/>
          <w:b/>
          <w:sz w:val="28"/>
        </w:rPr>
      </w:pPr>
      <w:r>
        <w:rPr>
          <w:rFonts w:ascii="Times New Roman" w:hAnsi="Times New Roman"/>
          <w:b/>
          <w:sz w:val="28"/>
        </w:rPr>
        <w:t>Апробация работы и публикации</w:t>
      </w:r>
    </w:p>
    <w:p w14:paraId="289E8DC3"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Основные результаты диссертационной работы были представлены на международных и всероссийских конференциях, по теме диссертации имеется 18 публикаций, включая 9 научных статей, опубликованных в рецензируемых научных журналах, определённых ВАК и Аттестационным советом УрФУ. Публикации автора с достаточной полнотой отражают основное содержание, результаты и выводы диссертационной работы.</w:t>
      </w:r>
    </w:p>
    <w:p w14:paraId="65B14010"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Автореферат диссертации полностью отражает её содержание и результаты при одновременном сохранении структуры построения.</w:t>
      </w:r>
    </w:p>
    <w:p w14:paraId="5BF397ED" w14:textId="77777777" w:rsidR="001F30B9" w:rsidRDefault="00006D4A" w:rsidP="007E755E">
      <w:pPr>
        <w:keepNext/>
        <w:spacing w:line="276" w:lineRule="auto"/>
        <w:jc w:val="center"/>
        <w:rPr>
          <w:rFonts w:ascii="Times New Roman" w:hAnsi="Times New Roman"/>
          <w:b/>
          <w:sz w:val="28"/>
        </w:rPr>
      </w:pPr>
      <w:r>
        <w:rPr>
          <w:rFonts w:ascii="Times New Roman" w:hAnsi="Times New Roman"/>
          <w:b/>
          <w:sz w:val="28"/>
        </w:rPr>
        <w:t>Замечания и вопросы</w:t>
      </w:r>
    </w:p>
    <w:p w14:paraId="2B185171" w14:textId="79620966" w:rsidR="001F30B9" w:rsidRDefault="00006D4A" w:rsidP="007E755E">
      <w:pPr>
        <w:pStyle w:val="a3"/>
        <w:numPr>
          <w:ilvl w:val="0"/>
          <w:numId w:val="1"/>
        </w:numPr>
        <w:spacing w:line="276" w:lineRule="auto"/>
        <w:jc w:val="both"/>
        <w:rPr>
          <w:rFonts w:ascii="Times New Roman" w:hAnsi="Times New Roman"/>
          <w:sz w:val="28"/>
        </w:rPr>
      </w:pPr>
      <w:r>
        <w:rPr>
          <w:rFonts w:ascii="Times New Roman" w:hAnsi="Times New Roman"/>
          <w:sz w:val="28"/>
        </w:rPr>
        <w:t xml:space="preserve">Во введении (раздел 1.1) описаны различные техники резки, применяемые в современном производстве, а именно: стандартная, </w:t>
      </w:r>
      <w:proofErr w:type="spellStart"/>
      <w:r>
        <w:rPr>
          <w:rFonts w:ascii="Times New Roman" w:hAnsi="Times New Roman"/>
          <w:sz w:val="28"/>
        </w:rPr>
        <w:t>мультиконтурная</w:t>
      </w:r>
      <w:proofErr w:type="spellEnd"/>
      <w:r>
        <w:rPr>
          <w:rFonts w:ascii="Times New Roman" w:hAnsi="Times New Roman"/>
          <w:sz w:val="28"/>
        </w:rPr>
        <w:t xml:space="preserve"> и </w:t>
      </w:r>
      <w:proofErr w:type="spellStart"/>
      <w:r>
        <w:rPr>
          <w:rFonts w:ascii="Times New Roman" w:hAnsi="Times New Roman"/>
          <w:sz w:val="28"/>
        </w:rPr>
        <w:t>мультисегментная</w:t>
      </w:r>
      <w:proofErr w:type="spellEnd"/>
      <w:r>
        <w:rPr>
          <w:rFonts w:ascii="Times New Roman" w:hAnsi="Times New Roman"/>
          <w:sz w:val="28"/>
        </w:rPr>
        <w:t>. В то же время, описанные алгоритмы ориентированы на использование только резки по замкнутому контуру, то есть стандартной.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w:t>
      </w:r>
    </w:p>
    <w:p w14:paraId="5EF91691" w14:textId="410F9A05" w:rsidR="001F30B9" w:rsidRDefault="00006D4A" w:rsidP="007E755E">
      <w:pPr>
        <w:pStyle w:val="a3"/>
        <w:numPr>
          <w:ilvl w:val="0"/>
          <w:numId w:val="1"/>
        </w:numPr>
        <w:spacing w:line="276" w:lineRule="auto"/>
        <w:jc w:val="both"/>
        <w:rPr>
          <w:rFonts w:ascii="Times New Roman" w:hAnsi="Times New Roman"/>
          <w:sz w:val="28"/>
        </w:rPr>
      </w:pPr>
      <w:r>
        <w:rPr>
          <w:rFonts w:ascii="Times New Roman" w:hAnsi="Times New Roman"/>
          <w:sz w:val="28"/>
        </w:rPr>
        <w:t>Алгоритм решения задач PCGTSP, описанный в Главе 2, решает их в самой общей постановке, для произвольных входных данных, тогда как задачи, возникающие при оптимизации маршрута резки, существенно эвклидовы. Каким образом учитывается это их свойство в алгоритме? Возможно ли использовать геометрические соображения для улучшения работы алгоритма?</w:t>
      </w:r>
    </w:p>
    <w:p w14:paraId="14E3B390" w14:textId="77777777" w:rsidR="001F30B9" w:rsidRDefault="00006D4A" w:rsidP="007E755E">
      <w:pPr>
        <w:pStyle w:val="a3"/>
        <w:numPr>
          <w:ilvl w:val="0"/>
          <w:numId w:val="1"/>
        </w:numPr>
        <w:spacing w:line="276" w:lineRule="auto"/>
        <w:jc w:val="both"/>
        <w:rPr>
          <w:rFonts w:ascii="Times New Roman" w:hAnsi="Times New Roman"/>
          <w:sz w:val="28"/>
        </w:rPr>
      </w:pPr>
      <w:r>
        <w:rPr>
          <w:rFonts w:ascii="Times New Roman" w:hAnsi="Times New Roman"/>
          <w:sz w:val="28"/>
        </w:rPr>
        <w:t xml:space="preserve">Если результаты работы алгоритма сопоставимы с результатами, полученными универсальным решателем </w:t>
      </w:r>
      <w:proofErr w:type="spellStart"/>
      <w:r>
        <w:rPr>
          <w:rFonts w:ascii="Times New Roman" w:hAnsi="Times New Roman"/>
          <w:sz w:val="28"/>
        </w:rPr>
        <w:t>Gurobi</w:t>
      </w:r>
      <w:proofErr w:type="spellEnd"/>
      <w:r>
        <w:rPr>
          <w:rFonts w:ascii="Times New Roman" w:hAnsi="Times New Roman"/>
          <w:sz w:val="28"/>
        </w:rPr>
        <w:t>, то в чём смысл разработки специализированного алгоритма?</w:t>
      </w:r>
    </w:p>
    <w:p w14:paraId="7E6C4A97" w14:textId="77777777" w:rsidR="001F30B9" w:rsidRDefault="00006D4A" w:rsidP="007E755E">
      <w:pPr>
        <w:pStyle w:val="a3"/>
        <w:numPr>
          <w:ilvl w:val="0"/>
          <w:numId w:val="1"/>
        </w:numPr>
        <w:spacing w:line="276" w:lineRule="auto"/>
        <w:jc w:val="both"/>
        <w:rPr>
          <w:rFonts w:ascii="Times New Roman" w:hAnsi="Times New Roman"/>
          <w:sz w:val="28"/>
        </w:rPr>
      </w:pPr>
      <w:r>
        <w:rPr>
          <w:rFonts w:ascii="Times New Roman" w:hAnsi="Times New Roman"/>
          <w:sz w:val="28"/>
        </w:rPr>
        <w:t xml:space="preserve">Английские аббревиатуры систематически вводятся без расшифровки, например CAM на стр. 5 или названия классов задач резки (CCP, ECP, </w:t>
      </w:r>
      <w:r>
        <w:rPr>
          <w:rFonts w:ascii="Times New Roman" w:hAnsi="Times New Roman"/>
          <w:sz w:val="28"/>
        </w:rPr>
        <w:lastRenderedPageBreak/>
        <w:t>ICP и т. д.) на стр. 7. Часть из них приведена в списке сокращений на стр. 97, но не все.</w:t>
      </w:r>
    </w:p>
    <w:p w14:paraId="1B76744D" w14:textId="77777777" w:rsidR="001F30B9" w:rsidRDefault="00006D4A" w:rsidP="007E755E">
      <w:pPr>
        <w:pStyle w:val="a3"/>
        <w:numPr>
          <w:ilvl w:val="0"/>
          <w:numId w:val="1"/>
        </w:numPr>
        <w:spacing w:line="276" w:lineRule="auto"/>
        <w:jc w:val="both"/>
        <w:rPr>
          <w:rFonts w:ascii="Times New Roman" w:hAnsi="Times New Roman"/>
          <w:sz w:val="28"/>
        </w:rPr>
      </w:pPr>
      <w:r>
        <w:rPr>
          <w:rFonts w:ascii="Times New Roman" w:hAnsi="Times New Roman"/>
          <w:sz w:val="28"/>
        </w:rPr>
        <w:t>В тексте работы имеются грамматические ошибки. Так, на стр. 5, 7 и 31 пропущен дефис в термине «CAD/CAM-система», хотя в других местах он употребляется.</w:t>
      </w:r>
    </w:p>
    <w:p w14:paraId="2A5861C0"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Высказанные замечания не носят принципиального характера и не снижают общего положительного впечатления от материала диссертации.</w:t>
      </w:r>
    </w:p>
    <w:p w14:paraId="1BAAC9EF" w14:textId="77777777" w:rsidR="001F30B9" w:rsidRDefault="00006D4A" w:rsidP="007E755E">
      <w:pPr>
        <w:keepNext/>
        <w:spacing w:line="276" w:lineRule="auto"/>
        <w:jc w:val="center"/>
        <w:rPr>
          <w:rFonts w:ascii="Times New Roman" w:hAnsi="Times New Roman"/>
          <w:b/>
          <w:sz w:val="28"/>
        </w:rPr>
      </w:pPr>
      <w:r>
        <w:rPr>
          <w:rFonts w:ascii="Times New Roman" w:hAnsi="Times New Roman"/>
          <w:b/>
          <w:sz w:val="28"/>
        </w:rPr>
        <w:t>Заключение</w:t>
      </w:r>
    </w:p>
    <w:p w14:paraId="02119EBC"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Диссертационная работа Уколова Станислава Сергеевича представляет собой самостоятельную и законченную научно-квалификационную работу, выполненную на актуальную тему и обладающую признаками новизны и практической значимости. Полученные результаты и научно обоснованные решения, которые изложены в диссертации, применимы в САПР управляющих программ для машин листовой резки с ЧПУ с целью повышения эффективности их функционирования, а также могут использоваться на промышленных предприятиях при подготовке управляющих программ средствами САПР. Содержание диссертации соответствует паспорту научной специальности 05.13.12 – Системы автоматизации проектирования (промышленность).</w:t>
      </w:r>
    </w:p>
    <w:p w14:paraId="79033BA7"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Диссертация обладает структурным единством, содержит новые научные результаты и положения, выдвигаемые для публичной защиты, и свидетельствует о личном вкладе автора в исследование. Разделы диссертации взаимосвязаны и логично дополняют друг друга. Полученные автором результаты достоверны. Выводы и заключения, сделанные диссертантом, обоснованы и соответствуют представленным в работе результатам. Диссертация и автореферат в полном объёме соответствуют критериям, установленным Положением о присуждении ученых степеней в ФГАОУ ВО «Уральский федеральный университет имени Первого президента России Б. Н. Ельцина», которым должна отвечать диссертация на соискание ученой степени кандидата наук. Диссертационная работа Уколова С. С. на тему «Разработка алгоритмов оптимальной маршрутизации инструмента для САПР управляющих программ машин листовой резки с ЧПУ» соответствует требованиям п. 9 Положения о присуждении ученых степеней в УрФУ. Диссертация отвечает требованию указания ссылок на заимствованные материалы или отдельные результаты.</w:t>
      </w:r>
    </w:p>
    <w:p w14:paraId="0C148011"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lastRenderedPageBreak/>
        <w:t>Считаю, что Уколов Станислав Сергеевич заслуживает присвоения ученой степени кандидата технических наук по специальности 05.13.12 – Системы автоматизации проектирования (промышленность).</w:t>
      </w:r>
    </w:p>
    <w:p w14:paraId="0981C31A"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Даю согласие на обработку моих персональных данных.</w:t>
      </w:r>
    </w:p>
    <w:p w14:paraId="52267564" w14:textId="77777777" w:rsidR="001F30B9" w:rsidRDefault="00006D4A" w:rsidP="007E755E">
      <w:pPr>
        <w:spacing w:line="276" w:lineRule="auto"/>
        <w:ind w:firstLine="708"/>
        <w:jc w:val="both"/>
        <w:rPr>
          <w:rFonts w:ascii="Times New Roman" w:hAnsi="Times New Roman"/>
          <w:sz w:val="28"/>
        </w:rPr>
      </w:pPr>
      <w:r>
        <w:rPr>
          <w:rFonts w:ascii="Times New Roman" w:hAnsi="Times New Roman"/>
          <w:sz w:val="28"/>
        </w:rPr>
        <w:t>Официальный оппонент, доктор технических наук (05.13.19 – Методы и системы защиты информации, информационная безопасность), доцент, заведующий кафедрой комплексной защиты информации ФГБОУ ВО «Омский государственный технический университет».</w:t>
      </w:r>
    </w:p>
    <w:p w14:paraId="287258F8" w14:textId="77777777" w:rsidR="001F30B9" w:rsidRDefault="001F30B9" w:rsidP="007E755E">
      <w:pPr>
        <w:spacing w:line="276" w:lineRule="auto"/>
        <w:ind w:firstLine="708"/>
        <w:jc w:val="both"/>
        <w:rPr>
          <w:rFonts w:ascii="Times New Roman" w:hAnsi="Times New Roman"/>
          <w:sz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1F30B9" w14:paraId="201B0C4F" w14:textId="77777777">
        <w:tc>
          <w:tcPr>
            <w:tcW w:w="4390" w:type="dxa"/>
          </w:tcPr>
          <w:p w14:paraId="45CBDB30" w14:textId="77777777" w:rsidR="001F30B9" w:rsidRDefault="00006D4A" w:rsidP="007E755E">
            <w:pPr>
              <w:spacing w:line="276" w:lineRule="auto"/>
              <w:jc w:val="both"/>
              <w:rPr>
                <w:rFonts w:ascii="Times New Roman" w:hAnsi="Times New Roman"/>
                <w:sz w:val="28"/>
              </w:rPr>
            </w:pPr>
            <w:r>
              <w:rPr>
                <w:rFonts w:ascii="Times New Roman" w:hAnsi="Times New Roman"/>
                <w:sz w:val="28"/>
              </w:rPr>
              <w:t>«__» февраля 2022 г.</w:t>
            </w:r>
          </w:p>
        </w:tc>
        <w:tc>
          <w:tcPr>
            <w:tcW w:w="4952" w:type="dxa"/>
          </w:tcPr>
          <w:p w14:paraId="38A4AA03" w14:textId="77777777" w:rsidR="001F30B9" w:rsidRDefault="00006D4A" w:rsidP="007E755E">
            <w:pPr>
              <w:spacing w:line="276" w:lineRule="auto"/>
              <w:jc w:val="right"/>
              <w:rPr>
                <w:rFonts w:ascii="Times New Roman" w:hAnsi="Times New Roman"/>
                <w:sz w:val="28"/>
              </w:rPr>
            </w:pPr>
            <w:proofErr w:type="spellStart"/>
            <w:r>
              <w:rPr>
                <w:rFonts w:ascii="Times New Roman" w:hAnsi="Times New Roman"/>
                <w:sz w:val="28"/>
              </w:rPr>
              <w:t>Ложников</w:t>
            </w:r>
            <w:proofErr w:type="spellEnd"/>
            <w:r>
              <w:rPr>
                <w:rFonts w:ascii="Times New Roman" w:hAnsi="Times New Roman"/>
                <w:sz w:val="28"/>
              </w:rPr>
              <w:t xml:space="preserve"> Павел Сергеевич</w:t>
            </w:r>
          </w:p>
        </w:tc>
      </w:tr>
    </w:tbl>
    <w:p w14:paraId="48B3F6A9" w14:textId="77777777" w:rsidR="001F30B9" w:rsidRDefault="001F30B9" w:rsidP="007E755E">
      <w:pPr>
        <w:spacing w:line="276" w:lineRule="auto"/>
        <w:jc w:val="both"/>
        <w:rPr>
          <w:rFonts w:ascii="Times New Roman" w:hAnsi="Times New Roman"/>
          <w:sz w:val="28"/>
        </w:rPr>
      </w:pPr>
    </w:p>
    <w:p w14:paraId="3B0A8192" w14:textId="77777777" w:rsidR="001F30B9" w:rsidRDefault="00006D4A" w:rsidP="007E755E">
      <w:pPr>
        <w:spacing w:line="276" w:lineRule="auto"/>
        <w:jc w:val="both"/>
        <w:rPr>
          <w:rFonts w:ascii="Times New Roman" w:hAnsi="Times New Roman"/>
          <w:sz w:val="28"/>
        </w:rPr>
      </w:pPr>
      <w:r>
        <w:rPr>
          <w:rFonts w:ascii="Times New Roman" w:hAnsi="Times New Roman"/>
          <w:sz w:val="28"/>
        </w:rPr>
        <w:t>Федеральное государственное бюджетное образовательное учреждение высшего образования «Омский государственный технический университет».</w:t>
      </w:r>
    </w:p>
    <w:p w14:paraId="1D197F27" w14:textId="77777777" w:rsidR="001F30B9" w:rsidRDefault="00006D4A" w:rsidP="007E755E">
      <w:pPr>
        <w:spacing w:line="276" w:lineRule="auto"/>
        <w:jc w:val="both"/>
        <w:rPr>
          <w:rFonts w:ascii="Times New Roman" w:hAnsi="Times New Roman"/>
          <w:sz w:val="28"/>
        </w:rPr>
      </w:pPr>
      <w:r>
        <w:rPr>
          <w:rFonts w:ascii="Times New Roman" w:hAnsi="Times New Roman"/>
          <w:sz w:val="28"/>
        </w:rPr>
        <w:t>Адрес: 644050, Россия, г. Омск, пр. Мира, д. 11.</w:t>
      </w:r>
    </w:p>
    <w:p w14:paraId="762FCF16" w14:textId="77777777" w:rsidR="001F30B9" w:rsidRDefault="00006D4A" w:rsidP="007E755E">
      <w:pPr>
        <w:spacing w:line="276" w:lineRule="auto"/>
        <w:jc w:val="both"/>
        <w:rPr>
          <w:rFonts w:ascii="Times New Roman" w:hAnsi="Times New Roman"/>
          <w:sz w:val="28"/>
        </w:rPr>
      </w:pPr>
      <w:r>
        <w:rPr>
          <w:rFonts w:ascii="Times New Roman" w:hAnsi="Times New Roman"/>
          <w:sz w:val="28"/>
        </w:rPr>
        <w:t>Телефон: +7(3812) 21-77-02.</w:t>
      </w:r>
    </w:p>
    <w:p w14:paraId="2328699E" w14:textId="77777777" w:rsidR="001F30B9" w:rsidRDefault="00006D4A" w:rsidP="007E755E">
      <w:pPr>
        <w:spacing w:line="276" w:lineRule="auto"/>
        <w:jc w:val="both"/>
        <w:rPr>
          <w:rFonts w:ascii="Times New Roman" w:hAnsi="Times New Roman"/>
          <w:sz w:val="28"/>
        </w:rPr>
      </w:pPr>
      <w:r>
        <w:rPr>
          <w:rFonts w:ascii="Times New Roman" w:hAnsi="Times New Roman"/>
          <w:sz w:val="28"/>
        </w:rPr>
        <w:t>E-mail: lozhnikov@mail.ru</w:t>
      </w:r>
    </w:p>
    <w:p w14:paraId="60689828" w14:textId="77777777" w:rsidR="001F30B9" w:rsidRDefault="001F30B9" w:rsidP="007E755E">
      <w:pPr>
        <w:spacing w:line="276" w:lineRule="auto"/>
        <w:jc w:val="both"/>
        <w:rPr>
          <w:rFonts w:ascii="Times New Roman" w:hAnsi="Times New Roman"/>
          <w:sz w:val="28"/>
        </w:rPr>
      </w:pPr>
    </w:p>
    <w:p w14:paraId="27A2147E" w14:textId="77777777" w:rsidR="001F30B9" w:rsidRDefault="00006D4A" w:rsidP="007E755E">
      <w:pPr>
        <w:spacing w:line="276" w:lineRule="auto"/>
        <w:jc w:val="both"/>
        <w:rPr>
          <w:rFonts w:ascii="Times New Roman" w:hAnsi="Times New Roman"/>
          <w:sz w:val="28"/>
        </w:rPr>
      </w:pPr>
      <w:r>
        <w:rPr>
          <w:rFonts w:ascii="Times New Roman" w:hAnsi="Times New Roman"/>
          <w:sz w:val="28"/>
        </w:rPr>
        <w:t xml:space="preserve">Подпись </w:t>
      </w:r>
      <w:proofErr w:type="spellStart"/>
      <w:r>
        <w:rPr>
          <w:rFonts w:ascii="Times New Roman" w:hAnsi="Times New Roman"/>
          <w:sz w:val="28"/>
        </w:rPr>
        <w:t>Ложникова</w:t>
      </w:r>
      <w:proofErr w:type="spellEnd"/>
      <w:r>
        <w:rPr>
          <w:rFonts w:ascii="Times New Roman" w:hAnsi="Times New Roman"/>
          <w:sz w:val="28"/>
        </w:rPr>
        <w:t xml:space="preserve"> Павла Сергеевича заверяю,</w:t>
      </w:r>
    </w:p>
    <w:p w14:paraId="0FF8F713" w14:textId="77777777" w:rsidR="001F30B9" w:rsidRDefault="001F30B9" w:rsidP="007E755E">
      <w:pPr>
        <w:spacing w:line="276" w:lineRule="auto"/>
        <w:jc w:val="both"/>
        <w:rPr>
          <w:rFonts w:ascii="Times New Roman" w:hAnsi="Times New Roman"/>
          <w:sz w:val="28"/>
        </w:rPr>
      </w:pPr>
    </w:p>
    <w:sectPr w:rsidR="001F30B9" w:rsidSect="007E755E">
      <w:headerReference w:type="default" r:id="rId7"/>
      <w:headerReference w:type="first" r:id="rId8"/>
      <w:pgSz w:w="11906" w:h="16838" w:code="9"/>
      <w:pgMar w:top="1134" w:right="850" w:bottom="1134" w:left="1701" w:header="737" w:footer="70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6EA56" w14:textId="77777777" w:rsidR="00E423FB" w:rsidRDefault="00E423FB">
      <w:pPr>
        <w:spacing w:after="0" w:line="240" w:lineRule="auto"/>
      </w:pPr>
      <w:r>
        <w:separator/>
      </w:r>
    </w:p>
  </w:endnote>
  <w:endnote w:type="continuationSeparator" w:id="0">
    <w:p w14:paraId="07EC5B87" w14:textId="77777777" w:rsidR="00E423FB" w:rsidRDefault="00E4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361B" w14:textId="77777777" w:rsidR="00E423FB" w:rsidRDefault="00E423FB">
      <w:pPr>
        <w:spacing w:after="0" w:line="240" w:lineRule="auto"/>
      </w:pPr>
      <w:r>
        <w:separator/>
      </w:r>
    </w:p>
  </w:footnote>
  <w:footnote w:type="continuationSeparator" w:id="0">
    <w:p w14:paraId="470829D3" w14:textId="77777777" w:rsidR="00E423FB" w:rsidRDefault="00E4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4E25" w14:textId="77777777" w:rsidR="001F30B9" w:rsidRPr="007E755E" w:rsidRDefault="00006D4A">
    <w:pPr>
      <w:pStyle w:val="a4"/>
      <w:jc w:val="center"/>
      <w:rPr>
        <w:rFonts w:ascii="Times New Roman" w:hAnsi="Times New Roman"/>
        <w:sz w:val="20"/>
      </w:rPr>
    </w:pPr>
    <w:r w:rsidRPr="007E755E">
      <w:rPr>
        <w:rFonts w:ascii="Times New Roman" w:hAnsi="Times New Roman"/>
        <w:sz w:val="20"/>
      </w:rPr>
      <w:fldChar w:fldCharType="begin"/>
    </w:r>
    <w:r w:rsidRPr="007E755E">
      <w:rPr>
        <w:rFonts w:ascii="Times New Roman" w:hAnsi="Times New Roman"/>
        <w:sz w:val="20"/>
      </w:rPr>
      <w:instrText>PAGE   \* MERGEFORMAT</w:instrText>
    </w:r>
    <w:r w:rsidRPr="007E755E">
      <w:rPr>
        <w:rFonts w:ascii="Times New Roman" w:hAnsi="Times New Roman"/>
        <w:sz w:val="20"/>
      </w:rPr>
      <w:fldChar w:fldCharType="separate"/>
    </w:r>
    <w:r w:rsidRPr="007E755E">
      <w:rPr>
        <w:rFonts w:ascii="Times New Roman" w:hAnsi="Times New Roman"/>
        <w:sz w:val="20"/>
      </w:rPr>
      <w:t>#</w:t>
    </w:r>
    <w:r w:rsidRPr="007E755E">
      <w:rPr>
        <w:rFonts w:ascii="Times New Roman" w:hAnsi="Times New Roman"/>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5E5E0" w14:textId="77777777" w:rsidR="001F30B9" w:rsidRDefault="001F30B9">
    <w:pPr>
      <w:pStyle w:val="a4"/>
      <w:jc w:val="cent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22CCE"/>
    <w:multiLevelType w:val="hybridMultilevel"/>
    <w:tmpl w:val="B420D9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B9"/>
    <w:rsid w:val="00006D4A"/>
    <w:rsid w:val="00024E5B"/>
    <w:rsid w:val="00154538"/>
    <w:rsid w:val="00193EC1"/>
    <w:rsid w:val="001F30B9"/>
    <w:rsid w:val="007E755E"/>
    <w:rsid w:val="00E423FB"/>
    <w:rsid w:val="00FB3A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6278D"/>
  <w15:docId w15:val="{4FAFCED2-CE85-4AA3-8703-54D1F6E8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pPr>
      <w:ind w:left="720"/>
      <w:contextualSpacing/>
    </w:pPr>
  </w:style>
  <w:style w:type="paragraph" w:styleId="a4">
    <w:name w:val="header"/>
    <w:basedOn w:val="a"/>
    <w:link w:val="a5"/>
    <w:pPr>
      <w:tabs>
        <w:tab w:val="center" w:pos="4677"/>
        <w:tab w:val="right" w:pos="9355"/>
      </w:tabs>
      <w:spacing w:after="0" w:line="240" w:lineRule="auto"/>
    </w:pPr>
  </w:style>
  <w:style w:type="paragraph" w:styleId="a6">
    <w:name w:val="footer"/>
    <w:basedOn w:val="a"/>
    <w:link w:val="a7"/>
    <w:pPr>
      <w:tabs>
        <w:tab w:val="center" w:pos="4677"/>
        <w:tab w:val="right" w:pos="9355"/>
      </w:tabs>
      <w:spacing w:after="0" w:line="240" w:lineRule="auto"/>
    </w:pPr>
  </w:style>
  <w:style w:type="character" w:styleId="a8">
    <w:name w:val="line number"/>
    <w:basedOn w:val="a0"/>
    <w:semiHidden/>
  </w:style>
  <w:style w:type="character" w:styleId="a9">
    <w:name w:val="Hyperlink"/>
    <w:rPr>
      <w:color w:val="0000FF"/>
      <w:u w:val="single"/>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2103</Words>
  <Characters>11989</Characters>
  <Application>Microsoft Office Word</Application>
  <DocSecurity>0</DocSecurity>
  <Lines>99</Lines>
  <Paragraphs>28</Paragraphs>
  <ScaleCrop>false</ScaleCrop>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Уколов Станислав Сергеевич</cp:lastModifiedBy>
  <cp:revision>7</cp:revision>
  <dcterms:created xsi:type="dcterms:W3CDTF">2022-02-04T16:42:00Z</dcterms:created>
  <dcterms:modified xsi:type="dcterms:W3CDTF">2022-02-04T17:52:00Z</dcterms:modified>
</cp:coreProperties>
</file>