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6D7" w:rsidRPr="00A77780" w:rsidRDefault="00A77780" w:rsidP="00877432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A77780">
        <w:rPr>
          <w:rFonts w:ascii="Times New Roman" w:hAnsi="Times New Roman" w:cs="Times New Roman"/>
          <w:caps/>
          <w:sz w:val="28"/>
          <w:szCs w:val="28"/>
        </w:rPr>
        <w:t>О</w:t>
      </w:r>
      <w:r w:rsidR="001F66D7" w:rsidRPr="00A77780">
        <w:rPr>
          <w:rFonts w:ascii="Times New Roman" w:hAnsi="Times New Roman" w:cs="Times New Roman"/>
          <w:caps/>
          <w:sz w:val="28"/>
          <w:szCs w:val="28"/>
        </w:rPr>
        <w:t>тзыв</w:t>
      </w:r>
    </w:p>
    <w:p w:rsidR="001F66D7" w:rsidRPr="00A77780" w:rsidRDefault="001F66D7" w:rsidP="008774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780">
        <w:rPr>
          <w:rFonts w:ascii="Times New Roman" w:hAnsi="Times New Roman" w:cs="Times New Roman"/>
          <w:sz w:val="28"/>
          <w:szCs w:val="28"/>
        </w:rPr>
        <w:t xml:space="preserve">на автореферат диссертации С.С. Уколова </w:t>
      </w:r>
      <w:r w:rsidR="00A77780">
        <w:rPr>
          <w:rFonts w:ascii="Times New Roman" w:hAnsi="Times New Roman" w:cs="Times New Roman"/>
          <w:sz w:val="28"/>
          <w:szCs w:val="28"/>
        </w:rPr>
        <w:t>«</w:t>
      </w:r>
      <w:r w:rsidRPr="00A77780">
        <w:rPr>
          <w:rFonts w:ascii="Times New 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="00A77780">
        <w:rPr>
          <w:rFonts w:ascii="Times New Roman" w:hAnsi="Times New Roman" w:cs="Times New Roman"/>
          <w:sz w:val="28"/>
          <w:szCs w:val="28"/>
        </w:rPr>
        <w:t>»</w:t>
      </w:r>
      <w:r w:rsidRPr="00A77780">
        <w:rPr>
          <w:rFonts w:ascii="Times New Roman" w:hAnsi="Times New Roman" w:cs="Times New Roman"/>
          <w:sz w:val="28"/>
          <w:szCs w:val="28"/>
        </w:rPr>
        <w:t xml:space="preserve"> на соискание ученой степени кандидата технических наук, специальность 05.13.12 </w:t>
      </w:r>
      <w:r w:rsidR="00A77780">
        <w:rPr>
          <w:rFonts w:ascii="Times New Roman" w:hAnsi="Times New Roman" w:cs="Times New Roman"/>
          <w:sz w:val="28"/>
          <w:szCs w:val="28"/>
        </w:rPr>
        <w:t>–</w:t>
      </w:r>
      <w:r w:rsidRPr="00A77780">
        <w:rPr>
          <w:rFonts w:ascii="Times New Roman" w:hAnsi="Times New Roman" w:cs="Times New Roman"/>
          <w:sz w:val="28"/>
          <w:szCs w:val="28"/>
        </w:rPr>
        <w:t xml:space="preserve"> Системы автоматизации проектирования (промышленность).</w:t>
      </w:r>
    </w:p>
    <w:p w:rsidR="001F66D7" w:rsidRPr="00A77780" w:rsidRDefault="001F66D7" w:rsidP="008774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780">
        <w:rPr>
          <w:rFonts w:ascii="Times New Roman" w:hAnsi="Times New Roman" w:cs="Times New Roman"/>
          <w:sz w:val="28"/>
          <w:szCs w:val="28"/>
        </w:rPr>
        <w:t>Предметом исследования в диссертации является актуальная задача маршрутизации инструмента машин листовой резки с ЧПУ, являющаяся вариантом весьма общих задач маршрутизации перемещений, изучаемых в дискретной оптимизации и считающихся трудно</w:t>
      </w:r>
      <w:r w:rsidR="00EF6C5F">
        <w:rPr>
          <w:rFonts w:ascii="Times New Roman" w:hAnsi="Times New Roman" w:cs="Times New Roman"/>
          <w:sz w:val="28"/>
          <w:szCs w:val="28"/>
        </w:rPr>
        <w:t xml:space="preserve"> </w:t>
      </w:r>
      <w:r w:rsidRPr="00A77780">
        <w:rPr>
          <w:rFonts w:ascii="Times New Roman" w:hAnsi="Times New Roman" w:cs="Times New Roman"/>
          <w:sz w:val="28"/>
          <w:szCs w:val="28"/>
        </w:rPr>
        <w:t xml:space="preserve">решаемыми </w:t>
      </w:r>
      <w:r w:rsidR="00A77780" w:rsidRPr="00A77780">
        <w:rPr>
          <w:rFonts w:ascii="Times New Roman" w:hAnsi="Times New Roman" w:cs="Times New Roman"/>
          <w:sz w:val="28"/>
          <w:szCs w:val="28"/>
        </w:rPr>
        <w:t>(</w:t>
      </w:r>
      <w:r w:rsidR="00A77780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A77780" w:rsidRPr="00A77780">
        <w:rPr>
          <w:rFonts w:ascii="Times New Roman" w:hAnsi="Times New Roman" w:cs="Times New Roman"/>
          <w:sz w:val="28"/>
          <w:szCs w:val="28"/>
        </w:rPr>
        <w:t>-</w:t>
      </w:r>
      <w:r w:rsidR="00A77780">
        <w:rPr>
          <w:rFonts w:ascii="Times New Roman" w:hAnsi="Times New Roman" w:cs="Times New Roman"/>
          <w:sz w:val="28"/>
          <w:szCs w:val="28"/>
        </w:rPr>
        <w:t>трудными).</w:t>
      </w:r>
      <w:r w:rsidRPr="00A77780">
        <w:rPr>
          <w:rFonts w:ascii="Times New Roman" w:hAnsi="Times New Roman" w:cs="Times New Roman"/>
          <w:sz w:val="28"/>
          <w:szCs w:val="28"/>
        </w:rPr>
        <w:t xml:space="preserve"> Исследование специфических для данного круга инженерных задач вопросов и подходов к построению точных и приближенных алгоритмов представляется важным как с теоретической, так и с практической точек зрения. Автор указывает в реферате, что полученный любым способом </w:t>
      </w:r>
      <w:r w:rsidR="00A77780" w:rsidRPr="00A77780">
        <w:rPr>
          <w:rFonts w:ascii="Times New Roman" w:hAnsi="Times New Roman" w:cs="Times New Roman"/>
          <w:sz w:val="28"/>
          <w:szCs w:val="28"/>
        </w:rPr>
        <w:t>маршрут</w:t>
      </w:r>
      <w:r w:rsidRPr="00A77780">
        <w:rPr>
          <w:rFonts w:ascii="Times New Roman" w:hAnsi="Times New Roman" w:cs="Times New Roman"/>
          <w:sz w:val="28"/>
          <w:szCs w:val="28"/>
        </w:rPr>
        <w:t xml:space="preserve"> инструмента должен быть исполнен на конкретном промышленном оборудовании. Это очень важное требование и автор добросовестно стремится к его реализации. В работе много внимания уделяется важному для задач этого типа ограничению </w:t>
      </w:r>
      <w:r w:rsidR="00A77780">
        <w:rPr>
          <w:rFonts w:ascii="Times New Roman" w:hAnsi="Times New Roman" w:cs="Times New Roman"/>
          <w:sz w:val="28"/>
          <w:szCs w:val="28"/>
        </w:rPr>
        <w:t>–</w:t>
      </w:r>
      <w:r w:rsidRPr="00A77780">
        <w:rPr>
          <w:rFonts w:ascii="Times New Roman" w:hAnsi="Times New Roman" w:cs="Times New Roman"/>
          <w:sz w:val="28"/>
          <w:szCs w:val="28"/>
        </w:rPr>
        <w:t xml:space="preserve"> условиям предшествования, про которые известно, что они могут содействовать снижению вычислительной сложности.</w:t>
      </w:r>
    </w:p>
    <w:p w:rsidR="001F66D7" w:rsidRPr="00A77780" w:rsidRDefault="001F66D7" w:rsidP="008774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780">
        <w:rPr>
          <w:rFonts w:ascii="Times New Roman" w:hAnsi="Times New Roman" w:cs="Times New Roman"/>
          <w:sz w:val="28"/>
          <w:szCs w:val="28"/>
        </w:rPr>
        <w:t>Несомненный интерес представляют разработанные в работе варианты метода ветвей и границ. При этом учитываются условия предшествования, что делает данную разработку ценной с практической точки зрения. Ключевой идеей первого варианта является поиск нижн</w:t>
      </w:r>
      <w:r w:rsidR="00EF6C5F">
        <w:rPr>
          <w:rFonts w:ascii="Times New Roman" w:hAnsi="Times New Roman" w:cs="Times New Roman"/>
          <w:sz w:val="28"/>
          <w:szCs w:val="28"/>
        </w:rPr>
        <w:t>е</w:t>
      </w:r>
      <w:r w:rsidRPr="00A77780">
        <w:rPr>
          <w:rFonts w:ascii="Times New Roman" w:hAnsi="Times New Roman" w:cs="Times New Roman"/>
          <w:sz w:val="28"/>
          <w:szCs w:val="28"/>
        </w:rPr>
        <w:t xml:space="preserve">й оценки; для этого предлагается оригинальная конструкция. Во втором варианте используется схема </w:t>
      </w:r>
      <w:proofErr w:type="spellStart"/>
      <w:r w:rsidRPr="00A77780">
        <w:rPr>
          <w:rFonts w:ascii="Times New Roman" w:hAnsi="Times New Roman" w:cs="Times New Roman"/>
          <w:sz w:val="28"/>
          <w:szCs w:val="28"/>
        </w:rPr>
        <w:t>Хелда</w:t>
      </w:r>
      <w:proofErr w:type="spellEnd"/>
      <w:r w:rsidRPr="00A77780">
        <w:rPr>
          <w:rFonts w:ascii="Times New Roman" w:hAnsi="Times New Roman" w:cs="Times New Roman"/>
          <w:sz w:val="28"/>
          <w:szCs w:val="28"/>
        </w:rPr>
        <w:t>-Карпа, являющаяся вариантом динамического программирования. В реферате приведены результаты обширного вычислительного эксперимента, подтверждающие работоспособность алгоритмов, проведено их сравнение.</w:t>
      </w:r>
    </w:p>
    <w:p w:rsidR="001F66D7" w:rsidRPr="00A77780" w:rsidRDefault="001F66D7" w:rsidP="008774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780">
        <w:rPr>
          <w:rFonts w:ascii="Times New Roman" w:hAnsi="Times New Roman" w:cs="Times New Roman"/>
          <w:sz w:val="28"/>
          <w:szCs w:val="28"/>
        </w:rPr>
        <w:lastRenderedPageBreak/>
        <w:t>В работе исследуется также подход, сочетающий дискретную и непрерывную оптимизацию и существенно использующий специфику задачи и, в частности, специфику условий предшествования.</w:t>
      </w:r>
    </w:p>
    <w:p w:rsidR="001F66D7" w:rsidRDefault="001F66D7" w:rsidP="008774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7780">
        <w:rPr>
          <w:rFonts w:ascii="Times New Roman" w:hAnsi="Times New Roman" w:cs="Times New Roman"/>
          <w:sz w:val="28"/>
          <w:szCs w:val="28"/>
        </w:rPr>
        <w:t>На основе сказанного выше считаю, что диссертационная работа С.</w:t>
      </w:r>
      <w:r w:rsidR="00A77780">
        <w:rPr>
          <w:rFonts w:ascii="Times New Roman" w:hAnsi="Times New Roman" w:cs="Times New Roman"/>
          <w:sz w:val="28"/>
          <w:szCs w:val="28"/>
        </w:rPr>
        <w:t> С</w:t>
      </w:r>
      <w:r w:rsidRPr="00A77780">
        <w:rPr>
          <w:rFonts w:ascii="Times New Roman" w:hAnsi="Times New Roman" w:cs="Times New Roman"/>
          <w:sz w:val="28"/>
          <w:szCs w:val="28"/>
        </w:rPr>
        <w:t>.</w:t>
      </w:r>
      <w:r w:rsidR="00A77780">
        <w:rPr>
          <w:rFonts w:ascii="Times New Roman" w:hAnsi="Times New Roman" w:cs="Times New Roman"/>
          <w:sz w:val="28"/>
          <w:szCs w:val="28"/>
        </w:rPr>
        <w:t> </w:t>
      </w:r>
      <w:r w:rsidRPr="00A77780">
        <w:rPr>
          <w:rFonts w:ascii="Times New Roman" w:hAnsi="Times New Roman" w:cs="Times New Roman"/>
          <w:sz w:val="28"/>
          <w:szCs w:val="28"/>
        </w:rPr>
        <w:t xml:space="preserve">Уколова представляет серьезный научный интерес и, судя по автореферату, </w:t>
      </w:r>
      <w:r w:rsidR="00A05D03" w:rsidRPr="00A05D03">
        <w:rPr>
          <w:rFonts w:ascii="Times New Roman" w:hAnsi="Times New Roman" w:cs="Times New Roman"/>
          <w:sz w:val="28"/>
          <w:szCs w:val="28"/>
        </w:rPr>
        <w:t>соответствует паспорту специальности 05.13.12 – Системы автоматизации проектирования (промышленность)</w:t>
      </w:r>
      <w:r w:rsidR="00A05D03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A05D03" w:rsidRPr="00A05D03">
        <w:rPr>
          <w:rFonts w:ascii="Times New Roman" w:hAnsi="Times New Roman" w:cs="Times New Roman"/>
          <w:sz w:val="28"/>
          <w:szCs w:val="28"/>
        </w:rPr>
        <w:t xml:space="preserve"> </w:t>
      </w:r>
      <w:r w:rsidR="00A05D03" w:rsidRPr="00A05D03">
        <w:rPr>
          <w:rFonts w:ascii="Times New Roman" w:hAnsi="Times New Roman" w:cs="Times New Roman"/>
          <w:sz w:val="28"/>
          <w:szCs w:val="28"/>
        </w:rPr>
        <w:t xml:space="preserve">требованиям, предъявляемых к диссертациям на соискание ученой степени кандидата наук согласно п. 9 Положения о присуждении ученых степеней в </w:t>
      </w:r>
      <w:proofErr w:type="spellStart"/>
      <w:r w:rsidR="00A05D03" w:rsidRPr="00A05D03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A05D03" w:rsidRPr="00A05D03">
        <w:rPr>
          <w:rFonts w:ascii="Times New Roman" w:hAnsi="Times New Roman" w:cs="Times New Roman"/>
          <w:sz w:val="28"/>
          <w:szCs w:val="28"/>
        </w:rPr>
        <w:t xml:space="preserve"> </w:t>
      </w:r>
      <w:r w:rsidR="00A05D03">
        <w:rPr>
          <w:rFonts w:ascii="Times New Roman" w:hAnsi="Times New Roman" w:cs="Times New Roman"/>
          <w:sz w:val="28"/>
          <w:szCs w:val="28"/>
        </w:rPr>
        <w:t xml:space="preserve">и </w:t>
      </w:r>
      <w:r w:rsidRPr="00A77780">
        <w:rPr>
          <w:rFonts w:ascii="Times New Roman" w:hAnsi="Times New Roman" w:cs="Times New Roman"/>
          <w:sz w:val="28"/>
          <w:szCs w:val="28"/>
        </w:rPr>
        <w:t>вполне заслуживает присуждения её автору С.</w:t>
      </w:r>
      <w:r w:rsidR="00A77780">
        <w:rPr>
          <w:rFonts w:ascii="Times New Roman" w:hAnsi="Times New Roman" w:cs="Times New Roman"/>
          <w:sz w:val="28"/>
          <w:szCs w:val="28"/>
        </w:rPr>
        <w:t> </w:t>
      </w:r>
      <w:r w:rsidRPr="00A77780">
        <w:rPr>
          <w:rFonts w:ascii="Times New Roman" w:hAnsi="Times New Roman" w:cs="Times New Roman"/>
          <w:sz w:val="28"/>
          <w:szCs w:val="28"/>
        </w:rPr>
        <w:t>С.</w:t>
      </w:r>
      <w:r w:rsidR="00A77780">
        <w:rPr>
          <w:rFonts w:ascii="Times New Roman" w:hAnsi="Times New Roman" w:cs="Times New Roman"/>
          <w:sz w:val="28"/>
          <w:szCs w:val="28"/>
        </w:rPr>
        <w:t> </w:t>
      </w:r>
      <w:r w:rsidRPr="00A77780">
        <w:rPr>
          <w:rFonts w:ascii="Times New Roman" w:hAnsi="Times New Roman" w:cs="Times New Roman"/>
          <w:sz w:val="28"/>
          <w:szCs w:val="28"/>
        </w:rPr>
        <w:t>Уколову ученой степени кандидата технических наук по упомянутой специальности 05.1</w:t>
      </w:r>
      <w:r w:rsidR="00A77780">
        <w:rPr>
          <w:rFonts w:ascii="Times New Roman" w:hAnsi="Times New Roman" w:cs="Times New Roman"/>
          <w:sz w:val="28"/>
          <w:szCs w:val="28"/>
        </w:rPr>
        <w:t>3</w:t>
      </w:r>
      <w:r w:rsidRPr="00A77780">
        <w:rPr>
          <w:rFonts w:ascii="Times New Roman" w:hAnsi="Times New Roman" w:cs="Times New Roman"/>
          <w:sz w:val="28"/>
          <w:szCs w:val="28"/>
        </w:rPr>
        <w:t xml:space="preserve">.12 </w:t>
      </w:r>
      <w:r w:rsidR="00A77780">
        <w:rPr>
          <w:rFonts w:ascii="Times New Roman" w:hAnsi="Times New Roman" w:cs="Times New Roman"/>
          <w:sz w:val="28"/>
          <w:szCs w:val="28"/>
        </w:rPr>
        <w:t xml:space="preserve">– </w:t>
      </w:r>
      <w:r w:rsidR="00A77780" w:rsidRPr="00A77780">
        <w:rPr>
          <w:rFonts w:ascii="Times New Roman" w:hAnsi="Times New Roman" w:cs="Times New Roman"/>
          <w:sz w:val="28"/>
          <w:szCs w:val="28"/>
        </w:rPr>
        <w:t>Системы автоматизации проектирования (промышленность)</w:t>
      </w:r>
      <w:r w:rsidR="00A77780">
        <w:rPr>
          <w:rFonts w:ascii="Times New Roman" w:hAnsi="Times New Roman" w:cs="Times New Roman"/>
          <w:sz w:val="28"/>
          <w:szCs w:val="28"/>
        </w:rPr>
        <w:t>.</w:t>
      </w:r>
    </w:p>
    <w:p w:rsidR="00877432" w:rsidRDefault="00877432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5D03" w:rsidRDefault="00A77780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780">
        <w:rPr>
          <w:rFonts w:ascii="Times New Roman" w:hAnsi="Times New Roman" w:cs="Times New Roman"/>
          <w:sz w:val="28"/>
          <w:szCs w:val="28"/>
        </w:rPr>
        <w:t>Главный научный сотрудник</w:t>
      </w:r>
      <w:r w:rsidRPr="00A777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D03" w:rsidRDefault="00A05D03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D0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 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5D03" w:rsidRPr="00A05D03" w:rsidRDefault="00A05D03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D03">
        <w:rPr>
          <w:rFonts w:ascii="Times New Roman" w:hAnsi="Times New Roman" w:cs="Times New Roman"/>
          <w:sz w:val="28"/>
          <w:szCs w:val="28"/>
        </w:rPr>
        <w:t>Институт математики и механики им. Н. Н. Красовского</w:t>
      </w:r>
    </w:p>
    <w:p w:rsidR="00A05D03" w:rsidRDefault="00A05D03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5D03">
        <w:rPr>
          <w:rFonts w:ascii="Times New Roman" w:hAnsi="Times New Roman" w:cs="Times New Roman"/>
          <w:sz w:val="28"/>
          <w:szCs w:val="28"/>
        </w:rPr>
        <w:t xml:space="preserve">Уральского отделения Российской академии наук (ИММ </w:t>
      </w:r>
      <w:proofErr w:type="spellStart"/>
      <w:r w:rsidRPr="00A05D03">
        <w:rPr>
          <w:rFonts w:ascii="Times New Roman" w:hAnsi="Times New Roman" w:cs="Times New Roman"/>
          <w:sz w:val="28"/>
          <w:szCs w:val="28"/>
        </w:rPr>
        <w:t>УрО</w:t>
      </w:r>
      <w:proofErr w:type="spellEnd"/>
      <w:r w:rsidRPr="00A05D03">
        <w:rPr>
          <w:rFonts w:ascii="Times New Roman" w:hAnsi="Times New Roman" w:cs="Times New Roman"/>
          <w:sz w:val="28"/>
          <w:szCs w:val="28"/>
        </w:rPr>
        <w:t xml:space="preserve"> РАН)</w:t>
      </w:r>
    </w:p>
    <w:p w:rsidR="00A77780" w:rsidRDefault="00EF6C5F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A77780" w:rsidRPr="00A77780">
        <w:rPr>
          <w:rFonts w:ascii="Times New Roman" w:hAnsi="Times New Roman" w:cs="Times New Roman"/>
          <w:sz w:val="28"/>
          <w:szCs w:val="28"/>
        </w:rPr>
        <w:t>лен-корреспондент РАН</w:t>
      </w:r>
    </w:p>
    <w:p w:rsidR="00A05D03" w:rsidRDefault="00A05D03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Ченцов Александр Георгиевич</w:t>
      </w:r>
    </w:p>
    <w:p w:rsidR="00EF6C5F" w:rsidRDefault="00EF6C5F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1367"/>
        <w:gridCol w:w="3034"/>
      </w:tblGrid>
      <w:tr w:rsidR="00A77780" w:rsidTr="00A77780">
        <w:trPr>
          <w:cantSplit/>
        </w:trPr>
        <w:tc>
          <w:tcPr>
            <w:tcW w:w="4815" w:type="dxa"/>
          </w:tcPr>
          <w:p w:rsidR="00A77780" w:rsidRPr="00A77780" w:rsidRDefault="00A77780" w:rsidP="008774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«07» февраля 2022 г.</w:t>
            </w:r>
          </w:p>
        </w:tc>
        <w:tc>
          <w:tcPr>
            <w:tcW w:w="1415" w:type="dxa"/>
          </w:tcPr>
          <w:p w:rsidR="00A77780" w:rsidRDefault="00A77780" w:rsidP="008774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A77780" w:rsidRDefault="00A05D03" w:rsidP="0087743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1633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r w:rsidR="00A77780">
              <w:rPr>
                <w:rFonts w:ascii="Times New Roman" w:hAnsi="Times New Roman" w:cs="Times New Roman"/>
                <w:sz w:val="28"/>
                <w:szCs w:val="28"/>
              </w:rPr>
              <w:t>Ченцов</w:t>
            </w:r>
          </w:p>
        </w:tc>
      </w:tr>
    </w:tbl>
    <w:p w:rsidR="00A77780" w:rsidRDefault="00A77780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7780" w:rsidRDefault="00A77780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A77780">
        <w:rPr>
          <w:rFonts w:ascii="Times New Roman" w:hAnsi="Times New Roman" w:cs="Times New Roman"/>
          <w:sz w:val="28"/>
          <w:szCs w:val="28"/>
        </w:rPr>
        <w:t>620108, Россия, г. Екатеринбург, ул. Софьи Ковалевской, д. 16</w:t>
      </w:r>
    </w:p>
    <w:p w:rsidR="00A77780" w:rsidRPr="00A77780" w:rsidRDefault="00A77780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</w:t>
      </w:r>
      <w:r w:rsidRPr="00A77780">
        <w:rPr>
          <w:rFonts w:ascii="Times New Roman" w:hAnsi="Times New Roman" w:cs="Times New Roman"/>
          <w:sz w:val="28"/>
          <w:szCs w:val="28"/>
        </w:rPr>
        <w:t xml:space="preserve"> +7(343) 375-34-57</w:t>
      </w:r>
    </w:p>
    <w:p w:rsidR="00A77780" w:rsidRPr="00A77780" w:rsidRDefault="00A77780" w:rsidP="008774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E-mail: chentsov@imm.uran.ru</w:t>
      </w:r>
    </w:p>
    <w:sectPr w:rsidR="00A77780" w:rsidRPr="00A77780" w:rsidSect="00EF6C5F">
      <w:footerReference w:type="default" r:id="rId6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4F57" w:rsidRDefault="00784F57" w:rsidP="00EF6C5F">
      <w:pPr>
        <w:spacing w:after="0" w:line="240" w:lineRule="auto"/>
      </w:pPr>
      <w:r>
        <w:separator/>
      </w:r>
    </w:p>
  </w:endnote>
  <w:endnote w:type="continuationSeparator" w:id="0">
    <w:p w:rsidR="00784F57" w:rsidRDefault="00784F57" w:rsidP="00EF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960616122"/>
      <w:docPartObj>
        <w:docPartGallery w:val="Page Numbers (Bottom of Page)"/>
        <w:docPartUnique/>
      </w:docPartObj>
    </w:sdtPr>
    <w:sdtContent>
      <w:p w:rsidR="00EF6C5F" w:rsidRPr="00EF6C5F" w:rsidRDefault="00EF6C5F">
        <w:pPr>
          <w:pStyle w:val="a6"/>
          <w:jc w:val="right"/>
          <w:rPr>
            <w:rFonts w:ascii="Times New Roman" w:hAnsi="Times New Roman" w:cs="Times New Roman"/>
          </w:rPr>
        </w:pPr>
        <w:r w:rsidRPr="00EF6C5F">
          <w:rPr>
            <w:rFonts w:ascii="Times New Roman" w:hAnsi="Times New Roman" w:cs="Times New Roman"/>
          </w:rPr>
          <w:fldChar w:fldCharType="begin"/>
        </w:r>
        <w:r w:rsidRPr="00EF6C5F">
          <w:rPr>
            <w:rFonts w:ascii="Times New Roman" w:hAnsi="Times New Roman" w:cs="Times New Roman"/>
          </w:rPr>
          <w:instrText>PAGE   \* MERGEFORMAT</w:instrText>
        </w:r>
        <w:r w:rsidRPr="00EF6C5F">
          <w:rPr>
            <w:rFonts w:ascii="Times New Roman" w:hAnsi="Times New Roman" w:cs="Times New Roman"/>
          </w:rPr>
          <w:fldChar w:fldCharType="separate"/>
        </w:r>
        <w:r w:rsidRPr="00EF6C5F">
          <w:rPr>
            <w:rFonts w:ascii="Times New Roman" w:hAnsi="Times New Roman" w:cs="Times New Roman"/>
          </w:rPr>
          <w:t>2</w:t>
        </w:r>
        <w:r w:rsidRPr="00EF6C5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4F57" w:rsidRDefault="00784F57" w:rsidP="00EF6C5F">
      <w:pPr>
        <w:spacing w:after="0" w:line="240" w:lineRule="auto"/>
      </w:pPr>
      <w:r>
        <w:separator/>
      </w:r>
    </w:p>
  </w:footnote>
  <w:footnote w:type="continuationSeparator" w:id="0">
    <w:p w:rsidR="00784F57" w:rsidRDefault="00784F57" w:rsidP="00EF6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D7"/>
    <w:rsid w:val="001633B1"/>
    <w:rsid w:val="001F66D7"/>
    <w:rsid w:val="005260C8"/>
    <w:rsid w:val="00784F57"/>
    <w:rsid w:val="00877432"/>
    <w:rsid w:val="00A05D03"/>
    <w:rsid w:val="00A77780"/>
    <w:rsid w:val="00E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A615"/>
  <w15:chartTrackingRefBased/>
  <w15:docId w15:val="{D7512B43-9E00-4EF9-9E52-09F92AAC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6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F6C5F"/>
  </w:style>
  <w:style w:type="paragraph" w:styleId="a6">
    <w:name w:val="footer"/>
    <w:basedOn w:val="a"/>
    <w:link w:val="a7"/>
    <w:uiPriority w:val="99"/>
    <w:unhideWhenUsed/>
    <w:rsid w:val="00EF6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5</cp:revision>
  <dcterms:created xsi:type="dcterms:W3CDTF">2022-02-07T10:35:00Z</dcterms:created>
  <dcterms:modified xsi:type="dcterms:W3CDTF">2022-02-07T10:54:00Z</dcterms:modified>
</cp:coreProperties>
</file>