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9875" w14:textId="585F4DD6" w:rsidR="00384A42" w:rsidRPr="00BA25F8" w:rsidRDefault="009428D4" w:rsidP="005B4179">
      <w:pPr>
        <w:pStyle w:val="a5"/>
      </w:pPr>
      <w:r>
        <w:t xml:space="preserve">Using PCGTSP Algorithm for Solving </w:t>
      </w:r>
      <w:r w:rsidR="001D0DDA">
        <w:t xml:space="preserve">Generalized </w:t>
      </w:r>
      <w:r>
        <w:t xml:space="preserve">Segment </w:t>
      </w:r>
      <w:r w:rsidR="001D0DDA">
        <w:t xml:space="preserve">Continuous </w:t>
      </w:r>
      <w:r w:rsidR="00C2700E">
        <w:t>Cutting Problem</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 xml:space="preserve">Stanislav </w:t>
      </w:r>
      <w:proofErr w:type="spellStart"/>
      <w:r>
        <w:t>Ukolov</w:t>
      </w:r>
      <w:proofErr w:type="spellEnd"/>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proofErr w:type="spellStart"/>
      <w:r w:rsidR="001D0DDA" w:rsidRPr="001D0DDA">
        <w:t>Krasovsky</w:t>
      </w:r>
      <w:proofErr w:type="spellEnd"/>
      <w:r w:rsidR="001D0DDA" w:rsidRPr="001D0DDA">
        <w:t xml:space="preserve"> Institute of Mathematics and Mechanics, Ekaterinburg, Russia</w:t>
      </w:r>
    </w:p>
    <w:p w14:paraId="4993DCDC" w14:textId="425F63B8" w:rsidR="0001025D" w:rsidRDefault="00CE27D0" w:rsidP="00642717">
      <w:pPr>
        <w:pStyle w:val="Abstract"/>
      </w:pPr>
      <w:r w:rsidRPr="00BA25F8">
        <w:rPr>
          <w:b/>
          <w:bCs/>
        </w:rPr>
        <w:t>Abstract</w:t>
      </w:r>
      <w:r w:rsidRPr="00E84671">
        <w:t xml:space="preserve">: </w:t>
      </w:r>
      <w:r w:rsidR="0001025D">
        <w:t xml:space="preserve">The problem of </w:t>
      </w:r>
      <w:r w:rsidR="0001025D" w:rsidRPr="0001025D">
        <w:t xml:space="preserve">optimal tool routing </w:t>
      </w:r>
      <w:r w:rsidR="0001025D">
        <w:t>for CNC</w:t>
      </w:r>
      <w:r w:rsidR="0001025D" w:rsidRPr="0001025D">
        <w:t xml:space="preserve"> sheet cutting machines, known as the Cutting Path Problem or Tool Path Problem</w:t>
      </w:r>
      <w:r w:rsidR="0001025D">
        <w:t xml:space="preserve"> is considered </w:t>
      </w:r>
      <w:r w:rsidR="0001025D" w:rsidRPr="0001025D">
        <w:t>in one of the most general formulation of the Generalized Segment Continuous Cutting Problem (GSCCP).</w:t>
      </w:r>
      <w:r w:rsidR="0001025D">
        <w:t xml:space="preserve"> T</w:t>
      </w:r>
      <w:r w:rsidR="0001025D" w:rsidRPr="0001025D">
        <w:t xml:space="preserve">he heuristic algorithm developed by the authors and oriented to discrete optimization problems in the form of a generalized traveling salesman problem with order constraints (PCGTSP) </w:t>
      </w:r>
      <w:r w:rsidR="0001025D">
        <w:t xml:space="preserve">is shown to </w:t>
      </w:r>
      <w:r w:rsidR="0001025D" w:rsidRPr="0001025D">
        <w:t xml:space="preserve">be effectively applied to </w:t>
      </w:r>
      <w:r w:rsidR="0001025D">
        <w:t>tackle</w:t>
      </w:r>
      <w:r w:rsidR="0001025D" w:rsidRPr="0001025D">
        <w:t xml:space="preserve"> this problem.</w:t>
      </w:r>
      <w:r w:rsidR="0001025D" w:rsidRPr="0001025D">
        <w:t xml:space="preserve"> </w:t>
      </w:r>
      <w:r w:rsidR="0001025D" w:rsidRPr="0001025D">
        <w:t xml:space="preserve">This branch-and-bound algorithm, combined with the use of dynamic programming and a specialized heuristic solver, makes it possible to obtain optimal solutions for problems of small dimension in a relatively short time compared to known exact algorithms, as well as to find effective lower and upper bounds for the optimal solutions for large-scale problems. The conclusions are illustrated by solving </w:t>
      </w:r>
      <w:r w:rsidR="001B663F">
        <w:t>several</w:t>
      </w:r>
      <w:r w:rsidR="0001025D" w:rsidRPr="0001025D">
        <w:t xml:space="preserve"> model examples</w:t>
      </w:r>
      <w:r w:rsidR="0001025D">
        <w:t>.</w:t>
      </w:r>
    </w:p>
    <w:p w14:paraId="2DA58CEA" w14:textId="4D85BCE3" w:rsidR="00CE27D0" w:rsidRPr="001D0DDA" w:rsidRDefault="00CE27D0" w:rsidP="00E24DBC">
      <w:pPr>
        <w:pStyle w:val="Keywords"/>
      </w:pPr>
      <w:r w:rsidRPr="00BA25F8">
        <w:rPr>
          <w:i/>
          <w:iCs/>
        </w:rPr>
        <w:t>Keywords</w:t>
      </w:r>
      <w:r w:rsidRPr="00C81F00">
        <w:t>:</w:t>
      </w:r>
      <w:r w:rsidR="001D0DDA" w:rsidRPr="00C81F00">
        <w:t xml:space="preserve"> </w:t>
      </w:r>
      <w:r w:rsidR="00C2700E">
        <w:t>C</w:t>
      </w:r>
      <w:r w:rsidR="001D0DDA">
        <w:t>utting</w:t>
      </w:r>
      <w:r w:rsidR="00C2700E">
        <w:t xml:space="preserve"> Path Problem</w:t>
      </w:r>
      <w:r w:rsidR="001D0DDA">
        <w:t xml:space="preserve">, Optimization, Branch-and-Bound, Dynamic Programming, </w:t>
      </w:r>
      <w:r w:rsidR="001D0DDA" w:rsidRPr="001D0DDA">
        <w:t>Generalized Traveling Salesman Problem</w:t>
      </w:r>
      <w:r w:rsidR="001D0DDA">
        <w:t>, Precedence Constraint</w:t>
      </w:r>
      <w:r w:rsidR="00C2700E">
        <w:t>s</w:t>
      </w:r>
    </w:p>
    <w:p w14:paraId="237CE578" w14:textId="0C48ACEF" w:rsidR="00CE27D0" w:rsidRDefault="00CE27D0">
      <w:pPr>
        <w:rPr>
          <w:lang w:val="en-US"/>
        </w:rPr>
      </w:pPr>
    </w:p>
    <w:p w14:paraId="5B1EFBE1" w14:textId="77777777" w:rsidR="00C2700E" w:rsidRPr="00BA25F8" w:rsidRDefault="00C2700E">
      <w:pPr>
        <w:rPr>
          <w:lang w:val="en-US"/>
        </w:rPr>
        <w:sectPr w:rsidR="00C2700E" w:rsidRPr="00BA25F8" w:rsidSect="00CE27D0">
          <w:pgSz w:w="11906" w:h="16838"/>
          <w:pgMar w:top="1985" w:right="1701" w:bottom="1418" w:left="1701" w:header="709" w:footer="709" w:gutter="0"/>
          <w:cols w:space="708"/>
          <w:docGrid w:linePitch="360"/>
        </w:sectPr>
      </w:pPr>
    </w:p>
    <w:p w14:paraId="76E07899" w14:textId="726AC67B" w:rsidR="00CE27D0" w:rsidRPr="00C81F00" w:rsidRDefault="00B25C9D" w:rsidP="003368D2">
      <w:pPr>
        <w:pStyle w:val="Section"/>
        <w:rPr>
          <w:lang w:val="ru-RU"/>
        </w:rPr>
      </w:pPr>
      <w:r w:rsidRPr="00C81F00">
        <w:rPr>
          <w:lang w:val="ru-RU"/>
        </w:rPr>
        <w:t xml:space="preserve">1. </w:t>
      </w:r>
      <w:r w:rsidRPr="00BA25F8">
        <w:t>INTRODUCTION</w:t>
      </w:r>
    </w:p>
    <w:p w14:paraId="12B842EA" w14:textId="77777777" w:rsidR="008C0600" w:rsidRDefault="00506C8D" w:rsidP="00E51CFE">
      <w:pPr>
        <w:pStyle w:val="Text"/>
      </w:pPr>
      <w:r w:rsidRPr="00506C8D">
        <w:t>As the main task in this paper, we consider the problem of routing the tool of CNC sheet cutting machines, known as the Cutting Path Problem or Tool Path Problem</w:t>
      </w:r>
      <w:r>
        <w:t xml:space="preserve">, see </w:t>
      </w:r>
      <w:proofErr w:type="spellStart"/>
      <w:r w:rsidRPr="00506C8D">
        <w:t>Dewil</w:t>
      </w:r>
      <w:proofErr w:type="spellEnd"/>
      <w:r w:rsidRPr="00506C8D">
        <w:t xml:space="preserve"> et al. (2015a).</w:t>
      </w:r>
      <w:r>
        <w:t xml:space="preserve"> </w:t>
      </w:r>
      <w:r w:rsidRPr="00506C8D">
        <w:t xml:space="preserve">This problem occurs at the stage of development of control programs for the NC machine, which specify the tool path and </w:t>
      </w:r>
      <w:r w:rsidR="008C0600" w:rsidRPr="00506C8D">
        <w:t>several</w:t>
      </w:r>
      <w:r w:rsidRPr="00506C8D">
        <w:t xml:space="preserve"> commands </w:t>
      </w:r>
      <w:r>
        <w:t>to</w:t>
      </w:r>
      <w:r w:rsidRPr="00506C8D">
        <w:t xml:space="preserve"> </w:t>
      </w:r>
      <w:r>
        <w:t>set</w:t>
      </w:r>
      <w:r w:rsidRPr="00506C8D">
        <w:t xml:space="preserve"> the parameters for cutting sheet material to obtain </w:t>
      </w:r>
      <w:r>
        <w:t>parts</w:t>
      </w:r>
      <w:r w:rsidRPr="00506C8D">
        <w:t xml:space="preserve"> of known shapes and sizes. The necessary data for the tool path </w:t>
      </w:r>
      <w:r>
        <w:t>design for</w:t>
      </w:r>
      <w:r w:rsidRPr="00506C8D">
        <w:t xml:space="preserve"> NC machine </w:t>
      </w:r>
      <w:r>
        <w:t>is defined by</w:t>
      </w:r>
      <w:r w:rsidRPr="00506C8D">
        <w:t xml:space="preserve"> the information about the cutting maps developed at the stage of cutting design and gives rise to the task of irregular </w:t>
      </w:r>
      <w:r>
        <w:t>figure</w:t>
      </w:r>
      <w:r w:rsidRPr="00506C8D">
        <w:t xml:space="preserve"> cutting of sheet material (the problem of "nesting")</w:t>
      </w:r>
      <w:r>
        <w:t xml:space="preserve">, see </w:t>
      </w:r>
      <w:proofErr w:type="spellStart"/>
      <w:r w:rsidRPr="00506C8D">
        <w:t>Dowsland</w:t>
      </w:r>
      <w:proofErr w:type="spellEnd"/>
      <w:r w:rsidRPr="00506C8D">
        <w:t xml:space="preserve"> and </w:t>
      </w:r>
      <w:proofErr w:type="spellStart"/>
      <w:r w:rsidRPr="00506C8D">
        <w:t>Dowsland</w:t>
      </w:r>
      <w:proofErr w:type="spellEnd"/>
      <w:r w:rsidRPr="00506C8D">
        <w:t xml:space="preserve"> (1995)</w:t>
      </w:r>
      <w:r>
        <w:t xml:space="preserve">. </w:t>
      </w:r>
      <w:r w:rsidRPr="00506C8D">
        <w:t>From the point of view of geometric optimization, this problem belongs to the class of Cutting &amp; Packing problems</w:t>
      </w:r>
      <w:r>
        <w:t xml:space="preserve">, see </w:t>
      </w:r>
      <w:r w:rsidRPr="00506C8D">
        <w:t>Alvarez-Valdes et al. (2018), for which, like for route optimization problems, polynomial complexity solving algorithms are not known.</w:t>
      </w:r>
      <w:r>
        <w:t xml:space="preserve"> </w:t>
      </w:r>
    </w:p>
    <w:p w14:paraId="450865A1" w14:textId="1B7FD919" w:rsidR="00506C8D" w:rsidRPr="00506C8D" w:rsidRDefault="00506C8D" w:rsidP="00E51CFE">
      <w:pPr>
        <w:pStyle w:val="Text"/>
      </w:pPr>
      <w:r w:rsidRPr="00506C8D">
        <w:t>Among modern researchers of the Cutting Path Problem, one should single out R.</w:t>
      </w:r>
      <w:r w:rsidR="00673944">
        <w:t xml:space="preserve"> </w:t>
      </w:r>
      <w:proofErr w:type="spellStart"/>
      <w:r w:rsidRPr="00506C8D">
        <w:t>Dewil</w:t>
      </w:r>
      <w:proofErr w:type="spellEnd"/>
      <w:r w:rsidRPr="00506C8D">
        <w:t xml:space="preserve"> and his colleagues</w:t>
      </w:r>
      <w:r>
        <w:t xml:space="preserve">, see </w:t>
      </w:r>
      <w:proofErr w:type="spellStart"/>
      <w:r w:rsidRPr="00506C8D">
        <w:t>Dewil</w:t>
      </w:r>
      <w:proofErr w:type="spellEnd"/>
      <w:r w:rsidRPr="00506C8D">
        <w:t xml:space="preserve"> et al. (2015a, 2016, 2015b)</w:t>
      </w:r>
      <w:r w:rsidRPr="00506C8D">
        <w:t>.</w:t>
      </w:r>
      <w:r>
        <w:t xml:space="preserve"> </w:t>
      </w:r>
      <w:r w:rsidRPr="00506C8D">
        <w:t>In these works, an attempt is made to link the features of laser cutting with routing algorithms.</w:t>
      </w:r>
      <w:r>
        <w:t xml:space="preserve"> </w:t>
      </w:r>
      <w:r w:rsidRPr="00506C8D">
        <w:t xml:space="preserve">In </w:t>
      </w:r>
      <w:proofErr w:type="spellStart"/>
      <w:r w:rsidRPr="00506C8D">
        <w:t>Dewil</w:t>
      </w:r>
      <w:proofErr w:type="spellEnd"/>
      <w:r w:rsidRPr="00506C8D">
        <w:t xml:space="preserve"> et al. (2016) an overview of routing algorithms related to figure sheet cutting on NC machines is given.</w:t>
      </w:r>
      <w:r>
        <w:t xml:space="preserve"> </w:t>
      </w:r>
      <w:r w:rsidRPr="00506C8D">
        <w:t xml:space="preserve">The authors classify the existing routing literature into six classes of problems: the continuous cutting problem (CCP), the </w:t>
      </w:r>
      <w:r>
        <w:t>endpoint</w:t>
      </w:r>
      <w:r w:rsidRPr="00506C8D">
        <w:t xml:space="preserve"> cutting problem (ECP), the intermittent cutting problem (ICP), the polygon traversal problem (TPP), the traveling salesman problem (TSP), and the generalized problem traveling salesman (GTSP).</w:t>
      </w:r>
      <w:r>
        <w:t xml:space="preserve"> </w:t>
      </w:r>
      <w:r w:rsidRPr="00506C8D">
        <w:t>All the listed classes of problems, except CCP, use discrete mathematical models.</w:t>
      </w:r>
      <w:r>
        <w:t xml:space="preserve"> </w:t>
      </w:r>
      <w:r w:rsidRPr="00506C8D">
        <w:t xml:space="preserve">The routing problem in the general case of cutting can be considered as ICP. However, the literature on ICP is very scarce, and most </w:t>
      </w:r>
      <w:r w:rsidRPr="00506C8D">
        <w:t>scientific articles are limited to solving problems of other classes.</w:t>
      </w:r>
    </w:p>
    <w:p w14:paraId="44A77F0F" w14:textId="2EBD04B1" w:rsidR="00E51CFE" w:rsidRPr="001F0B47" w:rsidRDefault="00E51CFE" w:rsidP="001F0B47">
      <w:pPr>
        <w:pStyle w:val="1"/>
        <w:rPr>
          <w:lang w:val="en-US"/>
        </w:rPr>
      </w:pPr>
      <w:r w:rsidRPr="001F0B47">
        <w:rPr>
          <w:lang w:val="en-US"/>
        </w:rPr>
        <w:t xml:space="preserve">2. </w:t>
      </w:r>
      <w:r w:rsidR="00E14A99">
        <w:rPr>
          <w:lang w:val="en-US"/>
        </w:rPr>
        <w:t>GSCCP</w:t>
      </w:r>
      <w:r w:rsidR="00E14A99" w:rsidRPr="001F0B47">
        <w:rPr>
          <w:lang w:val="en-US"/>
        </w:rPr>
        <w:t xml:space="preserve"> </w:t>
      </w:r>
      <w:r w:rsidR="00007FF5">
        <w:rPr>
          <w:lang w:val="en-US"/>
        </w:rPr>
        <w:t>model</w:t>
      </w:r>
    </w:p>
    <w:p w14:paraId="0EFCA9EF" w14:textId="77777777" w:rsidR="008C0600" w:rsidRDefault="00673944" w:rsidP="00E51CFE">
      <w:pPr>
        <w:pStyle w:val="Text"/>
        <w:rPr>
          <w:lang w:val="es-ES"/>
        </w:rPr>
      </w:pPr>
      <w:r w:rsidRPr="00673944">
        <w:rPr>
          <w:lang w:val="es-ES"/>
        </w:rPr>
        <w:t xml:space="preserve">In Petunin (2019), based on the introduced concepts of </w:t>
      </w:r>
      <w:r>
        <w:rPr>
          <w:lang w:val="es-ES"/>
        </w:rPr>
        <w:t>“</w:t>
      </w:r>
      <w:r w:rsidRPr="00673944">
        <w:rPr>
          <w:lang w:val="es-ES"/>
        </w:rPr>
        <w:t>cutting segment</w:t>
      </w:r>
      <w:r>
        <w:rPr>
          <w:lang w:val="es-ES"/>
        </w:rPr>
        <w:t>”</w:t>
      </w:r>
      <w:r w:rsidRPr="00673944">
        <w:rPr>
          <w:lang w:val="es-ES"/>
        </w:rPr>
        <w:t xml:space="preserve"> and </w:t>
      </w:r>
      <w:r>
        <w:rPr>
          <w:lang w:val="es-ES"/>
        </w:rPr>
        <w:t>“</w:t>
      </w:r>
      <w:r w:rsidRPr="00673944">
        <w:rPr>
          <w:lang w:val="es-ES"/>
        </w:rPr>
        <w:t>basic cutting segment</w:t>
      </w:r>
      <w:r>
        <w:rPr>
          <w:lang w:val="es-ES"/>
        </w:rPr>
        <w:t>”</w:t>
      </w:r>
      <w:r w:rsidRPr="00673944">
        <w:rPr>
          <w:lang w:val="es-ES"/>
        </w:rPr>
        <w:t>, it was possible to distinguish a fairly wide subclass of tasks in the ICP class, which are reduced to the CCP and GTSP classes.</w:t>
      </w:r>
      <w:r>
        <w:rPr>
          <w:lang w:val="es-ES"/>
        </w:rPr>
        <w:t xml:space="preserve"> </w:t>
      </w:r>
      <w:r w:rsidRPr="00673944">
        <w:rPr>
          <w:lang w:val="es-ES"/>
        </w:rPr>
        <w:t>The class is called Generalized Segment Continuous Cutting Problem (GSCCP).</w:t>
      </w:r>
      <w:r>
        <w:rPr>
          <w:lang w:val="es-ES"/>
        </w:rPr>
        <w:t xml:space="preserve"> </w:t>
      </w:r>
      <w:r w:rsidRPr="00673944">
        <w:rPr>
          <w:lang w:val="es-ES"/>
        </w:rPr>
        <w:t xml:space="preserve">This concept made it possible, in particular, to solve problems of different classes, in which it is possible to use different cutting techniques within the same route. The cutting segment here means the tool path between the </w:t>
      </w:r>
      <w:r>
        <w:rPr>
          <w:lang w:val="es-ES"/>
        </w:rPr>
        <w:t>pierce</w:t>
      </w:r>
      <w:r w:rsidRPr="00673944">
        <w:rPr>
          <w:lang w:val="es-ES"/>
        </w:rPr>
        <w:t xml:space="preserve"> point and the corresponding tool off point, and the base segment is the part of the cutting segment without the initial part of the path between the </w:t>
      </w:r>
      <w:r>
        <w:rPr>
          <w:lang w:val="es-ES"/>
        </w:rPr>
        <w:t>pierce</w:t>
      </w:r>
      <w:r w:rsidRPr="00673944">
        <w:rPr>
          <w:lang w:val="es-ES"/>
        </w:rPr>
        <w:t xml:space="preserve"> point and the tool entry point into the contour</w:t>
      </w:r>
      <w:r>
        <w:rPr>
          <w:lang w:val="es-ES"/>
        </w:rPr>
        <w:t xml:space="preserve"> (lead-in)</w:t>
      </w:r>
      <w:r w:rsidRPr="00673944">
        <w:rPr>
          <w:lang w:val="es-ES"/>
        </w:rPr>
        <w:t xml:space="preserve">, and the end part between the exit point from the contour and the </w:t>
      </w:r>
      <w:r>
        <w:rPr>
          <w:lang w:val="es-ES"/>
        </w:rPr>
        <w:t xml:space="preserve">tool </w:t>
      </w:r>
      <w:r w:rsidRPr="00673944">
        <w:rPr>
          <w:lang w:val="es-ES"/>
        </w:rPr>
        <w:t>turning off point</w:t>
      </w:r>
      <w:r>
        <w:rPr>
          <w:lang w:val="es-ES"/>
        </w:rPr>
        <w:t xml:space="preserve"> (lead-out)</w:t>
      </w:r>
      <w:r w:rsidRPr="00673944">
        <w:rPr>
          <w:lang w:val="es-ES"/>
        </w:rPr>
        <w:t>.</w:t>
      </w:r>
      <w:r>
        <w:rPr>
          <w:lang w:val="es-ES"/>
        </w:rPr>
        <w:t xml:space="preserve"> </w:t>
      </w:r>
    </w:p>
    <w:p w14:paraId="13FD1A92" w14:textId="77777777" w:rsidR="008C0600" w:rsidRDefault="00673944" w:rsidP="00E51CFE">
      <w:pPr>
        <w:pStyle w:val="Text"/>
        <w:rPr>
          <w:lang w:val="es-ES"/>
        </w:rPr>
      </w:pPr>
      <w:r w:rsidRPr="00673944">
        <w:rPr>
          <w:lang w:val="es-ES"/>
        </w:rPr>
        <w:t xml:space="preserve">Note that the </w:t>
      </w:r>
      <w:r>
        <w:rPr>
          <w:lang w:val="es-ES"/>
        </w:rPr>
        <w:t>problem</w:t>
      </w:r>
      <w:r w:rsidRPr="00673944">
        <w:rPr>
          <w:lang w:val="es-ES"/>
        </w:rPr>
        <w:t xml:space="preserve"> of </w:t>
      </w:r>
      <w:r>
        <w:rPr>
          <w:lang w:val="es-ES"/>
        </w:rPr>
        <w:t xml:space="preserve">toolpath </w:t>
      </w:r>
      <w:r w:rsidRPr="00673944">
        <w:rPr>
          <w:lang w:val="es-ES"/>
        </w:rPr>
        <w:t xml:space="preserve">routing </w:t>
      </w:r>
      <w:r>
        <w:rPr>
          <w:lang w:val="es-ES"/>
        </w:rPr>
        <w:t xml:space="preserve">for </w:t>
      </w:r>
      <w:r w:rsidRPr="00673944">
        <w:rPr>
          <w:lang w:val="es-ES"/>
        </w:rPr>
        <w:t>sheet cutting machines involve the imposition of mandatory restrictions on the the task</w:t>
      </w:r>
      <w:r>
        <w:rPr>
          <w:lang w:val="es-ES"/>
        </w:rPr>
        <w:t xml:space="preserve"> solution</w:t>
      </w:r>
      <w:r w:rsidRPr="00673944">
        <w:rPr>
          <w:lang w:val="es-ES"/>
        </w:rPr>
        <w:t>, the so-called. precedence c</w:t>
      </w:r>
      <w:r>
        <w:rPr>
          <w:lang w:val="es-ES"/>
        </w:rPr>
        <w:t>onstraints</w:t>
      </w:r>
      <w:r w:rsidRPr="00673944">
        <w:rPr>
          <w:lang w:val="es-ES"/>
        </w:rPr>
        <w:t xml:space="preserve">, which are caused by the technological features of sheet cutting. These </w:t>
      </w:r>
      <w:r>
        <w:rPr>
          <w:lang w:val="es-ES"/>
        </w:rPr>
        <w:t>constraints</w:t>
      </w:r>
      <w:r w:rsidRPr="00673944">
        <w:rPr>
          <w:lang w:val="es-ES"/>
        </w:rPr>
        <w:t xml:space="preserve"> very often make it possible to significantly reduce the computational complexity of the problem being solved.</w:t>
      </w:r>
      <w:r>
        <w:rPr>
          <w:lang w:val="es-ES"/>
        </w:rPr>
        <w:t xml:space="preserve"> </w:t>
      </w:r>
    </w:p>
    <w:p w14:paraId="0C3AABA3" w14:textId="7E299569" w:rsidR="008C0600" w:rsidRDefault="00673944" w:rsidP="00E51CFE">
      <w:pPr>
        <w:pStyle w:val="Text"/>
        <w:rPr>
          <w:lang w:val="es-ES"/>
        </w:rPr>
      </w:pPr>
      <w:r w:rsidRPr="00673944">
        <w:rPr>
          <w:lang w:val="es-ES"/>
        </w:rPr>
        <w:t>For problems of small dimension, it is possible to use exact algorithms</w:t>
      </w:r>
      <w:r>
        <w:rPr>
          <w:lang w:val="es-ES"/>
        </w:rPr>
        <w:t xml:space="preserve">, see </w:t>
      </w:r>
      <w:r w:rsidRPr="00673944">
        <w:rPr>
          <w:lang w:val="es-ES"/>
        </w:rPr>
        <w:t>Chentsov et al. (2018)</w:t>
      </w:r>
      <w:r>
        <w:rPr>
          <w:lang w:val="es-ES"/>
        </w:rPr>
        <w:t xml:space="preserve"> for example. </w:t>
      </w:r>
      <w:r w:rsidRPr="00673944">
        <w:rPr>
          <w:lang w:val="es-ES"/>
        </w:rPr>
        <w:t xml:space="preserve">The papers Khachay et al. (2020, 2021) describe new algorithms focused on discrete optimization problems in the form of a generalized traveling salesman problem with </w:t>
      </w:r>
      <w:r w:rsidR="00350B26">
        <w:rPr>
          <w:lang w:val="es-ES"/>
        </w:rPr>
        <w:t>precedence</w:t>
      </w:r>
      <w:r w:rsidRPr="00673944">
        <w:rPr>
          <w:lang w:val="es-ES"/>
        </w:rPr>
        <w:t xml:space="preserve"> constraints</w:t>
      </w:r>
      <w:r w:rsidR="00350B26">
        <w:rPr>
          <w:lang w:val="es-ES"/>
        </w:rPr>
        <w:t xml:space="preserve"> </w:t>
      </w:r>
      <w:r w:rsidRPr="00673944">
        <w:rPr>
          <w:lang w:val="es-ES"/>
        </w:rPr>
        <w:t>(PCGTSP).</w:t>
      </w:r>
      <w:r w:rsidR="00350B26">
        <w:rPr>
          <w:lang w:val="es-ES"/>
        </w:rPr>
        <w:t xml:space="preserve"> </w:t>
      </w:r>
      <w:r w:rsidR="00350B26" w:rsidRPr="00350B26">
        <w:rPr>
          <w:lang w:val="es-ES"/>
        </w:rPr>
        <w:t xml:space="preserve">These algorithms are based on </w:t>
      </w:r>
      <w:r w:rsidR="000530E9">
        <w:rPr>
          <w:lang w:val="es-ES"/>
        </w:rPr>
        <w:t xml:space="preserve">some ideas from </w:t>
      </w:r>
      <w:r w:rsidR="000530E9" w:rsidRPr="000530E9">
        <w:rPr>
          <w:lang w:val="es-ES"/>
        </w:rPr>
        <w:t>Salman et al. (2020)</w:t>
      </w:r>
      <w:r w:rsidR="000530E9">
        <w:rPr>
          <w:lang w:val="es-ES"/>
        </w:rPr>
        <w:t xml:space="preserve">, </w:t>
      </w:r>
      <w:r w:rsidR="00350B26" w:rsidRPr="00350B26">
        <w:rPr>
          <w:lang w:val="es-ES"/>
        </w:rPr>
        <w:t xml:space="preserve">the branch and boundary method in combination with the use of the dynamic programming apparatus and the specialized heuristic solver PCGLNS. </w:t>
      </w:r>
      <w:r w:rsidR="00350B26" w:rsidRPr="00350B26">
        <w:rPr>
          <w:lang w:val="es-ES"/>
        </w:rPr>
        <w:lastRenderedPageBreak/>
        <w:t>Initially, they were supposed to be used for GTSP class problems, but a specialized converter developed made it possible to use these algorithms to solve GSCCP segment cutting problems.</w:t>
      </w:r>
      <w:r w:rsidR="00350B26">
        <w:rPr>
          <w:lang w:val="es-ES"/>
        </w:rPr>
        <w:t xml:space="preserve"> </w:t>
      </w:r>
    </w:p>
    <w:p w14:paraId="62B5378B" w14:textId="6FF10430" w:rsidR="00673944" w:rsidRDefault="00350B26" w:rsidP="00E51CFE">
      <w:pPr>
        <w:pStyle w:val="Text"/>
        <w:rPr>
          <w:lang w:val="es-ES"/>
        </w:rPr>
      </w:pPr>
      <w:r w:rsidRPr="00350B26">
        <w:rPr>
          <w:lang w:val="es-ES"/>
        </w:rPr>
        <w:t>In the next section, using a number of model examples, it will be shown that the new algorithms make it possible to obtain optimal solutions for problems of small dimension in a relatively short time compared to the DP algorithm, and also to find effective lower and upper bounds for the optimal solution for problems of large dimension.</w:t>
      </w: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lang w:val="ru-RU" w:eastAsia="ru-RU"/>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7"/>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ru-RU" w:eastAsia="ru-RU"/>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7"/>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w:t>
      </w:r>
      <w:r w:rsidR="00805A37">
        <w:t>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ru-RU" w:eastAsia="ru-RU"/>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7"/>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lang w:val="ru-RU" w:eastAsia="ru-RU"/>
        </w:rPr>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7"/>
      </w:pPr>
      <w:r>
        <w:t>Figure 4. Solution of 24 contours instance with DP.</w:t>
      </w:r>
    </w:p>
    <w:p w14:paraId="58188C4A" w14:textId="7E071D74" w:rsidR="00D73B98" w:rsidRDefault="00D73B98" w:rsidP="00A07CEF">
      <w:pPr>
        <w:jc w:val="center"/>
        <w:rPr>
          <w:lang w:val="en-US"/>
        </w:rPr>
      </w:pPr>
      <w:r w:rsidRPr="00D73B98">
        <w:rPr>
          <w:noProof/>
          <w:lang w:val="ru-RU" w:eastAsia="ru-RU"/>
        </w:rPr>
        <w:lastRenderedPageBreak/>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7"/>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ru-RU" w:eastAsia="ru-RU"/>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7"/>
        <w:jc w:val="center"/>
      </w:pPr>
      <w:r>
        <w:t>Figure 6. Solution of 22 contours instance with DP.</w:t>
      </w:r>
    </w:p>
    <w:p w14:paraId="69251254" w14:textId="6F0B4D0F" w:rsidR="00A07CEF" w:rsidRDefault="004355B5" w:rsidP="004355B5">
      <w:pPr>
        <w:jc w:val="center"/>
        <w:rPr>
          <w:lang w:val="en-US"/>
        </w:rPr>
      </w:pPr>
      <w:r w:rsidRPr="004355B5">
        <w:rPr>
          <w:noProof/>
          <w:lang w:val="ru-RU" w:eastAsia="ru-RU"/>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7"/>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ru-RU" w:eastAsia="ru-RU"/>
        </w:rPr>
        <w:drawing>
          <wp:inline distT="0" distB="0" distL="0" distR="0" wp14:anchorId="0639B44A" wp14:editId="68E5150F">
            <wp:extent cx="2841625" cy="21454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074" cy="2146521"/>
                    </a:xfrm>
                    <a:prstGeom prst="rect">
                      <a:avLst/>
                    </a:prstGeom>
                    <a:noFill/>
                    <a:ln>
                      <a:noFill/>
                    </a:ln>
                  </pic:spPr>
                </pic:pic>
              </a:graphicData>
            </a:graphic>
          </wp:inline>
        </w:drawing>
      </w:r>
    </w:p>
    <w:p w14:paraId="55B4DCB8" w14:textId="4ACEC9A2" w:rsidR="00467B5A" w:rsidRDefault="00467B5A" w:rsidP="00032B55">
      <w:pPr>
        <w:pStyle w:val="a7"/>
        <w:jc w:val="center"/>
      </w:pPr>
      <w:r>
        <w:t>Figure 8. Solution of 20 contours instance with DP.</w:t>
      </w:r>
    </w:p>
    <w:p w14:paraId="465162E4" w14:textId="29070806" w:rsidR="00467B5A" w:rsidRDefault="00467B5A" w:rsidP="00B67CA2">
      <w:pPr>
        <w:keepNext/>
        <w:jc w:val="center"/>
        <w:rPr>
          <w:lang w:val="en-US"/>
        </w:rPr>
      </w:pPr>
      <w:r w:rsidRPr="00467B5A">
        <w:rPr>
          <w:noProof/>
          <w:lang w:val="ru-RU" w:eastAsia="ru-RU"/>
        </w:rPr>
        <w:drawing>
          <wp:inline distT="0" distB="0" distL="0" distR="0" wp14:anchorId="0436E3E6" wp14:editId="3D4C3577">
            <wp:extent cx="2794000" cy="209899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97" cy="2102521"/>
                    </a:xfrm>
                    <a:prstGeom prst="rect">
                      <a:avLst/>
                    </a:prstGeom>
                  </pic:spPr>
                </pic:pic>
              </a:graphicData>
            </a:graphic>
          </wp:inline>
        </w:drawing>
      </w:r>
    </w:p>
    <w:p w14:paraId="643F7C0E" w14:textId="721FD8D8" w:rsidR="00467B5A" w:rsidRDefault="00467B5A" w:rsidP="00032B55">
      <w:pPr>
        <w:pStyle w:val="a7"/>
        <w:jc w:val="center"/>
      </w:pPr>
      <w:r>
        <w:t>Figure 9. Solution of 20 contours instance with B-n-B.</w:t>
      </w:r>
    </w:p>
    <w:p w14:paraId="25EDA11A" w14:textId="77777777" w:rsidR="00FB78BD" w:rsidRDefault="00FB78BD" w:rsidP="00FB78BD">
      <w:pPr>
        <w:pStyle w:val="a7"/>
        <w:keepNext/>
        <w:keepLines/>
      </w:pPr>
      <w:r>
        <w:t>Table 1. Solutions</w:t>
      </w:r>
    </w:p>
    <w:tbl>
      <w:tblPr>
        <w:tblStyle w:val="a8"/>
        <w:tblW w:w="4821" w:type="dxa"/>
        <w:jc w:val="center"/>
        <w:tblCellMar>
          <w:left w:w="0" w:type="dxa"/>
          <w:right w:w="0" w:type="dxa"/>
        </w:tblCellMar>
        <w:tblLook w:val="04A0" w:firstRow="1" w:lastRow="0" w:firstColumn="1" w:lastColumn="0" w:noHBand="0" w:noVBand="1"/>
      </w:tblPr>
      <w:tblGrid>
        <w:gridCol w:w="421"/>
        <w:gridCol w:w="493"/>
        <w:gridCol w:w="924"/>
        <w:gridCol w:w="830"/>
        <w:gridCol w:w="709"/>
        <w:gridCol w:w="9"/>
        <w:gridCol w:w="700"/>
        <w:gridCol w:w="719"/>
        <w:gridCol w:w="16"/>
      </w:tblGrid>
      <w:tr w:rsidR="00FB78BD" w:rsidRPr="00520DC2" w14:paraId="02FE563F" w14:textId="77777777" w:rsidTr="007B2FE3">
        <w:trPr>
          <w:cantSplit/>
          <w:jc w:val="center"/>
        </w:trPr>
        <w:tc>
          <w:tcPr>
            <w:tcW w:w="914" w:type="dxa"/>
            <w:gridSpan w:val="2"/>
            <w:vAlign w:val="center"/>
          </w:tcPr>
          <w:p w14:paraId="284A2C7A" w14:textId="77777777" w:rsidR="00FB78BD" w:rsidRPr="00520DC2" w:rsidRDefault="00FB78BD" w:rsidP="007B2FE3">
            <w:pPr>
              <w:pStyle w:val="Text"/>
              <w:keepNext/>
              <w:jc w:val="center"/>
              <w:rPr>
                <w:b/>
                <w:bCs/>
              </w:rPr>
            </w:pPr>
            <w:r w:rsidRPr="00520DC2">
              <w:rPr>
                <w:b/>
                <w:bCs/>
              </w:rPr>
              <w:t>Problem</w:t>
            </w:r>
            <w:r>
              <w:rPr>
                <w:b/>
                <w:bCs/>
              </w:rPr>
              <w:br/>
            </w:r>
            <w:r w:rsidRPr="00520DC2">
              <w:rPr>
                <w:b/>
                <w:bCs/>
              </w:rPr>
              <w:t>instance</w:t>
            </w:r>
          </w:p>
        </w:tc>
        <w:tc>
          <w:tcPr>
            <w:tcW w:w="2472" w:type="dxa"/>
            <w:gridSpan w:val="4"/>
            <w:vAlign w:val="center"/>
          </w:tcPr>
          <w:p w14:paraId="4099097B" w14:textId="77777777" w:rsidR="00FB78BD" w:rsidRPr="00520DC2" w:rsidRDefault="00FB78BD" w:rsidP="007B2FE3">
            <w:pPr>
              <w:pStyle w:val="Text"/>
              <w:keepNext/>
              <w:jc w:val="center"/>
              <w:rPr>
                <w:b/>
                <w:bCs/>
              </w:rPr>
            </w:pPr>
            <w:r w:rsidRPr="00520DC2">
              <w:rPr>
                <w:b/>
                <w:bCs/>
              </w:rPr>
              <w:t>DP</w:t>
            </w:r>
          </w:p>
        </w:tc>
        <w:tc>
          <w:tcPr>
            <w:tcW w:w="1435" w:type="dxa"/>
            <w:gridSpan w:val="3"/>
            <w:vAlign w:val="center"/>
          </w:tcPr>
          <w:p w14:paraId="4A0D8043" w14:textId="77777777" w:rsidR="00FB78BD" w:rsidRPr="00520DC2" w:rsidRDefault="00FB78BD" w:rsidP="007B2FE3">
            <w:pPr>
              <w:pStyle w:val="Text"/>
              <w:keepNext/>
              <w:jc w:val="center"/>
              <w:rPr>
                <w:b/>
                <w:bCs/>
              </w:rPr>
            </w:pPr>
            <w:r w:rsidRPr="00520DC2">
              <w:rPr>
                <w:b/>
                <w:bCs/>
              </w:rPr>
              <w:t>B-n-B</w:t>
            </w:r>
          </w:p>
        </w:tc>
      </w:tr>
      <w:tr w:rsidR="00FB78BD" w:rsidRPr="00520DC2" w14:paraId="79AFDB3B" w14:textId="77777777" w:rsidTr="007B2FE3">
        <w:trPr>
          <w:gridAfter w:val="1"/>
          <w:wAfter w:w="16" w:type="dxa"/>
          <w:cantSplit/>
          <w:jc w:val="center"/>
        </w:trPr>
        <w:tc>
          <w:tcPr>
            <w:tcW w:w="421" w:type="dxa"/>
            <w:vAlign w:val="center"/>
          </w:tcPr>
          <w:p w14:paraId="723F626F" w14:textId="77777777" w:rsidR="00FB78BD" w:rsidRPr="00520DC2" w:rsidRDefault="00FB78BD" w:rsidP="007B2FE3">
            <w:pPr>
              <w:pStyle w:val="Text"/>
              <w:keepNext/>
              <w:jc w:val="center"/>
              <w:rPr>
                <w:b/>
                <w:bCs/>
              </w:rPr>
            </w:pPr>
            <w:r>
              <w:rPr>
                <w:b/>
                <w:bCs/>
              </w:rPr>
              <w:t>#</w:t>
            </w:r>
            <w:r w:rsidRPr="00520DC2">
              <w:rPr>
                <w:b/>
                <w:bCs/>
              </w:rPr>
              <w:t>C</w:t>
            </w:r>
          </w:p>
        </w:tc>
        <w:tc>
          <w:tcPr>
            <w:tcW w:w="493" w:type="dxa"/>
            <w:vAlign w:val="center"/>
          </w:tcPr>
          <w:p w14:paraId="04B03B55" w14:textId="77777777" w:rsidR="00FB78BD" w:rsidRPr="00520DC2" w:rsidRDefault="00FB78BD" w:rsidP="007B2FE3">
            <w:pPr>
              <w:pStyle w:val="Text"/>
              <w:keepNext/>
              <w:jc w:val="center"/>
              <w:rPr>
                <w:b/>
                <w:bCs/>
              </w:rPr>
            </w:pPr>
            <w:r>
              <w:rPr>
                <w:b/>
                <w:bCs/>
              </w:rPr>
              <w:t>#</w:t>
            </w:r>
            <w:r w:rsidRPr="00520DC2">
              <w:rPr>
                <w:b/>
                <w:bCs/>
              </w:rPr>
              <w:t>P</w:t>
            </w:r>
          </w:p>
        </w:tc>
        <w:tc>
          <w:tcPr>
            <w:tcW w:w="924" w:type="dxa"/>
            <w:vAlign w:val="center"/>
          </w:tcPr>
          <w:p w14:paraId="77E0F1C9" w14:textId="77777777" w:rsidR="00FB78BD" w:rsidRPr="00520DC2" w:rsidRDefault="00FB78BD" w:rsidP="007B2FE3">
            <w:pPr>
              <w:pStyle w:val="Text"/>
              <w:keepNext/>
              <w:jc w:val="center"/>
              <w:rPr>
                <w:b/>
                <w:bCs/>
              </w:rPr>
            </w:pPr>
            <w:r>
              <w:rPr>
                <w:b/>
                <w:bCs/>
              </w:rPr>
              <w:t>Calc t</w:t>
            </w:r>
            <w:r w:rsidRPr="00520DC2">
              <w:rPr>
                <w:b/>
                <w:bCs/>
              </w:rPr>
              <w:t>ime</w:t>
            </w:r>
            <w:r>
              <w:rPr>
                <w:b/>
                <w:bCs/>
              </w:rPr>
              <w:t xml:space="preserve"> </w:t>
            </w:r>
            <w:r w:rsidRPr="00520DC2">
              <w:rPr>
                <w:b/>
                <w:bCs/>
              </w:rPr>
              <w:t>(</w:t>
            </w:r>
            <w:proofErr w:type="spellStart"/>
            <w:proofErr w:type="gramStart"/>
            <w:r>
              <w:rPr>
                <w:b/>
                <w:bCs/>
              </w:rPr>
              <w:t>min:</w:t>
            </w:r>
            <w:r w:rsidRPr="00520DC2">
              <w:rPr>
                <w:b/>
                <w:bCs/>
              </w:rPr>
              <w:t>s</w:t>
            </w:r>
            <w:proofErr w:type="spellEnd"/>
            <w:proofErr w:type="gramEnd"/>
            <w:r w:rsidRPr="00520DC2">
              <w:rPr>
                <w:b/>
                <w:bCs/>
              </w:rPr>
              <w:t>)</w:t>
            </w:r>
          </w:p>
        </w:tc>
        <w:tc>
          <w:tcPr>
            <w:tcW w:w="830" w:type="dxa"/>
            <w:vAlign w:val="center"/>
          </w:tcPr>
          <w:p w14:paraId="0BA897EB" w14:textId="77777777" w:rsidR="00FB78BD" w:rsidRPr="00520DC2" w:rsidRDefault="00FB78BD" w:rsidP="007B2FE3">
            <w:pPr>
              <w:pStyle w:val="Text"/>
              <w:keepNext/>
              <w:jc w:val="center"/>
              <w:rPr>
                <w:b/>
                <w:bCs/>
              </w:rPr>
            </w:pPr>
            <w:r w:rsidRPr="00520DC2">
              <w:rPr>
                <w:b/>
                <w:bCs/>
              </w:rPr>
              <w:t>Route</w:t>
            </w:r>
            <w:r w:rsidRPr="00520DC2">
              <w:rPr>
                <w:b/>
                <w:bCs/>
              </w:rPr>
              <w:br/>
              <w:t>(mm)</w:t>
            </w:r>
          </w:p>
        </w:tc>
        <w:tc>
          <w:tcPr>
            <w:tcW w:w="709" w:type="dxa"/>
          </w:tcPr>
          <w:p w14:paraId="5DD8DB6D" w14:textId="77777777" w:rsidR="00FB78BD" w:rsidRPr="00520DC2" w:rsidRDefault="00FB78BD" w:rsidP="007B2FE3">
            <w:pPr>
              <w:pStyle w:val="Text"/>
              <w:keepNext/>
              <w:jc w:val="center"/>
              <w:rPr>
                <w:b/>
                <w:bCs/>
              </w:rPr>
            </w:pPr>
            <w:r>
              <w:rPr>
                <w:b/>
                <w:bCs/>
              </w:rPr>
              <w:t>Cut time (s)</w:t>
            </w:r>
          </w:p>
        </w:tc>
        <w:tc>
          <w:tcPr>
            <w:tcW w:w="709" w:type="dxa"/>
            <w:gridSpan w:val="2"/>
            <w:vAlign w:val="center"/>
          </w:tcPr>
          <w:p w14:paraId="6366C242" w14:textId="77777777" w:rsidR="00FB78BD" w:rsidRPr="00520DC2" w:rsidRDefault="00FB78BD" w:rsidP="007B2FE3">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783739C3" w14:textId="77777777" w:rsidR="00FB78BD" w:rsidRPr="00520DC2" w:rsidRDefault="00FB78BD" w:rsidP="007B2FE3">
            <w:pPr>
              <w:pStyle w:val="Text"/>
              <w:keepNext/>
              <w:jc w:val="center"/>
              <w:rPr>
                <w:b/>
                <w:bCs/>
              </w:rPr>
            </w:pPr>
            <w:r w:rsidRPr="00520DC2">
              <w:rPr>
                <w:b/>
                <w:bCs/>
              </w:rPr>
              <w:t>Route</w:t>
            </w:r>
            <w:r w:rsidRPr="00520DC2">
              <w:rPr>
                <w:b/>
                <w:bCs/>
              </w:rPr>
              <w:br/>
              <w:t>(mm)</w:t>
            </w:r>
          </w:p>
        </w:tc>
      </w:tr>
      <w:tr w:rsidR="00FB78BD" w14:paraId="7F29B4C2" w14:textId="77777777" w:rsidTr="007B2FE3">
        <w:trPr>
          <w:gridAfter w:val="1"/>
          <w:wAfter w:w="16" w:type="dxa"/>
          <w:cantSplit/>
          <w:jc w:val="center"/>
        </w:trPr>
        <w:tc>
          <w:tcPr>
            <w:tcW w:w="421" w:type="dxa"/>
            <w:vAlign w:val="center"/>
          </w:tcPr>
          <w:p w14:paraId="6A7A6E20" w14:textId="77777777" w:rsidR="00FB78BD" w:rsidRDefault="00FB78BD" w:rsidP="007B2FE3">
            <w:pPr>
              <w:pStyle w:val="Text"/>
              <w:keepNext/>
              <w:jc w:val="center"/>
            </w:pPr>
            <w:r>
              <w:t>24</w:t>
            </w:r>
          </w:p>
        </w:tc>
        <w:tc>
          <w:tcPr>
            <w:tcW w:w="493" w:type="dxa"/>
            <w:vAlign w:val="center"/>
          </w:tcPr>
          <w:p w14:paraId="75DFC007" w14:textId="77777777" w:rsidR="00FB78BD" w:rsidRDefault="00FB78BD" w:rsidP="007B2FE3">
            <w:pPr>
              <w:pStyle w:val="Text"/>
              <w:keepNext/>
              <w:jc w:val="center"/>
            </w:pPr>
            <w:r>
              <w:t>19</w:t>
            </w:r>
          </w:p>
        </w:tc>
        <w:tc>
          <w:tcPr>
            <w:tcW w:w="924" w:type="dxa"/>
            <w:vAlign w:val="center"/>
          </w:tcPr>
          <w:p w14:paraId="23D6B6CB" w14:textId="77777777" w:rsidR="00FB78BD" w:rsidRDefault="00FB78BD" w:rsidP="007B2FE3">
            <w:pPr>
              <w:pStyle w:val="Text"/>
              <w:keepNext/>
              <w:jc w:val="center"/>
            </w:pPr>
            <w:r>
              <w:t>42:12</w:t>
            </w:r>
          </w:p>
        </w:tc>
        <w:tc>
          <w:tcPr>
            <w:tcW w:w="830" w:type="dxa"/>
            <w:vAlign w:val="center"/>
          </w:tcPr>
          <w:p w14:paraId="7F2F5319" w14:textId="77777777" w:rsidR="00FB78BD" w:rsidRDefault="00FB78BD" w:rsidP="007B2FE3">
            <w:pPr>
              <w:pStyle w:val="Text"/>
              <w:keepNext/>
              <w:jc w:val="right"/>
            </w:pPr>
            <w:r>
              <w:t>5340.12</w:t>
            </w:r>
            <w:r>
              <w:br/>
              <w:t>5820.12</w:t>
            </w:r>
          </w:p>
        </w:tc>
        <w:tc>
          <w:tcPr>
            <w:tcW w:w="709" w:type="dxa"/>
            <w:vAlign w:val="center"/>
          </w:tcPr>
          <w:p w14:paraId="5593DF9D" w14:textId="77777777" w:rsidR="00FB78BD" w:rsidRDefault="00FB78BD" w:rsidP="007B2FE3">
            <w:pPr>
              <w:pStyle w:val="Text"/>
              <w:keepNext/>
              <w:jc w:val="center"/>
            </w:pPr>
            <w:r>
              <w:t>168</w:t>
            </w:r>
          </w:p>
        </w:tc>
        <w:tc>
          <w:tcPr>
            <w:tcW w:w="709" w:type="dxa"/>
            <w:gridSpan w:val="2"/>
            <w:vAlign w:val="center"/>
          </w:tcPr>
          <w:p w14:paraId="24F67BDA" w14:textId="77777777" w:rsidR="00FB78BD" w:rsidRDefault="00FB78BD" w:rsidP="007B2FE3">
            <w:pPr>
              <w:pStyle w:val="Text"/>
              <w:keepNext/>
              <w:jc w:val="center"/>
            </w:pPr>
            <w:r>
              <w:t>4.5</w:t>
            </w:r>
          </w:p>
        </w:tc>
        <w:tc>
          <w:tcPr>
            <w:tcW w:w="719" w:type="dxa"/>
            <w:vAlign w:val="center"/>
          </w:tcPr>
          <w:p w14:paraId="1EFA30AA" w14:textId="77777777" w:rsidR="00FB78BD" w:rsidRDefault="00FB78BD" w:rsidP="007B2FE3">
            <w:pPr>
              <w:pStyle w:val="Text"/>
              <w:keepNext/>
              <w:jc w:val="left"/>
            </w:pPr>
            <w:r>
              <w:t>5411</w:t>
            </w:r>
            <w:r>
              <w:br/>
              <w:t>5411.16</w:t>
            </w:r>
          </w:p>
        </w:tc>
      </w:tr>
      <w:tr w:rsidR="00FB78BD" w14:paraId="1C156696" w14:textId="77777777" w:rsidTr="007B2FE3">
        <w:trPr>
          <w:gridAfter w:val="1"/>
          <w:wAfter w:w="16" w:type="dxa"/>
          <w:cantSplit/>
          <w:jc w:val="center"/>
        </w:trPr>
        <w:tc>
          <w:tcPr>
            <w:tcW w:w="421" w:type="dxa"/>
            <w:vAlign w:val="center"/>
          </w:tcPr>
          <w:p w14:paraId="7E086FDB" w14:textId="77777777" w:rsidR="00FB78BD" w:rsidRDefault="00FB78BD" w:rsidP="007B2FE3">
            <w:pPr>
              <w:pStyle w:val="Text"/>
              <w:keepNext/>
              <w:jc w:val="center"/>
            </w:pPr>
            <w:r>
              <w:t>22</w:t>
            </w:r>
          </w:p>
        </w:tc>
        <w:tc>
          <w:tcPr>
            <w:tcW w:w="493" w:type="dxa"/>
            <w:vAlign w:val="center"/>
          </w:tcPr>
          <w:p w14:paraId="24B82EA7" w14:textId="77777777" w:rsidR="00FB78BD" w:rsidRDefault="00FB78BD" w:rsidP="007B2FE3">
            <w:pPr>
              <w:pStyle w:val="Text"/>
              <w:keepNext/>
              <w:jc w:val="center"/>
            </w:pPr>
            <w:r>
              <w:t>17</w:t>
            </w:r>
          </w:p>
        </w:tc>
        <w:tc>
          <w:tcPr>
            <w:tcW w:w="924" w:type="dxa"/>
            <w:vAlign w:val="center"/>
          </w:tcPr>
          <w:p w14:paraId="48E28D84" w14:textId="77777777" w:rsidR="00FB78BD" w:rsidRDefault="00FB78BD" w:rsidP="007B2FE3">
            <w:pPr>
              <w:pStyle w:val="Text"/>
              <w:keepNext/>
              <w:jc w:val="center"/>
            </w:pPr>
            <w:r>
              <w:t>4:01</w:t>
            </w:r>
          </w:p>
        </w:tc>
        <w:tc>
          <w:tcPr>
            <w:tcW w:w="830" w:type="dxa"/>
            <w:vAlign w:val="center"/>
          </w:tcPr>
          <w:p w14:paraId="365BDA6B" w14:textId="77777777" w:rsidR="00FB78BD" w:rsidRDefault="00FB78BD" w:rsidP="007B2FE3">
            <w:pPr>
              <w:pStyle w:val="Text"/>
              <w:keepNext/>
              <w:jc w:val="right"/>
            </w:pPr>
            <w:r>
              <w:t>5254.13</w:t>
            </w:r>
            <w:r>
              <w:br/>
              <w:t>5634.13</w:t>
            </w:r>
          </w:p>
        </w:tc>
        <w:tc>
          <w:tcPr>
            <w:tcW w:w="709" w:type="dxa"/>
            <w:vAlign w:val="center"/>
          </w:tcPr>
          <w:p w14:paraId="7CD71010" w14:textId="77777777" w:rsidR="00FB78BD" w:rsidRDefault="00FB78BD" w:rsidP="007B2FE3">
            <w:pPr>
              <w:pStyle w:val="Text"/>
              <w:keepNext/>
              <w:jc w:val="center"/>
            </w:pPr>
            <w:r>
              <w:t>133</w:t>
            </w:r>
          </w:p>
        </w:tc>
        <w:tc>
          <w:tcPr>
            <w:tcW w:w="709" w:type="dxa"/>
            <w:gridSpan w:val="2"/>
            <w:vAlign w:val="center"/>
          </w:tcPr>
          <w:p w14:paraId="619023CE" w14:textId="77777777" w:rsidR="00FB78BD" w:rsidRDefault="00FB78BD" w:rsidP="007B2FE3">
            <w:pPr>
              <w:pStyle w:val="Text"/>
              <w:keepNext/>
              <w:jc w:val="center"/>
            </w:pPr>
            <w:r>
              <w:t>4.1</w:t>
            </w:r>
          </w:p>
        </w:tc>
        <w:tc>
          <w:tcPr>
            <w:tcW w:w="719" w:type="dxa"/>
            <w:vAlign w:val="center"/>
          </w:tcPr>
          <w:p w14:paraId="71BA888C" w14:textId="77777777" w:rsidR="00FB78BD" w:rsidRDefault="00FB78BD" w:rsidP="007B2FE3">
            <w:pPr>
              <w:pStyle w:val="Text"/>
              <w:keepNext/>
              <w:jc w:val="left"/>
            </w:pPr>
            <w:r>
              <w:t>5380</w:t>
            </w:r>
            <w:r>
              <w:br/>
              <w:t>5382.02</w:t>
            </w:r>
          </w:p>
        </w:tc>
      </w:tr>
      <w:tr w:rsidR="00FB78BD" w14:paraId="2A36420D" w14:textId="77777777" w:rsidTr="007B2FE3">
        <w:trPr>
          <w:gridAfter w:val="1"/>
          <w:wAfter w:w="16" w:type="dxa"/>
          <w:cantSplit/>
          <w:jc w:val="center"/>
        </w:trPr>
        <w:tc>
          <w:tcPr>
            <w:tcW w:w="421" w:type="dxa"/>
            <w:vAlign w:val="center"/>
          </w:tcPr>
          <w:p w14:paraId="7C0D488D" w14:textId="77777777" w:rsidR="00FB78BD" w:rsidRDefault="00FB78BD" w:rsidP="007B2FE3">
            <w:pPr>
              <w:pStyle w:val="Text"/>
              <w:keepNext/>
              <w:jc w:val="center"/>
            </w:pPr>
            <w:r>
              <w:t>20</w:t>
            </w:r>
          </w:p>
        </w:tc>
        <w:tc>
          <w:tcPr>
            <w:tcW w:w="493" w:type="dxa"/>
            <w:vAlign w:val="center"/>
          </w:tcPr>
          <w:p w14:paraId="24A5550A" w14:textId="77777777" w:rsidR="00FB78BD" w:rsidRDefault="00FB78BD" w:rsidP="007B2FE3">
            <w:pPr>
              <w:pStyle w:val="Text"/>
              <w:keepNext/>
              <w:jc w:val="center"/>
            </w:pPr>
            <w:r>
              <w:t>15</w:t>
            </w:r>
          </w:p>
        </w:tc>
        <w:tc>
          <w:tcPr>
            <w:tcW w:w="924" w:type="dxa"/>
            <w:vAlign w:val="center"/>
          </w:tcPr>
          <w:p w14:paraId="75BC385F" w14:textId="77777777" w:rsidR="00FB78BD" w:rsidRDefault="00FB78BD" w:rsidP="007B2FE3">
            <w:pPr>
              <w:pStyle w:val="Text"/>
              <w:keepNext/>
              <w:jc w:val="center"/>
            </w:pPr>
            <w:r>
              <w:t>2:14</w:t>
            </w:r>
          </w:p>
        </w:tc>
        <w:tc>
          <w:tcPr>
            <w:tcW w:w="830" w:type="dxa"/>
            <w:vAlign w:val="center"/>
          </w:tcPr>
          <w:p w14:paraId="50CB8940" w14:textId="77777777" w:rsidR="00FB78BD" w:rsidRDefault="00FB78BD" w:rsidP="007B2FE3">
            <w:pPr>
              <w:pStyle w:val="Text"/>
              <w:keepNext/>
              <w:jc w:val="right"/>
            </w:pPr>
            <w:r>
              <w:t>4709.12</w:t>
            </w:r>
            <w:r>
              <w:br/>
              <w:t>5109.12</w:t>
            </w:r>
          </w:p>
        </w:tc>
        <w:tc>
          <w:tcPr>
            <w:tcW w:w="709" w:type="dxa"/>
            <w:vAlign w:val="center"/>
          </w:tcPr>
          <w:p w14:paraId="2B5D3617" w14:textId="77777777" w:rsidR="00FB78BD" w:rsidRDefault="00FB78BD" w:rsidP="007B2FE3">
            <w:pPr>
              <w:pStyle w:val="Text"/>
              <w:keepNext/>
              <w:jc w:val="center"/>
            </w:pPr>
            <w:r>
              <w:t>140</w:t>
            </w:r>
          </w:p>
        </w:tc>
        <w:tc>
          <w:tcPr>
            <w:tcW w:w="709" w:type="dxa"/>
            <w:gridSpan w:val="2"/>
            <w:vAlign w:val="center"/>
          </w:tcPr>
          <w:p w14:paraId="31F0E207" w14:textId="77777777" w:rsidR="00FB78BD" w:rsidRDefault="00FB78BD" w:rsidP="007B2FE3">
            <w:pPr>
              <w:pStyle w:val="Text"/>
              <w:keepNext/>
              <w:jc w:val="center"/>
            </w:pPr>
            <w:r>
              <w:t>3.6</w:t>
            </w:r>
          </w:p>
        </w:tc>
        <w:tc>
          <w:tcPr>
            <w:tcW w:w="719" w:type="dxa"/>
            <w:vAlign w:val="center"/>
          </w:tcPr>
          <w:p w14:paraId="011BFFF0" w14:textId="77777777" w:rsidR="00FB78BD" w:rsidRDefault="00FB78BD" w:rsidP="007B2FE3">
            <w:pPr>
              <w:pStyle w:val="Text"/>
              <w:keepNext/>
              <w:jc w:val="left"/>
            </w:pPr>
            <w:r>
              <w:t>4782</w:t>
            </w:r>
            <w:r>
              <w:br/>
              <w:t>4786.55</w:t>
            </w:r>
          </w:p>
        </w:tc>
      </w:tr>
    </w:tbl>
    <w:p w14:paraId="03CCA9A8" w14:textId="77777777" w:rsidR="00DF6108" w:rsidRDefault="00467B5A" w:rsidP="00DF6108">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cutting time in seconds is also calculated. </w:t>
      </w:r>
      <w:r w:rsidR="00B67CA2">
        <w:t>For B-n-B solution, two lengths are integer one (since current implementation of algorithms uses integer calculus) and its exact floating-point value.</w:t>
      </w:r>
    </w:p>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w:t>
      </w:r>
      <w:r w:rsidR="005A401E">
        <w:lastRenderedPageBreak/>
        <w:t xml:space="preserve">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32AE3E00" w:rsidR="00467B5A" w:rsidRDefault="009E64AD" w:rsidP="00467B5A">
      <w:pPr>
        <w:pStyle w:val="Text"/>
      </w:pPr>
      <w:r w:rsidRPr="009E64AD">
        <w:t xml:space="preserve">Thus, as can be seen from Table 1, the minimum total cutting time is achieved by optimal tool routing for the set of segments shown in Fig.6., while the optimal trajectory for the set of segments in Fig. 4 was obtained almost 10 times faster than the DP method. We also note that </w:t>
      </w:r>
      <w:r>
        <w:t xml:space="preserve">solutions </w:t>
      </w:r>
      <w:r w:rsidRPr="009E64AD">
        <w:t xml:space="preserve">for all 3 subtasks of the SGCCP problem (24, 22 and 20 cutting segments), </w:t>
      </w:r>
      <w:r>
        <w:t xml:space="preserve">were </w:t>
      </w:r>
      <w:r w:rsidRPr="009E64AD">
        <w:t xml:space="preserve">proven </w:t>
      </w:r>
      <w:r>
        <w:t xml:space="preserve">to be </w:t>
      </w:r>
      <w:r w:rsidRPr="009E64AD">
        <w:t xml:space="preserve">optimal </w:t>
      </w:r>
      <w:r>
        <w:t>ones</w:t>
      </w:r>
      <w:r w:rsidRPr="009E64AD">
        <w:t>.</w:t>
      </w:r>
    </w:p>
    <w:p w14:paraId="22E159D1" w14:textId="67046E2E" w:rsidR="00921085" w:rsidRDefault="00921085" w:rsidP="00A55003">
      <w:pPr>
        <w:pStyle w:val="1"/>
      </w:pPr>
      <w:r w:rsidRPr="00BA25F8">
        <w:t>REFERENCES</w:t>
      </w:r>
    </w:p>
    <w:p w14:paraId="5258D369" w14:textId="540D86E2" w:rsidR="00E5509F" w:rsidRDefault="00E5509F" w:rsidP="00E5509F">
      <w:pPr>
        <w:pStyle w:val="Bibliografa1"/>
      </w:pPr>
      <w:r w:rsidRPr="00E5509F">
        <w:t xml:space="preserve">Alvarez-Valdes, R., </w:t>
      </w:r>
      <w:proofErr w:type="spellStart"/>
      <w:r w:rsidRPr="00E5509F">
        <w:t>Carravilla</w:t>
      </w:r>
      <w:proofErr w:type="spellEnd"/>
      <w:r w:rsidRPr="00E5509F">
        <w:t>, M.A., and Oliveira, J.F.</w:t>
      </w:r>
      <w:r w:rsidR="00E266CF">
        <w:t xml:space="preserve"> </w:t>
      </w:r>
      <w:r w:rsidRPr="00E5509F">
        <w:t>(2018). Cutting and packing. doi:10.1007/978-3-319-07153-4 43-1.</w:t>
      </w:r>
    </w:p>
    <w:p w14:paraId="0D3DF1F3" w14:textId="77777777" w:rsidR="00E5509F" w:rsidRDefault="00E5509F" w:rsidP="00E5509F">
      <w:pPr>
        <w:pStyle w:val="Bibliografa1"/>
      </w:pPr>
      <w:proofErr w:type="spellStart"/>
      <w:r>
        <w:t>Chentsov</w:t>
      </w:r>
      <w:proofErr w:type="spellEnd"/>
      <w:r>
        <w:t xml:space="preserve">, A.G., </w:t>
      </w:r>
      <w:proofErr w:type="spellStart"/>
      <w:r>
        <w:t>Chentsov</w:t>
      </w:r>
      <w:proofErr w:type="spellEnd"/>
      <w:r>
        <w:t xml:space="preserve">, P.A., Petunin, A.A., and </w:t>
      </w:r>
      <w:proofErr w:type="spellStart"/>
      <w:r>
        <w:t>Sesekin</w:t>
      </w:r>
      <w:proofErr w:type="spellEnd"/>
      <w:r>
        <w:t xml:space="preserve">, A.N. (2018). Model of megalopolises in the tool path </w:t>
      </w:r>
      <w:proofErr w:type="spellStart"/>
      <w:r>
        <w:t>optimisation</w:t>
      </w:r>
      <w:proofErr w:type="spellEnd"/>
      <w:r>
        <w:t xml:space="preserve"> for CNC plate cutting machines. </w:t>
      </w:r>
      <w:r w:rsidRPr="00740F08">
        <w:rPr>
          <w:i/>
          <w:iCs/>
        </w:rPr>
        <w:t>International Journal of Production Research</w:t>
      </w:r>
      <w:r>
        <w:t>, 56(14), 4819–4830. doi:10.1080/00207543.2017.1421784.</w:t>
      </w:r>
    </w:p>
    <w:p w14:paraId="753E769E" w14:textId="1FE4B867" w:rsidR="00E5509F" w:rsidRDefault="00E5509F" w:rsidP="00E5509F">
      <w:pPr>
        <w:pStyle w:val="Bibliografa1"/>
      </w:pPr>
      <w:proofErr w:type="spellStart"/>
      <w:r>
        <w:t>Dewil</w:t>
      </w:r>
      <w:proofErr w:type="spellEnd"/>
      <w:r>
        <w:t>, R., Vansteenwegen, P., and Cattrysse, D.</w:t>
      </w:r>
      <w:r>
        <w:t xml:space="preserve"> </w:t>
      </w:r>
      <w:r>
        <w:t xml:space="preserve">(2015a). </w:t>
      </w:r>
      <w:r w:rsidRPr="00E5509F">
        <w:rPr>
          <w:i/>
          <w:iCs/>
        </w:rPr>
        <w:t>Sheet Metal Laser Cutting Tool Path Generation: Dealing with Overlooked Problem Aspects</w:t>
      </w:r>
      <w:r>
        <w:t>,</w:t>
      </w:r>
      <w:r>
        <w:t xml:space="preserve"> </w:t>
      </w:r>
      <w:r>
        <w:t>volume 639. Trans Tech Publications Ltd. doi:</w:t>
      </w:r>
      <w:r>
        <w:t xml:space="preserve"> </w:t>
      </w:r>
      <w:r>
        <w:t>10.4028/www.scientific.net/KEM.639.517.</w:t>
      </w:r>
    </w:p>
    <w:p w14:paraId="6738BEAF" w14:textId="1AFC2C62" w:rsidR="00E5509F" w:rsidRDefault="00E5509F" w:rsidP="00E5509F">
      <w:pPr>
        <w:pStyle w:val="Bibliografa1"/>
      </w:pPr>
      <w:r>
        <w:t>Dewil, R., Vansteenwegen, P., and Cattrysse, D. (2016).</w:t>
      </w:r>
      <w:r>
        <w:t xml:space="preserve"> </w:t>
      </w:r>
      <w:r>
        <w:t>A review of cutting path algorithms for laser cutters.</w:t>
      </w:r>
      <w:r>
        <w:t xml:space="preserve"> </w:t>
      </w:r>
      <w:r w:rsidRPr="00E5509F">
        <w:rPr>
          <w:i/>
          <w:iCs/>
        </w:rPr>
        <w:t>International Journal of Advanced Manufacturing Technology</w:t>
      </w:r>
      <w:r>
        <w:t>, 87(5), 1865–1884. doi:10.1007/s00170-016-8609-1.</w:t>
      </w:r>
    </w:p>
    <w:p w14:paraId="734AB03F" w14:textId="06F6F6A1" w:rsidR="00E5509F" w:rsidRDefault="00E5509F" w:rsidP="00E5509F">
      <w:pPr>
        <w:pStyle w:val="Bibliografa1"/>
      </w:pPr>
      <w:r>
        <w:t>Dewil, R., Vansteenwegen, P., Cattrysse, D., Laguna, M.,</w:t>
      </w:r>
      <w:r>
        <w:t xml:space="preserve"> </w:t>
      </w:r>
      <w:r>
        <w:t xml:space="preserve">and </w:t>
      </w:r>
      <w:proofErr w:type="spellStart"/>
      <w:r>
        <w:t>Vossen</w:t>
      </w:r>
      <w:proofErr w:type="spellEnd"/>
      <w:r>
        <w:t>, T. (2015b). An improvement heuristic</w:t>
      </w:r>
      <w:r>
        <w:t xml:space="preserve"> </w:t>
      </w:r>
      <w:r>
        <w:t>framework for the laser cutting tool path problem.</w:t>
      </w:r>
      <w:r>
        <w:t xml:space="preserve"> </w:t>
      </w:r>
      <w:r w:rsidRPr="00E5509F">
        <w:rPr>
          <w:i/>
          <w:iCs/>
        </w:rPr>
        <w:t>International Journal of Production Research</w:t>
      </w:r>
      <w:r>
        <w:t>, 53(6),</w:t>
      </w:r>
      <w:r>
        <w:t xml:space="preserve"> </w:t>
      </w:r>
      <w:r>
        <w:t>1761–1776. doi:10.1080/00207543.2014.959268.</w:t>
      </w:r>
    </w:p>
    <w:p w14:paraId="627D5CED" w14:textId="43AFC8B6" w:rsidR="00C01ACA" w:rsidRPr="00C01ACA" w:rsidRDefault="00E5509F" w:rsidP="00E5509F">
      <w:pPr>
        <w:pStyle w:val="Bibliografa1"/>
      </w:pPr>
      <w:r>
        <w:t>Dowsland, K.A. and Dowsland, W.B. (1995). Solution</w:t>
      </w:r>
      <w:r>
        <w:t xml:space="preserve"> </w:t>
      </w:r>
      <w:r>
        <w:t xml:space="preserve">approaches to irregular nesting problems. </w:t>
      </w:r>
      <w:r w:rsidRPr="00E5509F">
        <w:rPr>
          <w:i/>
          <w:iCs/>
        </w:rPr>
        <w:t>European</w:t>
      </w:r>
      <w:r w:rsidRPr="00E5509F">
        <w:rPr>
          <w:i/>
          <w:iCs/>
        </w:rPr>
        <w:t xml:space="preserve"> </w:t>
      </w:r>
      <w:r w:rsidRPr="00E5509F">
        <w:rPr>
          <w:i/>
          <w:iCs/>
        </w:rPr>
        <w:t>Journal of Operational Research</w:t>
      </w:r>
      <w:r>
        <w:t xml:space="preserve">, 84(3), 506–521. </w:t>
      </w:r>
      <w:proofErr w:type="spellStart"/>
      <w:r>
        <w:t>doi</w:t>
      </w:r>
      <w:proofErr w:type="spellEnd"/>
      <w:r>
        <w:t>:</w:t>
      </w:r>
      <w:r>
        <w:t xml:space="preserve"> </w:t>
      </w:r>
      <w:r>
        <w:t>10.1016/0377-2217(95)00019-M.</w:t>
      </w:r>
    </w:p>
    <w:p w14:paraId="2F6CDE1C" w14:textId="09284EA5" w:rsidR="00740F08" w:rsidRDefault="00740F08" w:rsidP="00740F08">
      <w:pPr>
        <w:pStyle w:val="Bibliografa1"/>
      </w:pPr>
      <w:r>
        <w:t xml:space="preserve">Khachay, M., </w:t>
      </w:r>
      <w:proofErr w:type="spellStart"/>
      <w:r>
        <w:t>Kudriavtsev</w:t>
      </w:r>
      <w:proofErr w:type="spellEnd"/>
      <w:r>
        <w:t xml:space="preserve">, A., and Petunin, A. (2020). PCGLNS: A heuristic solver for the Precedence Constrained Generalized Traveling Salesman Problem. In N. </w:t>
      </w:r>
      <w:proofErr w:type="spellStart"/>
      <w:r>
        <w:t>Olenev</w:t>
      </w:r>
      <w:proofErr w:type="spellEnd"/>
      <w:r>
        <w:t xml:space="preserve">, Y. Evtushenko, M. Khachay, and V. </w:t>
      </w:r>
      <w:proofErr w:type="spellStart"/>
      <w:r>
        <w:t>Malkova</w:t>
      </w:r>
      <w:proofErr w:type="spellEnd"/>
      <w:r>
        <w:t xml:space="preserve">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1C55E84A" w:rsidR="00740F08" w:rsidRDefault="00740F08" w:rsidP="00740F08">
      <w:pPr>
        <w:pStyle w:val="Bibliografa1"/>
      </w:pPr>
      <w:r>
        <w:t xml:space="preserve">Khachay, M., </w:t>
      </w:r>
      <w:proofErr w:type="spellStart"/>
      <w:r>
        <w:t>Ukolov</w:t>
      </w:r>
      <w:proofErr w:type="spellEnd"/>
      <w:r>
        <w:t xml:space="preserve">, S., and Petunin, A. (2021). Problem-Specific Branch-and-Bound Algorithms for the Precedence Constrained Generalized Traveling Salesman Problem. In N. </w:t>
      </w:r>
      <w:proofErr w:type="spellStart"/>
      <w:r>
        <w:t>Olenev</w:t>
      </w:r>
      <w:proofErr w:type="spellEnd"/>
      <w:r>
        <w:t xml:space="preserve"> et al. (eds.), </w:t>
      </w:r>
      <w:r w:rsidRPr="00740F08">
        <w:rPr>
          <w:i/>
          <w:iCs/>
        </w:rPr>
        <w:t>Optimization and Applications</w:t>
      </w:r>
      <w:r>
        <w:t xml:space="preserve">, volume 13078 of </w:t>
      </w:r>
      <w:r w:rsidRPr="00740F08">
        <w:rPr>
          <w:i/>
          <w:iCs/>
        </w:rPr>
        <w:t>Lecture Notes in Computer Science</w:t>
      </w:r>
      <w:r>
        <w:t>, 136–148. Springer Nature S</w:t>
      </w:r>
      <w:bookmarkStart w:id="0" w:name="_GoBack"/>
      <w:bookmarkEnd w:id="0"/>
      <w:r>
        <w:t>witzerland AG, Cham, Switzerland. doi:10.1007/978-3-030-91059-4 10.</w:t>
      </w:r>
    </w:p>
    <w:p w14:paraId="26BD1E33" w14:textId="48A085A4" w:rsidR="000530E9" w:rsidRDefault="000530E9" w:rsidP="000530E9">
      <w:pPr>
        <w:pStyle w:val="Bibliografa1"/>
      </w:pPr>
      <w:r>
        <w:t xml:space="preserve">Salman, R., </w:t>
      </w:r>
      <w:proofErr w:type="spellStart"/>
      <w:r>
        <w:t>Ekstedt</w:t>
      </w:r>
      <w:proofErr w:type="spellEnd"/>
      <w:r>
        <w:t xml:space="preserve">, F., and </w:t>
      </w:r>
      <w:proofErr w:type="spellStart"/>
      <w:r>
        <w:t>Damaschke</w:t>
      </w:r>
      <w:proofErr w:type="spellEnd"/>
      <w:r>
        <w:t>, P. (2020).</w:t>
      </w:r>
      <w:r>
        <w:t xml:space="preserve"> </w:t>
      </w:r>
      <w:r>
        <w:t>Branch-and-bound for the Precedence Constrained</w:t>
      </w:r>
      <w:r>
        <w:t xml:space="preserve"> </w:t>
      </w:r>
      <w:r>
        <w:t xml:space="preserve">Generalized Traveling Salesman Problem. </w:t>
      </w:r>
      <w:r w:rsidRPr="000530E9">
        <w:rPr>
          <w:i/>
          <w:iCs/>
        </w:rPr>
        <w:t>Operations Research Letters</w:t>
      </w:r>
      <w:r>
        <w:t xml:space="preserve">, 48(2), 163–166. </w:t>
      </w:r>
      <w:proofErr w:type="spellStart"/>
      <w:r>
        <w:t>doi</w:t>
      </w:r>
      <w:proofErr w:type="spellEnd"/>
      <w:r>
        <w:t>:</w:t>
      </w:r>
      <w:r>
        <w:t xml:space="preserve"> </w:t>
      </w:r>
      <w:r>
        <w:t>10.1016/j.orl.2020.01.009.</w:t>
      </w:r>
    </w:p>
    <w:p w14:paraId="138B7563" w14:textId="77777777" w:rsidR="00740F08" w:rsidRDefault="00740F08" w:rsidP="00552A5E">
      <w:pPr>
        <w:pStyle w:val="Bibliografa1"/>
        <w:ind w:left="0" w:firstLine="0"/>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2E"/>
    <w:rsid w:val="00007FF5"/>
    <w:rsid w:val="0001025D"/>
    <w:rsid w:val="00011121"/>
    <w:rsid w:val="00013C7A"/>
    <w:rsid w:val="000262DD"/>
    <w:rsid w:val="0003087D"/>
    <w:rsid w:val="00032B55"/>
    <w:rsid w:val="000530E9"/>
    <w:rsid w:val="000C57F5"/>
    <w:rsid w:val="000D0E2A"/>
    <w:rsid w:val="00114E50"/>
    <w:rsid w:val="0014548D"/>
    <w:rsid w:val="001A4D11"/>
    <w:rsid w:val="001B663F"/>
    <w:rsid w:val="001D0DDA"/>
    <w:rsid w:val="001D1B93"/>
    <w:rsid w:val="001F0B47"/>
    <w:rsid w:val="001F70CD"/>
    <w:rsid w:val="002016B8"/>
    <w:rsid w:val="003368D2"/>
    <w:rsid w:val="00341302"/>
    <w:rsid w:val="00350B26"/>
    <w:rsid w:val="00373A6D"/>
    <w:rsid w:val="00384A42"/>
    <w:rsid w:val="00387A48"/>
    <w:rsid w:val="00415B41"/>
    <w:rsid w:val="004269B5"/>
    <w:rsid w:val="00427E48"/>
    <w:rsid w:val="004355B5"/>
    <w:rsid w:val="00467B5A"/>
    <w:rsid w:val="00485B31"/>
    <w:rsid w:val="00506C8D"/>
    <w:rsid w:val="005157BD"/>
    <w:rsid w:val="00520DC2"/>
    <w:rsid w:val="005359C0"/>
    <w:rsid w:val="00552A5E"/>
    <w:rsid w:val="00583B7C"/>
    <w:rsid w:val="005A1D7E"/>
    <w:rsid w:val="005A401E"/>
    <w:rsid w:val="005B4179"/>
    <w:rsid w:val="005C2D8E"/>
    <w:rsid w:val="00604260"/>
    <w:rsid w:val="0062782D"/>
    <w:rsid w:val="00642717"/>
    <w:rsid w:val="00662C51"/>
    <w:rsid w:val="00673944"/>
    <w:rsid w:val="006A6264"/>
    <w:rsid w:val="006A710E"/>
    <w:rsid w:val="006B3454"/>
    <w:rsid w:val="00705A9D"/>
    <w:rsid w:val="00714C9B"/>
    <w:rsid w:val="00732119"/>
    <w:rsid w:val="00740F08"/>
    <w:rsid w:val="00762114"/>
    <w:rsid w:val="00805A37"/>
    <w:rsid w:val="00851F2D"/>
    <w:rsid w:val="008C0600"/>
    <w:rsid w:val="009025BC"/>
    <w:rsid w:val="00916AFA"/>
    <w:rsid w:val="00921085"/>
    <w:rsid w:val="009428D4"/>
    <w:rsid w:val="00976F4E"/>
    <w:rsid w:val="009E64AD"/>
    <w:rsid w:val="009F362E"/>
    <w:rsid w:val="00A07CEF"/>
    <w:rsid w:val="00A34ECE"/>
    <w:rsid w:val="00A55003"/>
    <w:rsid w:val="00A613A7"/>
    <w:rsid w:val="00A719B7"/>
    <w:rsid w:val="00B114BC"/>
    <w:rsid w:val="00B25C9D"/>
    <w:rsid w:val="00B31D5A"/>
    <w:rsid w:val="00B67CA2"/>
    <w:rsid w:val="00B7487B"/>
    <w:rsid w:val="00B84CAD"/>
    <w:rsid w:val="00BA1148"/>
    <w:rsid w:val="00BA25F8"/>
    <w:rsid w:val="00BE7428"/>
    <w:rsid w:val="00BF5C85"/>
    <w:rsid w:val="00C01ACA"/>
    <w:rsid w:val="00C1786F"/>
    <w:rsid w:val="00C21C22"/>
    <w:rsid w:val="00C2700E"/>
    <w:rsid w:val="00C27431"/>
    <w:rsid w:val="00C615D1"/>
    <w:rsid w:val="00C81F00"/>
    <w:rsid w:val="00CA789A"/>
    <w:rsid w:val="00CE27D0"/>
    <w:rsid w:val="00CF532B"/>
    <w:rsid w:val="00D67074"/>
    <w:rsid w:val="00D73B98"/>
    <w:rsid w:val="00D9362B"/>
    <w:rsid w:val="00DA3416"/>
    <w:rsid w:val="00DF6108"/>
    <w:rsid w:val="00E14A99"/>
    <w:rsid w:val="00E24DBC"/>
    <w:rsid w:val="00E25A8B"/>
    <w:rsid w:val="00E266CF"/>
    <w:rsid w:val="00E51CFE"/>
    <w:rsid w:val="00E5509F"/>
    <w:rsid w:val="00E71DDF"/>
    <w:rsid w:val="00E84671"/>
    <w:rsid w:val="00EB1A52"/>
    <w:rsid w:val="00F054F2"/>
    <w:rsid w:val="00F36EF3"/>
    <w:rsid w:val="00F94489"/>
    <w:rsid w:val="00FB78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customStyle="1" w:styleId="11">
    <w:name w:val="Неразрешенное упоминание1"/>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4">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5">
    <w:name w:val="Title"/>
    <w:basedOn w:val="a"/>
    <w:next w:val="a"/>
    <w:link w:val="a6"/>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6">
    <w:name w:val="Заголовок Знак"/>
    <w:basedOn w:val="a0"/>
    <w:link w:val="a5"/>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7">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8">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76">
      <w:bodyDiv w:val="1"/>
      <w:marLeft w:val="0"/>
      <w:marRight w:val="0"/>
      <w:marTop w:val="0"/>
      <w:marBottom w:val="0"/>
      <w:divBdr>
        <w:top w:val="none" w:sz="0" w:space="0" w:color="auto"/>
        <w:left w:val="none" w:sz="0" w:space="0" w:color="auto"/>
        <w:bottom w:val="none" w:sz="0" w:space="0" w:color="auto"/>
        <w:right w:val="none" w:sz="0" w:space="0" w:color="auto"/>
      </w:divBdr>
      <w:divsChild>
        <w:div w:id="920990096">
          <w:marLeft w:val="0"/>
          <w:marRight w:val="0"/>
          <w:marTop w:val="0"/>
          <w:marBottom w:val="0"/>
          <w:divBdr>
            <w:top w:val="none" w:sz="0" w:space="0" w:color="auto"/>
            <w:left w:val="none" w:sz="0" w:space="0" w:color="auto"/>
            <w:bottom w:val="none" w:sz="0" w:space="0" w:color="auto"/>
            <w:right w:val="none" w:sz="0" w:space="0" w:color="auto"/>
          </w:divBdr>
          <w:divsChild>
            <w:div w:id="239875798">
              <w:marLeft w:val="0"/>
              <w:marRight w:val="0"/>
              <w:marTop w:val="0"/>
              <w:marBottom w:val="0"/>
              <w:divBdr>
                <w:top w:val="none" w:sz="0" w:space="0" w:color="auto"/>
                <w:left w:val="none" w:sz="0" w:space="0" w:color="auto"/>
                <w:bottom w:val="none" w:sz="0" w:space="0" w:color="auto"/>
                <w:right w:val="none" w:sz="0" w:space="0" w:color="auto"/>
              </w:divBdr>
            </w:div>
          </w:divsChild>
        </w:div>
        <w:div w:id="1576818074">
          <w:marLeft w:val="0"/>
          <w:marRight w:val="0"/>
          <w:marTop w:val="0"/>
          <w:marBottom w:val="0"/>
          <w:divBdr>
            <w:top w:val="none" w:sz="0" w:space="0" w:color="auto"/>
            <w:left w:val="none" w:sz="0" w:space="0" w:color="auto"/>
            <w:bottom w:val="none" w:sz="0" w:space="0" w:color="auto"/>
            <w:right w:val="none" w:sz="0" w:space="0" w:color="auto"/>
          </w:divBdr>
          <w:divsChild>
            <w:div w:id="2047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34">
      <w:bodyDiv w:val="1"/>
      <w:marLeft w:val="0"/>
      <w:marRight w:val="0"/>
      <w:marTop w:val="0"/>
      <w:marBottom w:val="0"/>
      <w:divBdr>
        <w:top w:val="none" w:sz="0" w:space="0" w:color="auto"/>
        <w:left w:val="none" w:sz="0" w:space="0" w:color="auto"/>
        <w:bottom w:val="none" w:sz="0" w:space="0" w:color="auto"/>
        <w:right w:val="none" w:sz="0" w:space="0" w:color="auto"/>
      </w:divBdr>
      <w:divsChild>
        <w:div w:id="913471037">
          <w:marLeft w:val="0"/>
          <w:marRight w:val="0"/>
          <w:marTop w:val="0"/>
          <w:marBottom w:val="0"/>
          <w:divBdr>
            <w:top w:val="none" w:sz="0" w:space="0" w:color="auto"/>
            <w:left w:val="none" w:sz="0" w:space="0" w:color="auto"/>
            <w:bottom w:val="none" w:sz="0" w:space="0" w:color="auto"/>
            <w:right w:val="none" w:sz="0" w:space="0" w:color="auto"/>
          </w:divBdr>
          <w:divsChild>
            <w:div w:id="1330714660">
              <w:marLeft w:val="0"/>
              <w:marRight w:val="0"/>
              <w:marTop w:val="0"/>
              <w:marBottom w:val="0"/>
              <w:divBdr>
                <w:top w:val="none" w:sz="0" w:space="0" w:color="auto"/>
                <w:left w:val="none" w:sz="0" w:space="0" w:color="auto"/>
                <w:bottom w:val="none" w:sz="0" w:space="0" w:color="auto"/>
                <w:right w:val="none" w:sz="0" w:space="0" w:color="auto"/>
              </w:divBdr>
            </w:div>
          </w:divsChild>
        </w:div>
        <w:div w:id="1592398223">
          <w:marLeft w:val="0"/>
          <w:marRight w:val="0"/>
          <w:marTop w:val="0"/>
          <w:marBottom w:val="0"/>
          <w:divBdr>
            <w:top w:val="none" w:sz="0" w:space="0" w:color="auto"/>
            <w:left w:val="none" w:sz="0" w:space="0" w:color="auto"/>
            <w:bottom w:val="none" w:sz="0" w:space="0" w:color="auto"/>
            <w:right w:val="none" w:sz="0" w:space="0" w:color="auto"/>
          </w:divBdr>
          <w:divsChild>
            <w:div w:id="877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57">
      <w:bodyDiv w:val="1"/>
      <w:marLeft w:val="0"/>
      <w:marRight w:val="0"/>
      <w:marTop w:val="0"/>
      <w:marBottom w:val="0"/>
      <w:divBdr>
        <w:top w:val="none" w:sz="0" w:space="0" w:color="auto"/>
        <w:left w:val="none" w:sz="0" w:space="0" w:color="auto"/>
        <w:bottom w:val="none" w:sz="0" w:space="0" w:color="auto"/>
        <w:right w:val="none" w:sz="0" w:space="0" w:color="auto"/>
      </w:divBdr>
      <w:divsChild>
        <w:div w:id="33506763">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
          </w:divsChild>
        </w:div>
        <w:div w:id="877595473">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39">
      <w:bodyDiv w:val="1"/>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0"/>
          <w:marBottom w:val="0"/>
          <w:divBdr>
            <w:top w:val="none" w:sz="0" w:space="0" w:color="auto"/>
            <w:left w:val="none" w:sz="0" w:space="0" w:color="auto"/>
            <w:bottom w:val="none" w:sz="0" w:space="0" w:color="auto"/>
            <w:right w:val="none" w:sz="0" w:space="0" w:color="auto"/>
          </w:divBdr>
          <w:divsChild>
            <w:div w:id="219441369">
              <w:marLeft w:val="0"/>
              <w:marRight w:val="0"/>
              <w:marTop w:val="0"/>
              <w:marBottom w:val="0"/>
              <w:divBdr>
                <w:top w:val="none" w:sz="0" w:space="0" w:color="auto"/>
                <w:left w:val="none" w:sz="0" w:space="0" w:color="auto"/>
                <w:bottom w:val="none" w:sz="0" w:space="0" w:color="auto"/>
                <w:right w:val="none" w:sz="0" w:space="0" w:color="auto"/>
              </w:divBdr>
            </w:div>
          </w:divsChild>
        </w:div>
        <w:div w:id="497355601">
          <w:marLeft w:val="0"/>
          <w:marRight w:val="0"/>
          <w:marTop w:val="0"/>
          <w:marBottom w:val="0"/>
          <w:divBdr>
            <w:top w:val="none" w:sz="0" w:space="0" w:color="auto"/>
            <w:left w:val="none" w:sz="0" w:space="0" w:color="auto"/>
            <w:bottom w:val="none" w:sz="0" w:space="0" w:color="auto"/>
            <w:right w:val="none" w:sz="0" w:space="0" w:color="auto"/>
          </w:divBdr>
          <w:divsChild>
            <w:div w:id="640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257">
      <w:bodyDiv w:val="1"/>
      <w:marLeft w:val="0"/>
      <w:marRight w:val="0"/>
      <w:marTop w:val="0"/>
      <w:marBottom w:val="0"/>
      <w:divBdr>
        <w:top w:val="none" w:sz="0" w:space="0" w:color="auto"/>
        <w:left w:val="none" w:sz="0" w:space="0" w:color="auto"/>
        <w:bottom w:val="none" w:sz="0" w:space="0" w:color="auto"/>
        <w:right w:val="none" w:sz="0" w:space="0" w:color="auto"/>
      </w:divBdr>
      <w:divsChild>
        <w:div w:id="1057244526">
          <w:marLeft w:val="0"/>
          <w:marRight w:val="0"/>
          <w:marTop w:val="0"/>
          <w:marBottom w:val="0"/>
          <w:divBdr>
            <w:top w:val="none" w:sz="0" w:space="0" w:color="auto"/>
            <w:left w:val="none" w:sz="0" w:space="0" w:color="auto"/>
            <w:bottom w:val="none" w:sz="0" w:space="0" w:color="auto"/>
            <w:right w:val="none" w:sz="0" w:space="0" w:color="auto"/>
          </w:divBdr>
          <w:divsChild>
            <w:div w:id="1512910803">
              <w:marLeft w:val="0"/>
              <w:marRight w:val="0"/>
              <w:marTop w:val="0"/>
              <w:marBottom w:val="0"/>
              <w:divBdr>
                <w:top w:val="none" w:sz="0" w:space="0" w:color="auto"/>
                <w:left w:val="none" w:sz="0" w:space="0" w:color="auto"/>
                <w:bottom w:val="none" w:sz="0" w:space="0" w:color="auto"/>
                <w:right w:val="none" w:sz="0" w:space="0" w:color="auto"/>
              </w:divBdr>
            </w:div>
          </w:divsChild>
        </w:div>
        <w:div w:id="315963662">
          <w:marLeft w:val="0"/>
          <w:marRight w:val="0"/>
          <w:marTop w:val="0"/>
          <w:marBottom w:val="0"/>
          <w:divBdr>
            <w:top w:val="none" w:sz="0" w:space="0" w:color="auto"/>
            <w:left w:val="none" w:sz="0" w:space="0" w:color="auto"/>
            <w:bottom w:val="none" w:sz="0" w:space="0" w:color="auto"/>
            <w:right w:val="none" w:sz="0" w:space="0" w:color="auto"/>
          </w:divBdr>
          <w:divsChild>
            <w:div w:id="950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2A01-0382-4262-8AA6-782DF063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1942</Words>
  <Characters>11070</Characters>
  <Application>Microsoft Office Word</Application>
  <DocSecurity>0</DocSecurity>
  <Lines>92</Lines>
  <Paragraphs>25</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19</cp:revision>
  <cp:lastPrinted>2021-04-07T09:13:00Z</cp:lastPrinted>
  <dcterms:created xsi:type="dcterms:W3CDTF">2022-01-25T18:35:00Z</dcterms:created>
  <dcterms:modified xsi:type="dcterms:W3CDTF">2022-01-26T05:56:00Z</dcterms:modified>
</cp:coreProperties>
</file>