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 xml:space="preserve">высшего </w:t>
      </w:r>
      <w:r w:rsidR="00923CF4" w:rsidRPr="00923CF4">
        <w:rPr>
          <w:rFonts w:ascii="Times New Roman" w:eastAsia="Times New Roman" w:hAnsi="Times New Roman" w:cs="Times New Roman"/>
          <w:sz w:val="24"/>
          <w:szCs w:val="24"/>
          <w:lang w:eastAsia="ru-RU"/>
        </w:rPr>
        <w:t xml:space="preserve">профессионального </w:t>
      </w:r>
      <w:r w:rsidRPr="002D4151">
        <w:rPr>
          <w:rFonts w:ascii="Times New Roman" w:eastAsia="Times New Roman" w:hAnsi="Times New Roman" w:cs="Times New Roman"/>
          <w:sz w:val="24"/>
          <w:szCs w:val="24"/>
          <w:lang w:eastAsia="ru-RU"/>
        </w:rPr>
        <w:t>образования</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 xml:space="preserve">«Уральский федеральный университет имени первого Президента России </w:t>
      </w:r>
      <w:proofErr w:type="spellStart"/>
      <w:r w:rsidRPr="002D4151">
        <w:rPr>
          <w:rFonts w:ascii="Times New Roman" w:eastAsia="Times New Roman" w:hAnsi="Times New Roman" w:cs="Times New Roman"/>
          <w:sz w:val="24"/>
          <w:szCs w:val="24"/>
          <w:lang w:eastAsia="ru-RU"/>
        </w:rPr>
        <w:t>Б.Н.Ельцина</w:t>
      </w:r>
      <w:proofErr w:type="spellEnd"/>
      <w:r w:rsidRPr="002D4151">
        <w:rPr>
          <w:rFonts w:ascii="Times New Roman" w:eastAsia="Times New Roman" w:hAnsi="Times New Roman" w:cs="Times New Roman"/>
          <w:sz w:val="24"/>
          <w:szCs w:val="24"/>
          <w:lang w:eastAsia="ru-RU"/>
        </w:rPr>
        <w:t>»</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 xml:space="preserve">___________________ В.В. </w:t>
      </w:r>
      <w:proofErr w:type="spellStart"/>
      <w:r w:rsidRPr="002D4151">
        <w:rPr>
          <w:rFonts w:ascii="Times New Roman" w:eastAsia="Times New Roman" w:hAnsi="Times New Roman" w:cs="Times New Roman"/>
          <w:sz w:val="24"/>
          <w:szCs w:val="24"/>
          <w:lang w:eastAsia="ru-RU"/>
        </w:rPr>
        <w:t>Кружаев</w:t>
      </w:r>
      <w:proofErr w:type="spellEnd"/>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w:t>
      </w:r>
      <w:r w:rsidR="00DD493B" w:rsidRPr="00923CF4">
        <w:rPr>
          <w:rFonts w:ascii="Times New Roman" w:eastAsia="Times New Roman" w:hAnsi="Times New Roman" w:cs="Times New Roman"/>
          <w:sz w:val="24"/>
          <w:szCs w:val="24"/>
          <w:lang w:eastAsia="ru-RU"/>
        </w:rPr>
        <w:t>5</w:t>
      </w:r>
      <w:r w:rsidRPr="002D4151">
        <w:rPr>
          <w:rFonts w:ascii="Times New Roman" w:eastAsia="Times New Roman" w:hAnsi="Times New Roman" w:cs="Times New Roman"/>
          <w:sz w:val="24"/>
          <w:szCs w:val="24"/>
          <w:lang w:eastAsia="ru-RU"/>
        </w:rPr>
        <w:t xml:space="preserve"> г.</w:t>
      </w: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5912"/>
      </w:tblGrid>
      <w:tr w:rsidR="00C51523" w:rsidRPr="002D4151" w:rsidTr="003924F8">
        <w:trPr>
          <w:trHeight w:val="143"/>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rsidR="00C51523" w:rsidRPr="00C51523" w:rsidRDefault="008E5F91" w:rsidP="008E5F9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09.06.01</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rsidR="00C51523" w:rsidRPr="00C51523" w:rsidRDefault="008E5F91"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Подготовка кадров высшей квалификации</w:t>
            </w:r>
          </w:p>
        </w:tc>
        <w:tc>
          <w:tcPr>
            <w:tcW w:w="3969" w:type="dxa"/>
            <w:vMerge/>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 xml:space="preserve">Реквизиты приказа Минобрнауки РФ об утверждении ФГОС </w:t>
            </w:r>
            <w:proofErr w:type="gramStart"/>
            <w:r w:rsidRPr="002D4151">
              <w:rPr>
                <w:rFonts w:ascii="Times New Roman" w:eastAsia="Times New Roman" w:hAnsi="Times New Roman" w:cs="Times New Roman"/>
                <w:b/>
                <w:sz w:val="24"/>
                <w:szCs w:val="24"/>
                <w:lang w:eastAsia="ru-RU"/>
              </w:rPr>
              <w:t>ВО</w:t>
            </w:r>
            <w:r w:rsidRPr="002D4151">
              <w:rPr>
                <w:rFonts w:ascii="Times New Roman" w:eastAsia="Times New Roman" w:hAnsi="Times New Roman" w:cs="Times New Roman"/>
                <w:sz w:val="24"/>
                <w:szCs w:val="24"/>
                <w:lang w:eastAsia="ru-RU"/>
              </w:rPr>
              <w:t>:</w:t>
            </w:r>
            <w:r w:rsidR="00FD6903" w:rsidRPr="00C51523">
              <w:rPr>
                <w:rFonts w:ascii="Times New Roman" w:eastAsia="Times New Roman" w:hAnsi="Times New Roman" w:cs="Times New Roman"/>
                <w:sz w:val="24"/>
                <w:szCs w:val="24"/>
                <w:lang w:eastAsia="ru-RU"/>
              </w:rPr>
              <w:t>№</w:t>
            </w:r>
            <w:proofErr w:type="gramEnd"/>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30.07.2014</w:t>
            </w:r>
            <w:r w:rsidR="00CE3137">
              <w:rPr>
                <w:rFonts w:ascii="Times New Roman" w:eastAsia="Times New Roman" w:hAnsi="Times New Roman" w:cs="Times New Roman"/>
                <w:sz w:val="24"/>
                <w:szCs w:val="24"/>
                <w:lang w:eastAsia="ru-RU"/>
              </w:rPr>
              <w:t>,</w:t>
            </w:r>
            <w:r w:rsidR="00D47CE3" w:rsidRPr="00AD7E53">
              <w:rPr>
                <w:rFonts w:ascii="Times New Roman" w:hAnsi="Times New Roman"/>
                <w:sz w:val="24"/>
                <w:szCs w:val="24"/>
              </w:rPr>
              <w:t>сизменениямиидополнениямиот30</w:t>
            </w:r>
            <w:r w:rsidR="00D47CE3" w:rsidRPr="00D47CE3">
              <w:rPr>
                <w:rFonts w:ascii="Times New Roman" w:hAnsi="Times New Roman"/>
                <w:sz w:val="24"/>
                <w:szCs w:val="24"/>
              </w:rPr>
              <w:t>.04.</w:t>
            </w:r>
            <w:r w:rsidR="00D47CE3" w:rsidRPr="00AD7E53">
              <w:rPr>
                <w:rFonts w:ascii="Times New Roman" w:hAnsi="Times New Roman"/>
                <w:sz w:val="24"/>
                <w:szCs w:val="24"/>
              </w:rPr>
              <w:t>2015г.</w:t>
            </w:r>
          </w:p>
        </w:tc>
      </w:tr>
    </w:tbl>
    <w:p w:rsidR="00C51523" w:rsidRPr="00EA2A51" w:rsidRDefault="00C51523" w:rsidP="00C51523">
      <w:pPr>
        <w:rPr>
          <w:rFonts w:ascii="Times New Roman" w:hAnsi="Times New Roman" w:cs="Times New Roman"/>
          <w:sz w:val="24"/>
          <w:szCs w:val="24"/>
        </w:rPr>
      </w:pPr>
    </w:p>
    <w:p w:rsidR="00C51523" w:rsidRPr="00EA2A51" w:rsidRDefault="000C0C11" w:rsidP="00C51523">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905000" cy="619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19125"/>
                    </a:xfrm>
                    <a:prstGeom prst="rect">
                      <a:avLst/>
                    </a:prstGeom>
                    <a:noFill/>
                  </pic:spPr>
                </pic:pic>
              </a:graphicData>
            </a:graphic>
          </wp:inline>
        </w:drawing>
      </w:r>
    </w:p>
    <w:p w:rsidR="00C51523" w:rsidRDefault="00C51523" w:rsidP="00C51523">
      <w:pPr>
        <w:rPr>
          <w:rFonts w:ascii="Times New Roman" w:hAnsi="Times New Roman" w:cs="Times New Roman"/>
          <w:sz w:val="24"/>
          <w:szCs w:val="24"/>
        </w:rPr>
      </w:pPr>
    </w:p>
    <w:p w:rsidR="00C51523" w:rsidRPr="00EA2A51" w:rsidRDefault="00C51523" w:rsidP="00C51523">
      <w:pPr>
        <w:rPr>
          <w:rFonts w:ascii="Times New Roman" w:hAnsi="Times New Roman" w:cs="Times New Roman"/>
          <w:sz w:val="24"/>
          <w:szCs w:val="24"/>
        </w:rPr>
      </w:pPr>
    </w:p>
    <w:p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w:t>
      </w:r>
      <w:r w:rsidR="00DD493B" w:rsidRPr="00923CF4">
        <w:rPr>
          <w:rFonts w:ascii="Times New Roman" w:hAnsi="Times New Roman" w:cs="Times New Roman"/>
          <w:b/>
          <w:sz w:val="24"/>
          <w:szCs w:val="24"/>
        </w:rPr>
        <w:t>5</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rsidR="00AB4630" w:rsidRDefault="00AB4630" w:rsidP="00C51523">
      <w:pPr>
        <w:ind w:left="142" w:hanging="142"/>
        <w:jc w:val="both"/>
        <w:rPr>
          <w:rFonts w:ascii="Times New Roman" w:hAnsi="Times New Roman" w:cs="Times New Roman"/>
          <w:sz w:val="24"/>
          <w:szCs w:val="24"/>
        </w:rPr>
      </w:pPr>
    </w:p>
    <w:p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 xml:space="preserve">Рекомендовано учебно-методическим советом </w:t>
      </w:r>
      <w:proofErr w:type="spellStart"/>
      <w:r w:rsidRPr="009066EC">
        <w:rPr>
          <w:rFonts w:ascii="Times New Roman" w:hAnsi="Times New Roman" w:cs="Times New Roman"/>
          <w:sz w:val="24"/>
          <w:szCs w:val="24"/>
        </w:rPr>
        <w:t>института</w:t>
      </w:r>
      <w:r>
        <w:rPr>
          <w:rFonts w:ascii="Times New Roman" w:hAnsi="Times New Roman" w:cs="Times New Roman"/>
          <w:sz w:val="24"/>
          <w:szCs w:val="24"/>
        </w:rPr>
        <w:t>новых</w:t>
      </w:r>
      <w:proofErr w:type="spellEnd"/>
      <w:r>
        <w:rPr>
          <w:rFonts w:ascii="Times New Roman" w:hAnsi="Times New Roman" w:cs="Times New Roman"/>
          <w:sz w:val="24"/>
          <w:szCs w:val="24"/>
        </w:rPr>
        <w:t xml:space="preserve"> материалов и технологий.</w:t>
      </w:r>
    </w:p>
    <w:tbl>
      <w:tblPr>
        <w:tblW w:w="9564" w:type="dxa"/>
        <w:tblLook w:val="04A0" w:firstRow="1" w:lastRow="0" w:firstColumn="1" w:lastColumn="0" w:noHBand="0" w:noVBand="1"/>
      </w:tblPr>
      <w:tblGrid>
        <w:gridCol w:w="4776"/>
        <w:gridCol w:w="4788"/>
      </w:tblGrid>
      <w:tr w:rsidR="00C51523" w:rsidRPr="00922BC7" w:rsidTr="003924F8">
        <w:trPr>
          <w:trHeight w:val="601"/>
        </w:trPr>
        <w:tc>
          <w:tcPr>
            <w:tcW w:w="4776" w:type="dxa"/>
            <w:shd w:val="clear" w:color="auto" w:fill="auto"/>
          </w:tcPr>
          <w:p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rsidR="00C51523"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rsidR="00C51523" w:rsidRDefault="00C51523" w:rsidP="00C51523">
      <w:pPr>
        <w:spacing w:after="0" w:line="240" w:lineRule="auto"/>
        <w:jc w:val="both"/>
        <w:rPr>
          <w:rFonts w:ascii="Times New Roman" w:eastAsia="Times New Roman" w:hAnsi="Times New Roman" w:cs="Times New Roman"/>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rsidR="00C51523" w:rsidRDefault="00C51523" w:rsidP="00C51523">
      <w:pPr>
        <w:spacing w:after="0" w:line="240" w:lineRule="auto"/>
        <w:jc w:val="both"/>
        <w:rPr>
          <w:rFonts w:ascii="Times New Roman" w:eastAsia="Times New Roman" w:hAnsi="Times New Roman" w:cs="Times New Roman"/>
          <w:b/>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rsidTr="00FD6903">
        <w:tc>
          <w:tcPr>
            <w:tcW w:w="4253" w:type="dxa"/>
            <w:shd w:val="clear" w:color="auto" w:fill="auto"/>
          </w:tcPr>
          <w:p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 xml:space="preserve">Заместитель </w:t>
            </w:r>
            <w:proofErr w:type="spellStart"/>
            <w:r w:rsidRPr="00922BC7">
              <w:rPr>
                <w:rFonts w:ascii="Times New Roman" w:eastAsia="Times New Roman" w:hAnsi="Times New Roman" w:cs="Times New Roman"/>
                <w:sz w:val="24"/>
                <w:szCs w:val="24"/>
                <w:lang w:eastAsia="ru-RU"/>
              </w:rPr>
              <w:t>директораинститута</w:t>
            </w:r>
            <w:proofErr w:type="spellEnd"/>
            <w:r w:rsidRPr="00922BC7">
              <w:rPr>
                <w:rFonts w:ascii="Times New Roman" w:eastAsia="Times New Roman" w:hAnsi="Times New Roman" w:cs="Times New Roman"/>
                <w:sz w:val="24"/>
                <w:szCs w:val="24"/>
                <w:lang w:eastAsia="ru-RU"/>
              </w:rPr>
              <w:t xml:space="preserve">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rsidR="00C51523" w:rsidRPr="00922BC7" w:rsidRDefault="00C51523" w:rsidP="00C51523">
      <w:pPr>
        <w:spacing w:after="0" w:line="240" w:lineRule="auto"/>
        <w:jc w:val="center"/>
        <w:rPr>
          <w:rFonts w:ascii="Times New Roman" w:hAnsi="Times New Roman" w:cs="Times New Roman"/>
          <w:b/>
          <w:sz w:val="24"/>
          <w:szCs w:val="24"/>
        </w:rPr>
      </w:pPr>
    </w:p>
    <w:p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rsidR="00C01DFF" w:rsidRDefault="00C01DFF" w:rsidP="00C01DF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РО-1:</w:t>
      </w:r>
      <w:r w:rsidRPr="00802D05">
        <w:rPr>
          <w:rFonts w:ascii="Times New Roman" w:hAnsi="Times New Roman"/>
          <w:sz w:val="24"/>
          <w:szCs w:val="24"/>
          <w:lang w:eastAsia="ru-RU"/>
        </w:rPr>
        <w:t xml:space="preserve"> </w:t>
      </w:r>
      <w:r>
        <w:rPr>
          <w:rFonts w:ascii="Times New Roman" w:hAnsi="Times New Roman"/>
          <w:sz w:val="24"/>
          <w:szCs w:val="24"/>
          <w:lang w:eastAsia="ru-RU"/>
        </w:rPr>
        <w:t>способность осуществлять инновационную, организационную и коммуникативную деятельность, самосовершенствование и развивать творческий потенциал;</w:t>
      </w:r>
    </w:p>
    <w:p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8345"/>
      </w:tblGrid>
      <w:tr w:rsidR="00C51523" w:rsidTr="00D96232">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rsidTr="00D96232">
        <w:trPr>
          <w:trHeight w:val="786"/>
        </w:trPr>
        <w:tc>
          <w:tcPr>
            <w:tcW w:w="1242" w:type="dxa"/>
            <w:vAlign w:val="center"/>
          </w:tcPr>
          <w:p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rsidTr="00D96232">
        <w:trPr>
          <w:trHeight w:val="285"/>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rsidTr="00D96232">
        <w:trPr>
          <w:trHeight w:val="27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rsidTr="00D96232">
        <w:trPr>
          <w:trHeight w:val="122"/>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rsidTr="00D96232">
        <w:trPr>
          <w:trHeight w:val="163"/>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rsidTr="00D96232">
        <w:trPr>
          <w:trHeight w:val="99"/>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Общепрофессиональные компетенции (ОПК)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329"/>
      </w:tblGrid>
      <w:tr w:rsidR="00C51523" w:rsidTr="00471FA9">
        <w:trPr>
          <w:cantSplit/>
          <w:tblHeader/>
        </w:trPr>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329" w:type="dxa"/>
          </w:tcPr>
          <w:p w:rsidR="00C51523" w:rsidRDefault="00C51523" w:rsidP="003924F8">
            <w:pPr>
              <w:jc w:val="center"/>
              <w:rPr>
                <w:rFonts w:ascii="Times New Roman" w:hAnsi="Times New Roman" w:cs="Times New Roman"/>
                <w:b/>
                <w:sz w:val="24"/>
                <w:szCs w:val="24"/>
              </w:rPr>
            </w:pPr>
            <w:proofErr w:type="spellStart"/>
            <w:r>
              <w:rPr>
                <w:rFonts w:ascii="Times New Roman" w:hAnsi="Times New Roman" w:cs="Times New Roman"/>
                <w:b/>
                <w:sz w:val="24"/>
                <w:szCs w:val="24"/>
              </w:rPr>
              <w:t>Общепрофессиональныекомпетенции</w:t>
            </w:r>
            <w:proofErr w:type="spellEnd"/>
          </w:p>
        </w:tc>
      </w:tr>
      <w:tr w:rsidR="00C51523" w:rsidTr="00471FA9">
        <w:trPr>
          <w:cantSplit/>
          <w:trHeight w:val="30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ладениеметодологиейтеоретическихиэкспериментальныхисследованийвобластипрофессиональнойдеятельности</w:t>
            </w:r>
          </w:p>
        </w:tc>
      </w:tr>
      <w:tr w:rsidR="00C51523" w:rsidTr="00471FA9">
        <w:trPr>
          <w:cantSplit/>
          <w:trHeight w:val="247"/>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proofErr w:type="gramStart"/>
            <w:r>
              <w:rPr>
                <w:rFonts w:ascii="Times New Roman" w:hAnsi="Times New Roman" w:cs="Times New Roman"/>
                <w:sz w:val="24"/>
                <w:szCs w:val="24"/>
              </w:rPr>
              <w:t>В</w:t>
            </w:r>
            <w:r w:rsidRPr="009B599E">
              <w:rPr>
                <w:rFonts w:ascii="Times New Roman" w:hAnsi="Times New Roman" w:cs="Times New Roman"/>
                <w:sz w:val="24"/>
                <w:szCs w:val="24"/>
              </w:rPr>
              <w:t>ладениекультуройнаучногоисследования,втомчислесиспользованиемсовременныхинформационно</w:t>
            </w:r>
            <w:proofErr w:type="gramEnd"/>
            <w:r w:rsidRPr="009B599E">
              <w:rPr>
                <w:rFonts w:ascii="Times New Roman" w:hAnsi="Times New Roman" w:cs="Times New Roman"/>
                <w:sz w:val="24"/>
                <w:szCs w:val="24"/>
              </w:rPr>
              <w:t>-коммуникационныхтехнологий</w:t>
            </w:r>
          </w:p>
        </w:tc>
      </w:tr>
      <w:tr w:rsidR="00C51523" w:rsidTr="00471FA9">
        <w:trPr>
          <w:cantSplit/>
          <w:trHeight w:val="258"/>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кразработкеновыхметодовисследованияиихприменениювсамостоятельнойнаучно-исследовательскойдеятельностивобластипрофессиональнойдеятельности</w:t>
            </w:r>
          </w:p>
        </w:tc>
      </w:tr>
      <w:tr w:rsidR="00C51523" w:rsidTr="00471FA9">
        <w:trPr>
          <w:cantSplit/>
          <w:trHeight w:val="559"/>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отовностьорганизоватьработуисследовательскогоколлективавобластипрофессиональнойдеятельности</w:t>
            </w:r>
          </w:p>
        </w:tc>
      </w:tr>
      <w:tr w:rsidR="00C51523" w:rsidTr="00471FA9">
        <w:trPr>
          <w:cantSplit/>
          <w:trHeight w:val="262"/>
        </w:trPr>
        <w:tc>
          <w:tcPr>
            <w:tcW w:w="1242" w:type="dxa"/>
            <w:vAlign w:val="center"/>
          </w:tcPr>
          <w:p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329" w:type="dxa"/>
          </w:tcPr>
          <w:p w:rsidR="00C51523" w:rsidRDefault="009B599E" w:rsidP="009B599E">
            <w:pPr>
              <w:pStyle w:val="ConsPlusNormal"/>
              <w:ind w:firstLine="0"/>
              <w:rPr>
                <w:rFonts w:ascii="Times New Roman" w:hAnsi="Times New Roman" w:cs="Times New Roman"/>
                <w:sz w:val="24"/>
                <w:szCs w:val="24"/>
              </w:rPr>
            </w:pPr>
            <w:proofErr w:type="gramStart"/>
            <w:r>
              <w:rPr>
                <w:rFonts w:ascii="Times New Roman" w:hAnsi="Times New Roman" w:cs="Times New Roman"/>
                <w:sz w:val="24"/>
                <w:szCs w:val="24"/>
              </w:rPr>
              <w:t>С</w:t>
            </w:r>
            <w:r w:rsidRPr="009B599E">
              <w:rPr>
                <w:rFonts w:ascii="Times New Roman" w:hAnsi="Times New Roman" w:cs="Times New Roman"/>
                <w:sz w:val="24"/>
                <w:szCs w:val="24"/>
              </w:rPr>
              <w:t>пособностьобъективнооцениватьрезультатыисследованийиразработок,выполненныхдругимиспециалистамиивдругихнаучныхучреждениях</w:t>
            </w:r>
            <w:proofErr w:type="gramEnd"/>
          </w:p>
        </w:tc>
      </w:tr>
      <w:tr w:rsidR="000358B9" w:rsidTr="00471FA9">
        <w:trPr>
          <w:cantSplit/>
          <w:trHeight w:val="262"/>
        </w:trPr>
        <w:tc>
          <w:tcPr>
            <w:tcW w:w="1242" w:type="dxa"/>
            <w:vAlign w:val="center"/>
          </w:tcPr>
          <w:p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пособностьпредставлятьполученныерезультатынаучно-исследовательскойдеятельностинавысокомуровнеисучетомсоблюденияавторскихправ</w:t>
            </w:r>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329" w:type="dxa"/>
          </w:tcPr>
          <w:p w:rsidR="000358B9" w:rsidRDefault="000358B9" w:rsidP="000358B9">
            <w:pPr>
              <w:pStyle w:val="ConsPlusNormal"/>
              <w:ind w:firstLine="0"/>
              <w:rPr>
                <w:rFonts w:ascii="Times New Roman" w:hAnsi="Times New Roman" w:cs="Times New Roman"/>
                <w:sz w:val="24"/>
                <w:szCs w:val="24"/>
              </w:rPr>
            </w:pPr>
            <w:proofErr w:type="gramStart"/>
            <w:r>
              <w:rPr>
                <w:rFonts w:ascii="Times New Roman" w:hAnsi="Times New Roman" w:cs="Times New Roman"/>
                <w:sz w:val="24"/>
                <w:szCs w:val="24"/>
              </w:rPr>
              <w:t>В</w:t>
            </w:r>
            <w:r w:rsidRPr="000358B9">
              <w:rPr>
                <w:rFonts w:ascii="Times New Roman" w:hAnsi="Times New Roman" w:cs="Times New Roman"/>
                <w:sz w:val="24"/>
                <w:szCs w:val="24"/>
              </w:rPr>
              <w:t>ладениеметодамипроведенияпатентныхисследований,лицензированияизащитыавторскихправприсозданииинновационныхпродуктоввобластипрофессиональнойдеятельности</w:t>
            </w:r>
            <w:proofErr w:type="gramEnd"/>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отовностькпреподавательскойдеятельностипоосновнымобразовательнымпрограммамвысшегообразования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rsidTr="00D96232">
        <w:trPr>
          <w:cantSplit/>
          <w:tblHeader/>
        </w:trPr>
        <w:tc>
          <w:tcPr>
            <w:tcW w:w="1206"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rsidTr="00D96232">
        <w:trPr>
          <w:cantSplit/>
          <w:trHeight w:val="28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rsidR="005F6590" w:rsidRPr="00D03D33" w:rsidRDefault="005F6590" w:rsidP="005F6590">
            <w:pPr>
              <w:pStyle w:val="a4"/>
              <w:tabs>
                <w:tab w:val="left" w:pos="1080"/>
              </w:tabs>
              <w:ind w:left="0"/>
              <w:rPr>
                <w:rFonts w:ascii="Times New Roman" w:hAnsi="Times New Roman" w:cs="Times New Roman"/>
                <w:sz w:val="24"/>
              </w:rPr>
            </w:pPr>
            <w:bookmarkStart w:id="0" w:name="_Hlk527980494"/>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D03D33">
              <w:rPr>
                <w:rFonts w:ascii="Times New Roman" w:hAnsi="Times New Roman" w:cs="Times New Roman"/>
                <w:sz w:val="24"/>
              </w:rPr>
              <w:t>, в том числе при решении задач автоматизированного проектирования</w:t>
            </w:r>
            <w:bookmarkEnd w:id="0"/>
          </w:p>
        </w:tc>
      </w:tr>
      <w:tr w:rsidR="005F6590" w:rsidTr="00D96232">
        <w:trPr>
          <w:cantSplit/>
          <w:trHeight w:val="15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rsidR="005F6590" w:rsidRPr="00FA2767" w:rsidRDefault="00D03D33" w:rsidP="005F6590">
            <w:pPr>
              <w:rPr>
                <w:rFonts w:ascii="Times New Roman" w:hAnsi="Times New Roman" w:cs="Times New Roman"/>
                <w:b/>
                <w:sz w:val="24"/>
                <w:szCs w:val="24"/>
              </w:rPr>
            </w:pPr>
            <w:bookmarkStart w:id="1" w:name="_Hlk527980568"/>
            <w:r>
              <w:rPr>
                <w:rFonts w:ascii="Times New Roman" w:hAnsi="Times New Roman" w:cs="Times New Roman"/>
                <w:sz w:val="24"/>
              </w:rPr>
              <w:t>Способность и</w:t>
            </w:r>
            <w:r w:rsidR="005F6590" w:rsidRPr="00FA2767">
              <w:rPr>
                <w:rFonts w:ascii="Times New Roman" w:hAnsi="Times New Roman" w:cs="Times New Roman"/>
                <w:sz w:val="24"/>
              </w:rPr>
              <w:t xml:space="preserve">спользовать знания о современной физической картине мира, </w:t>
            </w:r>
            <w:r w:rsidR="003F713B" w:rsidRPr="00FA2767">
              <w:rPr>
                <w:rFonts w:ascii="Times New Roman" w:hAnsi="Times New Roman" w:cs="Times New Roman"/>
                <w:sz w:val="24"/>
              </w:rPr>
              <w:t>пространств</w:t>
            </w:r>
            <w:r w:rsidR="005F6590">
              <w:rPr>
                <w:rFonts w:ascii="Times New Roman" w:hAnsi="Times New Roman" w:cs="Times New Roman"/>
                <w:sz w:val="24"/>
              </w:rPr>
              <w:t>-</w:t>
            </w:r>
            <w:r w:rsidR="005F6590"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bookmarkEnd w:id="1"/>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ПК-3</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и готовностью использовать методологию исследования и проектирования, формализованное описание и алгоритмизацию,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ПК-4</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осуществлять сбор, обработку, анализ и систематизацию информации по теме исследования, выбор методов и средств решения задач исследования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lastRenderedPageBreak/>
              <w:t>ПК-5</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к критическому анализу, оценке и синтезу новых научных идей и технических разработок, моделей и структурных решений человеко-машинных систем,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w:t>
            </w:r>
          </w:p>
        </w:tc>
      </w:tr>
      <w:tr w:rsidR="005F6590" w:rsidTr="00D96232">
        <w:trPr>
          <w:cantSplit/>
          <w:trHeight w:val="236"/>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rsidR="005F6590" w:rsidRPr="00FA2767" w:rsidRDefault="00D03D33" w:rsidP="005F6590">
            <w:pPr>
              <w:pStyle w:val="a4"/>
              <w:tabs>
                <w:tab w:val="left" w:pos="1080"/>
              </w:tabs>
              <w:ind w:left="0"/>
              <w:jc w:val="both"/>
              <w:rPr>
                <w:rFonts w:ascii="Times New Roman" w:hAnsi="Times New Roman" w:cs="Times New Roman"/>
                <w:sz w:val="24"/>
              </w:rPr>
            </w:pPr>
            <w:bookmarkStart w:id="2" w:name="_Hlk527980676"/>
            <w:r>
              <w:rPr>
                <w:rFonts w:ascii="Times New Roman" w:hAnsi="Times New Roman" w:cs="Times New Roman"/>
                <w:sz w:val="24"/>
              </w:rPr>
              <w:t>Способность с</w:t>
            </w:r>
            <w:r w:rsidR="005F6590" w:rsidRPr="00FA2767">
              <w:rPr>
                <w:rFonts w:ascii="Times New Roman" w:hAnsi="Times New Roman" w:cs="Times New Roman"/>
                <w:sz w:val="24"/>
              </w:rPr>
              <w:t>оставлять математические модели типовых профессиональных задач</w:t>
            </w:r>
            <w:r>
              <w:rPr>
                <w:rFonts w:ascii="Times New Roman" w:hAnsi="Times New Roman" w:cs="Times New Roman"/>
                <w:sz w:val="24"/>
              </w:rPr>
              <w:t xml:space="preserve"> в области автоматизированного проектирования</w:t>
            </w:r>
            <w:r w:rsidR="005F6590" w:rsidRPr="00FA2767">
              <w:rPr>
                <w:rFonts w:ascii="Times New Roman" w:hAnsi="Times New Roman" w:cs="Times New Roman"/>
                <w:sz w:val="24"/>
              </w:rPr>
              <w:t>, находить способы их решений и интерпретировать профессиональный (физический) смысл полученного математического результата</w:t>
            </w:r>
            <w:bookmarkEnd w:id="2"/>
          </w:p>
        </w:tc>
      </w:tr>
      <w:tr w:rsidR="005F6590" w:rsidTr="00D96232">
        <w:trPr>
          <w:cantSplit/>
          <w:trHeight w:val="129"/>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rsidR="005F6590" w:rsidRPr="00FA2767" w:rsidRDefault="00D03D33" w:rsidP="005F6590">
            <w:pPr>
              <w:rPr>
                <w:rFonts w:ascii="Times New Roman" w:hAnsi="Times New Roman" w:cs="Times New Roman"/>
                <w:b/>
                <w:sz w:val="24"/>
                <w:szCs w:val="24"/>
              </w:rPr>
            </w:pPr>
            <w:bookmarkStart w:id="3" w:name="_Hlk527980701"/>
            <w:r>
              <w:rPr>
                <w:rFonts w:ascii="Times New Roman" w:hAnsi="Times New Roman" w:cs="Times New Roman"/>
                <w:sz w:val="24"/>
              </w:rPr>
              <w:t>Способность п</w:t>
            </w:r>
            <w:r w:rsidR="005F6590" w:rsidRPr="00FA2767">
              <w:rPr>
                <w:rFonts w:ascii="Times New Roman" w:hAnsi="Times New Roman" w:cs="Times New Roman"/>
                <w:sz w:val="24"/>
              </w:rPr>
              <w:t>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Pr>
                <w:rFonts w:ascii="Times New Roman" w:hAnsi="Times New Roman" w:cs="Times New Roman"/>
                <w:sz w:val="24"/>
              </w:rPr>
              <w:t>, включая системы автоматизации конструкторского и технологического проектирования</w:t>
            </w:r>
            <w:bookmarkEnd w:id="3"/>
          </w:p>
        </w:tc>
      </w:tr>
      <w:tr w:rsidR="005F6590" w:rsidTr="00D96232">
        <w:trPr>
          <w:cantSplit/>
          <w:trHeight w:val="14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rsidR="005F6590" w:rsidRPr="00FA2767" w:rsidRDefault="00D03D33" w:rsidP="005F6590">
            <w:pPr>
              <w:rPr>
                <w:rFonts w:ascii="Times New Roman" w:hAnsi="Times New Roman" w:cs="Times New Roman"/>
                <w:b/>
                <w:sz w:val="24"/>
                <w:szCs w:val="24"/>
              </w:rPr>
            </w:pPr>
            <w:bookmarkStart w:id="4" w:name="_Hlk527980727"/>
            <w:r>
              <w:rPr>
                <w:rFonts w:ascii="Times New Roman" w:hAnsi="Times New Roman" w:cs="Times New Roman"/>
                <w:sz w:val="24"/>
              </w:rPr>
              <w:t>Способность и</w:t>
            </w:r>
            <w:r w:rsidR="005F6590" w:rsidRPr="00FA2767">
              <w:rPr>
                <w:rFonts w:ascii="Times New Roman" w:hAnsi="Times New Roman" w:cs="Times New Roman"/>
                <w:sz w:val="24"/>
              </w:rPr>
              <w:t>зучать научно-техническую информацию, отечественный и зарубежный опыт по тематике исследования</w:t>
            </w:r>
            <w:bookmarkEnd w:id="4"/>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rsidR="00C51523" w:rsidRDefault="00C51523" w:rsidP="007C5BF2">
      <w:pPr>
        <w:keepNext/>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подготовка к сдаче и сдача </w:t>
      </w:r>
      <w:r w:rsidRPr="00FA2767">
        <w:rPr>
          <w:rFonts w:ascii="Times New Roman" w:hAnsi="Times New Roman" w:cs="Times New Roman"/>
          <w:sz w:val="24"/>
          <w:szCs w:val="24"/>
        </w:rPr>
        <w:t>государственн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экзамен</w:t>
      </w:r>
      <w:r w:rsidR="008E5F91">
        <w:rPr>
          <w:rFonts w:ascii="Times New Roman" w:hAnsi="Times New Roman" w:cs="Times New Roman"/>
          <w:sz w:val="24"/>
          <w:szCs w:val="24"/>
        </w:rPr>
        <w:t>а</w:t>
      </w:r>
      <w:r w:rsidRPr="00FA2767">
        <w:rPr>
          <w:rFonts w:ascii="Times New Roman" w:hAnsi="Times New Roman" w:cs="Times New Roman"/>
          <w:sz w:val="24"/>
          <w:szCs w:val="24"/>
        </w:rPr>
        <w:t>;</w:t>
      </w:r>
    </w:p>
    <w:p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представление </w:t>
      </w:r>
      <w:r w:rsidRPr="00FA2767">
        <w:rPr>
          <w:rFonts w:ascii="Times New Roman" w:hAnsi="Times New Roman" w:cs="Times New Roman"/>
          <w:sz w:val="24"/>
          <w:szCs w:val="24"/>
        </w:rPr>
        <w:t>научн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доклад</w:t>
      </w:r>
      <w:r w:rsidR="008E5F91">
        <w:rPr>
          <w:rFonts w:ascii="Times New Roman" w:hAnsi="Times New Roman" w:cs="Times New Roman"/>
          <w:sz w:val="24"/>
          <w:szCs w:val="24"/>
        </w:rPr>
        <w:t>а</w:t>
      </w:r>
      <w:r w:rsidRPr="00FA2767">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p w:rsidR="00C51523" w:rsidRPr="00FA2767"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w:t>
      </w:r>
      <w:proofErr w:type="gramStart"/>
      <w:r w:rsidRPr="00456A4A">
        <w:rPr>
          <w:rFonts w:ascii="Times New Roman" w:hAnsi="Times New Roman" w:cs="Times New Roman"/>
          <w:b/>
          <w:sz w:val="24"/>
          <w:szCs w:val="24"/>
        </w:rPr>
        <w:t>3.Форма</w:t>
      </w:r>
      <w:proofErr w:type="gramEnd"/>
      <w:r w:rsidRPr="00456A4A">
        <w:rPr>
          <w:rFonts w:ascii="Times New Roman" w:hAnsi="Times New Roman" w:cs="Times New Roman"/>
          <w:b/>
          <w:sz w:val="24"/>
          <w:szCs w:val="24"/>
        </w:rPr>
        <w:t xml:space="preserve"> проведения государственного экзамена</w:t>
      </w:r>
    </w:p>
    <w:p w:rsidR="00C51523" w:rsidRDefault="00C51523" w:rsidP="00C51523">
      <w:pPr>
        <w:spacing w:after="0" w:line="240" w:lineRule="auto"/>
        <w:ind w:firstLine="567"/>
        <w:rPr>
          <w:rFonts w:ascii="Times New Roman" w:hAnsi="Times New Roman" w:cs="Times New Roman"/>
          <w:sz w:val="24"/>
          <w:szCs w:val="24"/>
        </w:rPr>
      </w:pPr>
    </w:p>
    <w:p w:rsidR="00C51523" w:rsidRDefault="00AD57B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Устный</w:t>
      </w:r>
    </w:p>
    <w:p w:rsidR="00C51523" w:rsidRDefault="00C51523" w:rsidP="00C51523">
      <w:pPr>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rsidR="00C51523" w:rsidRPr="00456A4A" w:rsidRDefault="00C51523" w:rsidP="00713AD0">
      <w:pPr>
        <w:keepNext/>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9"/>
        <w:gridCol w:w="1188"/>
        <w:gridCol w:w="1652"/>
        <w:gridCol w:w="1671"/>
        <w:gridCol w:w="1251"/>
      </w:tblGrid>
      <w:tr w:rsidR="008E5F91" w:rsidTr="00D96232">
        <w:trPr>
          <w:cantSplit/>
          <w:tblHeader/>
        </w:trPr>
        <w:tc>
          <w:tcPr>
            <w:tcW w:w="3936"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 xml:space="preserve">Количество </w:t>
            </w:r>
            <w:proofErr w:type="spellStart"/>
            <w:r>
              <w:rPr>
                <w:rFonts w:ascii="Times New Roman" w:hAnsi="Times New Roman" w:cs="Times New Roman"/>
                <w:b/>
                <w:sz w:val="24"/>
                <w:szCs w:val="24"/>
              </w:rPr>
              <w:t>з.е</w:t>
            </w:r>
            <w:proofErr w:type="spellEnd"/>
            <w:r>
              <w:rPr>
                <w:rFonts w:ascii="Times New Roman" w:hAnsi="Times New Roman" w:cs="Times New Roman"/>
                <w:b/>
                <w:sz w:val="24"/>
                <w:szCs w:val="24"/>
              </w:rPr>
              <w:t>.</w:t>
            </w:r>
          </w:p>
        </w:tc>
        <w:tc>
          <w:tcPr>
            <w:tcW w:w="1270"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8E5F91" w:rsidTr="00D96232">
        <w:trPr>
          <w:cantSplit/>
        </w:trPr>
        <w:tc>
          <w:tcPr>
            <w:tcW w:w="3936" w:type="dxa"/>
          </w:tcPr>
          <w:p w:rsidR="00C51523" w:rsidRDefault="008E5F91" w:rsidP="008E5F91">
            <w:pPr>
              <w:keepNext/>
              <w:keepLines/>
              <w:rPr>
                <w:rFonts w:ascii="Times New Roman" w:hAnsi="Times New Roman" w:cs="Times New Roman"/>
                <w:sz w:val="24"/>
                <w:szCs w:val="24"/>
              </w:rPr>
            </w:pPr>
            <w:r>
              <w:rPr>
                <w:rFonts w:ascii="Times New Roman" w:hAnsi="Times New Roman" w:cs="Times New Roman"/>
                <w:sz w:val="24"/>
                <w:szCs w:val="24"/>
              </w:rPr>
              <w:t>Подготовка к сдаче и сдача г</w:t>
            </w:r>
            <w:r w:rsidR="00C51523">
              <w:rPr>
                <w:rFonts w:ascii="Times New Roman" w:hAnsi="Times New Roman" w:cs="Times New Roman"/>
                <w:sz w:val="24"/>
                <w:szCs w:val="24"/>
              </w:rPr>
              <w:t>осударственн</w:t>
            </w:r>
            <w:r>
              <w:rPr>
                <w:rFonts w:ascii="Times New Roman" w:hAnsi="Times New Roman" w:cs="Times New Roman"/>
                <w:sz w:val="24"/>
                <w:szCs w:val="24"/>
              </w:rPr>
              <w:t>ого</w:t>
            </w:r>
            <w:r w:rsidR="00C51523">
              <w:rPr>
                <w:rFonts w:ascii="Times New Roman" w:hAnsi="Times New Roman" w:cs="Times New Roman"/>
                <w:sz w:val="24"/>
                <w:szCs w:val="24"/>
              </w:rPr>
              <w:t xml:space="preserve"> экзамен</w:t>
            </w:r>
            <w:r>
              <w:rPr>
                <w:rFonts w:ascii="Times New Roman" w:hAnsi="Times New Roman" w:cs="Times New Roman"/>
                <w:sz w:val="24"/>
                <w:szCs w:val="24"/>
              </w:rPr>
              <w:t>а</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8E5F91" w:rsidTr="00D96232">
        <w:trPr>
          <w:cantSplit/>
        </w:trPr>
        <w:tc>
          <w:tcPr>
            <w:tcW w:w="3936" w:type="dxa"/>
          </w:tcPr>
          <w:p w:rsidR="00C51523" w:rsidRDefault="008E5F91" w:rsidP="008E5F91">
            <w:pPr>
              <w:rPr>
                <w:rFonts w:ascii="Times New Roman" w:hAnsi="Times New Roman" w:cs="Times New Roman"/>
                <w:sz w:val="24"/>
                <w:szCs w:val="24"/>
              </w:rPr>
            </w:pPr>
            <w:r>
              <w:rPr>
                <w:rFonts w:ascii="Times New Roman" w:hAnsi="Times New Roman" w:cs="Times New Roman"/>
                <w:sz w:val="24"/>
                <w:szCs w:val="24"/>
              </w:rPr>
              <w:t>Представление н</w:t>
            </w:r>
            <w:r w:rsidR="00C51523">
              <w:rPr>
                <w:rFonts w:ascii="Times New Roman" w:hAnsi="Times New Roman" w:cs="Times New Roman"/>
                <w:sz w:val="24"/>
                <w:szCs w:val="24"/>
              </w:rPr>
              <w:t>аучн</w:t>
            </w:r>
            <w:r>
              <w:rPr>
                <w:rFonts w:ascii="Times New Roman" w:hAnsi="Times New Roman" w:cs="Times New Roman"/>
                <w:sz w:val="24"/>
                <w:szCs w:val="24"/>
              </w:rPr>
              <w:t>ого</w:t>
            </w:r>
            <w:r w:rsidR="00C51523">
              <w:rPr>
                <w:rFonts w:ascii="Times New Roman" w:hAnsi="Times New Roman" w:cs="Times New Roman"/>
                <w:sz w:val="24"/>
                <w:szCs w:val="24"/>
              </w:rPr>
              <w:t xml:space="preserve"> доклад</w:t>
            </w:r>
            <w:r>
              <w:rPr>
                <w:rFonts w:ascii="Times New Roman" w:hAnsi="Times New Roman" w:cs="Times New Roman"/>
                <w:sz w:val="24"/>
                <w:szCs w:val="24"/>
              </w:rPr>
              <w:t>а</w:t>
            </w:r>
            <w:r w:rsidR="00C51523">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8E5F91" w:rsidTr="00D96232">
        <w:trPr>
          <w:cantSplit/>
        </w:trPr>
        <w:tc>
          <w:tcPr>
            <w:tcW w:w="5129" w:type="dxa"/>
            <w:gridSpan w:val="2"/>
          </w:tcPr>
          <w:p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rsidR="00C51523" w:rsidRDefault="00C51523" w:rsidP="00C51523">
      <w:pPr>
        <w:spacing w:after="0" w:line="240" w:lineRule="auto"/>
        <w:ind w:firstLine="567"/>
        <w:rPr>
          <w:rFonts w:ascii="Times New Roman" w:hAnsi="Times New Roman" w:cs="Times New Roman"/>
          <w:sz w:val="24"/>
          <w:szCs w:val="24"/>
        </w:rPr>
      </w:pPr>
    </w:p>
    <w:p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rsidR="00C51523" w:rsidRDefault="00C51523" w:rsidP="00B178C1">
      <w:pPr>
        <w:keepNext/>
        <w:spacing w:after="0" w:line="240" w:lineRule="auto"/>
        <w:ind w:firstLine="567"/>
        <w:jc w:val="both"/>
        <w:rPr>
          <w:rFonts w:ascii="Times New Roman" w:hAnsi="Times New Roman" w:cs="Times New Roman"/>
          <w:sz w:val="24"/>
          <w:szCs w:val="24"/>
        </w:rPr>
      </w:pPr>
    </w:p>
    <w:p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lastRenderedPageBreak/>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rsidR="00C51523" w:rsidRDefault="00C51523" w:rsidP="00C51523">
      <w:pPr>
        <w:spacing w:after="0" w:line="240" w:lineRule="auto"/>
        <w:ind w:firstLine="567"/>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Требования к порядку планирования, организации и проведения ГИА, к структуре и форме документов по организации ГИА сформулированы в утвержденной в </w:t>
      </w:r>
      <w:proofErr w:type="spellStart"/>
      <w:r w:rsidRPr="00EA2A51">
        <w:rPr>
          <w:rFonts w:ascii="Times New Roman" w:hAnsi="Times New Roman" w:cs="Times New Roman"/>
          <w:sz w:val="24"/>
          <w:szCs w:val="24"/>
        </w:rPr>
        <w:t>УрФУ</w:t>
      </w:r>
      <w:proofErr w:type="spellEnd"/>
      <w:r w:rsidRPr="00EA2A51">
        <w:rPr>
          <w:rFonts w:ascii="Times New Roman" w:hAnsi="Times New Roman" w:cs="Times New Roman"/>
          <w:sz w:val="24"/>
          <w:szCs w:val="24"/>
        </w:rPr>
        <w:t xml:space="preserve">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rsidR="00C51523" w:rsidRPr="00BB0BF0"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Критерии оценки утверждены на заседании учебно-методического совета </w:t>
      </w:r>
      <w:proofErr w:type="spellStart"/>
      <w:r w:rsidRPr="00EA2A51">
        <w:rPr>
          <w:rFonts w:ascii="Times New Roman" w:hAnsi="Times New Roman" w:cs="Times New Roman"/>
          <w:sz w:val="24"/>
          <w:szCs w:val="24"/>
        </w:rPr>
        <w:t>института</w:t>
      </w:r>
      <w:r>
        <w:rPr>
          <w:rFonts w:ascii="Times New Roman" w:eastAsia="Times New Roman" w:hAnsi="Times New Roman" w:cs="Times New Roman"/>
          <w:sz w:val="24"/>
          <w:szCs w:val="24"/>
          <w:lang w:eastAsia="ru-RU"/>
        </w:rPr>
        <w:t>новых</w:t>
      </w:r>
      <w:proofErr w:type="spellEnd"/>
      <w:r>
        <w:rPr>
          <w:rFonts w:ascii="Times New Roman" w:eastAsia="Times New Roman" w:hAnsi="Times New Roman" w:cs="Times New Roman"/>
          <w:sz w:val="24"/>
          <w:szCs w:val="24"/>
          <w:lang w:eastAsia="ru-RU"/>
        </w:rPr>
        <w:t xml:space="preserve">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rsidR="00C51523" w:rsidRPr="00EA2A51" w:rsidRDefault="00C51523" w:rsidP="00C51523">
      <w:pPr>
        <w:spacing w:after="0" w:line="240" w:lineRule="auto"/>
        <w:rPr>
          <w:rFonts w:ascii="Times New Roman" w:hAnsi="Times New Roman" w:cs="Times New Roman"/>
          <w:sz w:val="24"/>
          <w:szCs w:val="24"/>
        </w:rPr>
      </w:pPr>
    </w:p>
    <w:p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РЖАНИЮ ГОСУДАРСТВЕННОЙ ИТОГОВОЙ</w:t>
      </w:r>
      <w:r w:rsidRPr="00BB0BF0">
        <w:rPr>
          <w:rFonts w:ascii="Times New Roman" w:hAnsi="Times New Roman" w:cs="Times New Roman"/>
          <w:b/>
          <w:sz w:val="24"/>
          <w:szCs w:val="24"/>
        </w:rPr>
        <w:t>АТТЕСТАЦИИ</w:t>
      </w:r>
    </w:p>
    <w:p w:rsidR="00F92DB5" w:rsidRDefault="00F92DB5" w:rsidP="00D96232">
      <w:pPr>
        <w:keepNext/>
        <w:keepLines/>
        <w:spacing w:after="0" w:line="240" w:lineRule="auto"/>
        <w:jc w:val="center"/>
        <w:rPr>
          <w:rFonts w:ascii="Times New Roman" w:hAnsi="Times New Roman" w:cs="Times New Roman"/>
          <w:b/>
          <w:sz w:val="24"/>
          <w:szCs w:val="24"/>
        </w:rPr>
      </w:pPr>
    </w:p>
    <w:p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rsidR="00F85A7D" w:rsidRPr="002A3B9C" w:rsidRDefault="00F85A7D" w:rsidP="00F92DB5">
      <w:pPr>
        <w:spacing w:after="0" w:line="240" w:lineRule="auto"/>
        <w:ind w:firstLine="567"/>
        <w:jc w:val="both"/>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sidRPr="00CF7358">
        <w:rPr>
          <w:rFonts w:ascii="Times New Roman" w:hAnsi="Times New Roman" w:cs="Times New Roman"/>
          <w:b/>
          <w:sz w:val="24"/>
          <w:szCs w:val="24"/>
        </w:rPr>
        <w:t>1.</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roofErr w:type="gramEnd"/>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Дифференциальное исчисление. Основные теоремы дифференциального исчисления: теорема </w:t>
      </w:r>
      <w:proofErr w:type="spellStart"/>
      <w:r w:rsidRPr="00A849C7">
        <w:rPr>
          <w:rFonts w:ascii="Times New Roman" w:hAnsi="Times New Roman" w:cs="Times New Roman"/>
          <w:sz w:val="24"/>
          <w:szCs w:val="24"/>
        </w:rPr>
        <w:t>Ролля</w:t>
      </w:r>
      <w:proofErr w:type="spellEnd"/>
      <w:r w:rsidRPr="00A849C7">
        <w:rPr>
          <w:rFonts w:ascii="Times New Roman" w:hAnsi="Times New Roman" w:cs="Times New Roman"/>
          <w:sz w:val="24"/>
          <w:szCs w:val="24"/>
        </w:rPr>
        <w:t>,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w:t>
      </w:r>
      <w:proofErr w:type="spellStart"/>
      <w:r w:rsidRPr="00A849C7">
        <w:rPr>
          <w:rFonts w:ascii="Times New Roman" w:hAnsi="Times New Roman" w:cs="Times New Roman"/>
          <w:sz w:val="24"/>
          <w:szCs w:val="24"/>
        </w:rPr>
        <w:t>почленном</w:t>
      </w:r>
      <w:proofErr w:type="spellEnd"/>
      <w:r w:rsidRPr="00A849C7">
        <w:rPr>
          <w:rFonts w:ascii="Times New Roman" w:hAnsi="Times New Roman" w:cs="Times New Roman"/>
          <w:sz w:val="24"/>
          <w:szCs w:val="24"/>
        </w:rPr>
        <w:t xml:space="preserve"> интегрировании и дифференцировании; степенные ряды. Линейные пространства и их подпространства. Базис, размерность. </w:t>
      </w:r>
      <w:r w:rsidRPr="00A849C7">
        <w:rPr>
          <w:rFonts w:ascii="Times New Roman" w:hAnsi="Times New Roman" w:cs="Times New Roman"/>
          <w:sz w:val="24"/>
          <w:szCs w:val="24"/>
        </w:rPr>
        <w:lastRenderedPageBreak/>
        <w:t xml:space="preserve">Теорема о ранге матрицы. Системы линейных уравнений. Теорема </w:t>
      </w:r>
      <w:proofErr w:type="spellStart"/>
      <w:r w:rsidRPr="00A849C7">
        <w:rPr>
          <w:rFonts w:ascii="Times New Roman" w:hAnsi="Times New Roman" w:cs="Times New Roman"/>
          <w:sz w:val="24"/>
          <w:szCs w:val="24"/>
        </w:rPr>
        <w:t>Кронеккера-Капелли</w:t>
      </w:r>
      <w:proofErr w:type="spellEnd"/>
      <w:r w:rsidRPr="00A849C7">
        <w:rPr>
          <w:rFonts w:ascii="Times New Roman" w:hAnsi="Times New Roman" w:cs="Times New Roman"/>
          <w:sz w:val="24"/>
          <w:szCs w:val="24"/>
        </w:rPr>
        <w:t>.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Pr>
          <w:rFonts w:ascii="Times New Roman" w:hAnsi="Times New Roman" w:cs="Times New Roman"/>
          <w:b/>
          <w:sz w:val="24"/>
          <w:szCs w:val="24"/>
        </w:rPr>
        <w:t>2</w:t>
      </w:r>
      <w:r w:rsidRPr="00A849C7">
        <w:rPr>
          <w:rFonts w:ascii="Times New Roman" w:hAnsi="Times New Roman" w:cs="Times New Roman"/>
          <w:b/>
          <w:sz w:val="24"/>
          <w:szCs w:val="24"/>
        </w:rPr>
        <w:t>.Численные</w:t>
      </w:r>
      <w:proofErr w:type="gramEnd"/>
      <w:r w:rsidRPr="00A849C7">
        <w:rPr>
          <w:rFonts w:ascii="Times New Roman" w:hAnsi="Times New Roman" w:cs="Times New Roman"/>
          <w:b/>
          <w:sz w:val="24"/>
          <w:szCs w:val="24"/>
        </w:rPr>
        <w:t xml:space="preserve"> методы</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00F85A7D" w:rsidRPr="00F85A7D">
        <w:rPr>
          <w:rFonts w:ascii="Times New Roman" w:hAnsi="Times New Roman" w:cs="Times New Roman"/>
          <w:b/>
          <w:sz w:val="24"/>
          <w:szCs w:val="24"/>
        </w:rPr>
        <w:t>Математическое</w:t>
      </w:r>
      <w:proofErr w:type="gramEnd"/>
      <w:r w:rsidR="00F85A7D" w:rsidRPr="00F85A7D">
        <w:rPr>
          <w:rFonts w:ascii="Times New Roman" w:hAnsi="Times New Roman" w:cs="Times New Roman"/>
          <w:b/>
          <w:sz w:val="24"/>
          <w:szCs w:val="24"/>
        </w:rPr>
        <w:t xml:space="preserve"> моделирование</w:t>
      </w:r>
    </w:p>
    <w:p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 xml:space="preserve">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w:t>
      </w:r>
      <w:proofErr w:type="spellStart"/>
      <w:r w:rsidRPr="00F85A7D">
        <w:rPr>
          <w:rFonts w:ascii="Times New Roman" w:hAnsi="Times New Roman" w:cs="Times New Roman"/>
          <w:sz w:val="24"/>
          <w:szCs w:val="24"/>
        </w:rPr>
        <w:t>членимость</w:t>
      </w:r>
      <w:proofErr w:type="spellEnd"/>
      <w:r w:rsidRPr="00F85A7D">
        <w:rPr>
          <w:rFonts w:ascii="Times New Roman" w:hAnsi="Times New Roman" w:cs="Times New Roman"/>
          <w:sz w:val="24"/>
          <w:szCs w:val="24"/>
        </w:rPr>
        <w:t>, связность, структура, организация, интегрированные качества.</w:t>
      </w:r>
    </w:p>
    <w:p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rsidR="00E659D5" w:rsidRDefault="00E659D5" w:rsidP="00B940A5">
      <w:pPr>
        <w:spacing w:after="0" w:line="240" w:lineRule="auto"/>
        <w:ind w:firstLine="567"/>
        <w:jc w:val="center"/>
        <w:rPr>
          <w:rFonts w:ascii="Times New Roman" w:hAnsi="Times New Roman" w:cs="Times New Roman"/>
          <w:b/>
          <w:sz w:val="24"/>
          <w:szCs w:val="24"/>
        </w:rPr>
      </w:pPr>
    </w:p>
    <w:p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Pr>
          <w:rFonts w:ascii="Times New Roman" w:hAnsi="Times New Roman" w:cs="Times New Roman"/>
          <w:b/>
          <w:sz w:val="24"/>
          <w:szCs w:val="24"/>
        </w:rPr>
        <w:t>4</w:t>
      </w:r>
      <w:r w:rsidRPr="00A849C7">
        <w:rPr>
          <w:rFonts w:ascii="Times New Roman" w:hAnsi="Times New Roman" w:cs="Times New Roman"/>
          <w:b/>
          <w:sz w:val="24"/>
          <w:szCs w:val="24"/>
        </w:rPr>
        <w:t>.</w:t>
      </w:r>
      <w:r w:rsidRPr="00B940A5">
        <w:rPr>
          <w:rFonts w:ascii="Times New Roman" w:hAnsi="Times New Roman" w:cs="Times New Roman"/>
          <w:b/>
          <w:sz w:val="24"/>
          <w:szCs w:val="24"/>
        </w:rPr>
        <w:t>Вычислительные</w:t>
      </w:r>
      <w:proofErr w:type="gramEnd"/>
      <w:r w:rsidRPr="00B940A5">
        <w:rPr>
          <w:rFonts w:ascii="Times New Roman" w:hAnsi="Times New Roman" w:cs="Times New Roman"/>
          <w:b/>
          <w:sz w:val="24"/>
          <w:szCs w:val="24"/>
        </w:rPr>
        <w:t xml:space="preserve"> алгоритмы и экспертные системы</w:t>
      </w:r>
    </w:p>
    <w:p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 xml:space="preserve">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w:t>
      </w:r>
      <w:r w:rsidRPr="00605225">
        <w:rPr>
          <w:rFonts w:ascii="Times New Roman" w:hAnsi="Times New Roman" w:cs="Times New Roman"/>
          <w:sz w:val="24"/>
          <w:szCs w:val="24"/>
        </w:rPr>
        <w:lastRenderedPageBreak/>
        <w:t>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rsidR="00E659D5" w:rsidRDefault="00E659D5" w:rsidP="00605225">
      <w:pPr>
        <w:spacing w:after="0" w:line="240" w:lineRule="auto"/>
        <w:ind w:firstLine="567"/>
        <w:jc w:val="center"/>
        <w:rPr>
          <w:rFonts w:ascii="Times New Roman" w:hAnsi="Times New Roman" w:cs="Times New Roman"/>
          <w:b/>
          <w:sz w:val="24"/>
          <w:szCs w:val="24"/>
        </w:rPr>
      </w:pPr>
    </w:p>
    <w:p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Pr>
          <w:rFonts w:ascii="Times New Roman" w:hAnsi="Times New Roman" w:cs="Times New Roman"/>
          <w:b/>
          <w:sz w:val="24"/>
          <w:szCs w:val="24"/>
        </w:rPr>
        <w:t>5</w:t>
      </w:r>
      <w:r w:rsidRPr="00A849C7">
        <w:rPr>
          <w:rFonts w:ascii="Times New Roman" w:hAnsi="Times New Roman" w:cs="Times New Roman"/>
          <w:b/>
          <w:sz w:val="24"/>
          <w:szCs w:val="24"/>
        </w:rPr>
        <w:t>.</w:t>
      </w:r>
      <w:r w:rsidRPr="00605225">
        <w:rPr>
          <w:rFonts w:ascii="Times New Roman" w:hAnsi="Times New Roman" w:cs="Times New Roman"/>
          <w:b/>
          <w:sz w:val="24"/>
          <w:szCs w:val="24"/>
        </w:rPr>
        <w:t>Сети</w:t>
      </w:r>
      <w:proofErr w:type="gramEnd"/>
      <w:r w:rsidRPr="00605225">
        <w:rPr>
          <w:rFonts w:ascii="Times New Roman" w:hAnsi="Times New Roman" w:cs="Times New Roman"/>
          <w:b/>
          <w:sz w:val="24"/>
          <w:szCs w:val="24"/>
        </w:rPr>
        <w:t xml:space="preserve"> ЭВМ и телекоммуникации</w:t>
      </w:r>
    </w:p>
    <w:p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Методы и средства поиска информации в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информационно-поисковые системы. Языки и средства программирования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rsidR="00E659D5" w:rsidRDefault="00E659D5" w:rsidP="00873098">
      <w:pPr>
        <w:spacing w:after="0" w:line="240" w:lineRule="auto"/>
        <w:ind w:firstLine="567"/>
        <w:jc w:val="center"/>
        <w:rPr>
          <w:rFonts w:ascii="Times New Roman" w:hAnsi="Times New Roman" w:cs="Times New Roman"/>
          <w:b/>
          <w:sz w:val="24"/>
          <w:szCs w:val="24"/>
        </w:rPr>
      </w:pPr>
    </w:p>
    <w:p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Pr>
          <w:rFonts w:ascii="Times New Roman" w:hAnsi="Times New Roman" w:cs="Times New Roman"/>
          <w:b/>
          <w:sz w:val="24"/>
          <w:szCs w:val="24"/>
        </w:rPr>
        <w:t>6</w:t>
      </w:r>
      <w:r w:rsidRPr="00A849C7">
        <w:rPr>
          <w:rFonts w:ascii="Times New Roman" w:hAnsi="Times New Roman" w:cs="Times New Roman"/>
          <w:b/>
          <w:sz w:val="24"/>
          <w:szCs w:val="24"/>
        </w:rPr>
        <w:t>.</w:t>
      </w:r>
      <w:r w:rsidRPr="00873098">
        <w:rPr>
          <w:rFonts w:ascii="Times New Roman" w:hAnsi="Times New Roman" w:cs="Times New Roman"/>
          <w:b/>
          <w:sz w:val="24"/>
          <w:szCs w:val="24"/>
        </w:rPr>
        <w:t>Системы</w:t>
      </w:r>
      <w:proofErr w:type="gramEnd"/>
      <w:r w:rsidRPr="00873098">
        <w:rPr>
          <w:rFonts w:ascii="Times New Roman" w:hAnsi="Times New Roman" w:cs="Times New Roman"/>
          <w:b/>
          <w:sz w:val="24"/>
          <w:szCs w:val="24"/>
        </w:rPr>
        <w:t xml:space="preserve"> автоматизированного проектирования</w:t>
      </w:r>
    </w:p>
    <w:p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w:t>
      </w:r>
      <w:r w:rsidRPr="00873098">
        <w:rPr>
          <w:rFonts w:ascii="Times New Roman" w:hAnsi="Times New Roman" w:cs="Times New Roman"/>
          <w:sz w:val="24"/>
          <w:szCs w:val="24"/>
        </w:rPr>
        <w:lastRenderedPageBreak/>
        <w:t>продукта - CALS-технологии. Стандарты серии ISO. Стандарт STEP. PDM и PLM-системы. Их компоненты и функции.</w:t>
      </w:r>
    </w:p>
    <w:p w:rsidR="00E659D5" w:rsidRDefault="00E659D5" w:rsidP="00AA7CA8">
      <w:pPr>
        <w:spacing w:after="0" w:line="240" w:lineRule="auto"/>
        <w:ind w:firstLine="567"/>
        <w:jc w:val="center"/>
        <w:rPr>
          <w:rFonts w:ascii="Times New Roman" w:hAnsi="Times New Roman" w:cs="Times New Roman"/>
          <w:b/>
          <w:sz w:val="24"/>
          <w:szCs w:val="24"/>
        </w:rPr>
      </w:pPr>
    </w:p>
    <w:p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Pr>
          <w:rFonts w:ascii="Times New Roman" w:hAnsi="Times New Roman" w:cs="Times New Roman"/>
          <w:b/>
          <w:sz w:val="24"/>
          <w:szCs w:val="24"/>
        </w:rPr>
        <w:t>7</w:t>
      </w:r>
      <w:r w:rsidRPr="00A849C7">
        <w:rPr>
          <w:rFonts w:ascii="Times New Roman" w:hAnsi="Times New Roman" w:cs="Times New Roman"/>
          <w:b/>
          <w:sz w:val="24"/>
          <w:szCs w:val="24"/>
        </w:rPr>
        <w:t>.</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proofErr w:type="gramEnd"/>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w:t>
      </w:r>
      <w:proofErr w:type="spellStart"/>
      <w:r w:rsidRPr="00AA7CA8">
        <w:rPr>
          <w:rFonts w:ascii="Times New Roman" w:hAnsi="Times New Roman" w:cs="Times New Roman"/>
          <w:sz w:val="24"/>
          <w:szCs w:val="24"/>
        </w:rPr>
        <w:t>Кунса</w:t>
      </w:r>
      <w:proofErr w:type="spellEnd"/>
      <w:r w:rsidRPr="00AA7CA8">
        <w:rPr>
          <w:rFonts w:ascii="Times New Roman" w:hAnsi="Times New Roman" w:cs="Times New Roman"/>
          <w:sz w:val="24"/>
          <w:szCs w:val="24"/>
        </w:rPr>
        <w:t>,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w:t>
      </w:r>
      <w:proofErr w:type="spellStart"/>
      <w:r w:rsidRPr="00AA7CA8">
        <w:rPr>
          <w:rFonts w:ascii="Times New Roman" w:hAnsi="Times New Roman" w:cs="Times New Roman"/>
          <w:sz w:val="24"/>
          <w:szCs w:val="24"/>
        </w:rPr>
        <w:t>критериивыбора</w:t>
      </w:r>
      <w:proofErr w:type="spellEnd"/>
      <w:r w:rsidRPr="00AA7CA8">
        <w:rPr>
          <w:rFonts w:ascii="Times New Roman" w:hAnsi="Times New Roman" w:cs="Times New Roman"/>
          <w:sz w:val="24"/>
          <w:szCs w:val="24"/>
        </w:rPr>
        <w:t xml:space="preserve">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w:t>
      </w:r>
      <w:proofErr w:type="spellStart"/>
      <w:r w:rsidRPr="00AA7CA8">
        <w:rPr>
          <w:rFonts w:ascii="Times New Roman" w:hAnsi="Times New Roman" w:cs="Times New Roman"/>
          <w:sz w:val="24"/>
          <w:szCs w:val="24"/>
        </w:rPr>
        <w:t>Аппаратно</w:t>
      </w:r>
      <w:proofErr w:type="spellEnd"/>
      <w:r w:rsidRPr="00AA7CA8">
        <w:rPr>
          <w:rFonts w:ascii="Times New Roman" w:hAnsi="Times New Roman" w:cs="Times New Roman"/>
          <w:sz w:val="24"/>
          <w:szCs w:val="24"/>
        </w:rPr>
        <w:t xml:space="preserve"> независимый графический интерфейс </w:t>
      </w:r>
      <w:proofErr w:type="spellStart"/>
      <w:r w:rsidRPr="00AA7CA8">
        <w:rPr>
          <w:rFonts w:ascii="Times New Roman" w:hAnsi="Times New Roman" w:cs="Times New Roman"/>
          <w:sz w:val="24"/>
          <w:szCs w:val="24"/>
        </w:rPr>
        <w:t>OpenGL</w:t>
      </w:r>
      <w:proofErr w:type="spellEnd"/>
      <w:r w:rsidRPr="00AA7CA8">
        <w:rPr>
          <w:rFonts w:ascii="Times New Roman" w:hAnsi="Times New Roman" w:cs="Times New Roman"/>
          <w:sz w:val="24"/>
          <w:szCs w:val="24"/>
        </w:rPr>
        <w:t>, назначение, функции и возможности.</w:t>
      </w:r>
    </w:p>
    <w:p w:rsidR="00E659D5" w:rsidRDefault="00E659D5" w:rsidP="00537846">
      <w:pPr>
        <w:spacing w:after="0" w:line="240" w:lineRule="auto"/>
        <w:ind w:firstLine="567"/>
        <w:jc w:val="center"/>
        <w:rPr>
          <w:rFonts w:ascii="Times New Roman" w:hAnsi="Times New Roman" w:cs="Times New Roman"/>
          <w:b/>
          <w:sz w:val="24"/>
          <w:szCs w:val="24"/>
        </w:rPr>
      </w:pPr>
    </w:p>
    <w:p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proofErr w:type="gramStart"/>
      <w:r>
        <w:rPr>
          <w:rFonts w:ascii="Times New Roman" w:hAnsi="Times New Roman" w:cs="Times New Roman"/>
          <w:b/>
          <w:sz w:val="24"/>
          <w:szCs w:val="24"/>
        </w:rPr>
        <w:t>8</w:t>
      </w:r>
      <w:r w:rsidRPr="00A849C7">
        <w:rPr>
          <w:rFonts w:ascii="Times New Roman" w:hAnsi="Times New Roman" w:cs="Times New Roman"/>
          <w:b/>
          <w:sz w:val="24"/>
          <w:szCs w:val="24"/>
        </w:rPr>
        <w:t>.</w:t>
      </w:r>
      <w:r w:rsidRPr="00537846">
        <w:rPr>
          <w:rFonts w:ascii="Times New Roman" w:hAnsi="Times New Roman" w:cs="Times New Roman"/>
          <w:b/>
          <w:sz w:val="24"/>
          <w:szCs w:val="24"/>
        </w:rPr>
        <w:t>Математические</w:t>
      </w:r>
      <w:proofErr w:type="gramEnd"/>
      <w:r w:rsidRPr="00537846">
        <w:rPr>
          <w:rFonts w:ascii="Times New Roman" w:hAnsi="Times New Roman" w:cs="Times New Roman"/>
          <w:b/>
          <w:sz w:val="24"/>
          <w:szCs w:val="24"/>
        </w:rPr>
        <w:t xml:space="preserve"> основы анализа и синтеза проектных решений</w:t>
      </w:r>
    </w:p>
    <w:p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w:t>
      </w:r>
      <w:proofErr w:type="spellStart"/>
      <w:r w:rsidRPr="00735003">
        <w:rPr>
          <w:rFonts w:ascii="Times New Roman" w:hAnsi="Times New Roman" w:cs="Times New Roman"/>
          <w:sz w:val="24"/>
          <w:szCs w:val="24"/>
        </w:rPr>
        <w:t>Бубнова</w:t>
      </w:r>
      <w:proofErr w:type="spellEnd"/>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w:t>
      </w:r>
      <w:r w:rsidRPr="00735003">
        <w:rPr>
          <w:rFonts w:ascii="Times New Roman" w:hAnsi="Times New Roman" w:cs="Times New Roman"/>
          <w:sz w:val="24"/>
          <w:szCs w:val="24"/>
        </w:rPr>
        <w:lastRenderedPageBreak/>
        <w:t>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w:t>
      </w:r>
      <w:proofErr w:type="spellStart"/>
      <w:r w:rsidRPr="00735003">
        <w:rPr>
          <w:rFonts w:ascii="Times New Roman" w:hAnsi="Times New Roman" w:cs="Times New Roman"/>
          <w:sz w:val="24"/>
          <w:szCs w:val="24"/>
        </w:rPr>
        <w:t>НейросетиЦао</w:t>
      </w:r>
      <w:proofErr w:type="spellEnd"/>
      <w:r w:rsidRPr="00735003">
        <w:rPr>
          <w:rFonts w:ascii="Times New Roman" w:hAnsi="Times New Roman" w:cs="Times New Roman"/>
          <w:sz w:val="24"/>
          <w:szCs w:val="24"/>
        </w:rPr>
        <w:t xml:space="preserve">-Ена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w:t>
      </w:r>
      <w:proofErr w:type="spellStart"/>
      <w:r w:rsidRPr="00735003">
        <w:rPr>
          <w:rFonts w:ascii="Times New Roman" w:hAnsi="Times New Roman" w:cs="Times New Roman"/>
          <w:sz w:val="24"/>
          <w:szCs w:val="24"/>
        </w:rPr>
        <w:t>седловой</w:t>
      </w:r>
      <w:proofErr w:type="spellEnd"/>
      <w:r w:rsidRPr="00735003">
        <w:rPr>
          <w:rFonts w:ascii="Times New Roman" w:hAnsi="Times New Roman" w:cs="Times New Roman"/>
          <w:sz w:val="24"/>
          <w:szCs w:val="24"/>
        </w:rPr>
        <w:t xml:space="preserve">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w:t>
      </w:r>
      <w:proofErr w:type="spellStart"/>
      <w:proofErr w:type="gramStart"/>
      <w:r w:rsidRPr="00735003">
        <w:rPr>
          <w:rFonts w:ascii="Times New Roman" w:hAnsi="Times New Roman" w:cs="Times New Roman"/>
          <w:sz w:val="24"/>
          <w:szCs w:val="24"/>
        </w:rPr>
        <w:t>примеры.Представление</w:t>
      </w:r>
      <w:proofErr w:type="spellEnd"/>
      <w:proofErr w:type="gramEnd"/>
      <w:r w:rsidRPr="00735003">
        <w:rPr>
          <w:rFonts w:ascii="Times New Roman" w:hAnsi="Times New Roman" w:cs="Times New Roman"/>
          <w:sz w:val="24"/>
          <w:szCs w:val="24"/>
        </w:rPr>
        <w:t xml:space="preserve"> множества альтернатив в задачах структурного синтеза. Морфологические таблицы и альтернативные графы. Постановка комбинаторных задач в терминах </w:t>
      </w:r>
      <w:proofErr w:type="spellStart"/>
      <w:r w:rsidRPr="00735003">
        <w:rPr>
          <w:rFonts w:ascii="Times New Roman" w:hAnsi="Times New Roman" w:cs="Times New Roman"/>
          <w:sz w:val="24"/>
          <w:szCs w:val="24"/>
        </w:rPr>
        <w:t>булевого</w:t>
      </w:r>
      <w:proofErr w:type="spellEnd"/>
      <w:r w:rsidRPr="00735003">
        <w:rPr>
          <w:rFonts w:ascii="Times New Roman" w:hAnsi="Times New Roman" w:cs="Times New Roman"/>
          <w:sz w:val="24"/>
          <w:szCs w:val="24"/>
        </w:rPr>
        <w:t xml:space="preserve">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rsidR="008E5F91" w:rsidRDefault="008E5F91" w:rsidP="008E5F91">
      <w:pPr>
        <w:spacing w:after="0"/>
        <w:jc w:val="center"/>
        <w:rPr>
          <w:rFonts w:eastAsia="Times New Roman" w:cs="Times New Roman"/>
          <w:b/>
          <w:bCs/>
          <w:color w:val="000000"/>
          <w:lang w:eastAsia="ru-RU"/>
        </w:rPr>
      </w:pPr>
      <w:r>
        <w:rPr>
          <w:rFonts w:eastAsia="Times New Roman" w:cs="Times New Roman"/>
          <w:b/>
          <w:bCs/>
          <w:color w:val="000000"/>
          <w:lang w:eastAsia="ru-RU"/>
        </w:rPr>
        <w:t>2.1. 9. Педагогика высшей школы</w:t>
      </w:r>
    </w:p>
    <w:p w:rsidR="008E5F91" w:rsidRPr="008E5F91" w:rsidRDefault="008E5F91" w:rsidP="008E5F91">
      <w:pPr>
        <w:spacing w:after="0"/>
        <w:jc w:val="both"/>
        <w:rPr>
          <w:rFonts w:ascii="Times New Roman" w:hAnsi="Times New Roman" w:cs="Times New Roman"/>
          <w:b/>
          <w:sz w:val="24"/>
          <w:szCs w:val="24"/>
        </w:rPr>
      </w:pPr>
      <w:r w:rsidRPr="008E5F91">
        <w:rPr>
          <w:rFonts w:ascii="Times New Roman" w:eastAsia="Times New Roman" w:hAnsi="Times New Roman" w:cs="Times New Roman"/>
          <w:color w:val="000000"/>
          <w:sz w:val="24"/>
          <w:szCs w:val="24"/>
          <w:lang w:eastAsia="ru-RU"/>
        </w:rPr>
        <w:t>Приоритетные стратегии и тенденции развития высшего образования в России.</w:t>
      </w:r>
      <w:r w:rsidRPr="008E5F91">
        <w:rPr>
          <w:rFonts w:ascii="Times New Roman" w:eastAsia="Times New Roman" w:hAnsi="Times New Roman" w:cs="Times New Roman"/>
          <w:color w:val="000000"/>
          <w:sz w:val="24"/>
          <w:szCs w:val="24"/>
          <w:lang w:eastAsia="ru-RU"/>
        </w:rPr>
        <w:br/>
        <w:t xml:space="preserve">Методологические проблемы реализации ФГОС в высшей </w:t>
      </w:r>
      <w:proofErr w:type="spellStart"/>
      <w:r w:rsidRPr="008E5F91">
        <w:rPr>
          <w:rFonts w:ascii="Times New Roman" w:eastAsia="Times New Roman" w:hAnsi="Times New Roman" w:cs="Times New Roman"/>
          <w:color w:val="000000"/>
          <w:sz w:val="24"/>
          <w:szCs w:val="24"/>
          <w:lang w:eastAsia="ru-RU"/>
        </w:rPr>
        <w:t>школе.Качество</w:t>
      </w:r>
      <w:proofErr w:type="spellEnd"/>
      <w:r w:rsidRPr="008E5F91">
        <w:rPr>
          <w:rFonts w:ascii="Times New Roman" w:eastAsia="Times New Roman" w:hAnsi="Times New Roman" w:cs="Times New Roman"/>
          <w:color w:val="000000"/>
          <w:sz w:val="24"/>
          <w:szCs w:val="24"/>
          <w:lang w:eastAsia="ru-RU"/>
        </w:rPr>
        <w:t xml:space="preserve"> профессионального образования и его технологическое </w:t>
      </w:r>
      <w:proofErr w:type="spellStart"/>
      <w:r w:rsidRPr="008E5F91">
        <w:rPr>
          <w:rFonts w:ascii="Times New Roman" w:eastAsia="Times New Roman" w:hAnsi="Times New Roman" w:cs="Times New Roman"/>
          <w:color w:val="000000"/>
          <w:sz w:val="24"/>
          <w:szCs w:val="24"/>
          <w:lang w:eastAsia="ru-RU"/>
        </w:rPr>
        <w:t>обеспечение.Нормативно</w:t>
      </w:r>
      <w:proofErr w:type="spellEnd"/>
      <w:r w:rsidRPr="008E5F91">
        <w:rPr>
          <w:rFonts w:ascii="Times New Roman" w:eastAsia="Times New Roman" w:hAnsi="Times New Roman" w:cs="Times New Roman"/>
          <w:color w:val="000000"/>
          <w:sz w:val="24"/>
          <w:szCs w:val="24"/>
          <w:lang w:eastAsia="ru-RU"/>
        </w:rPr>
        <w:t xml:space="preserve">-правовое обеспечение педагогического процесса и деятельности преподавателей в </w:t>
      </w:r>
      <w:proofErr w:type="spellStart"/>
      <w:r w:rsidRPr="008E5F91">
        <w:rPr>
          <w:rFonts w:ascii="Times New Roman" w:eastAsia="Times New Roman" w:hAnsi="Times New Roman" w:cs="Times New Roman"/>
          <w:color w:val="000000"/>
          <w:sz w:val="24"/>
          <w:szCs w:val="24"/>
          <w:lang w:eastAsia="ru-RU"/>
        </w:rPr>
        <w:t>вузе.Педагогическое</w:t>
      </w:r>
      <w:proofErr w:type="spellEnd"/>
      <w:r w:rsidRPr="008E5F91">
        <w:rPr>
          <w:rFonts w:ascii="Times New Roman" w:eastAsia="Times New Roman" w:hAnsi="Times New Roman" w:cs="Times New Roman"/>
          <w:color w:val="000000"/>
          <w:sz w:val="24"/>
          <w:szCs w:val="24"/>
          <w:lang w:eastAsia="ru-RU"/>
        </w:rPr>
        <w:t xml:space="preserve"> проектирование – ведущий аспект деятельности современного преподавателя </w:t>
      </w:r>
      <w:proofErr w:type="spellStart"/>
      <w:r w:rsidRPr="008E5F91">
        <w:rPr>
          <w:rFonts w:ascii="Times New Roman" w:eastAsia="Times New Roman" w:hAnsi="Times New Roman" w:cs="Times New Roman"/>
          <w:color w:val="000000"/>
          <w:sz w:val="24"/>
          <w:szCs w:val="24"/>
          <w:lang w:eastAsia="ru-RU"/>
        </w:rPr>
        <w:t>вуза.Современные</w:t>
      </w:r>
      <w:proofErr w:type="spellEnd"/>
      <w:r w:rsidRPr="008E5F91">
        <w:rPr>
          <w:rFonts w:ascii="Times New Roman" w:eastAsia="Times New Roman" w:hAnsi="Times New Roman" w:cs="Times New Roman"/>
          <w:color w:val="000000"/>
          <w:sz w:val="24"/>
          <w:szCs w:val="24"/>
          <w:lang w:eastAsia="ru-RU"/>
        </w:rPr>
        <w:t xml:space="preserve"> модели организации учебного процесса в высшей школе.</w:t>
      </w:r>
      <w:r w:rsidRPr="008E5F91">
        <w:rPr>
          <w:rFonts w:ascii="Times New Roman" w:eastAsia="Times New Roman" w:hAnsi="Times New Roman" w:cs="Times New Roman"/>
          <w:color w:val="000000"/>
          <w:sz w:val="24"/>
          <w:szCs w:val="24"/>
          <w:lang w:eastAsia="ru-RU"/>
        </w:rPr>
        <w:br/>
        <w:t xml:space="preserve">Проблемы педагогической квалиметрии в высшей </w:t>
      </w:r>
      <w:proofErr w:type="spellStart"/>
      <w:r w:rsidRPr="008E5F91">
        <w:rPr>
          <w:rFonts w:ascii="Times New Roman" w:eastAsia="Times New Roman" w:hAnsi="Times New Roman" w:cs="Times New Roman"/>
          <w:color w:val="000000"/>
          <w:sz w:val="24"/>
          <w:szCs w:val="24"/>
          <w:lang w:eastAsia="ru-RU"/>
        </w:rPr>
        <w:t>школе.Педагогический</w:t>
      </w:r>
      <w:proofErr w:type="spellEnd"/>
      <w:r w:rsidRPr="008E5F91">
        <w:rPr>
          <w:rFonts w:ascii="Times New Roman" w:eastAsia="Times New Roman" w:hAnsi="Times New Roman" w:cs="Times New Roman"/>
          <w:color w:val="000000"/>
          <w:sz w:val="24"/>
          <w:szCs w:val="24"/>
          <w:lang w:eastAsia="ru-RU"/>
        </w:rPr>
        <w:t xml:space="preserve"> процесс как форма организации воспитания в вузе. Профессиональное воспитание в </w:t>
      </w:r>
      <w:proofErr w:type="spellStart"/>
      <w:proofErr w:type="gramStart"/>
      <w:r w:rsidRPr="008E5F91">
        <w:rPr>
          <w:rFonts w:ascii="Times New Roman" w:eastAsia="Times New Roman" w:hAnsi="Times New Roman" w:cs="Times New Roman"/>
          <w:color w:val="000000"/>
          <w:sz w:val="24"/>
          <w:szCs w:val="24"/>
          <w:lang w:eastAsia="ru-RU"/>
        </w:rPr>
        <w:t>вузе.Профессионально</w:t>
      </w:r>
      <w:proofErr w:type="spellEnd"/>
      <w:proofErr w:type="gramEnd"/>
      <w:r w:rsidRPr="008E5F91">
        <w:rPr>
          <w:rFonts w:ascii="Times New Roman" w:eastAsia="Times New Roman" w:hAnsi="Times New Roman" w:cs="Times New Roman"/>
          <w:color w:val="000000"/>
          <w:sz w:val="24"/>
          <w:szCs w:val="24"/>
          <w:lang w:eastAsia="ru-RU"/>
        </w:rPr>
        <w:t xml:space="preserve">-педагогические компетенции преподавателя высшей </w:t>
      </w:r>
      <w:proofErr w:type="spellStart"/>
      <w:r w:rsidRPr="008E5F91">
        <w:rPr>
          <w:rFonts w:ascii="Times New Roman" w:eastAsia="Times New Roman" w:hAnsi="Times New Roman" w:cs="Times New Roman"/>
          <w:color w:val="000000"/>
          <w:sz w:val="24"/>
          <w:szCs w:val="24"/>
          <w:lang w:eastAsia="ru-RU"/>
        </w:rPr>
        <w:t>школы.Профессиональная</w:t>
      </w:r>
      <w:proofErr w:type="spellEnd"/>
      <w:r w:rsidRPr="008E5F91">
        <w:rPr>
          <w:rFonts w:ascii="Times New Roman" w:eastAsia="Times New Roman" w:hAnsi="Times New Roman" w:cs="Times New Roman"/>
          <w:color w:val="000000"/>
          <w:sz w:val="24"/>
          <w:szCs w:val="24"/>
          <w:lang w:eastAsia="ru-RU"/>
        </w:rPr>
        <w:t xml:space="preserve"> культура преподавателя. Профессионально-личностное саморазвитие преподавателя.</w:t>
      </w:r>
    </w:p>
    <w:p w:rsidR="007F0A04" w:rsidRDefault="007F0A04" w:rsidP="00735003">
      <w:pPr>
        <w:spacing w:after="0" w:line="240" w:lineRule="auto"/>
        <w:ind w:firstLine="567"/>
        <w:jc w:val="both"/>
        <w:rPr>
          <w:rFonts w:ascii="Times New Roman" w:hAnsi="Times New Roman" w:cs="Times New Roman"/>
          <w:sz w:val="24"/>
          <w:szCs w:val="24"/>
        </w:rPr>
      </w:pPr>
    </w:p>
    <w:p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rsidR="007F0A04" w:rsidRPr="0032788E" w:rsidRDefault="007F0A04" w:rsidP="007F0A04">
      <w:pPr>
        <w:spacing w:after="0" w:line="240" w:lineRule="auto"/>
        <w:ind w:firstLine="567"/>
        <w:jc w:val="both"/>
        <w:rPr>
          <w:rFonts w:ascii="Times New Roman" w:hAnsi="Times New Roman" w:cs="Times New Roman"/>
          <w:b/>
          <w:sz w:val="24"/>
          <w:szCs w:val="24"/>
        </w:rPr>
      </w:pPr>
    </w:p>
    <w:p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sidR="0016793C" w:rsidRPr="0016793C">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0016793C" w:rsidRPr="0016793C">
        <w:rPr>
          <w:rFonts w:ascii="Times New Roman" w:hAnsi="Times New Roman"/>
          <w:sz w:val="24"/>
          <w:szCs w:val="24"/>
        </w:rPr>
        <w:t xml:space="preserve"> </w:t>
      </w:r>
      <w:bookmarkStart w:id="5" w:name="_GoBack"/>
      <w:bookmarkEnd w:id="5"/>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rsidR="00DF0F72" w:rsidRDefault="00DF0F72" w:rsidP="00916541">
      <w:pPr>
        <w:spacing w:after="0" w:line="240" w:lineRule="auto"/>
        <w:ind w:firstLine="709"/>
        <w:jc w:val="both"/>
        <w:rPr>
          <w:rFonts w:ascii="Times New Roman" w:hAnsi="Times New Roman" w:cs="Times New Roman"/>
          <w:sz w:val="24"/>
          <w:szCs w:val="24"/>
        </w:rPr>
      </w:pPr>
    </w:p>
    <w:p w:rsidR="00DD6D90" w:rsidRDefault="00DD6D90" w:rsidP="00DD6D90">
      <w:pPr>
        <w:keepNext/>
        <w:jc w:val="center"/>
        <w:rPr>
          <w:rFonts w:ascii="Times New Roman" w:hAnsi="Times New Roman" w:cs="Times New Roman"/>
          <w:b/>
          <w:bCs/>
          <w:sz w:val="24"/>
          <w:szCs w:val="24"/>
        </w:rPr>
      </w:pPr>
      <w:r>
        <w:rPr>
          <w:rFonts w:ascii="Times New Roman" w:hAnsi="Times New Roman" w:cs="Times New Roman"/>
          <w:b/>
          <w:bCs/>
          <w:sz w:val="24"/>
          <w:szCs w:val="24"/>
        </w:rPr>
        <w:t>3. УЧЕБНО-МЕТОДИЧЕСКОЕ И ИНФОРМАЦИОННОЕ ОБЕСПЕЧЕНИЕ</w:t>
      </w:r>
      <w:r>
        <w:rPr>
          <w:rFonts w:ascii="Times New Roman" w:hAnsi="Times New Roman" w:cs="Times New Roman"/>
          <w:b/>
          <w:bCs/>
          <w:sz w:val="24"/>
          <w:szCs w:val="24"/>
        </w:rPr>
        <w:br/>
        <w:t>ГОСУДАРСТВЕННОЙ ИТОГОВОЙ АТТЕСТАЦИИ</w:t>
      </w:r>
    </w:p>
    <w:p w:rsidR="00DD6D90" w:rsidRDefault="00DD6D90" w:rsidP="00DD6D90">
      <w:pPr>
        <w:keepNext/>
        <w:spacing w:after="0" w:line="240" w:lineRule="auto"/>
        <w:jc w:val="center"/>
        <w:rPr>
          <w:rFonts w:ascii="Times New Roman" w:hAnsi="Times New Roman" w:cs="Times New Roman"/>
          <w:b/>
          <w:bCs/>
          <w:sz w:val="24"/>
          <w:szCs w:val="24"/>
        </w:rPr>
      </w:pPr>
    </w:p>
    <w:p w:rsidR="00DD6D90" w:rsidRDefault="00DD6D90" w:rsidP="00DD6D90">
      <w:pPr>
        <w:pStyle w:val="2"/>
        <w:keepNext/>
        <w:numPr>
          <w:ilvl w:val="0"/>
          <w:numId w:val="0"/>
        </w:numPr>
        <w:tabs>
          <w:tab w:val="left" w:pos="708"/>
        </w:tabs>
        <w:ind w:left="284" w:firstLine="425"/>
        <w:rPr>
          <w:rFonts w:ascii="Times New Roman" w:hAnsi="Times New Roman"/>
        </w:rPr>
      </w:pPr>
      <w:r>
        <w:rPr>
          <w:rFonts w:ascii="Times New Roman" w:hAnsi="Times New Roman"/>
        </w:rPr>
        <w:t>3.1. Рекомендуемая литература</w:t>
      </w:r>
    </w:p>
    <w:p w:rsidR="00DD6D90" w:rsidRDefault="00DD6D90" w:rsidP="00DD6D90">
      <w:pPr>
        <w:pStyle w:val="3"/>
        <w:keepNext/>
        <w:numPr>
          <w:ilvl w:val="0"/>
          <w:numId w:val="0"/>
        </w:numPr>
        <w:tabs>
          <w:tab w:val="left" w:pos="708"/>
        </w:tabs>
        <w:ind w:left="567" w:firstLine="142"/>
        <w:rPr>
          <w:rFonts w:ascii="Times New Roman" w:hAnsi="Times New Roman"/>
        </w:rPr>
      </w:pPr>
      <w:r>
        <w:rPr>
          <w:rFonts w:ascii="Times New Roman" w:hAnsi="Times New Roman"/>
        </w:rPr>
        <w:t>3.1.1. Основная литература</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Алексеев</w:t>
      </w:r>
      <w:r>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Арестов</w:t>
      </w:r>
      <w:r>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Бройдо</w:t>
      </w:r>
      <w:proofErr w:type="spellEnd"/>
      <w:r>
        <w:rPr>
          <w:rFonts w:ascii="Times New Roman" w:hAnsi="Times New Roman" w:cs="Times New Roman"/>
          <w:sz w:val="24"/>
          <w:szCs w:val="24"/>
        </w:rPr>
        <w:t>,</w:t>
      </w:r>
      <w:r>
        <w:rPr>
          <w:rFonts w:ascii="Times New Roman" w:hAnsi="Times New Roman" w:cs="Times New Roman"/>
          <w:sz w:val="24"/>
          <w:szCs w:val="24"/>
        </w:rPr>
        <w:tab/>
        <w:t xml:space="preserve">В. Л. Архитектура ЭВМ и </w:t>
      </w:r>
      <w:proofErr w:type="gramStart"/>
      <w:r>
        <w:rPr>
          <w:rFonts w:ascii="Times New Roman" w:hAnsi="Times New Roman" w:cs="Times New Roman"/>
          <w:sz w:val="24"/>
          <w:szCs w:val="24"/>
        </w:rPr>
        <w:t>систем :</w:t>
      </w:r>
      <w:proofErr w:type="gramEnd"/>
      <w:r>
        <w:rPr>
          <w:rFonts w:ascii="Times New Roman" w:hAnsi="Times New Roman" w:cs="Times New Roman"/>
          <w:sz w:val="24"/>
          <w:szCs w:val="24"/>
        </w:rPr>
        <w:t xml:space="preserve"> учебник / В. Л. </w:t>
      </w:r>
      <w:proofErr w:type="spellStart"/>
      <w:r>
        <w:rPr>
          <w:rFonts w:ascii="Times New Roman" w:hAnsi="Times New Roman" w:cs="Times New Roman"/>
          <w:sz w:val="24"/>
          <w:szCs w:val="24"/>
        </w:rPr>
        <w:t>Бройдо</w:t>
      </w:r>
      <w:proofErr w:type="spellEnd"/>
      <w:r>
        <w:rPr>
          <w:rFonts w:ascii="Times New Roman" w:hAnsi="Times New Roman" w:cs="Times New Roman"/>
          <w:sz w:val="24"/>
          <w:szCs w:val="24"/>
        </w:rPr>
        <w:t>, О. П. Ильина. - 2-е изд. - СПб</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Питер, 2009. - 720 с. - ISBN 978-5-388-00384-3.</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Вентцель</w:t>
      </w:r>
      <w:proofErr w:type="spellEnd"/>
      <w:r>
        <w:rPr>
          <w:rFonts w:ascii="Times New Roman" w:hAnsi="Times New Roman" w:cs="Times New Roman"/>
          <w:sz w:val="24"/>
          <w:szCs w:val="24"/>
        </w:rPr>
        <w:tab/>
        <w:t xml:space="preserve">Е. С. Исследование операций. Задачи, принципы, методология / Е.С. </w:t>
      </w:r>
      <w:proofErr w:type="spellStart"/>
      <w:r>
        <w:rPr>
          <w:rFonts w:ascii="Times New Roman" w:hAnsi="Times New Roman" w:cs="Times New Roman"/>
          <w:sz w:val="24"/>
          <w:szCs w:val="24"/>
        </w:rPr>
        <w:t>Вентцель</w:t>
      </w:r>
      <w:proofErr w:type="spellEnd"/>
      <w:r>
        <w:rPr>
          <w:rFonts w:ascii="Times New Roman" w:hAnsi="Times New Roman" w:cs="Times New Roman"/>
          <w:sz w:val="24"/>
          <w:szCs w:val="24"/>
        </w:rPr>
        <w:t>. М.: Дрофа, 2010. 208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Волкова</w:t>
      </w:r>
      <w:r>
        <w:rPr>
          <w:rFonts w:ascii="Times New Roman" w:hAnsi="Times New Roman" w:cs="Times New Roman"/>
          <w:sz w:val="24"/>
          <w:szCs w:val="24"/>
        </w:rPr>
        <w:tab/>
        <w:t xml:space="preserve">В.Н., Денисова </w:t>
      </w:r>
      <w:proofErr w:type="gramStart"/>
      <w:r>
        <w:rPr>
          <w:rFonts w:ascii="Times New Roman" w:hAnsi="Times New Roman" w:cs="Times New Roman"/>
          <w:sz w:val="24"/>
          <w:szCs w:val="24"/>
        </w:rPr>
        <w:t>А.А..</w:t>
      </w:r>
      <w:proofErr w:type="gramEnd"/>
      <w:r>
        <w:rPr>
          <w:rFonts w:ascii="Times New Roman" w:hAnsi="Times New Roman" w:cs="Times New Roman"/>
          <w:sz w:val="24"/>
          <w:szCs w:val="24"/>
        </w:rPr>
        <w:t xml:space="preserve"> Теория систем и системный анализ. </w:t>
      </w:r>
      <w:proofErr w:type="gramStart"/>
      <w:r>
        <w:rPr>
          <w:rFonts w:ascii="Times New Roman" w:hAnsi="Times New Roman" w:cs="Times New Roman"/>
          <w:sz w:val="24"/>
          <w:szCs w:val="24"/>
        </w:rPr>
        <w:t>М.:ЮРАИТ</w:t>
      </w:r>
      <w:proofErr w:type="gramEnd"/>
      <w:r>
        <w:rPr>
          <w:rFonts w:ascii="Times New Roman" w:hAnsi="Times New Roman" w:cs="Times New Roman"/>
          <w:sz w:val="24"/>
          <w:szCs w:val="24"/>
        </w:rPr>
        <w:t>, 2010.</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Зубов В.И. Лекции по теории управления. СПб.: Лань, 2009.</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Ильин В.А. Линейная алгебра и аналитическая геометрия: учебник. 3-е изд. М: Проспект, 2012.</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Калиткин</w:t>
      </w:r>
      <w:proofErr w:type="spellEnd"/>
      <w:r>
        <w:rPr>
          <w:rFonts w:ascii="Times New Roman" w:hAnsi="Times New Roman" w:cs="Times New Roman"/>
          <w:sz w:val="24"/>
          <w:szCs w:val="24"/>
        </w:rPr>
        <w:t xml:space="preserve"> Н. Н. Численные методы. СПб.: БХВ-Петербург, 2011.</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Каплан А.В., Каплан В.Е., Поршнев С.В., Мащенко М.В., Овечкина Е.В. Компьютерный анализ</w:t>
      </w:r>
      <w:r>
        <w:rPr>
          <w:rFonts w:ascii="Times New Roman" w:hAnsi="Times New Roman" w:cs="Times New Roman"/>
          <w:sz w:val="24"/>
          <w:szCs w:val="24"/>
        </w:rPr>
        <w:tab/>
        <w:t>и</w:t>
      </w:r>
      <w:r>
        <w:rPr>
          <w:rFonts w:ascii="Times New Roman" w:hAnsi="Times New Roman" w:cs="Times New Roman"/>
          <w:sz w:val="24"/>
          <w:szCs w:val="24"/>
        </w:rPr>
        <w:tab/>
        <w:t>интерпретация</w:t>
      </w:r>
      <w:r>
        <w:rPr>
          <w:rFonts w:ascii="Times New Roman" w:hAnsi="Times New Roman" w:cs="Times New Roman"/>
          <w:sz w:val="24"/>
          <w:szCs w:val="24"/>
        </w:rPr>
        <w:tab/>
        <w:t>эмпирических</w:t>
      </w:r>
      <w:r>
        <w:rPr>
          <w:rFonts w:ascii="Times New Roman" w:hAnsi="Times New Roman" w:cs="Times New Roman"/>
          <w:sz w:val="24"/>
          <w:szCs w:val="24"/>
        </w:rPr>
        <w:tab/>
        <w:t>зависимостей 2010. 336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w:t>
      </w:r>
      <w:proofErr w:type="gramStart"/>
      <w:r>
        <w:rPr>
          <w:rFonts w:ascii="Times New Roman" w:hAnsi="Times New Roman" w:cs="Times New Roman"/>
          <w:sz w:val="24"/>
          <w:szCs w:val="24"/>
        </w:rPr>
        <w:t>Зубкова ;</w:t>
      </w:r>
      <w:proofErr w:type="gramEnd"/>
      <w:r>
        <w:rPr>
          <w:rFonts w:ascii="Times New Roman" w:hAnsi="Times New Roman" w:cs="Times New Roman"/>
          <w:sz w:val="24"/>
          <w:szCs w:val="24"/>
        </w:rPr>
        <w:t xml:space="preserve"> Рос. акад. наук, Урал, </w:t>
      </w:r>
      <w:proofErr w:type="spellStart"/>
      <w:r>
        <w:rPr>
          <w:rFonts w:ascii="Times New Roman" w:hAnsi="Times New Roman" w:cs="Times New Roman"/>
          <w:sz w:val="24"/>
          <w:szCs w:val="24"/>
        </w:rPr>
        <w:t>отд-ние</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Екатеринбург :</w:t>
      </w:r>
      <w:proofErr w:type="spellStart"/>
      <w:r>
        <w:rPr>
          <w:rFonts w:ascii="Times New Roman" w:hAnsi="Times New Roman" w:cs="Times New Roman"/>
          <w:sz w:val="24"/>
          <w:szCs w:val="24"/>
        </w:rPr>
        <w:t>УрОРАН</w:t>
      </w:r>
      <w:proofErr w:type="spellEnd"/>
      <w:proofErr w:type="gramEnd"/>
      <w:r>
        <w:rPr>
          <w:rFonts w:ascii="Times New Roman" w:hAnsi="Times New Roman" w:cs="Times New Roman"/>
          <w:sz w:val="24"/>
          <w:szCs w:val="24"/>
        </w:rPr>
        <w:t>, 2009. - 227с.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Кнут Д.Э. Искусство программирования, том 2. </w:t>
      </w:r>
      <w:proofErr w:type="spellStart"/>
      <w:r>
        <w:rPr>
          <w:rFonts w:ascii="Times New Roman" w:hAnsi="Times New Roman" w:cs="Times New Roman"/>
          <w:sz w:val="24"/>
          <w:szCs w:val="24"/>
        </w:rPr>
        <w:t>Получисленные</w:t>
      </w:r>
      <w:proofErr w:type="spellEnd"/>
      <w:r>
        <w:rPr>
          <w:rFonts w:ascii="Times New Roman" w:hAnsi="Times New Roman" w:cs="Times New Roman"/>
          <w:sz w:val="24"/>
          <w:szCs w:val="24"/>
        </w:rPr>
        <w:t xml:space="preserve"> алгоритмы, 4-е изд.: Пер. с англ.: Уч. пос. - М.: Издательский дом «Вильямс», 2010. - 832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Колокольцов</w:t>
      </w:r>
      <w:proofErr w:type="spellEnd"/>
      <w:r>
        <w:rPr>
          <w:rFonts w:ascii="Times New Roman" w:hAnsi="Times New Roman" w:cs="Times New Roman"/>
          <w:sz w:val="24"/>
          <w:szCs w:val="24"/>
        </w:rPr>
        <w:t xml:space="preserve"> В, Малафеев О. Математическое моделирование </w:t>
      </w:r>
      <w:proofErr w:type="spellStart"/>
      <w:r>
        <w:rPr>
          <w:rFonts w:ascii="Times New Roman" w:hAnsi="Times New Roman" w:cs="Times New Roman"/>
          <w:sz w:val="24"/>
          <w:szCs w:val="24"/>
        </w:rPr>
        <w:t>многоагентных</w:t>
      </w:r>
      <w:proofErr w:type="spellEnd"/>
      <w:r>
        <w:rPr>
          <w:rFonts w:ascii="Times New Roman" w:hAnsi="Times New Roman" w:cs="Times New Roman"/>
          <w:sz w:val="24"/>
          <w:szCs w:val="24"/>
        </w:rPr>
        <w:t xml:space="preserve"> систем конкуренции и кооперации. Теория игр для всех. Учебники для вузов. Специальная литература. М.: Лань. 2012</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Кремер Н.Ш. «Теория вероятностей и математическая статистика». М.: Логос, 2010.</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Курош А.Г. Курс высшей алгебры. СПб.: Лань, 2013-432с.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Мазалов В.В. Математическая теория игр и приложения, Санкт-Петербург, Лань, 2010.</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Мышкис</w:t>
      </w:r>
      <w:proofErr w:type="spellEnd"/>
      <w:r>
        <w:rPr>
          <w:rFonts w:ascii="Times New Roman" w:hAnsi="Times New Roman" w:cs="Times New Roman"/>
          <w:sz w:val="24"/>
          <w:szCs w:val="24"/>
        </w:rPr>
        <w:t xml:space="preserve"> А.Д. Элементы теории математических моделей. УРСС, 2011.</w:t>
      </w:r>
      <w:r>
        <w:rPr>
          <w:rFonts w:ascii="Times New Roman" w:hAnsi="Times New Roman" w:cs="Times New Roman"/>
          <w:sz w:val="24"/>
          <w:szCs w:val="24"/>
        </w:rPr>
        <w:t> </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УрдЛЬСКИЙ</w:t>
      </w:r>
      <w:proofErr w:type="spellEnd"/>
      <w:r>
        <w:rPr>
          <w:rFonts w:ascii="Times New Roman" w:hAnsi="Times New Roman" w:cs="Times New Roman"/>
          <w:sz w:val="24"/>
          <w:szCs w:val="24"/>
        </w:rPr>
        <w:tab/>
        <w:t xml:space="preserve">Федеральное государственное автономное образовательное </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Норенков И. П. Автоматизированные информационные </w:t>
      </w:r>
      <w:proofErr w:type="gramStart"/>
      <w:r>
        <w:rPr>
          <w:rFonts w:ascii="Times New Roman" w:hAnsi="Times New Roman" w:cs="Times New Roman"/>
          <w:sz w:val="24"/>
          <w:szCs w:val="24"/>
        </w:rPr>
        <w:t>системы :</w:t>
      </w:r>
      <w:proofErr w:type="gramEnd"/>
      <w:r>
        <w:rPr>
          <w:rFonts w:ascii="Times New Roman" w:hAnsi="Times New Roman" w:cs="Times New Roman"/>
          <w:sz w:val="24"/>
          <w:szCs w:val="24"/>
        </w:rPr>
        <w:t xml:space="preserve"> учеб. пособие для вузов / Норенков И. П. - М. : Изд-во МГТУ им. Н. Э. Баумана, 2011. - 342 </w:t>
      </w:r>
      <w:proofErr w:type="gramStart"/>
      <w:r>
        <w:rPr>
          <w:rFonts w:ascii="Times New Roman" w:hAnsi="Times New Roman" w:cs="Times New Roman"/>
          <w:sz w:val="24"/>
          <w:szCs w:val="24"/>
        </w:rPr>
        <w:t>с. :</w:t>
      </w:r>
      <w:proofErr w:type="gramEnd"/>
      <w:r>
        <w:rPr>
          <w:rFonts w:ascii="Times New Roman" w:hAnsi="Times New Roman" w:cs="Times New Roman"/>
          <w:sz w:val="24"/>
          <w:szCs w:val="24"/>
        </w:rPr>
        <w:t xml:space="preserve"> ил. - (Информатика в техническом университете). - </w:t>
      </w:r>
      <w:proofErr w:type="spellStart"/>
      <w:r>
        <w:rPr>
          <w:rFonts w:ascii="Times New Roman" w:hAnsi="Times New Roman" w:cs="Times New Roman"/>
          <w:sz w:val="24"/>
          <w:szCs w:val="24"/>
        </w:rPr>
        <w:t>Библиогр</w:t>
      </w:r>
      <w:proofErr w:type="spellEnd"/>
      <w:r>
        <w:rPr>
          <w:rFonts w:ascii="Times New Roman" w:hAnsi="Times New Roman" w:cs="Times New Roman"/>
          <w:sz w:val="24"/>
          <w:szCs w:val="24"/>
        </w:rPr>
        <w:t>.: с. 342. - ISBN 978-5-7038-3446-6</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Норенков И.П. Основы автоматизированного </w:t>
      </w:r>
      <w:proofErr w:type="gramStart"/>
      <w:r>
        <w:rPr>
          <w:rFonts w:ascii="Times New Roman" w:hAnsi="Times New Roman" w:cs="Times New Roman"/>
          <w:sz w:val="24"/>
          <w:szCs w:val="24"/>
        </w:rPr>
        <w:t>проектирования :</w:t>
      </w:r>
      <w:proofErr w:type="gramEnd"/>
      <w:r>
        <w:rPr>
          <w:rFonts w:ascii="Times New Roman" w:hAnsi="Times New Roman" w:cs="Times New Roman"/>
          <w:sz w:val="24"/>
          <w:szCs w:val="24"/>
        </w:rPr>
        <w:t xml:space="preserve"> Учебник для вузов / Норенков И. П. - 4-е изд., </w:t>
      </w:r>
      <w:proofErr w:type="spellStart"/>
      <w:r>
        <w:rPr>
          <w:rFonts w:ascii="Times New Roman" w:hAnsi="Times New Roman" w:cs="Times New Roman"/>
          <w:sz w:val="24"/>
          <w:szCs w:val="24"/>
        </w:rPr>
        <w:t>перераб</w:t>
      </w:r>
      <w:proofErr w:type="spellEnd"/>
      <w:r>
        <w:rPr>
          <w:rFonts w:ascii="Times New Roman" w:hAnsi="Times New Roman" w:cs="Times New Roman"/>
          <w:sz w:val="24"/>
          <w:szCs w:val="24"/>
        </w:rPr>
        <w:t xml:space="preserve">. и доп. - М. : Изд-во МГТУ им. Н. Э. Баумана, 2009. - 430 </w:t>
      </w:r>
      <w:proofErr w:type="gramStart"/>
      <w:r>
        <w:rPr>
          <w:rFonts w:ascii="Times New Roman" w:hAnsi="Times New Roman" w:cs="Times New Roman"/>
          <w:sz w:val="24"/>
          <w:szCs w:val="24"/>
        </w:rPr>
        <w:t>с. :</w:t>
      </w:r>
      <w:proofErr w:type="gramEnd"/>
      <w:r>
        <w:rPr>
          <w:rFonts w:ascii="Times New Roman" w:hAnsi="Times New Roman" w:cs="Times New Roman"/>
          <w:sz w:val="24"/>
          <w:szCs w:val="24"/>
        </w:rPr>
        <w:t xml:space="preserve"> ил. - (Информатика в техническом университете). - </w:t>
      </w:r>
      <w:proofErr w:type="spellStart"/>
      <w:r>
        <w:rPr>
          <w:rFonts w:ascii="Times New Roman" w:hAnsi="Times New Roman" w:cs="Times New Roman"/>
          <w:sz w:val="24"/>
          <w:szCs w:val="24"/>
        </w:rPr>
        <w:t>Библиогр</w:t>
      </w:r>
      <w:proofErr w:type="spellEnd"/>
      <w:r>
        <w:rPr>
          <w:rFonts w:ascii="Times New Roman" w:hAnsi="Times New Roman" w:cs="Times New Roman"/>
          <w:sz w:val="24"/>
          <w:szCs w:val="24"/>
        </w:rPr>
        <w:t>.: с. 426. - ISBN 978-5-7038- 3275-2</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Олифер</w:t>
      </w:r>
      <w:proofErr w:type="spellEnd"/>
      <w:r>
        <w:rPr>
          <w:rFonts w:ascii="Times New Roman" w:hAnsi="Times New Roman" w:cs="Times New Roman"/>
          <w:sz w:val="24"/>
          <w:szCs w:val="24"/>
        </w:rPr>
        <w:t xml:space="preserve">, В. Г. Компьютерные сети. Принципы, технологии, </w:t>
      </w:r>
      <w:proofErr w:type="gramStart"/>
      <w:r>
        <w:rPr>
          <w:rFonts w:ascii="Times New Roman" w:hAnsi="Times New Roman" w:cs="Times New Roman"/>
          <w:sz w:val="24"/>
          <w:szCs w:val="24"/>
        </w:rPr>
        <w:t>протоколы :</w:t>
      </w:r>
      <w:proofErr w:type="gramEnd"/>
      <w:r>
        <w:rPr>
          <w:rFonts w:ascii="Times New Roman" w:hAnsi="Times New Roman" w:cs="Times New Roman"/>
          <w:sz w:val="24"/>
          <w:szCs w:val="24"/>
        </w:rPr>
        <w:t xml:space="preserve"> учеб. пособие для вузов / В. Г. </w:t>
      </w:r>
      <w:proofErr w:type="spellStart"/>
      <w:r>
        <w:rPr>
          <w:rFonts w:ascii="Times New Roman" w:hAnsi="Times New Roman" w:cs="Times New Roman"/>
          <w:sz w:val="24"/>
          <w:szCs w:val="24"/>
        </w:rPr>
        <w:t>Олифер</w:t>
      </w:r>
      <w:proofErr w:type="spellEnd"/>
      <w:r>
        <w:rPr>
          <w:rFonts w:ascii="Times New Roman" w:hAnsi="Times New Roman" w:cs="Times New Roman"/>
          <w:sz w:val="24"/>
          <w:szCs w:val="24"/>
        </w:rPr>
        <w:t xml:space="preserve">, Н. А. </w:t>
      </w:r>
      <w:proofErr w:type="spellStart"/>
      <w:r>
        <w:rPr>
          <w:rFonts w:ascii="Times New Roman" w:hAnsi="Times New Roman" w:cs="Times New Roman"/>
          <w:sz w:val="24"/>
          <w:szCs w:val="24"/>
        </w:rPr>
        <w:t>Олифер</w:t>
      </w:r>
      <w:proofErr w:type="spellEnd"/>
      <w:r>
        <w:rPr>
          <w:rFonts w:ascii="Times New Roman" w:hAnsi="Times New Roman" w:cs="Times New Roman"/>
          <w:sz w:val="24"/>
          <w:szCs w:val="24"/>
        </w:rPr>
        <w:t>. - 4-е изд. - СПб</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Питер, 2010. - 943с.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Певзнер JI. Д. Математические основы теории систем / JI. Д. Певзнер, Е. П. </w:t>
      </w:r>
      <w:proofErr w:type="spellStart"/>
      <w:r>
        <w:rPr>
          <w:rFonts w:ascii="Times New Roman" w:hAnsi="Times New Roman" w:cs="Times New Roman"/>
          <w:sz w:val="24"/>
          <w:szCs w:val="24"/>
        </w:rPr>
        <w:t>Чураков</w:t>
      </w:r>
      <w:proofErr w:type="spellEnd"/>
      <w:r>
        <w:rPr>
          <w:rFonts w:ascii="Times New Roman" w:hAnsi="Times New Roman" w:cs="Times New Roman"/>
          <w:sz w:val="24"/>
          <w:szCs w:val="24"/>
        </w:rPr>
        <w:t>. М.: Высшая школа, 2009. 503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Пименов В.Г. Численные методы. Часть 1. Екатеринбург: Изд.-во Урал. Ун-та, 2013</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Понтрягин JI.C. Обыкновенные дифференциальные уравнения. М.: URSS, 2011</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Поршнев С.В. Компьютерное моделирование физических процессов в пакете MATLAB, 2011.736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Реттиева</w:t>
      </w:r>
      <w:proofErr w:type="spellEnd"/>
      <w:r>
        <w:rPr>
          <w:rFonts w:ascii="Times New Roman" w:hAnsi="Times New Roman" w:cs="Times New Roman"/>
          <w:sz w:val="24"/>
          <w:szCs w:val="24"/>
        </w:rPr>
        <w:t xml:space="preserve"> А.Н. Оптимальность в динамических и вероятностных моделях. Учебное пособие. Петрозаводск: изд-во </w:t>
      </w:r>
      <w:proofErr w:type="spellStart"/>
      <w:r>
        <w:rPr>
          <w:rFonts w:ascii="Times New Roman" w:hAnsi="Times New Roman" w:cs="Times New Roman"/>
          <w:sz w:val="24"/>
          <w:szCs w:val="24"/>
        </w:rPr>
        <w:t>ПетрГУ</w:t>
      </w:r>
      <w:proofErr w:type="spellEnd"/>
      <w:r>
        <w:rPr>
          <w:rFonts w:ascii="Times New Roman" w:hAnsi="Times New Roman" w:cs="Times New Roman"/>
          <w:sz w:val="24"/>
          <w:szCs w:val="24"/>
        </w:rPr>
        <w:t>, 2011.</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Симонович С. В. Информатика. Базовый курс / С.В. Симонович и др. - С.-Петербург: Питер, 2009. - 640 с.</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Харари</w:t>
      </w:r>
      <w:proofErr w:type="spellEnd"/>
      <w:r>
        <w:rPr>
          <w:rFonts w:ascii="Times New Roman" w:hAnsi="Times New Roman" w:cs="Times New Roman"/>
          <w:sz w:val="24"/>
          <w:szCs w:val="24"/>
        </w:rPr>
        <w:t xml:space="preserve"> Ф. Теория графов. М: ЛИБРОКОМ, 2009.</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Шкляр, М. Ф. Основы научных исследований: учебное пособие /М.Ф. Шкляр. - 2- изд. - </w:t>
      </w:r>
      <w:proofErr w:type="gramStart"/>
      <w:r>
        <w:rPr>
          <w:rFonts w:ascii="Times New Roman" w:hAnsi="Times New Roman" w:cs="Times New Roman"/>
          <w:sz w:val="24"/>
          <w:szCs w:val="24"/>
        </w:rPr>
        <w:t>М.:</w:t>
      </w:r>
      <w:proofErr w:type="spellStart"/>
      <w:r>
        <w:rPr>
          <w:rFonts w:ascii="Times New Roman" w:hAnsi="Times New Roman" w:cs="Times New Roman"/>
          <w:sz w:val="24"/>
          <w:szCs w:val="24"/>
        </w:rPr>
        <w:t>Изд</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«Дашков и К», 2009. - 244 с.</w:t>
      </w:r>
    </w:p>
    <w:p w:rsidR="00DD6D90" w:rsidRDefault="00DD6D90" w:rsidP="0016793C">
      <w:pPr>
        <w:pStyle w:val="a4"/>
        <w:numPr>
          <w:ilvl w:val="0"/>
          <w:numId w:val="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Богатырев А. И. Педагогика высшей школы / А. И. Богатырев, Н. Б. Мельник – УМК. – </w:t>
      </w:r>
      <w:proofErr w:type="gramStart"/>
      <w:r>
        <w:rPr>
          <w:rFonts w:ascii="Times New Roman" w:hAnsi="Times New Roman" w:cs="Times New Roman"/>
          <w:sz w:val="24"/>
          <w:szCs w:val="24"/>
        </w:rPr>
        <w:t>Екатеринбург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УрФУ</w:t>
      </w:r>
      <w:proofErr w:type="spellEnd"/>
      <w:r>
        <w:rPr>
          <w:rFonts w:ascii="Times New Roman" w:hAnsi="Times New Roman" w:cs="Times New Roman"/>
          <w:sz w:val="24"/>
          <w:szCs w:val="24"/>
        </w:rPr>
        <w:t xml:space="preserve">, 2013. – </w:t>
      </w:r>
      <w:proofErr w:type="gramStart"/>
      <w:r>
        <w:rPr>
          <w:rFonts w:ascii="Times New Roman" w:hAnsi="Times New Roman" w:cs="Times New Roman"/>
          <w:sz w:val="24"/>
          <w:szCs w:val="24"/>
        </w:rPr>
        <w:t>URL:http://study.urfu.ru/view/Aid_view.aspx?AidId=11215</w:t>
      </w:r>
      <w:proofErr w:type="gramEnd"/>
      <w:r>
        <w:rPr>
          <w:rFonts w:ascii="Times New Roman" w:hAnsi="Times New Roman" w:cs="Times New Roman"/>
          <w:sz w:val="24"/>
          <w:szCs w:val="24"/>
        </w:rPr>
        <w:t>&gt;.</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Шарипов Ф. В. Педагогика и психология высшей школы / Ф. В. Шарипов – </w:t>
      </w:r>
      <w:proofErr w:type="gramStart"/>
      <w:r>
        <w:rPr>
          <w:rFonts w:ascii="Times New Roman" w:hAnsi="Times New Roman" w:cs="Times New Roman"/>
          <w:sz w:val="24"/>
          <w:szCs w:val="24"/>
        </w:rPr>
        <w:t>Москва :</w:t>
      </w:r>
      <w:proofErr w:type="gramEnd"/>
      <w:r>
        <w:rPr>
          <w:rFonts w:ascii="Times New Roman" w:hAnsi="Times New Roman" w:cs="Times New Roman"/>
          <w:sz w:val="24"/>
          <w:szCs w:val="24"/>
        </w:rPr>
        <w:t xml:space="preserve"> Логос, 2012. – 448 с. – (Новая университетская библиотека</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ISBN 978-5-98704-587-9. – </w:t>
      </w:r>
      <w:proofErr w:type="gramStart"/>
      <w:r>
        <w:rPr>
          <w:rFonts w:ascii="Times New Roman" w:hAnsi="Times New Roman" w:cs="Times New Roman"/>
          <w:sz w:val="24"/>
          <w:szCs w:val="24"/>
        </w:rPr>
        <w:t>URL:http://biblioclub.ru/index.php?page=book&amp;id=119459</w:t>
      </w:r>
      <w:proofErr w:type="gramEnd"/>
      <w:r>
        <w:rPr>
          <w:rFonts w:ascii="Times New Roman" w:hAnsi="Times New Roman" w:cs="Times New Roman"/>
          <w:sz w:val="24"/>
          <w:szCs w:val="24"/>
        </w:rPr>
        <w:t xml:space="preserve"> </w:t>
      </w:r>
    </w:p>
    <w:p w:rsidR="00DD6D90" w:rsidRDefault="00DD6D90" w:rsidP="0016793C">
      <w:pPr>
        <w:pStyle w:val="a4"/>
        <w:numPr>
          <w:ilvl w:val="0"/>
          <w:numId w:val="2"/>
        </w:numPr>
        <w:spacing w:after="0" w:line="240" w:lineRule="auto"/>
        <w:ind w:left="360"/>
        <w:jc w:val="both"/>
        <w:rPr>
          <w:rFonts w:ascii="Times New Roman" w:hAnsi="Times New Roman" w:cs="Times New Roman"/>
          <w:sz w:val="24"/>
          <w:szCs w:val="24"/>
        </w:rPr>
      </w:pPr>
    </w:p>
    <w:p w:rsidR="00DD6D90" w:rsidRDefault="00DD6D90" w:rsidP="00DD6D90">
      <w:pPr>
        <w:pStyle w:val="3"/>
        <w:keepNext/>
        <w:numPr>
          <w:ilvl w:val="0"/>
          <w:numId w:val="0"/>
        </w:numPr>
        <w:tabs>
          <w:tab w:val="left" w:pos="708"/>
        </w:tabs>
        <w:ind w:left="567"/>
        <w:rPr>
          <w:rFonts w:ascii="Times New Roman" w:hAnsi="Times New Roman"/>
        </w:rPr>
      </w:pPr>
      <w:r>
        <w:rPr>
          <w:rFonts w:ascii="Times New Roman" w:hAnsi="Times New Roman"/>
        </w:rPr>
        <w:t>3.1.2. Дополнительная литература</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Бен-</w:t>
      </w:r>
      <w:proofErr w:type="spellStart"/>
      <w:r>
        <w:rPr>
          <w:rFonts w:ascii="Times New Roman" w:hAnsi="Times New Roman" w:cs="Times New Roman"/>
          <w:sz w:val="24"/>
          <w:szCs w:val="24"/>
        </w:rPr>
        <w:t>Ари</w:t>
      </w:r>
      <w:proofErr w:type="spellEnd"/>
      <w:r>
        <w:rPr>
          <w:rFonts w:ascii="Times New Roman" w:hAnsi="Times New Roman" w:cs="Times New Roman"/>
          <w:sz w:val="24"/>
          <w:szCs w:val="24"/>
        </w:rPr>
        <w:t>,</w:t>
      </w:r>
      <w:r>
        <w:rPr>
          <w:rFonts w:ascii="Times New Roman" w:hAnsi="Times New Roman" w:cs="Times New Roman"/>
          <w:sz w:val="24"/>
          <w:szCs w:val="24"/>
        </w:rPr>
        <w:tab/>
        <w:t xml:space="preserve">М. Языки программирования. Практический сравнительный анализ = </w:t>
      </w:r>
      <w:proofErr w:type="spellStart"/>
      <w:proofErr w:type="gramStart"/>
      <w:r>
        <w:rPr>
          <w:rFonts w:ascii="Times New Roman" w:hAnsi="Times New Roman" w:cs="Times New Roman"/>
          <w:sz w:val="24"/>
          <w:szCs w:val="24"/>
        </w:rPr>
        <w:t>UnderstandingProgrammingLanguages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учебник: пер. с </w:t>
      </w:r>
      <w:proofErr w:type="spellStart"/>
      <w:r>
        <w:rPr>
          <w:rFonts w:ascii="Times New Roman" w:hAnsi="Times New Roman" w:cs="Times New Roman"/>
          <w:sz w:val="24"/>
          <w:szCs w:val="24"/>
        </w:rPr>
        <w:t>англ</w:t>
      </w:r>
      <w:proofErr w:type="spellEnd"/>
      <w:r>
        <w:rPr>
          <w:rFonts w:ascii="Times New Roman" w:hAnsi="Times New Roman" w:cs="Times New Roman"/>
          <w:sz w:val="24"/>
          <w:szCs w:val="24"/>
        </w:rPr>
        <w:t xml:space="preserve"> / М. Бен-</w:t>
      </w:r>
      <w:proofErr w:type="spellStart"/>
      <w:r>
        <w:rPr>
          <w:rFonts w:ascii="Times New Roman" w:hAnsi="Times New Roman" w:cs="Times New Roman"/>
          <w:sz w:val="24"/>
          <w:szCs w:val="24"/>
        </w:rPr>
        <w:t>Ари</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Мир, 2000. - 366 с.-ISBN 5-03-003314-9.</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Блинова,</w:t>
      </w:r>
      <w:r>
        <w:rPr>
          <w:rFonts w:ascii="Times New Roman" w:hAnsi="Times New Roman" w:cs="Times New Roman"/>
          <w:sz w:val="24"/>
          <w:szCs w:val="24"/>
        </w:rPr>
        <w:tab/>
        <w:t xml:space="preserve">Т. А. Компьютерная графика / Т. А. Блинова, В. Н. </w:t>
      </w:r>
      <w:proofErr w:type="spellStart"/>
      <w:r>
        <w:rPr>
          <w:rFonts w:ascii="Times New Roman" w:hAnsi="Times New Roman" w:cs="Times New Roman"/>
          <w:sz w:val="24"/>
          <w:szCs w:val="24"/>
        </w:rPr>
        <w:t>Порев</w:t>
      </w:r>
      <w:proofErr w:type="spellEnd"/>
      <w:r>
        <w:rPr>
          <w:rFonts w:ascii="Times New Roman" w:hAnsi="Times New Roman" w:cs="Times New Roman"/>
          <w:sz w:val="24"/>
          <w:szCs w:val="24"/>
        </w:rPr>
        <w:t>. - СПб.: ЮНИОР, 2006. - 520 с. - ISBN 966-7323-48-Х</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Бусленко</w:t>
      </w:r>
      <w:r>
        <w:rPr>
          <w:rFonts w:ascii="Times New Roman" w:hAnsi="Times New Roman" w:cs="Times New Roman"/>
          <w:sz w:val="24"/>
          <w:szCs w:val="24"/>
        </w:rPr>
        <w:tab/>
        <w:t>Н.П. Моделирование сложных систем. -М.: Наука, 1978.-399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Буч,</w:t>
      </w:r>
      <w:r>
        <w:rPr>
          <w:rFonts w:ascii="Times New Roman" w:hAnsi="Times New Roman" w:cs="Times New Roman"/>
          <w:sz w:val="24"/>
          <w:szCs w:val="24"/>
        </w:rPr>
        <w:tab/>
        <w:t xml:space="preserve">Г. Язык UML. Руководство пользователя = </w:t>
      </w:r>
      <w:proofErr w:type="spellStart"/>
      <w:proofErr w:type="gramStart"/>
      <w:r>
        <w:rPr>
          <w:rFonts w:ascii="Times New Roman" w:hAnsi="Times New Roman" w:cs="Times New Roman"/>
          <w:sz w:val="24"/>
          <w:szCs w:val="24"/>
        </w:rPr>
        <w:t>TheUnifiedModelingLanguageUserGuide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пер. с англ. / Г. Буч, Д. </w:t>
      </w:r>
      <w:proofErr w:type="spellStart"/>
      <w:r>
        <w:rPr>
          <w:rFonts w:ascii="Times New Roman" w:hAnsi="Times New Roman" w:cs="Times New Roman"/>
          <w:sz w:val="24"/>
          <w:szCs w:val="24"/>
        </w:rPr>
        <w:t>Рамбо</w:t>
      </w:r>
      <w:proofErr w:type="spellEnd"/>
      <w:r>
        <w:rPr>
          <w:rFonts w:ascii="Times New Roman" w:hAnsi="Times New Roman" w:cs="Times New Roman"/>
          <w:sz w:val="24"/>
          <w:szCs w:val="24"/>
        </w:rPr>
        <w:t xml:space="preserve">, А. Джекобсон.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ДМК Пресс, 2003. - 432 </w:t>
      </w:r>
      <w:proofErr w:type="gramStart"/>
      <w:r>
        <w:rPr>
          <w:rFonts w:ascii="Times New Roman" w:hAnsi="Times New Roman" w:cs="Times New Roman"/>
          <w:sz w:val="24"/>
          <w:szCs w:val="24"/>
        </w:rPr>
        <w:t>с. :</w:t>
      </w:r>
      <w:proofErr w:type="gramEnd"/>
      <w:r>
        <w:rPr>
          <w:rFonts w:ascii="Times New Roman" w:hAnsi="Times New Roman" w:cs="Times New Roman"/>
          <w:sz w:val="24"/>
          <w:szCs w:val="24"/>
        </w:rPr>
        <w:t xml:space="preserve"> ил. - (Для программистов). - </w:t>
      </w:r>
      <w:proofErr w:type="spellStart"/>
      <w:r>
        <w:rPr>
          <w:rFonts w:ascii="Times New Roman" w:hAnsi="Times New Roman" w:cs="Times New Roman"/>
          <w:sz w:val="24"/>
          <w:szCs w:val="24"/>
        </w:rPr>
        <w:t>Парал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тит</w:t>
      </w:r>
      <w:proofErr w:type="spellEnd"/>
      <w:r>
        <w:rPr>
          <w:rFonts w:ascii="Times New Roman" w:hAnsi="Times New Roman" w:cs="Times New Roman"/>
          <w:sz w:val="24"/>
          <w:szCs w:val="24"/>
        </w:rPr>
        <w:t>. л. англ.</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Введение</w:t>
      </w:r>
      <w:r>
        <w:rPr>
          <w:rFonts w:ascii="Times New Roman" w:hAnsi="Times New Roman" w:cs="Times New Roman"/>
          <w:sz w:val="24"/>
          <w:szCs w:val="24"/>
        </w:rPr>
        <w:tab/>
        <w:t xml:space="preserve">в математическое моделирование: Учебное пособие для вузов / В.Н. </w:t>
      </w:r>
      <w:proofErr w:type="spellStart"/>
      <w:r>
        <w:rPr>
          <w:rFonts w:ascii="Times New Roman" w:hAnsi="Times New Roman" w:cs="Times New Roman"/>
          <w:sz w:val="24"/>
          <w:szCs w:val="24"/>
        </w:rPr>
        <w:t>Ашихмин</w:t>
      </w:r>
      <w:proofErr w:type="spellEnd"/>
      <w:r>
        <w:rPr>
          <w:rFonts w:ascii="Times New Roman" w:hAnsi="Times New Roman" w:cs="Times New Roman"/>
          <w:sz w:val="24"/>
          <w:szCs w:val="24"/>
        </w:rPr>
        <w:t xml:space="preserve">, М.Г. </w:t>
      </w:r>
      <w:proofErr w:type="spellStart"/>
      <w:r>
        <w:rPr>
          <w:rFonts w:ascii="Times New Roman" w:hAnsi="Times New Roman" w:cs="Times New Roman"/>
          <w:sz w:val="24"/>
          <w:szCs w:val="24"/>
        </w:rPr>
        <w:t>Бояршинов</w:t>
      </w:r>
      <w:proofErr w:type="spellEnd"/>
      <w:r>
        <w:rPr>
          <w:rFonts w:ascii="Times New Roman" w:hAnsi="Times New Roman" w:cs="Times New Roman"/>
          <w:sz w:val="24"/>
          <w:szCs w:val="24"/>
        </w:rPr>
        <w:t xml:space="preserve">, М.Б. </w:t>
      </w:r>
      <w:proofErr w:type="spellStart"/>
      <w:r>
        <w:rPr>
          <w:rFonts w:ascii="Times New Roman" w:hAnsi="Times New Roman" w:cs="Times New Roman"/>
          <w:sz w:val="24"/>
          <w:szCs w:val="24"/>
        </w:rPr>
        <w:t>Гитмаи</w:t>
      </w:r>
      <w:proofErr w:type="spellEnd"/>
      <w:r>
        <w:rPr>
          <w:rFonts w:ascii="Times New Roman" w:hAnsi="Times New Roman" w:cs="Times New Roman"/>
          <w:sz w:val="24"/>
          <w:szCs w:val="24"/>
        </w:rPr>
        <w:t xml:space="preserve"> и др. Под ред. </w:t>
      </w:r>
      <w:proofErr w:type="spellStart"/>
      <w:r>
        <w:rPr>
          <w:rFonts w:ascii="Times New Roman" w:hAnsi="Times New Roman" w:cs="Times New Roman"/>
          <w:sz w:val="24"/>
          <w:szCs w:val="24"/>
        </w:rPr>
        <w:t>П.В.Трусова</w:t>
      </w:r>
      <w:proofErr w:type="spellEnd"/>
      <w:r>
        <w:rPr>
          <w:rFonts w:ascii="Times New Roman" w:hAnsi="Times New Roman" w:cs="Times New Roman"/>
          <w:sz w:val="24"/>
          <w:szCs w:val="24"/>
        </w:rPr>
        <w:t xml:space="preserve">. - М.: </w:t>
      </w:r>
      <w:proofErr w:type="spellStart"/>
      <w:r>
        <w:rPr>
          <w:rFonts w:ascii="Times New Roman" w:hAnsi="Times New Roman" w:cs="Times New Roman"/>
          <w:sz w:val="24"/>
          <w:szCs w:val="24"/>
        </w:rPr>
        <w:t>Интермет</w:t>
      </w:r>
      <w:proofErr w:type="spellEnd"/>
      <w:r>
        <w:rPr>
          <w:rFonts w:ascii="Times New Roman" w:hAnsi="Times New Roman" w:cs="Times New Roman"/>
          <w:sz w:val="24"/>
          <w:szCs w:val="24"/>
        </w:rPr>
        <w:t xml:space="preserve"> Инжиниринг, 2000. - 336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Веллинг</w:t>
      </w:r>
      <w:proofErr w:type="spellEnd"/>
      <w:r>
        <w:rPr>
          <w:rFonts w:ascii="Times New Roman" w:hAnsi="Times New Roman" w:cs="Times New Roman"/>
          <w:sz w:val="24"/>
          <w:szCs w:val="24"/>
        </w:rPr>
        <w:t xml:space="preserve">, JI. Разработка </w:t>
      </w:r>
      <w:proofErr w:type="spellStart"/>
      <w:r>
        <w:rPr>
          <w:rFonts w:ascii="Times New Roman" w:hAnsi="Times New Roman" w:cs="Times New Roman"/>
          <w:sz w:val="24"/>
          <w:szCs w:val="24"/>
        </w:rPr>
        <w:t>Web</w:t>
      </w:r>
      <w:proofErr w:type="spellEnd"/>
      <w:r>
        <w:rPr>
          <w:rFonts w:ascii="Times New Roman" w:hAnsi="Times New Roman" w:cs="Times New Roman"/>
          <w:sz w:val="24"/>
          <w:szCs w:val="24"/>
        </w:rPr>
        <w:t xml:space="preserve">-приложений с помощью </w:t>
      </w:r>
      <w:proofErr w:type="spellStart"/>
      <w:r>
        <w:rPr>
          <w:rFonts w:ascii="Times New Roman" w:hAnsi="Times New Roman" w:cs="Times New Roman"/>
          <w:sz w:val="24"/>
          <w:szCs w:val="24"/>
        </w:rPr>
        <w:t>РНРи</w:t>
      </w:r>
      <w:proofErr w:type="spellEnd"/>
      <w:r w:rsidRPr="00DD6D90">
        <w:rPr>
          <w:rFonts w:ascii="Times New Roman" w:hAnsi="Times New Roman" w:cs="Times New Roman"/>
          <w:sz w:val="24"/>
          <w:szCs w:val="24"/>
          <w:lang w:val="en-US"/>
        </w:rPr>
        <w:t xml:space="preserve"> </w:t>
      </w:r>
      <w:r>
        <w:rPr>
          <w:rFonts w:ascii="Times New Roman" w:hAnsi="Times New Roman" w:cs="Times New Roman"/>
          <w:sz w:val="24"/>
          <w:szCs w:val="24"/>
          <w:lang w:val="en-US"/>
        </w:rPr>
        <w:t>MySQL</w:t>
      </w:r>
      <w:r w:rsidRPr="00DD6D90">
        <w:rPr>
          <w:rFonts w:ascii="Times New Roman" w:hAnsi="Times New Roman" w:cs="Times New Roman"/>
          <w:sz w:val="24"/>
          <w:szCs w:val="24"/>
          <w:lang w:val="en-US"/>
        </w:rPr>
        <w:t xml:space="preserve"> = </w:t>
      </w:r>
      <w:r>
        <w:rPr>
          <w:rFonts w:ascii="Times New Roman" w:hAnsi="Times New Roman" w:cs="Times New Roman"/>
          <w:sz w:val="24"/>
          <w:szCs w:val="24"/>
        </w:rPr>
        <w:t>РНР</w:t>
      </w:r>
      <w:r w:rsidRPr="00DD6D90">
        <w:rPr>
          <w:rFonts w:ascii="Times New Roman" w:hAnsi="Times New Roman" w:cs="Times New Roman"/>
          <w:sz w:val="24"/>
          <w:szCs w:val="24"/>
          <w:lang w:val="en-US"/>
        </w:rPr>
        <w:t xml:space="preserve"> </w:t>
      </w:r>
      <w:r>
        <w:rPr>
          <w:rFonts w:ascii="Times New Roman" w:hAnsi="Times New Roman" w:cs="Times New Roman"/>
          <w:sz w:val="24"/>
          <w:szCs w:val="24"/>
          <w:lang w:val="en-US"/>
        </w:rPr>
        <w:t>and MySQL Web Development</w:t>
      </w:r>
      <w:r w:rsidRPr="00DD6D90">
        <w:rPr>
          <w:rFonts w:ascii="Times New Roman" w:hAnsi="Times New Roman" w:cs="Times New Roman"/>
          <w:sz w:val="24"/>
          <w:szCs w:val="24"/>
          <w:lang w:val="en-US"/>
        </w:rPr>
        <w:t xml:space="preserve"> [</w:t>
      </w:r>
      <w:r>
        <w:rPr>
          <w:rFonts w:ascii="Times New Roman" w:hAnsi="Times New Roman" w:cs="Times New Roman"/>
          <w:sz w:val="24"/>
          <w:szCs w:val="24"/>
        </w:rPr>
        <w:t>Комплект</w:t>
      </w:r>
      <w:r w:rsidRPr="00DD6D90">
        <w:rPr>
          <w:rFonts w:ascii="Times New Roman" w:hAnsi="Times New Roman" w:cs="Times New Roman"/>
          <w:sz w:val="24"/>
          <w:szCs w:val="24"/>
          <w:lang w:val="en-US"/>
        </w:rPr>
        <w:t xml:space="preserve">] / </w:t>
      </w:r>
      <w:r>
        <w:rPr>
          <w:rFonts w:ascii="Times New Roman" w:hAnsi="Times New Roman" w:cs="Times New Roman"/>
          <w:sz w:val="24"/>
          <w:szCs w:val="24"/>
          <w:lang w:val="en-US"/>
        </w:rPr>
        <w:t>JI</w:t>
      </w:r>
      <w:r w:rsidRPr="00DD6D90">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Веллинг</w:t>
      </w:r>
      <w:proofErr w:type="spellEnd"/>
      <w:r>
        <w:rPr>
          <w:rFonts w:ascii="Times New Roman" w:hAnsi="Times New Roman" w:cs="Times New Roman"/>
          <w:sz w:val="24"/>
          <w:szCs w:val="24"/>
        </w:rPr>
        <w:t xml:space="preserve">, JI. Томсон. - 3-е изд.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Вильямс, 2008. - 880 с. +1 электрон, диск (CD-ROM). -ISBN978-5-8459-0862-9.</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Веников В.А., Веников Г.В. Теория подобия и моделирования: Учебник, 3-е изд. - М.: Высшая школа, 1984. - 439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Владимиров B.C. Уравнения математической физики. М.: ФИЗМАТЛИТ, 2008.</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Волков, И. К. Исследование операций: учеб. для вузов</w:t>
      </w:r>
      <w:proofErr w:type="gramStart"/>
      <w:r>
        <w:rPr>
          <w:rFonts w:ascii="Times New Roman" w:hAnsi="Times New Roman" w:cs="Times New Roman"/>
          <w:sz w:val="24"/>
          <w:szCs w:val="24"/>
        </w:rPr>
        <w:t>; Под</w:t>
      </w:r>
      <w:proofErr w:type="gramEnd"/>
      <w:r>
        <w:rPr>
          <w:rFonts w:ascii="Times New Roman" w:hAnsi="Times New Roman" w:cs="Times New Roman"/>
          <w:sz w:val="24"/>
          <w:szCs w:val="24"/>
        </w:rPr>
        <w:t xml:space="preserve"> ред. В. С. Зарубина, А. П. Крищенко. - М.: Изд-во МГТУ им. Н.Э. Баумана, 2002. - 436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Гаврилова, Т. А. Базы знаний интеллектуальных </w:t>
      </w:r>
      <w:proofErr w:type="gramStart"/>
      <w:r>
        <w:rPr>
          <w:rFonts w:ascii="Times New Roman" w:hAnsi="Times New Roman" w:cs="Times New Roman"/>
          <w:sz w:val="24"/>
          <w:szCs w:val="24"/>
        </w:rPr>
        <w:t>систем :</w:t>
      </w:r>
      <w:proofErr w:type="gramEnd"/>
      <w:r>
        <w:rPr>
          <w:rFonts w:ascii="Times New Roman" w:hAnsi="Times New Roman" w:cs="Times New Roman"/>
          <w:sz w:val="24"/>
          <w:szCs w:val="24"/>
        </w:rPr>
        <w:t xml:space="preserve"> учеб. пособие для вузов / Т. А. Гаврилова, В. Ф. Хорошевский . - СПб</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Питер, 2001. - 384 </w:t>
      </w:r>
      <w:proofErr w:type="gramStart"/>
      <w:r>
        <w:rPr>
          <w:rFonts w:ascii="Times New Roman" w:hAnsi="Times New Roman" w:cs="Times New Roman"/>
          <w:sz w:val="24"/>
          <w:szCs w:val="24"/>
        </w:rPr>
        <w:t>с. :</w:t>
      </w:r>
      <w:proofErr w:type="gramEnd"/>
      <w:r>
        <w:rPr>
          <w:rFonts w:ascii="Times New Roman" w:hAnsi="Times New Roman" w:cs="Times New Roman"/>
          <w:sz w:val="24"/>
          <w:szCs w:val="24"/>
        </w:rPr>
        <w:t xml:space="preserve"> ил.</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Галисеев</w:t>
      </w:r>
      <w:proofErr w:type="spellEnd"/>
      <w:r>
        <w:rPr>
          <w:rFonts w:ascii="Times New Roman" w:hAnsi="Times New Roman" w:cs="Times New Roman"/>
          <w:sz w:val="24"/>
          <w:szCs w:val="24"/>
        </w:rPr>
        <w:t xml:space="preserve">, Г. В. Программирование на языке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самоучитель / Г. В. </w:t>
      </w:r>
      <w:proofErr w:type="spellStart"/>
      <w:r>
        <w:rPr>
          <w:rFonts w:ascii="Times New Roman" w:hAnsi="Times New Roman" w:cs="Times New Roman"/>
          <w:sz w:val="24"/>
          <w:szCs w:val="24"/>
        </w:rPr>
        <w:t>Галисеев</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Диалектика, 2006. - 368 с. - ISBN 5-8459-0997-Х.</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Гладков, Л. А. Генетические алгоритмы / Л. А. Гладков, В. В. </w:t>
      </w:r>
      <w:proofErr w:type="spellStart"/>
      <w:r>
        <w:rPr>
          <w:rFonts w:ascii="Times New Roman" w:hAnsi="Times New Roman" w:cs="Times New Roman"/>
          <w:sz w:val="24"/>
          <w:szCs w:val="24"/>
        </w:rPr>
        <w:t>Курейчик</w:t>
      </w:r>
      <w:proofErr w:type="spellEnd"/>
      <w:r>
        <w:rPr>
          <w:rFonts w:ascii="Times New Roman" w:hAnsi="Times New Roman" w:cs="Times New Roman"/>
          <w:sz w:val="24"/>
          <w:szCs w:val="24"/>
        </w:rPr>
        <w:t xml:space="preserve">, В. М. </w:t>
      </w:r>
      <w:proofErr w:type="spellStart"/>
      <w:r>
        <w:rPr>
          <w:rFonts w:ascii="Times New Roman" w:hAnsi="Times New Roman" w:cs="Times New Roman"/>
          <w:sz w:val="24"/>
          <w:szCs w:val="24"/>
        </w:rPr>
        <w:t>Курейчик</w:t>
      </w:r>
      <w:proofErr w:type="spellEnd"/>
      <w:r>
        <w:rPr>
          <w:rFonts w:ascii="Times New Roman" w:hAnsi="Times New Roman" w:cs="Times New Roman"/>
          <w:sz w:val="24"/>
          <w:szCs w:val="24"/>
        </w:rPr>
        <w:t xml:space="preserve">; под ред. В.М. </w:t>
      </w:r>
      <w:proofErr w:type="spellStart"/>
      <w:r>
        <w:rPr>
          <w:rFonts w:ascii="Times New Roman" w:hAnsi="Times New Roman" w:cs="Times New Roman"/>
          <w:sz w:val="24"/>
          <w:szCs w:val="24"/>
        </w:rPr>
        <w:t>Курейчика</w:t>
      </w:r>
      <w:proofErr w:type="spellEnd"/>
      <w:r>
        <w:rPr>
          <w:rFonts w:ascii="Times New Roman" w:hAnsi="Times New Roman" w:cs="Times New Roman"/>
          <w:sz w:val="24"/>
          <w:szCs w:val="24"/>
        </w:rPr>
        <w:t xml:space="preserve">. - 2-е изд., </w:t>
      </w:r>
      <w:proofErr w:type="spellStart"/>
      <w:r>
        <w:rPr>
          <w:rFonts w:ascii="Times New Roman" w:hAnsi="Times New Roman" w:cs="Times New Roman"/>
          <w:sz w:val="24"/>
          <w:szCs w:val="24"/>
        </w:rPr>
        <w:t>испр</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и доп. - М.: ФИЗМАТЛИТ, 2006. - 320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Гридин, В. Н. Мажоритарное уплотнение и кодирование двоичных сигналов: монография / В.Н. Гридин, Р.Б. Мазепа, Б.В. Рощин. - М.: Наука, 2001.-124с.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Джонсон, Г. Разработка клиентских веб-приложений на платформе </w:t>
      </w: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NetFramework</w:t>
      </w:r>
      <w:proofErr w:type="spellEnd"/>
      <w:r>
        <w:rPr>
          <w:rFonts w:ascii="Times New Roman" w:hAnsi="Times New Roman" w:cs="Times New Roman"/>
          <w:sz w:val="24"/>
          <w:szCs w:val="24"/>
        </w:rPr>
        <w:t xml:space="preserve"> [Комплект</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учебный курс </w:t>
      </w: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 Д. </w:t>
      </w:r>
      <w:proofErr w:type="spellStart"/>
      <w:r>
        <w:rPr>
          <w:rFonts w:ascii="Times New Roman" w:hAnsi="Times New Roman" w:cs="Times New Roman"/>
          <w:sz w:val="24"/>
          <w:szCs w:val="24"/>
        </w:rPr>
        <w:t>Гленн</w:t>
      </w:r>
      <w:proofErr w:type="spellEnd"/>
      <w:r>
        <w:rPr>
          <w:rFonts w:ascii="Times New Roman" w:hAnsi="Times New Roman" w:cs="Times New Roman"/>
          <w:sz w:val="24"/>
          <w:szCs w:val="24"/>
        </w:rPr>
        <w:t xml:space="preserve">, Н. Тони .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Русская Редакция ; СПб. : Питер, 2007 - 768 с. + CD-ROM. - ISBN 978-5-91180-833-4.-ISBN 978-5-7502-0316-1.</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Дорфф</w:t>
      </w:r>
      <w:proofErr w:type="spellEnd"/>
      <w:r>
        <w:rPr>
          <w:rFonts w:ascii="Times New Roman" w:hAnsi="Times New Roman" w:cs="Times New Roman"/>
          <w:sz w:val="24"/>
          <w:szCs w:val="24"/>
        </w:rPr>
        <w:t xml:space="preserve"> Р. Современные системы управления. - М.: Мир, 2003. - 543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Дьячко</w:t>
      </w:r>
      <w:proofErr w:type="spellEnd"/>
      <w:r>
        <w:rPr>
          <w:rFonts w:ascii="Times New Roman" w:hAnsi="Times New Roman" w:cs="Times New Roman"/>
          <w:sz w:val="24"/>
          <w:szCs w:val="24"/>
        </w:rPr>
        <w:t xml:space="preserve"> А.Г. Математическое и имитационное моделирование производственных систем: Научное издание. - М.: МИСИС, 2007. - 540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Жарков, В. А. Компьютерная графика, мультимедиа и игры на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C# 2005 / В. А. Жарков. - М.: Жарков Пресс, 2005. - 812 с. - ISBN 5-94212-009-9.</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Капустин, Н. М. Комплексная автоматизация в машиностроении: учебник для вузов/Н. М. Капустин, П. М. Кузнецов, Н. П. Дьяконова; под ред. Н. М. Капустина.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Академия, 2005. - 368 с. - (Высшее профессиональное образование). - </w:t>
      </w:r>
      <w:proofErr w:type="spellStart"/>
      <w:r>
        <w:rPr>
          <w:rFonts w:ascii="Times New Roman" w:hAnsi="Times New Roman" w:cs="Times New Roman"/>
          <w:sz w:val="24"/>
          <w:szCs w:val="24"/>
        </w:rPr>
        <w:t>Библиогр</w:t>
      </w:r>
      <w:proofErr w:type="spellEnd"/>
      <w:r>
        <w:rPr>
          <w:rFonts w:ascii="Times New Roman" w:hAnsi="Times New Roman" w:cs="Times New Roman"/>
          <w:sz w:val="24"/>
          <w:szCs w:val="24"/>
        </w:rPr>
        <w:t>.: с. 361- 362. - ISBN 5-7695-2216-Х.</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Карманов, В. Г. Математическое программирование / В. Г. Карманов. - М.: ФИЗМАТЛИТ, 2000. - 264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Кафаров В.В., Дорохов И.Н., Липатов Л.Н. Системный анализ процессов химической технологии. - М.: Наука, 1982. - 344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Колесников А.А. Современная прикладная теория управления / Под ред. </w:t>
      </w:r>
      <w:proofErr w:type="spellStart"/>
      <w:r>
        <w:rPr>
          <w:rFonts w:ascii="Times New Roman" w:hAnsi="Times New Roman" w:cs="Times New Roman"/>
          <w:sz w:val="24"/>
          <w:szCs w:val="24"/>
        </w:rPr>
        <w:t>А.А.Колесникова</w:t>
      </w:r>
      <w:proofErr w:type="spellEnd"/>
      <w:r>
        <w:rPr>
          <w:rFonts w:ascii="Times New Roman" w:hAnsi="Times New Roman" w:cs="Times New Roman"/>
          <w:sz w:val="24"/>
          <w:szCs w:val="24"/>
        </w:rPr>
        <w:t>. - Таганрог: ТРТУ, 2000, ч. 1 - 400 с.; ч. 2 - 559 с.; ч. 3 - 656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Краснощеков П.С. Принципы построения моделей / </w:t>
      </w:r>
      <w:proofErr w:type="spellStart"/>
      <w:r>
        <w:rPr>
          <w:rFonts w:ascii="Times New Roman" w:hAnsi="Times New Roman" w:cs="Times New Roman"/>
          <w:sz w:val="24"/>
          <w:szCs w:val="24"/>
        </w:rPr>
        <w:t>П.С.Краснощеков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А.А.Петров</w:t>
      </w:r>
      <w:proofErr w:type="spellEnd"/>
      <w:r>
        <w:rPr>
          <w:rFonts w:ascii="Times New Roman" w:hAnsi="Times New Roman" w:cs="Times New Roman"/>
          <w:sz w:val="24"/>
          <w:szCs w:val="24"/>
        </w:rPr>
        <w:t>. - М.: МГУ, 1983.-264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Красовский А.А. Буков В.И., </w:t>
      </w:r>
      <w:proofErr w:type="spellStart"/>
      <w:r>
        <w:rPr>
          <w:rFonts w:ascii="Times New Roman" w:hAnsi="Times New Roman" w:cs="Times New Roman"/>
          <w:sz w:val="24"/>
          <w:szCs w:val="24"/>
        </w:rPr>
        <w:t>Шедрин</w:t>
      </w:r>
      <w:proofErr w:type="spellEnd"/>
      <w:r>
        <w:rPr>
          <w:rFonts w:ascii="Times New Roman" w:hAnsi="Times New Roman" w:cs="Times New Roman"/>
          <w:sz w:val="24"/>
          <w:szCs w:val="24"/>
        </w:rPr>
        <w:t xml:space="preserve"> B.C. Универсальные алгоритмы оптимального управления непрерывными процессами. - М.: Наука, 1977. - 272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Новиков, Ф. А. Дискретная математика для программистов: учеб. для вузов / Ф. А. Новиков. - СПб</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Питер, 2001- 304 с. : ил.</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Олифер</w:t>
      </w:r>
      <w:proofErr w:type="spellEnd"/>
      <w:r>
        <w:rPr>
          <w:rFonts w:ascii="Times New Roman" w:hAnsi="Times New Roman" w:cs="Times New Roman"/>
          <w:sz w:val="24"/>
          <w:szCs w:val="24"/>
        </w:rPr>
        <w:t xml:space="preserve">, В. Г. Сетевые операционные системы: учеб. для вузов / В. Г. </w:t>
      </w:r>
      <w:proofErr w:type="spellStart"/>
      <w:r>
        <w:rPr>
          <w:rFonts w:ascii="Times New Roman" w:hAnsi="Times New Roman" w:cs="Times New Roman"/>
          <w:sz w:val="24"/>
          <w:szCs w:val="24"/>
        </w:rPr>
        <w:t>Олифер</w:t>
      </w:r>
      <w:proofErr w:type="spellEnd"/>
      <w:r>
        <w:rPr>
          <w:rFonts w:ascii="Times New Roman" w:hAnsi="Times New Roman" w:cs="Times New Roman"/>
          <w:sz w:val="24"/>
          <w:szCs w:val="24"/>
        </w:rPr>
        <w:t xml:space="preserve">, Н. А. </w:t>
      </w:r>
      <w:proofErr w:type="spellStart"/>
      <w:proofErr w:type="gramStart"/>
      <w:r>
        <w:rPr>
          <w:rFonts w:ascii="Times New Roman" w:hAnsi="Times New Roman" w:cs="Times New Roman"/>
          <w:sz w:val="24"/>
          <w:szCs w:val="24"/>
        </w:rPr>
        <w:t>Олифер</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СПб</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Питер, 2001. - 544 </w:t>
      </w:r>
      <w:proofErr w:type="gramStart"/>
      <w:r>
        <w:rPr>
          <w:rFonts w:ascii="Times New Roman" w:hAnsi="Times New Roman" w:cs="Times New Roman"/>
          <w:sz w:val="24"/>
          <w:szCs w:val="24"/>
        </w:rPr>
        <w:t>с. :</w:t>
      </w:r>
      <w:proofErr w:type="gramEnd"/>
      <w:r>
        <w:rPr>
          <w:rFonts w:ascii="Times New Roman" w:hAnsi="Times New Roman" w:cs="Times New Roman"/>
          <w:sz w:val="24"/>
          <w:szCs w:val="24"/>
        </w:rPr>
        <w:t xml:space="preserve"> ил.</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Павлов, В. В. </w:t>
      </w:r>
      <w:proofErr w:type="spellStart"/>
      <w:r>
        <w:rPr>
          <w:rFonts w:ascii="Times New Roman" w:hAnsi="Times New Roman" w:cs="Times New Roman"/>
          <w:sz w:val="24"/>
          <w:szCs w:val="24"/>
        </w:rPr>
        <w:t>Cals</w:t>
      </w:r>
      <w:proofErr w:type="spellEnd"/>
      <w:r>
        <w:rPr>
          <w:rFonts w:ascii="Times New Roman" w:hAnsi="Times New Roman" w:cs="Times New Roman"/>
          <w:sz w:val="24"/>
          <w:szCs w:val="24"/>
        </w:rPr>
        <w:t>-технологии в машиностроении (математические модели): учеб. пособие для вузов /В.В. Павлов. - М: ИЦМГТУ СГАНКИН,2002.-328с.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Петров, М. Н. Компьютерная </w:t>
      </w:r>
      <w:proofErr w:type="gramStart"/>
      <w:r>
        <w:rPr>
          <w:rFonts w:ascii="Times New Roman" w:hAnsi="Times New Roman" w:cs="Times New Roman"/>
          <w:sz w:val="24"/>
          <w:szCs w:val="24"/>
        </w:rPr>
        <w:t>графика :</w:t>
      </w:r>
      <w:proofErr w:type="gramEnd"/>
      <w:r>
        <w:rPr>
          <w:rFonts w:ascii="Times New Roman" w:hAnsi="Times New Roman" w:cs="Times New Roman"/>
          <w:sz w:val="24"/>
          <w:szCs w:val="24"/>
        </w:rPr>
        <w:t xml:space="preserve"> учеб. пособие для вузов / М. Н. Петров, В. П. Молочков. - 2-е изд. - СПб</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Питер, 2004. - 811 с. - ISBN 5-94723-758-Х.</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Растригни</w:t>
      </w:r>
      <w:proofErr w:type="spellEnd"/>
      <w:r>
        <w:rPr>
          <w:rFonts w:ascii="Times New Roman" w:hAnsi="Times New Roman" w:cs="Times New Roman"/>
          <w:sz w:val="24"/>
          <w:szCs w:val="24"/>
        </w:rPr>
        <w:t xml:space="preserve"> Л.А. Современные принципы управления сложными объектами. - М.: Сов. радио, 1980. - 232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Реклейтис</w:t>
      </w:r>
      <w:proofErr w:type="spellEnd"/>
      <w:r>
        <w:rPr>
          <w:rFonts w:ascii="Times New Roman" w:hAnsi="Times New Roman" w:cs="Times New Roman"/>
          <w:sz w:val="24"/>
          <w:szCs w:val="24"/>
        </w:rPr>
        <w:t xml:space="preserve"> Г., </w:t>
      </w:r>
      <w:proofErr w:type="spellStart"/>
      <w:r>
        <w:rPr>
          <w:rFonts w:ascii="Times New Roman" w:hAnsi="Times New Roman" w:cs="Times New Roman"/>
          <w:sz w:val="24"/>
          <w:szCs w:val="24"/>
        </w:rPr>
        <w:t>Рейвиндран</w:t>
      </w:r>
      <w:proofErr w:type="spellEnd"/>
      <w:r>
        <w:rPr>
          <w:rFonts w:ascii="Times New Roman" w:hAnsi="Times New Roman" w:cs="Times New Roman"/>
          <w:sz w:val="24"/>
          <w:szCs w:val="24"/>
        </w:rPr>
        <w:t xml:space="preserve"> А., </w:t>
      </w:r>
      <w:proofErr w:type="spellStart"/>
      <w:r>
        <w:rPr>
          <w:rFonts w:ascii="Times New Roman" w:hAnsi="Times New Roman" w:cs="Times New Roman"/>
          <w:sz w:val="24"/>
          <w:szCs w:val="24"/>
        </w:rPr>
        <w:t>Рэгсдел</w:t>
      </w:r>
      <w:proofErr w:type="spellEnd"/>
      <w:r>
        <w:rPr>
          <w:rFonts w:ascii="Times New Roman" w:hAnsi="Times New Roman" w:cs="Times New Roman"/>
          <w:sz w:val="24"/>
          <w:szCs w:val="24"/>
        </w:rPr>
        <w:t xml:space="preserve"> К. Оптимизация в технике. - М.: Мир, 1986, т.1. 348 с.; т.2. - 320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Роджерс</w:t>
      </w:r>
      <w:proofErr w:type="spellEnd"/>
      <w:r>
        <w:rPr>
          <w:rFonts w:ascii="Times New Roman" w:hAnsi="Times New Roman" w:cs="Times New Roman"/>
          <w:sz w:val="24"/>
          <w:szCs w:val="24"/>
        </w:rPr>
        <w:t xml:space="preserve">, Д. Алгоритмические основы машинной графики.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Мир, 1989. - 512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Роджерс</w:t>
      </w:r>
      <w:proofErr w:type="spellEnd"/>
      <w:r>
        <w:rPr>
          <w:rFonts w:ascii="Times New Roman" w:hAnsi="Times New Roman" w:cs="Times New Roman"/>
          <w:sz w:val="24"/>
          <w:szCs w:val="24"/>
        </w:rPr>
        <w:t xml:space="preserve">, Д. Математические основы машинной графики. Пер. с англ. / Д. </w:t>
      </w:r>
      <w:proofErr w:type="spellStart"/>
      <w:r>
        <w:rPr>
          <w:rFonts w:ascii="Times New Roman" w:hAnsi="Times New Roman" w:cs="Times New Roman"/>
          <w:sz w:val="24"/>
          <w:szCs w:val="24"/>
        </w:rPr>
        <w:t>Роджерс</w:t>
      </w:r>
      <w:proofErr w:type="spellEnd"/>
      <w:r>
        <w:rPr>
          <w:rFonts w:ascii="Times New Roman" w:hAnsi="Times New Roman" w:cs="Times New Roman"/>
          <w:sz w:val="24"/>
          <w:szCs w:val="24"/>
        </w:rPr>
        <w:t>, Дж. Адамс. - М.: Мир, 2001. - 604 с. - ISBN 5-03-002143-4.</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Советов Б.Я., Яковлев С. А. Моделирование систем: Учебник для вузов. 3-е издание. М.: Высшая школа, 2004. - 319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Тарасик В.П. Математическое моделирование технических систем: Учебник для вузов. М.: Наука, 1997. - 600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Taxa</w:t>
      </w:r>
      <w:proofErr w:type="spellEnd"/>
      <w:r>
        <w:rPr>
          <w:rFonts w:ascii="Times New Roman" w:hAnsi="Times New Roman" w:cs="Times New Roman"/>
          <w:sz w:val="24"/>
          <w:szCs w:val="24"/>
        </w:rPr>
        <w:t xml:space="preserve"> А.Х. Введение в исследование операций: в 2 т. / А.Х. </w:t>
      </w:r>
      <w:proofErr w:type="spellStart"/>
      <w:r>
        <w:rPr>
          <w:rFonts w:ascii="Times New Roman" w:hAnsi="Times New Roman" w:cs="Times New Roman"/>
          <w:sz w:val="24"/>
          <w:szCs w:val="24"/>
        </w:rPr>
        <w:t>Taxa</w:t>
      </w:r>
      <w:proofErr w:type="spellEnd"/>
      <w:r>
        <w:rPr>
          <w:rFonts w:ascii="Times New Roman" w:hAnsi="Times New Roman" w:cs="Times New Roman"/>
          <w:sz w:val="24"/>
          <w:szCs w:val="24"/>
        </w:rPr>
        <w:t>. - М.: Мир, 1985. - 479с.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Цирлин</w:t>
      </w:r>
      <w:proofErr w:type="spellEnd"/>
      <w:r>
        <w:rPr>
          <w:rFonts w:ascii="Times New Roman" w:hAnsi="Times New Roman" w:cs="Times New Roman"/>
          <w:sz w:val="24"/>
          <w:szCs w:val="24"/>
        </w:rPr>
        <w:t xml:space="preserve"> А.М. Оптимальное управление технологическими процессами: Учебное пособие для вузов. - М.: Энергоатомиздат, 1986. - 400 с.</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Шикин</w:t>
      </w:r>
      <w:proofErr w:type="spellEnd"/>
      <w:r>
        <w:rPr>
          <w:rFonts w:ascii="Times New Roman" w:hAnsi="Times New Roman" w:cs="Times New Roman"/>
          <w:sz w:val="24"/>
          <w:szCs w:val="24"/>
        </w:rPr>
        <w:t xml:space="preserve">, Е. В. Компьютерная графика. Динамика, реалистичные изображения / Е. В. </w:t>
      </w:r>
      <w:proofErr w:type="spellStart"/>
      <w:r>
        <w:rPr>
          <w:rFonts w:ascii="Times New Roman" w:hAnsi="Times New Roman" w:cs="Times New Roman"/>
          <w:sz w:val="24"/>
          <w:szCs w:val="24"/>
        </w:rPr>
        <w:t>Шикин</w:t>
      </w:r>
      <w:proofErr w:type="spellEnd"/>
      <w:r>
        <w:rPr>
          <w:rFonts w:ascii="Times New Roman" w:hAnsi="Times New Roman" w:cs="Times New Roman"/>
          <w:sz w:val="24"/>
          <w:szCs w:val="24"/>
        </w:rPr>
        <w:t>, А. В. Боресков. - М.: Диалог-МИФИ, 2005. - 461 с. - ISBN - 5-86404-139-4.</w:t>
      </w:r>
    </w:p>
    <w:p w:rsidR="00DD6D90" w:rsidRDefault="00DD6D90" w:rsidP="0016793C">
      <w:pPr>
        <w:pStyle w:val="a4"/>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Шолохович</w:t>
      </w:r>
      <w:proofErr w:type="spellEnd"/>
      <w:r>
        <w:rPr>
          <w:rFonts w:ascii="Times New Roman" w:hAnsi="Times New Roman" w:cs="Times New Roman"/>
          <w:sz w:val="24"/>
          <w:szCs w:val="24"/>
        </w:rPr>
        <w:t xml:space="preserve"> Ф.А. Лекции по дифференциальным уравнениям. Екатеринбург: Уральское издательство, 2005.</w:t>
      </w:r>
    </w:p>
    <w:p w:rsidR="00DD6D90" w:rsidRDefault="00DD6D90" w:rsidP="00DD6D90">
      <w:pPr>
        <w:spacing w:after="0" w:line="240" w:lineRule="auto"/>
        <w:ind w:firstLine="567"/>
        <w:jc w:val="both"/>
        <w:rPr>
          <w:rFonts w:ascii="Times New Roman" w:hAnsi="Times New Roman" w:cs="Times New Roman"/>
          <w:sz w:val="24"/>
          <w:szCs w:val="24"/>
        </w:rPr>
      </w:pPr>
    </w:p>
    <w:p w:rsidR="00DD6D90" w:rsidRDefault="00DD6D90" w:rsidP="00DD6D90">
      <w:pPr>
        <w:keepNext/>
        <w:ind w:firstLine="567"/>
        <w:rPr>
          <w:rFonts w:ascii="Times New Roman" w:hAnsi="Times New Roman" w:cs="Times New Roman"/>
          <w:sz w:val="24"/>
          <w:szCs w:val="24"/>
        </w:rPr>
      </w:pPr>
      <w:r>
        <w:rPr>
          <w:rFonts w:ascii="Times New Roman" w:hAnsi="Times New Roman" w:cs="Times New Roman"/>
          <w:b/>
          <w:bCs/>
          <w:sz w:val="24"/>
          <w:szCs w:val="24"/>
        </w:rPr>
        <w:t>3.3. Программное обеспечение</w:t>
      </w:r>
    </w:p>
    <w:p w:rsidR="00DD6D90" w:rsidRDefault="00DD6D90" w:rsidP="00DD6D9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lang w:val="en-US"/>
        </w:rPr>
        <w:t>Microsoft Windows</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lang w:val="en-US"/>
        </w:rPr>
        <w:t>Microsoft Office</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lang w:val="en-US"/>
        </w:rPr>
        <w:t>Autodesk AutoCAD</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lang w:val="en-US"/>
        </w:rPr>
        <w:t>Autodesk Inventor</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Аскон</w:t>
      </w:r>
      <w:proofErr w:type="spellEnd"/>
      <w:r>
        <w:rPr>
          <w:rFonts w:ascii="Times New Roman" w:hAnsi="Times New Roman" w:cs="Times New Roman"/>
          <w:sz w:val="24"/>
          <w:szCs w:val="24"/>
        </w:rPr>
        <w:t xml:space="preserve"> Компас</w:t>
      </w:r>
      <w:r>
        <w:rPr>
          <w:rFonts w:ascii="Times New Roman" w:hAnsi="Times New Roman" w:cs="Times New Roman"/>
          <w:sz w:val="24"/>
          <w:szCs w:val="24"/>
          <w:lang w:val="en-US"/>
        </w:rPr>
        <w:t xml:space="preserve"> 3D</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lang w:val="en-US"/>
        </w:rPr>
        <w:t>Solid Works</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lang w:val="en-US"/>
        </w:rPr>
        <w:t>Mathcad</w:t>
      </w:r>
    </w:p>
    <w:p w:rsidR="00DD6D90" w:rsidRDefault="00DD6D90" w:rsidP="0016793C">
      <w:pPr>
        <w:pStyle w:val="a4"/>
        <w:numPr>
          <w:ilvl w:val="0"/>
          <w:numId w:val="4"/>
        </w:num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rsidR="00DD6D90" w:rsidRDefault="00DD6D90" w:rsidP="00DD6D90">
      <w:pPr>
        <w:pStyle w:val="a4"/>
        <w:spacing w:after="0" w:line="240" w:lineRule="auto"/>
        <w:ind w:left="1429"/>
        <w:jc w:val="both"/>
        <w:rPr>
          <w:rFonts w:ascii="Times New Roman" w:hAnsi="Times New Roman" w:cs="Times New Roman"/>
          <w:sz w:val="24"/>
          <w:szCs w:val="24"/>
        </w:rPr>
      </w:pPr>
    </w:p>
    <w:p w:rsidR="00DD6D90" w:rsidRDefault="00DD6D90" w:rsidP="00DD6D90">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rPr>
        <w:t>3.4. Базы данных, информационно-справочные и поисковые системы</w:t>
      </w:r>
    </w:p>
    <w:p w:rsidR="00DD6D90" w:rsidRDefault="00DD6D90" w:rsidP="00DD6D90">
      <w:pPr>
        <w:spacing w:after="0" w:line="240" w:lineRule="auto"/>
        <w:ind w:firstLine="567"/>
        <w:rPr>
          <w:rFonts w:ascii="Times New Roman" w:hAnsi="Times New Roman" w:cs="Times New Roman"/>
          <w:sz w:val="24"/>
          <w:szCs w:val="24"/>
        </w:rPr>
      </w:pPr>
    </w:p>
    <w:p w:rsidR="00DD6D90" w:rsidRDefault="00DD6D90" w:rsidP="0016793C">
      <w:pPr>
        <w:pStyle w:val="a4"/>
        <w:numPr>
          <w:ilvl w:val="0"/>
          <w:numId w:val="5"/>
        </w:numPr>
        <w:shd w:val="clear" w:color="auto" w:fill="FFFFFF"/>
        <w:spacing w:after="0" w:line="240" w:lineRule="auto"/>
        <w:ind w:left="360"/>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 xml:space="preserve">ScienceDirect: </w:t>
      </w:r>
      <w:hyperlink r:id="rId6" w:history="1">
        <w:r>
          <w:rPr>
            <w:rStyle w:val="afb"/>
            <w:rFonts w:ascii="Times New Roman" w:hAnsi="Times New Roman"/>
            <w:spacing w:val="-4"/>
            <w:sz w:val="24"/>
            <w:szCs w:val="24"/>
            <w:lang w:val="en-US"/>
          </w:rPr>
          <w:t>http://www.sciencedirect.com</w:t>
        </w:r>
      </w:hyperlink>
      <w:r>
        <w:rPr>
          <w:rFonts w:ascii="Times New Roman" w:hAnsi="Times New Roman" w:cs="Times New Roman"/>
          <w:spacing w:val="-4"/>
          <w:sz w:val="24"/>
          <w:szCs w:val="24"/>
          <w:lang w:val="en-US"/>
        </w:rPr>
        <w:t>.</w:t>
      </w:r>
    </w:p>
    <w:p w:rsidR="00DD6D90" w:rsidRDefault="00DD6D90" w:rsidP="0016793C">
      <w:pPr>
        <w:pStyle w:val="a4"/>
        <w:numPr>
          <w:ilvl w:val="0"/>
          <w:numId w:val="5"/>
        </w:numPr>
        <w:shd w:val="clear" w:color="auto" w:fill="FFFFFF"/>
        <w:spacing w:after="0" w:line="240" w:lineRule="auto"/>
        <w:ind w:left="360"/>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 xml:space="preserve">Web of Science: </w:t>
      </w:r>
      <w:hyperlink r:id="rId7" w:history="1">
        <w:r>
          <w:rPr>
            <w:rStyle w:val="afb"/>
            <w:rFonts w:ascii="Times New Roman" w:hAnsi="Times New Roman"/>
            <w:spacing w:val="-4"/>
            <w:sz w:val="24"/>
            <w:szCs w:val="24"/>
            <w:lang w:val="en-US"/>
          </w:rPr>
          <w:t>http://apps.webofknowledge.com</w:t>
        </w:r>
      </w:hyperlink>
      <w:r>
        <w:rPr>
          <w:rFonts w:ascii="Times New Roman" w:hAnsi="Times New Roman" w:cs="Times New Roman"/>
          <w:spacing w:val="-4"/>
          <w:sz w:val="24"/>
          <w:szCs w:val="24"/>
          <w:lang w:val="en-US"/>
        </w:rPr>
        <w:t>.</w:t>
      </w:r>
    </w:p>
    <w:p w:rsidR="00DD6D90" w:rsidRDefault="00DD6D90" w:rsidP="0016793C">
      <w:pPr>
        <w:pStyle w:val="a4"/>
        <w:numPr>
          <w:ilvl w:val="0"/>
          <w:numId w:val="5"/>
        </w:numPr>
        <w:shd w:val="clear" w:color="auto" w:fill="FFFFFF"/>
        <w:spacing w:after="0" w:line="240" w:lineRule="auto"/>
        <w:ind w:left="360"/>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lastRenderedPageBreak/>
        <w:t xml:space="preserve">Scopus: </w:t>
      </w:r>
      <w:hyperlink r:id="rId8" w:history="1">
        <w:r>
          <w:rPr>
            <w:rStyle w:val="afb"/>
            <w:rFonts w:ascii="Times New Roman" w:hAnsi="Times New Roman"/>
            <w:spacing w:val="-4"/>
            <w:sz w:val="24"/>
            <w:szCs w:val="24"/>
            <w:lang w:val="en-US"/>
          </w:rPr>
          <w:t>http://www.scopus.com</w:t>
        </w:r>
      </w:hyperlink>
      <w:r>
        <w:rPr>
          <w:rFonts w:ascii="Times New Roman" w:hAnsi="Times New Roman" w:cs="Times New Roman"/>
          <w:spacing w:val="-4"/>
          <w:sz w:val="24"/>
          <w:szCs w:val="24"/>
          <w:lang w:val="en-US"/>
        </w:rPr>
        <w:t>.</w:t>
      </w:r>
    </w:p>
    <w:p w:rsidR="00DD6D90" w:rsidRDefault="00DD6D90" w:rsidP="0016793C">
      <w:pPr>
        <w:pStyle w:val="a4"/>
        <w:numPr>
          <w:ilvl w:val="0"/>
          <w:numId w:val="5"/>
        </w:numPr>
        <w:shd w:val="clear" w:color="auto" w:fill="FFFFFF"/>
        <w:spacing w:after="0" w:line="240" w:lineRule="auto"/>
        <w:ind w:left="360"/>
        <w:rPr>
          <w:rFonts w:ascii="Times New Roman" w:hAnsi="Times New Roman" w:cs="Times New Roman"/>
          <w:spacing w:val="-4"/>
          <w:sz w:val="24"/>
          <w:szCs w:val="24"/>
          <w:lang w:val="en-US"/>
        </w:rPr>
      </w:pPr>
      <w:proofErr w:type="spellStart"/>
      <w:r>
        <w:rPr>
          <w:rFonts w:ascii="Times New Roman" w:hAnsi="Times New Roman" w:cs="Times New Roman"/>
          <w:spacing w:val="-4"/>
          <w:sz w:val="24"/>
          <w:szCs w:val="24"/>
          <w:lang w:val="en-US"/>
        </w:rPr>
        <w:t>Reaxys</w:t>
      </w:r>
      <w:proofErr w:type="spellEnd"/>
      <w:r>
        <w:rPr>
          <w:rFonts w:ascii="Times New Roman" w:hAnsi="Times New Roman" w:cs="Times New Roman"/>
          <w:spacing w:val="-4"/>
          <w:sz w:val="24"/>
          <w:szCs w:val="24"/>
          <w:lang w:val="en-US"/>
        </w:rPr>
        <w:t xml:space="preserve">: </w:t>
      </w:r>
      <w:hyperlink r:id="rId9" w:history="1">
        <w:r>
          <w:rPr>
            <w:rStyle w:val="afb"/>
            <w:rFonts w:ascii="Times New Roman" w:hAnsi="Times New Roman"/>
            <w:spacing w:val="-4"/>
            <w:sz w:val="24"/>
            <w:szCs w:val="24"/>
            <w:lang w:val="en-US"/>
          </w:rPr>
          <w:t>http://reaxys.com</w:t>
        </w:r>
      </w:hyperlink>
      <w:r>
        <w:rPr>
          <w:rFonts w:ascii="Times New Roman" w:hAnsi="Times New Roman" w:cs="Times New Roman"/>
          <w:sz w:val="24"/>
          <w:szCs w:val="24"/>
          <w:lang w:val="en-US"/>
        </w:rPr>
        <w:t>.</w:t>
      </w:r>
    </w:p>
    <w:p w:rsidR="00DD6D90" w:rsidRDefault="00DD6D90" w:rsidP="0016793C">
      <w:pPr>
        <w:pStyle w:val="a4"/>
        <w:numPr>
          <w:ilvl w:val="0"/>
          <w:numId w:val="5"/>
        </w:numPr>
        <w:shd w:val="clear" w:color="auto" w:fill="FFFFFF"/>
        <w:spacing w:after="0" w:line="240" w:lineRule="auto"/>
        <w:ind w:left="360"/>
        <w:rPr>
          <w:rFonts w:ascii="Times New Roman" w:hAnsi="Times New Roman" w:cs="Times New Roman"/>
          <w:spacing w:val="-4"/>
          <w:sz w:val="24"/>
          <w:szCs w:val="24"/>
          <w:lang w:val="en-US"/>
        </w:rPr>
      </w:pPr>
      <w:r>
        <w:rPr>
          <w:rFonts w:ascii="Times New Roman" w:hAnsi="Times New Roman" w:cs="Times New Roman"/>
          <w:bCs/>
          <w:spacing w:val="-4"/>
          <w:sz w:val="24"/>
          <w:szCs w:val="24"/>
        </w:rPr>
        <w:t>Поисковая</w:t>
      </w:r>
      <w:r>
        <w:rPr>
          <w:rFonts w:ascii="Times New Roman" w:hAnsi="Times New Roman" w:cs="Times New Roman"/>
          <w:bCs/>
          <w:spacing w:val="-4"/>
          <w:sz w:val="24"/>
          <w:szCs w:val="24"/>
          <w:lang w:val="en-US"/>
        </w:rPr>
        <w:t xml:space="preserve"> </w:t>
      </w:r>
      <w:r>
        <w:rPr>
          <w:rFonts w:ascii="Times New Roman" w:hAnsi="Times New Roman" w:cs="Times New Roman"/>
          <w:bCs/>
          <w:spacing w:val="-4"/>
          <w:sz w:val="24"/>
          <w:szCs w:val="24"/>
        </w:rPr>
        <w:t>система</w:t>
      </w:r>
      <w:r>
        <w:rPr>
          <w:rFonts w:ascii="Times New Roman" w:hAnsi="Times New Roman" w:cs="Times New Roman"/>
          <w:bCs/>
          <w:spacing w:val="-4"/>
          <w:sz w:val="24"/>
          <w:szCs w:val="24"/>
          <w:lang w:val="en-US"/>
        </w:rPr>
        <w:t xml:space="preserve"> EBSCO Discovery Service </w:t>
      </w:r>
      <w:hyperlink r:id="rId10" w:history="1">
        <w:r>
          <w:rPr>
            <w:rStyle w:val="afb"/>
            <w:rFonts w:ascii="Times New Roman" w:hAnsi="Times New Roman"/>
            <w:bCs/>
            <w:spacing w:val="-4"/>
            <w:sz w:val="24"/>
            <w:szCs w:val="24"/>
            <w:lang w:val="en-US"/>
          </w:rPr>
          <w:t>http://lib.urfu.ru/course/view.php?id=141</w:t>
        </w:r>
      </w:hyperlink>
      <w:r>
        <w:rPr>
          <w:rFonts w:ascii="Times New Roman" w:hAnsi="Times New Roman" w:cs="Times New Roman"/>
          <w:sz w:val="24"/>
          <w:szCs w:val="24"/>
          <w:lang w:val="en-US"/>
        </w:rPr>
        <w:t>.</w:t>
      </w:r>
    </w:p>
    <w:p w:rsidR="00DD6D90" w:rsidRDefault="00DD6D90" w:rsidP="00DD6D90">
      <w:pPr>
        <w:spacing w:after="0" w:line="240" w:lineRule="auto"/>
        <w:ind w:firstLine="567"/>
        <w:jc w:val="both"/>
        <w:rPr>
          <w:rFonts w:ascii="Times New Roman" w:hAnsi="Times New Roman" w:cs="Times New Roman"/>
          <w:sz w:val="24"/>
          <w:szCs w:val="24"/>
          <w:lang w:val="en-US"/>
        </w:rPr>
      </w:pPr>
    </w:p>
    <w:p w:rsidR="00DD6D90" w:rsidRDefault="00DD6D90" w:rsidP="00DD6D90">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lang w:val="en-US"/>
        </w:rPr>
        <w:t>5</w:t>
      </w:r>
      <w:r>
        <w:rPr>
          <w:rFonts w:ascii="Times New Roman" w:hAnsi="Times New Roman" w:cs="Times New Roman"/>
          <w:b/>
          <w:sz w:val="24"/>
          <w:szCs w:val="24"/>
        </w:rPr>
        <w:t xml:space="preserve">. Электронные образовательные ресурсы </w:t>
      </w:r>
    </w:p>
    <w:p w:rsidR="00DD6D90" w:rsidRDefault="00DD6D90" w:rsidP="00DD6D90">
      <w:pPr>
        <w:spacing w:after="0" w:line="240" w:lineRule="auto"/>
        <w:rPr>
          <w:rFonts w:ascii="Times New Roman" w:hAnsi="Times New Roman" w:cs="Times New Roman"/>
          <w:sz w:val="24"/>
          <w:szCs w:val="24"/>
        </w:rPr>
      </w:pPr>
    </w:p>
    <w:p w:rsidR="00DD6D90" w:rsidRDefault="00DD6D90" w:rsidP="0016793C">
      <w:pPr>
        <w:pStyle w:val="a4"/>
        <w:numPr>
          <w:ilvl w:val="0"/>
          <w:numId w:val="6"/>
        </w:num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Зональная научная библиотека  </w:t>
      </w:r>
      <w:hyperlink r:id="rId11" w:history="1">
        <w:r>
          <w:rPr>
            <w:rStyle w:val="afb"/>
            <w:rFonts w:ascii="Times New Roman" w:hAnsi="Times New Roman"/>
            <w:sz w:val="24"/>
            <w:szCs w:val="24"/>
          </w:rPr>
          <w:t>http://lib.urfu.ru</w:t>
        </w:r>
      </w:hyperlink>
      <w:r>
        <w:rPr>
          <w:rFonts w:ascii="Times New Roman" w:hAnsi="Times New Roman" w:cs="Times New Roman"/>
          <w:sz w:val="24"/>
          <w:szCs w:val="24"/>
        </w:rPr>
        <w:t>.</w:t>
      </w:r>
    </w:p>
    <w:p w:rsidR="00DD6D90" w:rsidRDefault="00DD6D90" w:rsidP="0016793C">
      <w:pPr>
        <w:pStyle w:val="a4"/>
        <w:numPr>
          <w:ilvl w:val="0"/>
          <w:numId w:val="6"/>
        </w:num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Каталоги библиотеки </w:t>
      </w:r>
      <w:hyperlink r:id="rId12" w:history="1">
        <w:r>
          <w:rPr>
            <w:rStyle w:val="afb"/>
            <w:rFonts w:ascii="Times New Roman" w:hAnsi="Times New Roman"/>
            <w:sz w:val="24"/>
            <w:szCs w:val="24"/>
          </w:rPr>
          <w:t>http://lib.urfu.ru/course/view.php?id=76</w:t>
        </w:r>
      </w:hyperlink>
      <w:r>
        <w:rPr>
          <w:rFonts w:ascii="Times New Roman" w:hAnsi="Times New Roman" w:cs="Times New Roman"/>
          <w:sz w:val="24"/>
          <w:szCs w:val="24"/>
        </w:rPr>
        <w:t xml:space="preserve">. </w:t>
      </w:r>
    </w:p>
    <w:p w:rsidR="00DD6D90" w:rsidRDefault="00DD6D90" w:rsidP="0016793C">
      <w:pPr>
        <w:pStyle w:val="a4"/>
        <w:numPr>
          <w:ilvl w:val="0"/>
          <w:numId w:val="6"/>
        </w:num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Электронный каталог </w:t>
      </w:r>
      <w:r>
        <w:rPr>
          <w:rFonts w:ascii="Times New Roman" w:hAnsi="Times New Roman" w:cs="Times New Roman"/>
          <w:color w:val="0000FF"/>
          <w:sz w:val="24"/>
          <w:szCs w:val="24"/>
          <w:u w:val="single"/>
        </w:rPr>
        <w:t>http://opac.urfu.ru.</w:t>
      </w:r>
    </w:p>
    <w:p w:rsidR="00DD6D90" w:rsidRDefault="00DD6D90" w:rsidP="0016793C">
      <w:pPr>
        <w:pStyle w:val="a4"/>
        <w:numPr>
          <w:ilvl w:val="0"/>
          <w:numId w:val="6"/>
        </w:num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Электронно-библиотечные системы  </w:t>
      </w:r>
      <w:hyperlink r:id="rId13" w:history="1">
        <w:r>
          <w:rPr>
            <w:rStyle w:val="afb"/>
            <w:rFonts w:ascii="Times New Roman" w:hAnsi="Times New Roman"/>
            <w:sz w:val="24"/>
            <w:szCs w:val="24"/>
          </w:rPr>
          <w:t>http://lib.urfu.ru/mod/resource/view.php?id=2330</w:t>
        </w:r>
      </w:hyperlink>
      <w:r>
        <w:rPr>
          <w:rFonts w:ascii="Times New Roman" w:hAnsi="Times New Roman" w:cs="Times New Roman"/>
          <w:sz w:val="24"/>
          <w:szCs w:val="24"/>
        </w:rPr>
        <w:t>.</w:t>
      </w:r>
    </w:p>
    <w:p w:rsidR="00DD6D90" w:rsidRDefault="00DD6D90" w:rsidP="0016793C">
      <w:pPr>
        <w:pStyle w:val="a4"/>
        <w:numPr>
          <w:ilvl w:val="0"/>
          <w:numId w:val="6"/>
        </w:num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Электронные ресурсы свободного доступа </w:t>
      </w:r>
      <w:hyperlink r:id="rId14" w:history="1">
        <w:r>
          <w:rPr>
            <w:rStyle w:val="afb"/>
            <w:rFonts w:ascii="Times New Roman" w:hAnsi="Times New Roman"/>
            <w:sz w:val="24"/>
            <w:szCs w:val="24"/>
          </w:rPr>
          <w:t>http://lib.urfu.ru/course/view.php?id=75</w:t>
        </w:r>
      </w:hyperlink>
      <w:r>
        <w:rPr>
          <w:rFonts w:ascii="Times New Roman" w:hAnsi="Times New Roman" w:cs="Times New Roman"/>
          <w:sz w:val="24"/>
          <w:szCs w:val="24"/>
        </w:rPr>
        <w:t xml:space="preserve">. </w:t>
      </w:r>
    </w:p>
    <w:p w:rsidR="00DD6D90" w:rsidRDefault="00DD6D90" w:rsidP="0016793C">
      <w:pPr>
        <w:pStyle w:val="a4"/>
        <w:numPr>
          <w:ilvl w:val="0"/>
          <w:numId w:val="6"/>
        </w:num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Электронные ресурсы по подписке </w:t>
      </w:r>
      <w:hyperlink r:id="rId15" w:history="1">
        <w:r>
          <w:rPr>
            <w:rStyle w:val="afb"/>
            <w:rFonts w:ascii="Times New Roman" w:hAnsi="Times New Roman"/>
            <w:sz w:val="24"/>
            <w:szCs w:val="24"/>
          </w:rPr>
          <w:t>http://lib.urfu.ru/mod/data/view.php?id=1379</w:t>
        </w:r>
      </w:hyperlink>
      <w:r>
        <w:rPr>
          <w:rFonts w:ascii="Times New Roman" w:hAnsi="Times New Roman" w:cs="Times New Roman"/>
          <w:sz w:val="24"/>
          <w:szCs w:val="24"/>
        </w:rPr>
        <w:t xml:space="preserve">. </w:t>
      </w:r>
    </w:p>
    <w:p w:rsidR="00DD6D90" w:rsidRDefault="00DD6D90" w:rsidP="00DD6D90">
      <w:pPr>
        <w:spacing w:after="0" w:line="240" w:lineRule="auto"/>
        <w:ind w:firstLine="567"/>
        <w:jc w:val="both"/>
        <w:rPr>
          <w:rFonts w:ascii="Times New Roman" w:hAnsi="Times New Roman" w:cs="Times New Roman"/>
          <w:sz w:val="24"/>
          <w:szCs w:val="24"/>
        </w:rPr>
      </w:pPr>
    </w:p>
    <w:p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rsidR="007C3499" w:rsidRPr="00C27BAF" w:rsidRDefault="007C3499" w:rsidP="007C3499">
      <w:pPr>
        <w:spacing w:after="0" w:line="240" w:lineRule="auto"/>
        <w:rPr>
          <w:rFonts w:ascii="Times New Roman" w:hAnsi="Times New Roman" w:cs="Times New Roman"/>
          <w:sz w:val="24"/>
          <w:szCs w:val="24"/>
        </w:rPr>
      </w:pPr>
    </w:p>
    <w:p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00DD6D90" w:rsidRPr="00DD6D90">
        <w:rPr>
          <w:rFonts w:ascii="Times New Roman" w:hAnsi="Times New Roman" w:cs="Times New Roman"/>
          <w:bCs/>
          <w:sz w:val="24"/>
          <w:szCs w:val="24"/>
        </w:rPr>
        <w:t xml:space="preserve"> /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rsidR="00D96232" w:rsidRPr="00B91A4F" w:rsidRDefault="00D96232" w:rsidP="007C3499">
      <w:pPr>
        <w:ind w:firstLine="540"/>
        <w:jc w:val="both"/>
        <w:rPr>
          <w:rFonts w:ascii="Times New Roman" w:hAnsi="Times New Roman" w:cs="Times New Roman"/>
          <w:sz w:val="24"/>
          <w:szCs w:val="24"/>
        </w:rPr>
      </w:pPr>
    </w:p>
    <w:p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rsidR="003924F8" w:rsidRDefault="003924F8" w:rsidP="003924F8">
      <w:pPr>
        <w:spacing w:after="0" w:line="240" w:lineRule="auto"/>
        <w:jc w:val="center"/>
        <w:rPr>
          <w:rFonts w:ascii="Times New Roman" w:hAnsi="Times New Roman" w:cs="Times New Roman"/>
          <w:b/>
          <w:sz w:val="24"/>
          <w:szCs w:val="24"/>
        </w:rPr>
      </w:pP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 xml:space="preserve">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Слабо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Хорошо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Отлично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Слабо </w:t>
            </w:r>
            <w:proofErr w:type="spellStart"/>
            <w:r w:rsidRPr="00306673">
              <w:rPr>
                <w:rFonts w:ascii="Times New Roman" w:hAnsi="Times New Roman"/>
                <w:sz w:val="20"/>
                <w:szCs w:val="20"/>
              </w:rPr>
              <w:t>знаетметоды</w:t>
            </w:r>
            <w:proofErr w:type="spellEnd"/>
            <w:r w:rsidRPr="00306673">
              <w:rPr>
                <w:rFonts w:ascii="Times New Roman" w:hAnsi="Times New Roman"/>
                <w:sz w:val="20"/>
                <w:szCs w:val="20"/>
              </w:rPr>
              <w:t xml:space="preserve">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Хорошо </w:t>
            </w:r>
            <w:proofErr w:type="spellStart"/>
            <w:r w:rsidRPr="00306673">
              <w:rPr>
                <w:rFonts w:ascii="Times New Roman" w:hAnsi="Times New Roman"/>
                <w:sz w:val="20"/>
                <w:szCs w:val="20"/>
              </w:rPr>
              <w:t>знаетметоды</w:t>
            </w:r>
            <w:proofErr w:type="spellEnd"/>
            <w:r w:rsidRPr="00306673">
              <w:rPr>
                <w:rFonts w:ascii="Times New Roman" w:hAnsi="Times New Roman"/>
                <w:sz w:val="20"/>
                <w:szCs w:val="20"/>
              </w:rPr>
              <w:t xml:space="preserve">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Отлично </w:t>
            </w:r>
            <w:proofErr w:type="spellStart"/>
            <w:r w:rsidRPr="00306673">
              <w:rPr>
                <w:rFonts w:ascii="Times New Roman" w:hAnsi="Times New Roman"/>
                <w:sz w:val="20"/>
                <w:szCs w:val="20"/>
              </w:rPr>
              <w:t>знаетметоды</w:t>
            </w:r>
            <w:proofErr w:type="spellEnd"/>
            <w:r w:rsidRPr="00306673">
              <w:rPr>
                <w:rFonts w:ascii="Times New Roman" w:hAnsi="Times New Roman"/>
                <w:sz w:val="20"/>
                <w:szCs w:val="20"/>
              </w:rPr>
              <w:t xml:space="preserve">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rsidR="003924F8" w:rsidRDefault="003924F8" w:rsidP="003924F8">
      <w:pPr>
        <w:spacing w:after="0" w:line="240" w:lineRule="auto"/>
        <w:rPr>
          <w:rFonts w:ascii="Times New Roman" w:hAnsi="Times New Roman" w:cs="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618"/>
        <w:gridCol w:w="2686"/>
        <w:gridCol w:w="2627"/>
        <w:gridCol w:w="2618"/>
        <w:gridCol w:w="2618"/>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w:t>
            </w:r>
            <w:proofErr w:type="gramStart"/>
            <w:r w:rsidRPr="0068573A">
              <w:rPr>
                <w:rFonts w:ascii="Times New Roman" w:hAnsi="Times New Roman"/>
                <w:sz w:val="20"/>
                <w:szCs w:val="20"/>
              </w:rPr>
              <w:t>раз</w:t>
            </w:r>
            <w:r>
              <w:rPr>
                <w:rFonts w:ascii="Times New Roman" w:hAnsi="Times New Roman"/>
                <w:sz w:val="20"/>
                <w:szCs w:val="20"/>
              </w:rPr>
              <w:t>-</w:t>
            </w:r>
            <w:r w:rsidRPr="0068573A">
              <w:rPr>
                <w:rFonts w:ascii="Times New Roman" w:hAnsi="Times New Roman"/>
                <w:sz w:val="20"/>
                <w:szCs w:val="20"/>
              </w:rPr>
              <w:t>личных</w:t>
            </w:r>
            <w:proofErr w:type="gramEnd"/>
            <w:r w:rsidRPr="0068573A">
              <w:rPr>
                <w:rFonts w:ascii="Times New Roman" w:hAnsi="Times New Roman"/>
                <w:sz w:val="20"/>
                <w:szCs w:val="20"/>
              </w:rPr>
              <w:t xml:space="preserve"> социальных </w:t>
            </w:r>
            <w:proofErr w:type="spellStart"/>
            <w:r w:rsidRPr="0068573A">
              <w:rPr>
                <w:rFonts w:ascii="Times New Roman" w:hAnsi="Times New Roman"/>
                <w:sz w:val="20"/>
                <w:szCs w:val="20"/>
              </w:rPr>
              <w:t>тенден</w:t>
            </w:r>
            <w:r>
              <w:rPr>
                <w:rFonts w:ascii="Times New Roman" w:hAnsi="Times New Roman"/>
                <w:sz w:val="20"/>
                <w:szCs w:val="20"/>
              </w:rPr>
              <w:t>-</w:t>
            </w:r>
            <w:r w:rsidRPr="0068573A">
              <w:rPr>
                <w:rFonts w:ascii="Times New Roman" w:hAnsi="Times New Roman"/>
                <w:sz w:val="20"/>
                <w:szCs w:val="20"/>
              </w:rPr>
              <w:t>ций</w:t>
            </w:r>
            <w:proofErr w:type="spellEnd"/>
            <w:r w:rsidRPr="0068573A">
              <w:rPr>
                <w:rFonts w:ascii="Times New Roman" w:hAnsi="Times New Roman"/>
                <w:sz w:val="20"/>
                <w:szCs w:val="20"/>
              </w:rPr>
              <w:t xml:space="preserve">,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w:t>
            </w:r>
            <w:proofErr w:type="spellStart"/>
            <w:r w:rsidRPr="0082374D">
              <w:rPr>
                <w:rFonts w:ascii="Times New Roman" w:hAnsi="Times New Roman"/>
                <w:sz w:val="20"/>
                <w:szCs w:val="20"/>
              </w:rPr>
              <w:t>вт.ч</w:t>
            </w:r>
            <w:proofErr w:type="spellEnd"/>
            <w:r w:rsidRPr="0082374D">
              <w:rPr>
                <w:rFonts w:ascii="Times New Roman" w:hAnsi="Times New Roman"/>
                <w:sz w:val="20"/>
                <w:szCs w:val="20"/>
              </w:rPr>
              <w:t>.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Не владеет навыками анализа основных мировоззренческих и методологических проблем, </w:t>
            </w:r>
            <w:proofErr w:type="spellStart"/>
            <w:r w:rsidRPr="0082374D">
              <w:rPr>
                <w:rFonts w:ascii="Times New Roman" w:hAnsi="Times New Roman"/>
                <w:sz w:val="20"/>
                <w:szCs w:val="20"/>
              </w:rPr>
              <w:t>вт.ч</w:t>
            </w:r>
            <w:proofErr w:type="spellEnd"/>
            <w:r w:rsidRPr="0082374D">
              <w:rPr>
                <w:rFonts w:ascii="Times New Roman" w:hAnsi="Times New Roman"/>
                <w:sz w:val="20"/>
                <w:szCs w:val="20"/>
              </w:rPr>
              <w:t>.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Частично владеет навыками анализа основных мировоззренческих и методологических проблем, </w:t>
            </w:r>
            <w:proofErr w:type="spellStart"/>
            <w:r w:rsidRPr="0082374D">
              <w:rPr>
                <w:rFonts w:ascii="Times New Roman" w:hAnsi="Times New Roman"/>
                <w:sz w:val="20"/>
                <w:szCs w:val="20"/>
              </w:rPr>
              <w:t>вт.ч</w:t>
            </w:r>
            <w:proofErr w:type="spellEnd"/>
            <w:r w:rsidRPr="0082374D">
              <w:rPr>
                <w:rFonts w:ascii="Times New Roman" w:hAnsi="Times New Roman"/>
                <w:sz w:val="20"/>
                <w:szCs w:val="20"/>
              </w:rPr>
              <w:t>.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Владеет на базовом уровне навыками анализа основных мировоззренческих и методологических проблем, </w:t>
            </w:r>
            <w:proofErr w:type="spellStart"/>
            <w:r w:rsidRPr="0082374D">
              <w:rPr>
                <w:rFonts w:ascii="Times New Roman" w:hAnsi="Times New Roman"/>
                <w:sz w:val="20"/>
                <w:szCs w:val="20"/>
              </w:rPr>
              <w:t>вт.ч</w:t>
            </w:r>
            <w:proofErr w:type="spellEnd"/>
            <w:r w:rsidRPr="0082374D">
              <w:rPr>
                <w:rFonts w:ascii="Times New Roman" w:hAnsi="Times New Roman"/>
                <w:sz w:val="20"/>
                <w:szCs w:val="20"/>
              </w:rPr>
              <w:t>.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Свободно владеет навыками анализа основных мировоззренческих и методологических проблем, </w:t>
            </w:r>
            <w:proofErr w:type="spellStart"/>
            <w:r w:rsidRPr="0082374D">
              <w:rPr>
                <w:rFonts w:ascii="Times New Roman" w:hAnsi="Times New Roman"/>
                <w:sz w:val="20"/>
                <w:szCs w:val="20"/>
              </w:rPr>
              <w:t>вт.ч</w:t>
            </w:r>
            <w:proofErr w:type="spellEnd"/>
            <w:r w:rsidRPr="0082374D">
              <w:rPr>
                <w:rFonts w:ascii="Times New Roman" w:hAnsi="Times New Roman"/>
                <w:sz w:val="20"/>
                <w:szCs w:val="20"/>
              </w:rPr>
              <w:t>. междисциплинарного характера, возникающих в науке на современном этапе ее развития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rsidR="003924F8" w:rsidRDefault="003924F8" w:rsidP="003924F8">
      <w:pPr>
        <w:rPr>
          <w:rFonts w:ascii="Times New Roman" w:hAnsi="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 xml:space="preserve">готовностью участвовать в работе российских и международных исследовательских коллективов по решению научных и научно-образовательных </w:t>
      </w:r>
      <w:proofErr w:type="gramStart"/>
      <w:r w:rsidRPr="00CF3AD5">
        <w:rPr>
          <w:rFonts w:ascii="Times New Roman" w:hAnsi="Times New Roman"/>
          <w:sz w:val="24"/>
          <w:szCs w:val="24"/>
        </w:rPr>
        <w:t>задач</w:t>
      </w:r>
      <w:r w:rsidRPr="0055069C">
        <w:rPr>
          <w:rFonts w:ascii="Times New Roman" w:hAnsi="Times New Roman"/>
          <w:sz w:val="24"/>
          <w:szCs w:val="24"/>
        </w:rPr>
        <w:t>(</w:t>
      </w:r>
      <w:proofErr w:type="gramEnd"/>
      <w:r>
        <w:rPr>
          <w:rFonts w:ascii="Times New Roman" w:hAnsi="Times New Roman"/>
          <w:sz w:val="24"/>
          <w:szCs w:val="24"/>
        </w:rPr>
        <w:t>УК-3)</w:t>
      </w:r>
    </w:p>
    <w:p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rsidTr="00750574">
        <w:trPr>
          <w:jc w:val="center"/>
        </w:trPr>
        <w:tc>
          <w:tcPr>
            <w:tcW w:w="1701" w:type="dxa"/>
            <w:vMerge w:val="restart"/>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w:t>
            </w:r>
            <w:proofErr w:type="spellStart"/>
            <w:r w:rsidRPr="00CF3AD5">
              <w:rPr>
                <w:rFonts w:ascii="Times New Roman" w:hAnsi="Times New Roman"/>
                <w:sz w:val="20"/>
                <w:szCs w:val="20"/>
              </w:rPr>
              <w:t>вт.ч</w:t>
            </w:r>
            <w:proofErr w:type="spellEnd"/>
            <w:r w:rsidRPr="00CF3AD5">
              <w:rPr>
                <w:rFonts w:ascii="Times New Roman" w:hAnsi="Times New Roman"/>
                <w:sz w:val="20"/>
                <w:szCs w:val="20"/>
              </w:rPr>
              <w:t>.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Не владеет навыками анализа основных мировоззренческих и методологических проблем, </w:t>
            </w:r>
            <w:proofErr w:type="spellStart"/>
            <w:r w:rsidRPr="00CF3AD5">
              <w:rPr>
                <w:rFonts w:ascii="Times New Roman" w:hAnsi="Times New Roman"/>
                <w:sz w:val="20"/>
                <w:szCs w:val="20"/>
              </w:rPr>
              <w:t>вт.ч</w:t>
            </w:r>
            <w:proofErr w:type="spellEnd"/>
            <w:r w:rsidRPr="00CF3AD5">
              <w:rPr>
                <w:rFonts w:ascii="Times New Roman" w:hAnsi="Times New Roman"/>
                <w:sz w:val="20"/>
                <w:szCs w:val="20"/>
              </w:rPr>
              <w:t>.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Частично владеет навыками анализа основных мировоззренческих и методологических проблем, </w:t>
            </w:r>
            <w:proofErr w:type="spellStart"/>
            <w:r w:rsidRPr="00CF3AD5">
              <w:rPr>
                <w:rFonts w:ascii="Times New Roman" w:hAnsi="Times New Roman"/>
                <w:sz w:val="20"/>
                <w:szCs w:val="20"/>
              </w:rPr>
              <w:t>вт.ч</w:t>
            </w:r>
            <w:proofErr w:type="spellEnd"/>
            <w:r w:rsidRPr="00CF3AD5">
              <w:rPr>
                <w:rFonts w:ascii="Times New Roman" w:hAnsi="Times New Roman"/>
                <w:sz w:val="20"/>
                <w:szCs w:val="20"/>
              </w:rPr>
              <w:t>.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Владеет на базовом уровне навыками анализа основных мировоззренческих и методологических проблем, </w:t>
            </w:r>
            <w:proofErr w:type="spellStart"/>
            <w:r w:rsidRPr="00CF3AD5">
              <w:rPr>
                <w:rFonts w:ascii="Times New Roman" w:hAnsi="Times New Roman"/>
                <w:sz w:val="20"/>
                <w:szCs w:val="20"/>
              </w:rPr>
              <w:t>вт.ч</w:t>
            </w:r>
            <w:proofErr w:type="spellEnd"/>
            <w:r w:rsidRPr="00CF3AD5">
              <w:rPr>
                <w:rFonts w:ascii="Times New Roman" w:hAnsi="Times New Roman"/>
                <w:sz w:val="20"/>
                <w:szCs w:val="20"/>
              </w:rPr>
              <w:t>.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Свободно владеет навыками анализа основных мировоззренческих и методологических проблем, </w:t>
            </w:r>
            <w:proofErr w:type="spellStart"/>
            <w:r w:rsidRPr="00CF3AD5">
              <w:rPr>
                <w:rFonts w:ascii="Times New Roman" w:hAnsi="Times New Roman"/>
                <w:sz w:val="20"/>
                <w:szCs w:val="20"/>
              </w:rPr>
              <w:t>вт.ч</w:t>
            </w:r>
            <w:proofErr w:type="spellEnd"/>
            <w:r w:rsidRPr="00CF3AD5">
              <w:rPr>
                <w:rFonts w:ascii="Times New Roman" w:hAnsi="Times New Roman"/>
                <w:sz w:val="20"/>
                <w:szCs w:val="20"/>
              </w:rPr>
              <w:t>.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rsidR="003924F8" w:rsidRDefault="003924F8" w:rsidP="003924F8">
      <w:pPr>
        <w:jc w:val="center"/>
        <w:rPr>
          <w:rFonts w:ascii="Times New Roman" w:hAnsi="Times New Roman"/>
          <w:b/>
          <w:sz w:val="24"/>
          <w:szCs w:val="24"/>
        </w:rPr>
      </w:pP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 xml:space="preserve">ном </w:t>
      </w:r>
      <w:proofErr w:type="gramStart"/>
      <w:r>
        <w:rPr>
          <w:rFonts w:ascii="Times New Roman" w:hAnsi="Times New Roman"/>
          <w:sz w:val="24"/>
          <w:szCs w:val="24"/>
        </w:rPr>
        <w:t>языках</w:t>
      </w:r>
      <w:r w:rsidRPr="0055069C">
        <w:rPr>
          <w:rFonts w:ascii="Times New Roman" w:hAnsi="Times New Roman"/>
          <w:sz w:val="24"/>
          <w:szCs w:val="24"/>
        </w:rPr>
        <w:t>(</w:t>
      </w:r>
      <w:proofErr w:type="gramEnd"/>
      <w:r>
        <w:rPr>
          <w:rFonts w:ascii="Times New Roman" w:hAnsi="Times New Roman"/>
          <w:sz w:val="24"/>
          <w:szCs w:val="24"/>
        </w:rPr>
        <w:t>УК-4)</w:t>
      </w: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657"/>
        <w:gridCol w:w="2744"/>
        <w:gridCol w:w="2708"/>
        <w:gridCol w:w="2657"/>
        <w:gridCol w:w="2657"/>
      </w:tblGrid>
      <w:tr w:rsidR="003924F8" w:rsidTr="00750574">
        <w:tc>
          <w:tcPr>
            <w:tcW w:w="1701" w:type="dxa"/>
            <w:shd w:val="clear" w:color="auto" w:fill="auto"/>
          </w:tcPr>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текстов на </w:t>
            </w:r>
            <w:r w:rsidRPr="00296FEB">
              <w:rPr>
                <w:rFonts w:ascii="Times New Roman" w:hAnsi="Times New Roman"/>
                <w:sz w:val="20"/>
                <w:szCs w:val="20"/>
              </w:rPr>
              <w:lastRenderedPageBreak/>
              <w:t>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критической </w:t>
            </w:r>
            <w:proofErr w:type="spellStart"/>
            <w:proofErr w:type="gramStart"/>
            <w:r w:rsidRPr="00296FEB">
              <w:rPr>
                <w:rFonts w:ascii="Times New Roman" w:hAnsi="Times New Roman"/>
                <w:sz w:val="20"/>
                <w:szCs w:val="20"/>
              </w:rPr>
              <w:t>оцен</w:t>
            </w:r>
            <w:r>
              <w:rPr>
                <w:rFonts w:ascii="Times New Roman" w:hAnsi="Times New Roman"/>
                <w:sz w:val="20"/>
                <w:szCs w:val="20"/>
              </w:rPr>
              <w:t>-</w:t>
            </w:r>
            <w:r w:rsidRPr="00296FEB">
              <w:rPr>
                <w:rFonts w:ascii="Times New Roman" w:hAnsi="Times New Roman"/>
                <w:sz w:val="20"/>
                <w:szCs w:val="20"/>
              </w:rPr>
              <w:t>ки</w:t>
            </w:r>
            <w:proofErr w:type="spellEnd"/>
            <w:proofErr w:type="gramEnd"/>
            <w:r w:rsidRPr="00296FEB">
              <w:rPr>
                <w:rFonts w:ascii="Times New Roman" w:hAnsi="Times New Roman"/>
                <w:sz w:val="20"/>
                <w:szCs w:val="20"/>
              </w:rPr>
              <w:t xml:space="preserve"> эффективности </w:t>
            </w:r>
            <w:proofErr w:type="spellStart"/>
            <w:r w:rsidRPr="00296FEB">
              <w:rPr>
                <w:rFonts w:ascii="Times New Roman" w:hAnsi="Times New Roman"/>
                <w:sz w:val="20"/>
                <w:szCs w:val="20"/>
              </w:rPr>
              <w:t>различ</w:t>
            </w:r>
            <w:r>
              <w:rPr>
                <w:rFonts w:ascii="Times New Roman" w:hAnsi="Times New Roman"/>
                <w:sz w:val="20"/>
                <w:szCs w:val="20"/>
              </w:rPr>
              <w:t>-</w:t>
            </w:r>
            <w:r w:rsidRPr="00296FEB">
              <w:rPr>
                <w:rFonts w:ascii="Times New Roman" w:hAnsi="Times New Roman"/>
                <w:sz w:val="20"/>
                <w:szCs w:val="20"/>
              </w:rPr>
              <w:t>ных</w:t>
            </w:r>
            <w:proofErr w:type="spellEnd"/>
            <w:r w:rsidRPr="00296FEB">
              <w:rPr>
                <w:rFonts w:ascii="Times New Roman" w:hAnsi="Times New Roman"/>
                <w:sz w:val="20"/>
                <w:szCs w:val="20"/>
              </w:rPr>
              <w:t xml:space="preserve">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618"/>
        <w:gridCol w:w="2685"/>
        <w:gridCol w:w="2626"/>
        <w:gridCol w:w="2619"/>
        <w:gridCol w:w="2619"/>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 xml:space="preserve">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r>
      <w:tr w:rsidR="003924F8" w:rsidTr="00750574">
        <w:trPr>
          <w:trHeight w:val="1617"/>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w:t>
            </w:r>
          </w:p>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rsidTr="00750574">
        <w:trPr>
          <w:trHeight w:val="231"/>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w:t>
            </w:r>
            <w:proofErr w:type="gramStart"/>
            <w:r w:rsidRPr="00BD3E12">
              <w:rPr>
                <w:rFonts w:ascii="Times New Roman" w:hAnsi="Times New Roman"/>
                <w:sz w:val="20"/>
                <w:szCs w:val="20"/>
              </w:rPr>
              <w:t>систем Имеет</w:t>
            </w:r>
            <w:proofErr w:type="gramEnd"/>
            <w:r w:rsidRPr="00BD3E12">
              <w:rPr>
                <w:rFonts w:ascii="Times New Roman" w:hAnsi="Times New Roman"/>
                <w:sz w:val="20"/>
                <w:szCs w:val="20"/>
              </w:rPr>
              <w:t xml:space="preserve"> базовые представления об аспектах профессиональной деятельности с позиций этики.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Tr="00750574">
        <w:trPr>
          <w:trHeight w:val="4339"/>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Слабо </w:t>
            </w:r>
            <w:proofErr w:type="spellStart"/>
            <w:proofErr w:type="gramStart"/>
            <w:r w:rsidRPr="00BD3E12">
              <w:rPr>
                <w:rFonts w:ascii="Times New Roman" w:hAnsi="Times New Roman"/>
                <w:sz w:val="20"/>
                <w:szCs w:val="20"/>
              </w:rPr>
              <w:t>знает,допускает</w:t>
            </w:r>
            <w:proofErr w:type="spellEnd"/>
            <w:proofErr w:type="gramEnd"/>
            <w:r w:rsidRPr="00BD3E12">
              <w:rPr>
                <w:rFonts w:ascii="Times New Roman" w:hAnsi="Times New Roman"/>
                <w:sz w:val="20"/>
                <w:szCs w:val="20"/>
              </w:rPr>
              <w:t xml:space="preserve">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 xml:space="preserve">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Не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Слабо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Хорошо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Отлично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владеет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обоснование предлагаемого варианта решения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обоснование предлагаемого</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нестандартных профессиональных задач, полностью аргументируя </w:t>
            </w:r>
            <w:r w:rsidRPr="00CB05DA">
              <w:rPr>
                <w:rFonts w:ascii="Times New Roman" w:hAnsi="Times New Roman"/>
                <w:sz w:val="20"/>
                <w:szCs w:val="20"/>
              </w:rPr>
              <w:lastRenderedPageBreak/>
              <w:t>выбор предлагаемого варианта решения.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профессионального и </w:t>
            </w:r>
            <w:r w:rsidRPr="00CB05DA">
              <w:rPr>
                <w:rFonts w:ascii="Times New Roman" w:hAnsi="Times New Roman"/>
                <w:sz w:val="20"/>
                <w:szCs w:val="20"/>
              </w:rPr>
              <w:lastRenderedPageBreak/>
              <w:t>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профессионального и </w:t>
            </w:r>
            <w:r w:rsidRPr="00CB05DA">
              <w:rPr>
                <w:rFonts w:ascii="Times New Roman" w:hAnsi="Times New Roman"/>
                <w:sz w:val="20"/>
                <w:szCs w:val="20"/>
              </w:rPr>
              <w:lastRenderedPageBreak/>
              <w:t xml:space="preserve">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r>
    </w:tbl>
    <w:p w:rsidR="003924F8" w:rsidRDefault="003924F8" w:rsidP="003924F8">
      <w:pPr>
        <w:rPr>
          <w:rFonts w:ascii="Times New Roman" w:hAnsi="Times New Roman"/>
          <w:b/>
          <w:sz w:val="24"/>
          <w:szCs w:val="24"/>
        </w:rPr>
      </w:pPr>
    </w:p>
    <w:p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rsidR="007F6373" w:rsidRDefault="007F6373" w:rsidP="007F6373">
      <w:pPr>
        <w:rPr>
          <w:rFonts w:ascii="TimesNewRomanPS-BoldMT Cyr" w:hAnsi="TimesNewRomanPS-BoldMT Cyr" w:cs="TimesNewRomanPS-BoldMT Cyr"/>
          <w:b/>
          <w:bCs/>
          <w:sz w:val="24"/>
          <w:szCs w:val="24"/>
          <w:lang w:eastAsia="ru-RU"/>
        </w:rPr>
      </w:pPr>
      <w:proofErr w:type="spellStart"/>
      <w:proofErr w:type="gramStart"/>
      <w:r w:rsidRPr="00891C66">
        <w:rPr>
          <w:rFonts w:ascii="Times New Roman" w:hAnsi="Times New Roman" w:cs="Times New Roman"/>
          <w:b/>
          <w:bCs/>
          <w:color w:val="000000"/>
          <w:sz w:val="24"/>
          <w:szCs w:val="24"/>
        </w:rPr>
        <w:t>КОМПЕТЕНЦИЯ:</w:t>
      </w:r>
      <w:r w:rsidRPr="0070731F">
        <w:rPr>
          <w:rFonts w:ascii="TimesNewRomanPS-BoldMT" w:hAnsi="TimesNewRomanPS-BoldMT" w:cs="TimesNewRomanPS-BoldMT"/>
          <w:bCs/>
          <w:sz w:val="24"/>
          <w:szCs w:val="24"/>
          <w:lang w:eastAsia="ru-RU"/>
        </w:rPr>
        <w:t>Владение</w:t>
      </w:r>
      <w:proofErr w:type="spellEnd"/>
      <w:proofErr w:type="gramEnd"/>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 xml:space="preserve">ОБЩЕПРОФЕССИОНАЛЬНОЙ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rsidTr="007C5BF2">
        <w:trPr>
          <w:jc w:val="center"/>
        </w:trPr>
        <w:tc>
          <w:tcPr>
            <w:tcW w:w="1701"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Планируемые результаты обучения (показатели достижения </w:t>
            </w:r>
            <w:proofErr w:type="spellStart"/>
            <w:r w:rsidRPr="00094606">
              <w:rPr>
                <w:rFonts w:ascii="Times New Roman" w:hAnsi="Times New Roman" w:cs="Times New Roman"/>
                <w:b/>
                <w:bCs/>
                <w:sz w:val="20"/>
                <w:szCs w:val="20"/>
              </w:rPr>
              <w:t>заданногоуровня</w:t>
            </w:r>
            <w:proofErr w:type="spellEnd"/>
            <w:r w:rsidRPr="00094606">
              <w:rPr>
                <w:rFonts w:ascii="Times New Roman" w:hAnsi="Times New Roman" w:cs="Times New Roman"/>
                <w:b/>
                <w:bCs/>
                <w:sz w:val="20"/>
                <w:szCs w:val="20"/>
              </w:rPr>
              <w:t xml:space="preserve"> освоения компетенций)</w:t>
            </w:r>
          </w:p>
        </w:tc>
        <w:tc>
          <w:tcPr>
            <w:tcW w:w="2835" w:type="dxa"/>
          </w:tcPr>
          <w:p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rsidTr="007C5BF2">
        <w:trPr>
          <w:jc w:val="center"/>
        </w:trPr>
        <w:tc>
          <w:tcPr>
            <w:tcW w:w="1701" w:type="dxa"/>
            <w:vMerge w:val="restart"/>
          </w:tcPr>
          <w:p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8E785B" w:rsidRPr="00094606" w:rsidRDefault="008E785B"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sidRPr="00697601">
              <w:rPr>
                <w:rFonts w:ascii="TimesNewRomanPSMT" w:hAnsi="TimesNewRomanPSMT" w:cs="TimesNewRomanPSMT"/>
                <w:sz w:val="20"/>
                <w:szCs w:val="20"/>
                <w:lang w:eastAsia="ru-RU"/>
              </w:rPr>
              <w:t>системными</w:t>
            </w:r>
            <w:proofErr w:type="spellEnd"/>
            <w:proofErr w:type="gramEnd"/>
            <w:r w:rsidRPr="00697601">
              <w:rPr>
                <w:rFonts w:ascii="TimesNewRomanPSMT" w:hAnsi="TimesNewRomanPSMT" w:cs="TimesNewRomanPSMT"/>
                <w:sz w:val="20"/>
                <w:szCs w:val="20"/>
                <w:lang w:eastAsia="ru-RU"/>
              </w:rPr>
              <w:t xml:space="preserve"> знаниями теоретических основ по направлению подготовки, углубленными знаниями </w:t>
            </w:r>
            <w:proofErr w:type="spellStart"/>
            <w:r w:rsidRPr="00697601">
              <w:rPr>
                <w:rFonts w:ascii="TimesNewRomanPSMT" w:hAnsi="TimesNewRomanPSMT" w:cs="TimesNewRomanPSMT"/>
                <w:sz w:val="20"/>
                <w:szCs w:val="20"/>
                <w:lang w:eastAsia="ru-RU"/>
              </w:rPr>
              <w:t>теоретическихоснов</w:t>
            </w:r>
            <w:proofErr w:type="spellEnd"/>
            <w:r w:rsidRPr="00697601">
              <w:rPr>
                <w:rFonts w:ascii="TimesNewRomanPSMT" w:hAnsi="TimesNewRomanPSMT" w:cs="TimesNewRomanPSMT"/>
                <w:sz w:val="20"/>
                <w:szCs w:val="20"/>
                <w:lang w:eastAsia="ru-RU"/>
              </w:rPr>
              <w:t xml:space="preserve">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 xml:space="preserve">Не </w:t>
            </w:r>
            <w:proofErr w:type="spellStart"/>
            <w:r w:rsidRPr="008E785B">
              <w:rPr>
                <w:rFonts w:ascii="Times New Roman" w:hAnsi="Times New Roman" w:cs="Times New Roman"/>
                <w:bCs/>
                <w:iCs/>
                <w:sz w:val="20"/>
                <w:szCs w:val="20"/>
              </w:rPr>
              <w:t>владеет</w:t>
            </w:r>
            <w:r w:rsidRPr="00697601">
              <w:rPr>
                <w:rFonts w:ascii="TimesNewRomanPSMT" w:hAnsi="TimesNewRomanPSMT" w:cs="TimesNewRomanPSMT"/>
                <w:sz w:val="20"/>
                <w:szCs w:val="20"/>
                <w:lang w:eastAsia="ru-RU"/>
              </w:rPr>
              <w:t>системными</w:t>
            </w:r>
            <w:proofErr w:type="spellEnd"/>
            <w:r w:rsidRPr="00697601">
              <w:rPr>
                <w:rFonts w:ascii="TimesNewRomanPSMT" w:hAnsi="TimesNewRomanPSMT" w:cs="TimesNewRomanPSMT"/>
                <w:sz w:val="20"/>
                <w:szCs w:val="20"/>
                <w:lang w:eastAsia="ru-RU"/>
              </w:rPr>
              <w:t xml:space="preserve"> знаниями теоретических основ по направлению подготовки, углубленными знаниями </w:t>
            </w:r>
            <w:proofErr w:type="spellStart"/>
            <w:r w:rsidRPr="00697601">
              <w:rPr>
                <w:rFonts w:ascii="TimesNewRomanPSMT" w:hAnsi="TimesNewRomanPSMT" w:cs="TimesNewRomanPSMT"/>
                <w:sz w:val="20"/>
                <w:szCs w:val="20"/>
                <w:lang w:eastAsia="ru-RU"/>
              </w:rPr>
              <w:t>теоретическихоснов</w:t>
            </w:r>
            <w:proofErr w:type="spellEnd"/>
            <w:r w:rsidRPr="00697601">
              <w:rPr>
                <w:rFonts w:ascii="TimesNewRomanPSMT" w:hAnsi="TimesNewRomanPSMT" w:cs="TimesNewRomanPSMT"/>
                <w:sz w:val="20"/>
                <w:szCs w:val="20"/>
                <w:lang w:eastAsia="ru-RU"/>
              </w:rPr>
              <w:t xml:space="preserve">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w:t>
            </w:r>
            <w:proofErr w:type="spellStart"/>
            <w:r w:rsidRPr="008E785B">
              <w:rPr>
                <w:rFonts w:ascii="Times New Roman" w:hAnsi="Times New Roman" w:cs="Times New Roman"/>
                <w:bCs/>
                <w:iCs/>
                <w:sz w:val="20"/>
                <w:szCs w:val="20"/>
              </w:rPr>
              <w:t>владеет</w:t>
            </w:r>
            <w:r w:rsidRPr="00697601">
              <w:rPr>
                <w:rFonts w:ascii="TimesNewRomanPSMT" w:hAnsi="TimesNewRomanPSMT" w:cs="TimesNewRomanPSMT"/>
                <w:sz w:val="20"/>
                <w:szCs w:val="20"/>
                <w:lang w:eastAsia="ru-RU"/>
              </w:rPr>
              <w:t>системными</w:t>
            </w:r>
            <w:proofErr w:type="spellEnd"/>
            <w:r w:rsidRPr="00697601">
              <w:rPr>
                <w:rFonts w:ascii="TimesNewRomanPSMT" w:hAnsi="TimesNewRomanPSMT" w:cs="TimesNewRomanPSMT"/>
                <w:sz w:val="20"/>
                <w:szCs w:val="20"/>
                <w:lang w:eastAsia="ru-RU"/>
              </w:rPr>
              <w:t xml:space="preserve"> знаниями теоретических основ по направлению подготовки, углубленными знаниями </w:t>
            </w:r>
            <w:proofErr w:type="spellStart"/>
            <w:r w:rsidRPr="00697601">
              <w:rPr>
                <w:rFonts w:ascii="TimesNewRomanPSMT" w:hAnsi="TimesNewRomanPSMT" w:cs="TimesNewRomanPSMT"/>
                <w:sz w:val="20"/>
                <w:szCs w:val="20"/>
                <w:lang w:eastAsia="ru-RU"/>
              </w:rPr>
              <w:t>теоретическихоснов</w:t>
            </w:r>
            <w:proofErr w:type="spellEnd"/>
            <w:r w:rsidRPr="00697601">
              <w:rPr>
                <w:rFonts w:ascii="TimesNewRomanPSMT" w:hAnsi="TimesNewRomanPSMT" w:cs="TimesNewRomanPSMT"/>
                <w:sz w:val="20"/>
                <w:szCs w:val="20"/>
                <w:lang w:eastAsia="ru-RU"/>
              </w:rPr>
              <w:t xml:space="preserve">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proofErr w:type="spellStart"/>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Pr>
                <w:rFonts w:ascii="Times New Roman" w:hAnsi="Times New Roman" w:cs="Times New Roman"/>
                <w:sz w:val="20"/>
                <w:szCs w:val="20"/>
              </w:rPr>
              <w:t>на</w:t>
            </w:r>
            <w:proofErr w:type="spellEnd"/>
            <w:r>
              <w:rPr>
                <w:rFonts w:ascii="Times New Roman" w:hAnsi="Times New Roman" w:cs="Times New Roman"/>
                <w:sz w:val="20"/>
                <w:szCs w:val="20"/>
              </w:rPr>
              <w:t xml:space="preserve"> базовом уровне </w:t>
            </w:r>
            <w:r w:rsidRPr="00697601">
              <w:rPr>
                <w:rFonts w:ascii="TimesNewRomanPSMT" w:hAnsi="TimesNewRomanPSMT" w:cs="TimesNewRomanPSMT"/>
                <w:sz w:val="20"/>
                <w:szCs w:val="20"/>
                <w:lang w:eastAsia="ru-RU"/>
              </w:rPr>
              <w:t xml:space="preserve">системными знаниями теоретических основ по направлению подготовки, углубленными знаниями </w:t>
            </w:r>
            <w:proofErr w:type="spellStart"/>
            <w:r w:rsidRPr="00697601">
              <w:rPr>
                <w:rFonts w:ascii="TimesNewRomanPSMT" w:hAnsi="TimesNewRomanPSMT" w:cs="TimesNewRomanPSMT"/>
                <w:sz w:val="20"/>
                <w:szCs w:val="20"/>
                <w:lang w:eastAsia="ru-RU"/>
              </w:rPr>
              <w:t>теоретическихоснов</w:t>
            </w:r>
            <w:proofErr w:type="spellEnd"/>
            <w:r w:rsidRPr="00697601">
              <w:rPr>
                <w:rFonts w:ascii="TimesNewRomanPSMT" w:hAnsi="TimesNewRomanPSMT" w:cs="TimesNewRomanPSMT"/>
                <w:sz w:val="20"/>
                <w:szCs w:val="20"/>
                <w:lang w:eastAsia="ru-RU"/>
              </w:rPr>
              <w:t xml:space="preserve">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w:t>
            </w:r>
            <w:proofErr w:type="spellStart"/>
            <w:r w:rsidRPr="00B039F6">
              <w:rPr>
                <w:rFonts w:ascii="Times New Roman" w:hAnsi="Times New Roman" w:cs="Times New Roman"/>
                <w:sz w:val="20"/>
                <w:szCs w:val="20"/>
                <w:lang w:eastAsia="ru-RU"/>
              </w:rPr>
              <w:t>исистематическоеприменение</w:t>
            </w:r>
            <w:proofErr w:type="spellEnd"/>
            <w:r w:rsidRPr="00B039F6">
              <w:rPr>
                <w:rFonts w:ascii="Times New Roman" w:hAnsi="Times New Roman" w:cs="Times New Roman"/>
                <w:sz w:val="20"/>
                <w:szCs w:val="20"/>
                <w:lang w:eastAsia="ru-RU"/>
              </w:rPr>
              <w:t xml:space="preserve">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w:t>
            </w:r>
            <w:proofErr w:type="spellStart"/>
            <w:r w:rsidR="008E785B" w:rsidRPr="00697601">
              <w:rPr>
                <w:rFonts w:ascii="TimesNewRomanPSMT" w:hAnsi="TimesNewRomanPSMT" w:cs="TimesNewRomanPSMT"/>
                <w:sz w:val="20"/>
                <w:szCs w:val="20"/>
                <w:lang w:eastAsia="ru-RU"/>
              </w:rPr>
              <w:t>теоретическихоснов</w:t>
            </w:r>
            <w:proofErr w:type="spellEnd"/>
            <w:r w:rsidR="008E785B" w:rsidRPr="00697601">
              <w:rPr>
                <w:rFonts w:ascii="TimesNewRomanPSMT" w:hAnsi="TimesNewRomanPSMT" w:cs="TimesNewRomanPSMT"/>
                <w:sz w:val="20"/>
                <w:szCs w:val="20"/>
                <w:lang w:eastAsia="ru-RU"/>
              </w:rPr>
              <w:t xml:space="preserve">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 xml:space="preserve">применять теоретические положения и научные категории соответствующей научно направленности для </w:t>
            </w:r>
            <w:proofErr w:type="spellStart"/>
            <w:r w:rsidRPr="00697601">
              <w:rPr>
                <w:rFonts w:ascii="TimesNewRomanPSMT" w:hAnsi="TimesNewRomanPSMT" w:cs="TimesNewRomanPSMT"/>
                <w:sz w:val="20"/>
                <w:szCs w:val="20"/>
                <w:lang w:eastAsia="ru-RU"/>
              </w:rPr>
              <w:t>анализаэкспериментальных</w:t>
            </w:r>
            <w:proofErr w:type="spellEnd"/>
            <w:r w:rsidRPr="00697601">
              <w:rPr>
                <w:rFonts w:ascii="TimesNewRomanPSMT" w:hAnsi="TimesNewRomanPSMT" w:cs="TimesNewRomanPSMT"/>
                <w:sz w:val="20"/>
                <w:szCs w:val="20"/>
                <w:lang w:eastAsia="ru-RU"/>
              </w:rPr>
              <w:t xml:space="preserve">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 xml:space="preserve">применять теоретические положения и научные категории соответствующей научно направленности для </w:t>
            </w:r>
            <w:proofErr w:type="spellStart"/>
            <w:r w:rsidRPr="00697601">
              <w:rPr>
                <w:rFonts w:ascii="TimesNewRomanPSMT" w:hAnsi="TimesNewRomanPSMT" w:cs="TimesNewRomanPSMT"/>
                <w:sz w:val="20"/>
                <w:szCs w:val="20"/>
                <w:lang w:eastAsia="ru-RU"/>
              </w:rPr>
              <w:t>анализаэкспериментальных</w:t>
            </w:r>
            <w:proofErr w:type="spellEnd"/>
            <w:r w:rsidRPr="00697601">
              <w:rPr>
                <w:rFonts w:ascii="TimesNewRomanPSMT" w:hAnsi="TimesNewRomanPSMT" w:cs="TimesNewRomanPSMT"/>
                <w:sz w:val="20"/>
                <w:szCs w:val="20"/>
                <w:lang w:eastAsia="ru-RU"/>
              </w:rPr>
              <w:t xml:space="preserve">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 xml:space="preserve">применять теоретические положения и научные категории соответствующей научно направленности для </w:t>
            </w:r>
            <w:proofErr w:type="spellStart"/>
            <w:r w:rsidRPr="00697601">
              <w:rPr>
                <w:rFonts w:ascii="TimesNewRomanPSMT" w:hAnsi="TimesNewRomanPSMT" w:cs="TimesNewRomanPSMT"/>
                <w:sz w:val="20"/>
                <w:szCs w:val="20"/>
                <w:lang w:eastAsia="ru-RU"/>
              </w:rPr>
              <w:t>анализаэкспериментальных</w:t>
            </w:r>
            <w:proofErr w:type="spellEnd"/>
            <w:r w:rsidRPr="00697601">
              <w:rPr>
                <w:rFonts w:ascii="TimesNewRomanPSMT" w:hAnsi="TimesNewRomanPSMT" w:cs="TimesNewRomanPSMT"/>
                <w:sz w:val="20"/>
                <w:szCs w:val="20"/>
                <w:lang w:eastAsia="ru-RU"/>
              </w:rPr>
              <w:t xml:space="preserve">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 xml:space="preserve">применять теоретические положения и научные категории соответствующей научно направленности для </w:t>
            </w:r>
            <w:proofErr w:type="spellStart"/>
            <w:r w:rsidRPr="00697601">
              <w:rPr>
                <w:rFonts w:ascii="TimesNewRomanPSMT" w:hAnsi="TimesNewRomanPSMT" w:cs="TimesNewRomanPSMT"/>
                <w:sz w:val="20"/>
                <w:szCs w:val="20"/>
                <w:lang w:eastAsia="ru-RU"/>
              </w:rPr>
              <w:t>анализаэкспериментальных</w:t>
            </w:r>
            <w:proofErr w:type="spellEnd"/>
            <w:r w:rsidRPr="00697601">
              <w:rPr>
                <w:rFonts w:ascii="TimesNewRomanPSMT" w:hAnsi="TimesNewRomanPSMT" w:cs="TimesNewRomanPSMT"/>
                <w:sz w:val="20"/>
                <w:szCs w:val="20"/>
                <w:lang w:eastAsia="ru-RU"/>
              </w:rPr>
              <w:t xml:space="preserve">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 xml:space="preserve">применять теоретические положения и научные категории соответствующей научно направленности для </w:t>
            </w:r>
            <w:proofErr w:type="spellStart"/>
            <w:r w:rsidRPr="00697601">
              <w:rPr>
                <w:rFonts w:ascii="TimesNewRomanPSMT" w:hAnsi="TimesNewRomanPSMT" w:cs="TimesNewRomanPSMT"/>
                <w:sz w:val="20"/>
                <w:szCs w:val="20"/>
                <w:lang w:eastAsia="ru-RU"/>
              </w:rPr>
              <w:t>анализаэкспериментальных</w:t>
            </w:r>
            <w:proofErr w:type="spellEnd"/>
            <w:r w:rsidRPr="00697601">
              <w:rPr>
                <w:rFonts w:ascii="TimesNewRomanPSMT" w:hAnsi="TimesNewRomanPSMT" w:cs="TimesNewRomanPSMT"/>
                <w:sz w:val="20"/>
                <w:szCs w:val="20"/>
                <w:lang w:eastAsia="ru-RU"/>
              </w:rPr>
              <w:t xml:space="preserve"> данных</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xml:space="preserve">: теоретико-методологические основы </w:t>
            </w:r>
            <w:r w:rsidRPr="008E785B">
              <w:rPr>
                <w:rFonts w:ascii="Times New Roman" w:hAnsi="Times New Roman" w:cs="Times New Roman"/>
                <w:bCs/>
                <w:iCs/>
                <w:sz w:val="20"/>
                <w:szCs w:val="20"/>
              </w:rPr>
              <w:lastRenderedPageBreak/>
              <w:t xml:space="preserve">соответствующей научной направленности, базовые методы и </w:t>
            </w:r>
            <w:proofErr w:type="spellStart"/>
            <w:r w:rsidRPr="008E785B">
              <w:rPr>
                <w:rFonts w:ascii="Times New Roman" w:hAnsi="Times New Roman" w:cs="Times New Roman"/>
                <w:bCs/>
                <w:iCs/>
                <w:sz w:val="20"/>
                <w:szCs w:val="20"/>
              </w:rPr>
              <w:t>методикиисследования</w:t>
            </w:r>
            <w:proofErr w:type="spellEnd"/>
            <w:r w:rsidRPr="008E785B">
              <w:rPr>
                <w:rFonts w:ascii="Times New Roman" w:hAnsi="Times New Roman" w:cs="Times New Roman"/>
                <w:bCs/>
                <w:iCs/>
                <w:sz w:val="20"/>
                <w:szCs w:val="20"/>
              </w:rPr>
              <w:t>,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Не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 xml:space="preserve">соответствующей научной направленности, базовые методы и </w:t>
            </w:r>
            <w:proofErr w:type="spellStart"/>
            <w:r w:rsidRPr="008E785B">
              <w:rPr>
                <w:rFonts w:ascii="Times New Roman" w:hAnsi="Times New Roman" w:cs="Times New Roman"/>
                <w:bCs/>
                <w:iCs/>
                <w:sz w:val="20"/>
                <w:szCs w:val="20"/>
              </w:rPr>
              <w:t>методикиисследования</w:t>
            </w:r>
            <w:proofErr w:type="spellEnd"/>
            <w:r w:rsidRPr="008E785B">
              <w:rPr>
                <w:rFonts w:ascii="Times New Roman" w:hAnsi="Times New Roman" w:cs="Times New Roman"/>
                <w:bCs/>
                <w:iCs/>
                <w:sz w:val="20"/>
                <w:szCs w:val="20"/>
              </w:rPr>
              <w:t>,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Слабо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 xml:space="preserve">соответствующей научной направленности, базовые методы и </w:t>
            </w:r>
            <w:proofErr w:type="spellStart"/>
            <w:r w:rsidRPr="008E785B">
              <w:rPr>
                <w:rFonts w:ascii="Times New Roman" w:hAnsi="Times New Roman" w:cs="Times New Roman"/>
                <w:bCs/>
                <w:iCs/>
                <w:sz w:val="20"/>
                <w:szCs w:val="20"/>
              </w:rPr>
              <w:t>методикиисследования</w:t>
            </w:r>
            <w:proofErr w:type="spellEnd"/>
            <w:r w:rsidRPr="008E785B">
              <w:rPr>
                <w:rFonts w:ascii="Times New Roman" w:hAnsi="Times New Roman" w:cs="Times New Roman"/>
                <w:bCs/>
                <w:iCs/>
                <w:sz w:val="20"/>
                <w:szCs w:val="20"/>
              </w:rPr>
              <w:t>,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Хорошо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 xml:space="preserve">соответствующей научной направленности, базовые методы и </w:t>
            </w:r>
            <w:proofErr w:type="spellStart"/>
            <w:r w:rsidRPr="008E785B">
              <w:rPr>
                <w:rFonts w:ascii="Times New Roman" w:hAnsi="Times New Roman" w:cs="Times New Roman"/>
                <w:bCs/>
                <w:iCs/>
                <w:sz w:val="20"/>
                <w:szCs w:val="20"/>
              </w:rPr>
              <w:t>методикиисследования</w:t>
            </w:r>
            <w:proofErr w:type="spellEnd"/>
            <w:r w:rsidRPr="008E785B">
              <w:rPr>
                <w:rFonts w:ascii="Times New Roman" w:hAnsi="Times New Roman" w:cs="Times New Roman"/>
                <w:bCs/>
                <w:iCs/>
                <w:sz w:val="20"/>
                <w:szCs w:val="20"/>
              </w:rPr>
              <w:t>,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Сформированы систематические знания </w:t>
            </w:r>
            <w:r w:rsidRPr="008E785B">
              <w:rPr>
                <w:rFonts w:ascii="Times New Roman" w:hAnsi="Times New Roman" w:cs="Times New Roman"/>
                <w:bCs/>
                <w:iCs/>
                <w:sz w:val="20"/>
                <w:szCs w:val="20"/>
              </w:rPr>
              <w:lastRenderedPageBreak/>
              <w:t xml:space="preserve">теоретико-методологические основы соответствующей научной направленности, базовые методы и </w:t>
            </w:r>
            <w:proofErr w:type="spellStart"/>
            <w:r w:rsidRPr="008E785B">
              <w:rPr>
                <w:rFonts w:ascii="Times New Roman" w:hAnsi="Times New Roman" w:cs="Times New Roman"/>
                <w:bCs/>
                <w:iCs/>
                <w:sz w:val="20"/>
                <w:szCs w:val="20"/>
              </w:rPr>
              <w:t>методикиисследования</w:t>
            </w:r>
            <w:proofErr w:type="spellEnd"/>
            <w:r w:rsidRPr="008E785B">
              <w:rPr>
                <w:rFonts w:ascii="Times New Roman" w:hAnsi="Times New Roman" w:cs="Times New Roman"/>
                <w:bCs/>
                <w:iCs/>
                <w:sz w:val="20"/>
                <w:szCs w:val="20"/>
              </w:rPr>
              <w:t>, применяемые в сфере деятельности.</w:t>
            </w:r>
          </w:p>
        </w:tc>
      </w:tr>
      <w:tr w:rsidR="008E785B" w:rsidRPr="00094606" w:rsidTr="007C5BF2">
        <w:trPr>
          <w:jc w:val="center"/>
        </w:trPr>
        <w:tc>
          <w:tcPr>
            <w:tcW w:w="1701" w:type="dxa"/>
            <w:vMerge w:val="restart"/>
          </w:tcPr>
          <w:p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sidRPr="00E15A9E">
              <w:rPr>
                <w:rFonts w:ascii="Times New Roman" w:hAnsi="Times New Roman" w:cs="Times New Roman"/>
                <w:sz w:val="20"/>
                <w:szCs w:val="20"/>
                <w:lang w:eastAsia="ru-RU"/>
              </w:rPr>
              <w:t>навыками</w:t>
            </w:r>
            <w:proofErr w:type="spellEnd"/>
            <w:proofErr w:type="gram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анализатеоретических</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иметодологическихпроблем</w:t>
            </w:r>
            <w:proofErr w:type="spellEnd"/>
            <w:r w:rsidRPr="00E15A9E">
              <w:rPr>
                <w:rFonts w:ascii="Times New Roman" w:hAnsi="Times New Roman" w:cs="Times New Roman"/>
                <w:sz w:val="20"/>
                <w:szCs w:val="20"/>
                <w:lang w:eastAsia="ru-RU"/>
              </w:rPr>
              <w:t xml:space="preserve">, в т.ч. </w:t>
            </w:r>
            <w:proofErr w:type="spellStart"/>
            <w:r w:rsidRPr="00E15A9E">
              <w:rPr>
                <w:rFonts w:ascii="Times New Roman" w:hAnsi="Times New Roman" w:cs="Times New Roman"/>
                <w:sz w:val="20"/>
                <w:szCs w:val="20"/>
                <w:lang w:eastAsia="ru-RU"/>
              </w:rPr>
              <w:t>имеждисциплинарногохарактера</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посоответствующей</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насовременном</w:t>
            </w:r>
            <w:proofErr w:type="spellEnd"/>
            <w:r w:rsidRPr="00E15A9E">
              <w:rPr>
                <w:rFonts w:ascii="Times New Roman" w:hAnsi="Times New Roman" w:cs="Times New Roman"/>
                <w:sz w:val="20"/>
                <w:szCs w:val="20"/>
                <w:lang w:eastAsia="ru-RU"/>
              </w:rPr>
              <w:t xml:space="preserve"> этапе </w:t>
            </w:r>
            <w:proofErr w:type="spellStart"/>
            <w:r w:rsidRPr="00E15A9E">
              <w:rPr>
                <w:rFonts w:ascii="Times New Roman" w:hAnsi="Times New Roman" w:cs="Times New Roman"/>
                <w:sz w:val="20"/>
                <w:szCs w:val="20"/>
                <w:lang w:eastAsia="ru-RU"/>
              </w:rPr>
              <w:t>ееразвития</w:t>
            </w:r>
            <w:proofErr w:type="spellEnd"/>
          </w:p>
        </w:tc>
        <w:tc>
          <w:tcPr>
            <w:tcW w:w="2835" w:type="dxa"/>
          </w:tcPr>
          <w:p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 xml:space="preserve">навыками </w:t>
            </w:r>
            <w:proofErr w:type="spellStart"/>
            <w:r w:rsidR="00670AEC" w:rsidRPr="00E15A9E">
              <w:rPr>
                <w:rFonts w:ascii="Times New Roman" w:hAnsi="Times New Roman" w:cs="Times New Roman"/>
                <w:sz w:val="20"/>
                <w:szCs w:val="20"/>
                <w:lang w:eastAsia="ru-RU"/>
              </w:rPr>
              <w:t>анализатеоретических</w:t>
            </w:r>
            <w:proofErr w:type="spellEnd"/>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иметодологическихпроблем</w:t>
            </w:r>
            <w:proofErr w:type="spellEnd"/>
            <w:r w:rsidR="00670AEC" w:rsidRPr="00E15A9E">
              <w:rPr>
                <w:rFonts w:ascii="Times New Roman" w:hAnsi="Times New Roman" w:cs="Times New Roman"/>
                <w:sz w:val="20"/>
                <w:szCs w:val="20"/>
                <w:lang w:eastAsia="ru-RU"/>
              </w:rPr>
              <w:t xml:space="preserve">, в т.ч. </w:t>
            </w:r>
            <w:proofErr w:type="spellStart"/>
            <w:r w:rsidR="00670AEC" w:rsidRPr="00E15A9E">
              <w:rPr>
                <w:rFonts w:ascii="Times New Roman" w:hAnsi="Times New Roman" w:cs="Times New Roman"/>
                <w:sz w:val="20"/>
                <w:szCs w:val="20"/>
                <w:lang w:eastAsia="ru-RU"/>
              </w:rPr>
              <w:t>имеждисциплинарногохарактера</w:t>
            </w:r>
            <w:proofErr w:type="spellEnd"/>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посоответствующей</w:t>
            </w:r>
            <w:proofErr w:type="spellEnd"/>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научнойнаправленности</w:t>
            </w:r>
            <w:proofErr w:type="spellEnd"/>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насовременном</w:t>
            </w:r>
            <w:proofErr w:type="spellEnd"/>
            <w:r w:rsidR="00670AEC" w:rsidRPr="00E15A9E">
              <w:rPr>
                <w:rFonts w:ascii="Times New Roman" w:hAnsi="Times New Roman" w:cs="Times New Roman"/>
                <w:sz w:val="20"/>
                <w:szCs w:val="20"/>
                <w:lang w:eastAsia="ru-RU"/>
              </w:rPr>
              <w:t xml:space="preserve"> этапе </w:t>
            </w:r>
            <w:proofErr w:type="spellStart"/>
            <w:r w:rsidR="00670AEC" w:rsidRPr="00E15A9E">
              <w:rPr>
                <w:rFonts w:ascii="Times New Roman" w:hAnsi="Times New Roman" w:cs="Times New Roman"/>
                <w:sz w:val="20"/>
                <w:szCs w:val="20"/>
                <w:lang w:eastAsia="ru-RU"/>
              </w:rPr>
              <w:t>ееразвития</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Частично </w:t>
            </w:r>
            <w:proofErr w:type="spellStart"/>
            <w:r w:rsidRPr="00094606">
              <w:rPr>
                <w:rFonts w:ascii="Times New Roman" w:hAnsi="Times New Roman" w:cs="Times New Roman"/>
                <w:sz w:val="20"/>
                <w:szCs w:val="20"/>
              </w:rPr>
              <w:t>владеет</w:t>
            </w:r>
            <w:r w:rsidRPr="00E15A9E">
              <w:rPr>
                <w:rFonts w:ascii="Times New Roman" w:hAnsi="Times New Roman" w:cs="Times New Roman"/>
                <w:sz w:val="20"/>
                <w:szCs w:val="20"/>
                <w:lang w:eastAsia="ru-RU"/>
              </w:rPr>
              <w:t>навыками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анализатеоретических</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иметодологическихпроблем</w:t>
            </w:r>
            <w:proofErr w:type="spellEnd"/>
            <w:r w:rsidRPr="00E15A9E">
              <w:rPr>
                <w:rFonts w:ascii="Times New Roman" w:hAnsi="Times New Roman" w:cs="Times New Roman"/>
                <w:sz w:val="20"/>
                <w:szCs w:val="20"/>
                <w:lang w:eastAsia="ru-RU"/>
              </w:rPr>
              <w:t xml:space="preserve">, в т.ч. </w:t>
            </w:r>
            <w:proofErr w:type="spellStart"/>
            <w:r w:rsidRPr="00E15A9E">
              <w:rPr>
                <w:rFonts w:ascii="Times New Roman" w:hAnsi="Times New Roman" w:cs="Times New Roman"/>
                <w:sz w:val="20"/>
                <w:szCs w:val="20"/>
                <w:lang w:eastAsia="ru-RU"/>
              </w:rPr>
              <w:t>имеждисциплинарногохарактера</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посоответствующей</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насовременном</w:t>
            </w:r>
            <w:proofErr w:type="spellEnd"/>
            <w:r w:rsidRPr="00E15A9E">
              <w:rPr>
                <w:rFonts w:ascii="Times New Roman" w:hAnsi="Times New Roman" w:cs="Times New Roman"/>
                <w:sz w:val="20"/>
                <w:szCs w:val="20"/>
                <w:lang w:eastAsia="ru-RU"/>
              </w:rPr>
              <w:t xml:space="preserve"> этапе </w:t>
            </w:r>
            <w:proofErr w:type="spellStart"/>
            <w:r w:rsidRPr="00E15A9E">
              <w:rPr>
                <w:rFonts w:ascii="Times New Roman" w:hAnsi="Times New Roman" w:cs="Times New Roman"/>
                <w:sz w:val="20"/>
                <w:szCs w:val="20"/>
                <w:lang w:eastAsia="ru-RU"/>
              </w:rPr>
              <w:t>ееразвития</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Владеет на базовом </w:t>
            </w:r>
            <w:proofErr w:type="spellStart"/>
            <w:r w:rsidRPr="00094606">
              <w:rPr>
                <w:rFonts w:ascii="Times New Roman" w:hAnsi="Times New Roman" w:cs="Times New Roman"/>
                <w:sz w:val="20"/>
                <w:szCs w:val="20"/>
              </w:rPr>
              <w:t>уровне</w:t>
            </w:r>
            <w:r w:rsidRPr="00E15A9E">
              <w:rPr>
                <w:rFonts w:ascii="Times New Roman" w:hAnsi="Times New Roman" w:cs="Times New Roman"/>
                <w:sz w:val="20"/>
                <w:szCs w:val="20"/>
                <w:lang w:eastAsia="ru-RU"/>
              </w:rPr>
              <w:t>навыками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анализатеоретических</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иметодологическихпроблем</w:t>
            </w:r>
            <w:proofErr w:type="spellEnd"/>
            <w:r w:rsidRPr="00E15A9E">
              <w:rPr>
                <w:rFonts w:ascii="Times New Roman" w:hAnsi="Times New Roman" w:cs="Times New Roman"/>
                <w:sz w:val="20"/>
                <w:szCs w:val="20"/>
                <w:lang w:eastAsia="ru-RU"/>
              </w:rPr>
              <w:t xml:space="preserve">, в т.ч. </w:t>
            </w:r>
            <w:proofErr w:type="spellStart"/>
            <w:r w:rsidRPr="00E15A9E">
              <w:rPr>
                <w:rFonts w:ascii="Times New Roman" w:hAnsi="Times New Roman" w:cs="Times New Roman"/>
                <w:sz w:val="20"/>
                <w:szCs w:val="20"/>
                <w:lang w:eastAsia="ru-RU"/>
              </w:rPr>
              <w:t>имеждисциплинарногохарактера</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посоответствующей</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насовременном</w:t>
            </w:r>
            <w:proofErr w:type="spellEnd"/>
            <w:r w:rsidRPr="00E15A9E">
              <w:rPr>
                <w:rFonts w:ascii="Times New Roman" w:hAnsi="Times New Roman" w:cs="Times New Roman"/>
                <w:sz w:val="20"/>
                <w:szCs w:val="20"/>
                <w:lang w:eastAsia="ru-RU"/>
              </w:rPr>
              <w:t xml:space="preserve"> этапе </w:t>
            </w:r>
            <w:proofErr w:type="spellStart"/>
            <w:r w:rsidRPr="00E15A9E">
              <w:rPr>
                <w:rFonts w:ascii="Times New Roman" w:hAnsi="Times New Roman" w:cs="Times New Roman"/>
                <w:sz w:val="20"/>
                <w:szCs w:val="20"/>
                <w:lang w:eastAsia="ru-RU"/>
              </w:rPr>
              <w:t>ееразвития</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w:t>
            </w:r>
            <w:proofErr w:type="spellStart"/>
            <w:r w:rsidRPr="00B039F6">
              <w:rPr>
                <w:rFonts w:ascii="Times New Roman" w:hAnsi="Times New Roman" w:cs="Times New Roman"/>
                <w:sz w:val="20"/>
                <w:szCs w:val="20"/>
                <w:lang w:eastAsia="ru-RU"/>
              </w:rPr>
              <w:t>исистематическоеприменение</w:t>
            </w:r>
            <w:proofErr w:type="spellEnd"/>
            <w:r w:rsidRPr="00B039F6">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анализатеоретических</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иметодологическихпроблем</w:t>
            </w:r>
            <w:proofErr w:type="spellEnd"/>
            <w:r w:rsidRPr="00E15A9E">
              <w:rPr>
                <w:rFonts w:ascii="Times New Roman" w:hAnsi="Times New Roman" w:cs="Times New Roman"/>
                <w:sz w:val="20"/>
                <w:szCs w:val="20"/>
                <w:lang w:eastAsia="ru-RU"/>
              </w:rPr>
              <w:t xml:space="preserve">, в т.ч. </w:t>
            </w:r>
            <w:proofErr w:type="spellStart"/>
            <w:r w:rsidRPr="00E15A9E">
              <w:rPr>
                <w:rFonts w:ascii="Times New Roman" w:hAnsi="Times New Roman" w:cs="Times New Roman"/>
                <w:sz w:val="20"/>
                <w:szCs w:val="20"/>
                <w:lang w:eastAsia="ru-RU"/>
              </w:rPr>
              <w:t>имеждисциплинарногохарактера</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посоответствующей</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насовременном</w:t>
            </w:r>
            <w:proofErr w:type="spellEnd"/>
            <w:r w:rsidRPr="00E15A9E">
              <w:rPr>
                <w:rFonts w:ascii="Times New Roman" w:hAnsi="Times New Roman" w:cs="Times New Roman"/>
                <w:sz w:val="20"/>
                <w:szCs w:val="20"/>
                <w:lang w:eastAsia="ru-RU"/>
              </w:rPr>
              <w:t xml:space="preserve"> этапе </w:t>
            </w:r>
            <w:proofErr w:type="spellStart"/>
            <w:r w:rsidRPr="00E15A9E">
              <w:rPr>
                <w:rFonts w:ascii="Times New Roman" w:hAnsi="Times New Roman" w:cs="Times New Roman"/>
                <w:sz w:val="20"/>
                <w:szCs w:val="20"/>
                <w:lang w:eastAsia="ru-RU"/>
              </w:rPr>
              <w:t>ееразвития</w:t>
            </w:r>
            <w:proofErr w:type="spellEnd"/>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выбирать</w:t>
            </w:r>
            <w:proofErr w:type="spellEnd"/>
            <w:proofErr w:type="gramEnd"/>
            <w:r w:rsidRPr="00E15A9E">
              <w:rPr>
                <w:rFonts w:ascii="Times New Roman" w:hAnsi="Times New Roman" w:cs="Times New Roman"/>
                <w:sz w:val="20"/>
                <w:szCs w:val="20"/>
                <w:lang w:eastAsia="ru-RU"/>
              </w:rPr>
              <w:t xml:space="preserve"> методы </w:t>
            </w:r>
            <w:proofErr w:type="spellStart"/>
            <w:r w:rsidRPr="00E15A9E">
              <w:rPr>
                <w:rFonts w:ascii="Times New Roman" w:hAnsi="Times New Roman" w:cs="Times New Roman"/>
                <w:sz w:val="20"/>
                <w:szCs w:val="20"/>
                <w:lang w:eastAsia="ru-RU"/>
              </w:rPr>
              <w:t>иметодики</w:t>
            </w:r>
            <w:proofErr w:type="spellEnd"/>
            <w:r w:rsidRPr="00E15A9E">
              <w:rPr>
                <w:rFonts w:ascii="Times New Roman" w:hAnsi="Times New Roman" w:cs="Times New Roman"/>
                <w:sz w:val="20"/>
                <w:szCs w:val="20"/>
                <w:lang w:eastAsia="ru-RU"/>
              </w:rPr>
              <w:t xml:space="preserve"> исследования, формулировать </w:t>
            </w:r>
            <w:proofErr w:type="spellStart"/>
            <w:r w:rsidRPr="00E15A9E">
              <w:rPr>
                <w:rFonts w:ascii="Times New Roman" w:hAnsi="Times New Roman" w:cs="Times New Roman"/>
                <w:sz w:val="20"/>
                <w:szCs w:val="20"/>
                <w:lang w:eastAsia="ru-RU"/>
              </w:rPr>
              <w:t>иаргументированоотстаивать</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собственную</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етодологическуюпозицию</w:t>
            </w:r>
            <w:proofErr w:type="spellEnd"/>
            <w:r w:rsidRPr="00E15A9E">
              <w:rPr>
                <w:rFonts w:ascii="Times New Roman" w:hAnsi="Times New Roman" w:cs="Times New Roman"/>
                <w:sz w:val="20"/>
                <w:szCs w:val="20"/>
                <w:lang w:eastAsia="ru-RU"/>
              </w:rPr>
              <w:t xml:space="preserve"> по </w:t>
            </w:r>
            <w:proofErr w:type="spellStart"/>
            <w:r w:rsidRPr="00E15A9E">
              <w:rPr>
                <w:rFonts w:ascii="Times New Roman" w:hAnsi="Times New Roman" w:cs="Times New Roman"/>
                <w:sz w:val="20"/>
                <w:szCs w:val="20"/>
                <w:lang w:eastAsia="ru-RU"/>
              </w:rPr>
              <w:t>различнымпроблемам</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выбраннойнаправленностиподготовки</w:t>
            </w:r>
            <w:proofErr w:type="spellEnd"/>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способен</w:t>
            </w:r>
            <w:r w:rsidR="00670AEC" w:rsidRPr="00E15A9E">
              <w:rPr>
                <w:rFonts w:ascii="Times New Roman" w:hAnsi="Times New Roman" w:cs="Times New Roman"/>
                <w:sz w:val="20"/>
                <w:szCs w:val="20"/>
                <w:lang w:eastAsia="ru-RU"/>
              </w:rPr>
              <w:t>выбирать</w:t>
            </w:r>
            <w:proofErr w:type="spellEnd"/>
            <w:r w:rsidR="00670AEC" w:rsidRPr="00E15A9E">
              <w:rPr>
                <w:rFonts w:ascii="Times New Roman" w:hAnsi="Times New Roman" w:cs="Times New Roman"/>
                <w:sz w:val="20"/>
                <w:szCs w:val="20"/>
                <w:lang w:eastAsia="ru-RU"/>
              </w:rPr>
              <w:t xml:space="preserve"> методы </w:t>
            </w:r>
            <w:proofErr w:type="spellStart"/>
            <w:r w:rsidR="00670AEC" w:rsidRPr="00E15A9E">
              <w:rPr>
                <w:rFonts w:ascii="Times New Roman" w:hAnsi="Times New Roman" w:cs="Times New Roman"/>
                <w:sz w:val="20"/>
                <w:szCs w:val="20"/>
                <w:lang w:eastAsia="ru-RU"/>
              </w:rPr>
              <w:t>иметодики</w:t>
            </w:r>
            <w:proofErr w:type="spellEnd"/>
            <w:r w:rsidR="00670AEC" w:rsidRPr="00E15A9E">
              <w:rPr>
                <w:rFonts w:ascii="Times New Roman" w:hAnsi="Times New Roman" w:cs="Times New Roman"/>
                <w:sz w:val="20"/>
                <w:szCs w:val="20"/>
                <w:lang w:eastAsia="ru-RU"/>
              </w:rPr>
              <w:t xml:space="preserve"> исследования, формулировать и</w:t>
            </w:r>
            <w:r w:rsidR="00670AEC">
              <w:rPr>
                <w:rFonts w:ascii="Times New Roman" w:hAnsi="Times New Roman" w:cs="Times New Roman"/>
                <w:sz w:val="20"/>
                <w:szCs w:val="20"/>
                <w:lang w:eastAsia="ru-RU"/>
              </w:rPr>
              <w:t xml:space="preserve"> </w:t>
            </w:r>
            <w:proofErr w:type="spellStart"/>
            <w:r w:rsidR="00670AEC">
              <w:rPr>
                <w:rFonts w:ascii="Times New Roman" w:hAnsi="Times New Roman" w:cs="Times New Roman"/>
                <w:sz w:val="20"/>
                <w:szCs w:val="20"/>
                <w:lang w:eastAsia="ru-RU"/>
              </w:rPr>
              <w:t>а</w:t>
            </w:r>
            <w:r w:rsidR="00670AEC" w:rsidRPr="00E15A9E">
              <w:rPr>
                <w:rFonts w:ascii="Times New Roman" w:hAnsi="Times New Roman" w:cs="Times New Roman"/>
                <w:sz w:val="20"/>
                <w:szCs w:val="20"/>
                <w:lang w:eastAsia="ru-RU"/>
              </w:rPr>
              <w:t>ргументированоотстаивать</w:t>
            </w:r>
            <w:proofErr w:type="spellEnd"/>
            <w:r w:rsidR="00670AEC" w:rsidRPr="00E15A9E">
              <w:rPr>
                <w:rFonts w:ascii="Times New Roman" w:hAnsi="Times New Roman" w:cs="Times New Roman"/>
                <w:sz w:val="20"/>
                <w:szCs w:val="20"/>
                <w:lang w:eastAsia="ru-RU"/>
              </w:rPr>
              <w:t xml:space="preserve"> собственную</w:t>
            </w:r>
            <w:r w:rsidR="00670AEC">
              <w:rPr>
                <w:rFonts w:ascii="Times New Roman" w:hAnsi="Times New Roman" w:cs="Times New Roman"/>
                <w:sz w:val="20"/>
                <w:szCs w:val="20"/>
                <w:lang w:eastAsia="ru-RU"/>
              </w:rPr>
              <w:t xml:space="preserve"> </w:t>
            </w:r>
            <w:proofErr w:type="spellStart"/>
            <w:r w:rsidR="00670AEC">
              <w:rPr>
                <w:rFonts w:ascii="Times New Roman" w:hAnsi="Times New Roman" w:cs="Times New Roman"/>
                <w:sz w:val="20"/>
                <w:szCs w:val="20"/>
                <w:lang w:eastAsia="ru-RU"/>
              </w:rPr>
              <w:t>м</w:t>
            </w:r>
            <w:r w:rsidR="00670AEC" w:rsidRPr="00E15A9E">
              <w:rPr>
                <w:rFonts w:ascii="Times New Roman" w:hAnsi="Times New Roman" w:cs="Times New Roman"/>
                <w:sz w:val="20"/>
                <w:szCs w:val="20"/>
                <w:lang w:eastAsia="ru-RU"/>
              </w:rPr>
              <w:t>етодологическуюпозицию</w:t>
            </w:r>
            <w:proofErr w:type="spellEnd"/>
            <w:r w:rsidR="00670AEC" w:rsidRPr="00E15A9E">
              <w:rPr>
                <w:rFonts w:ascii="Times New Roman" w:hAnsi="Times New Roman" w:cs="Times New Roman"/>
                <w:sz w:val="20"/>
                <w:szCs w:val="20"/>
                <w:lang w:eastAsia="ru-RU"/>
              </w:rPr>
              <w:t xml:space="preserve"> по </w:t>
            </w:r>
            <w:proofErr w:type="spellStart"/>
            <w:r w:rsidR="00670AEC" w:rsidRPr="00E15A9E">
              <w:rPr>
                <w:rFonts w:ascii="Times New Roman" w:hAnsi="Times New Roman" w:cs="Times New Roman"/>
                <w:sz w:val="20"/>
                <w:szCs w:val="20"/>
                <w:lang w:eastAsia="ru-RU"/>
              </w:rPr>
              <w:t>различнымпроблемам</w:t>
            </w:r>
            <w:proofErr w:type="spellEnd"/>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выбраннойнаправленностиподготовки</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способен</w:t>
            </w:r>
            <w:r w:rsidRPr="00E15A9E">
              <w:rPr>
                <w:rFonts w:ascii="Times New Roman" w:hAnsi="Times New Roman" w:cs="Times New Roman"/>
                <w:sz w:val="20"/>
                <w:szCs w:val="20"/>
                <w:lang w:eastAsia="ru-RU"/>
              </w:rPr>
              <w:t>выбирать</w:t>
            </w:r>
            <w:proofErr w:type="spellEnd"/>
            <w:r w:rsidRPr="00E15A9E">
              <w:rPr>
                <w:rFonts w:ascii="Times New Roman" w:hAnsi="Times New Roman" w:cs="Times New Roman"/>
                <w:sz w:val="20"/>
                <w:szCs w:val="20"/>
                <w:lang w:eastAsia="ru-RU"/>
              </w:rPr>
              <w:t xml:space="preserve"> методы </w:t>
            </w:r>
            <w:proofErr w:type="spellStart"/>
            <w:r w:rsidRPr="00E15A9E">
              <w:rPr>
                <w:rFonts w:ascii="Times New Roman" w:hAnsi="Times New Roman" w:cs="Times New Roman"/>
                <w:sz w:val="20"/>
                <w:szCs w:val="20"/>
                <w:lang w:eastAsia="ru-RU"/>
              </w:rPr>
              <w:t>иметодики</w:t>
            </w:r>
            <w:proofErr w:type="spellEnd"/>
            <w:r w:rsidRPr="00E15A9E">
              <w:rPr>
                <w:rFonts w:ascii="Times New Roman" w:hAnsi="Times New Roman" w:cs="Times New Roman"/>
                <w:sz w:val="20"/>
                <w:szCs w:val="20"/>
                <w:lang w:eastAsia="ru-RU"/>
              </w:rPr>
              <w:t xml:space="preserve"> исследования, формулировать </w:t>
            </w:r>
            <w:proofErr w:type="spellStart"/>
            <w:r w:rsidRPr="00E15A9E">
              <w:rPr>
                <w:rFonts w:ascii="Times New Roman" w:hAnsi="Times New Roman" w:cs="Times New Roman"/>
                <w:sz w:val="20"/>
                <w:szCs w:val="20"/>
                <w:lang w:eastAsia="ru-RU"/>
              </w:rPr>
              <w:t>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w:t>
            </w:r>
            <w:proofErr w:type="spellEnd"/>
            <w:r w:rsidRPr="00E15A9E">
              <w:rPr>
                <w:rFonts w:ascii="Times New Roman" w:hAnsi="Times New Roman" w:cs="Times New Roman"/>
                <w:sz w:val="20"/>
                <w:szCs w:val="20"/>
                <w:lang w:eastAsia="ru-RU"/>
              </w:rPr>
              <w:t xml:space="preserve"> собственную</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етодологическуюпозицию</w:t>
            </w:r>
            <w:proofErr w:type="spellEnd"/>
            <w:r w:rsidRPr="00E15A9E">
              <w:rPr>
                <w:rFonts w:ascii="Times New Roman" w:hAnsi="Times New Roman" w:cs="Times New Roman"/>
                <w:sz w:val="20"/>
                <w:szCs w:val="20"/>
                <w:lang w:eastAsia="ru-RU"/>
              </w:rPr>
              <w:t xml:space="preserve"> по </w:t>
            </w:r>
            <w:proofErr w:type="spellStart"/>
            <w:r w:rsidRPr="00E15A9E">
              <w:rPr>
                <w:rFonts w:ascii="Times New Roman" w:hAnsi="Times New Roman" w:cs="Times New Roman"/>
                <w:sz w:val="20"/>
                <w:szCs w:val="20"/>
                <w:lang w:eastAsia="ru-RU"/>
              </w:rPr>
              <w:t>различнымпроблемам</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выбраннойнаправленностиподготовки</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способен</w:t>
            </w:r>
            <w:r w:rsidRPr="00E15A9E">
              <w:rPr>
                <w:rFonts w:ascii="Times New Roman" w:hAnsi="Times New Roman" w:cs="Times New Roman"/>
                <w:sz w:val="20"/>
                <w:szCs w:val="20"/>
                <w:lang w:eastAsia="ru-RU"/>
              </w:rPr>
              <w:t>выбирать</w:t>
            </w:r>
            <w:proofErr w:type="spellEnd"/>
            <w:r w:rsidRPr="00E15A9E">
              <w:rPr>
                <w:rFonts w:ascii="Times New Roman" w:hAnsi="Times New Roman" w:cs="Times New Roman"/>
                <w:sz w:val="20"/>
                <w:szCs w:val="20"/>
                <w:lang w:eastAsia="ru-RU"/>
              </w:rPr>
              <w:t xml:space="preserve"> методы </w:t>
            </w:r>
            <w:proofErr w:type="spellStart"/>
            <w:r w:rsidRPr="00E15A9E">
              <w:rPr>
                <w:rFonts w:ascii="Times New Roman" w:hAnsi="Times New Roman" w:cs="Times New Roman"/>
                <w:sz w:val="20"/>
                <w:szCs w:val="20"/>
                <w:lang w:eastAsia="ru-RU"/>
              </w:rPr>
              <w:t>иметодики</w:t>
            </w:r>
            <w:proofErr w:type="spellEnd"/>
            <w:r w:rsidRPr="00E15A9E">
              <w:rPr>
                <w:rFonts w:ascii="Times New Roman" w:hAnsi="Times New Roman" w:cs="Times New Roman"/>
                <w:sz w:val="20"/>
                <w:szCs w:val="20"/>
                <w:lang w:eastAsia="ru-RU"/>
              </w:rPr>
              <w:t xml:space="preserve"> исследования, формулировать </w:t>
            </w:r>
            <w:proofErr w:type="spellStart"/>
            <w:r w:rsidRPr="00E15A9E">
              <w:rPr>
                <w:rFonts w:ascii="Times New Roman" w:hAnsi="Times New Roman" w:cs="Times New Roman"/>
                <w:sz w:val="20"/>
                <w:szCs w:val="20"/>
                <w:lang w:eastAsia="ru-RU"/>
              </w:rPr>
              <w:t>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w:t>
            </w:r>
            <w:proofErr w:type="spellEnd"/>
            <w:r w:rsidRPr="00E15A9E">
              <w:rPr>
                <w:rFonts w:ascii="Times New Roman" w:hAnsi="Times New Roman" w:cs="Times New Roman"/>
                <w:sz w:val="20"/>
                <w:szCs w:val="20"/>
                <w:lang w:eastAsia="ru-RU"/>
              </w:rPr>
              <w:t xml:space="preserve"> собственную</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етодологическуюпозицию</w:t>
            </w:r>
            <w:proofErr w:type="spellEnd"/>
            <w:r w:rsidRPr="00E15A9E">
              <w:rPr>
                <w:rFonts w:ascii="Times New Roman" w:hAnsi="Times New Roman" w:cs="Times New Roman"/>
                <w:sz w:val="20"/>
                <w:szCs w:val="20"/>
                <w:lang w:eastAsia="ru-RU"/>
              </w:rPr>
              <w:t xml:space="preserve"> по </w:t>
            </w:r>
            <w:proofErr w:type="spellStart"/>
            <w:r w:rsidRPr="00E15A9E">
              <w:rPr>
                <w:rFonts w:ascii="Times New Roman" w:hAnsi="Times New Roman" w:cs="Times New Roman"/>
                <w:sz w:val="20"/>
                <w:szCs w:val="20"/>
                <w:lang w:eastAsia="ru-RU"/>
              </w:rPr>
              <w:t>различнымпроблемам</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выбраннойнаправленностиподготовки</w:t>
            </w:r>
            <w:proofErr w:type="spellEnd"/>
          </w:p>
        </w:tc>
        <w:tc>
          <w:tcPr>
            <w:tcW w:w="2835" w:type="dxa"/>
          </w:tcPr>
          <w:p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proofErr w:type="spellStart"/>
            <w:r w:rsidRPr="00EA4EDC">
              <w:rPr>
                <w:rFonts w:ascii="Times New Roman" w:hAnsi="Times New Roman" w:cs="Times New Roman"/>
                <w:sz w:val="20"/>
                <w:szCs w:val="20"/>
                <w:lang w:eastAsia="ru-RU"/>
              </w:rPr>
              <w:t>Сформированоумение</w:t>
            </w:r>
            <w:proofErr w:type="spellEnd"/>
            <w:r w:rsidRPr="00EA4ED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 xml:space="preserve">выбирать методы </w:t>
            </w:r>
            <w:proofErr w:type="spellStart"/>
            <w:r w:rsidRPr="00E15A9E">
              <w:rPr>
                <w:rFonts w:ascii="Times New Roman" w:hAnsi="Times New Roman" w:cs="Times New Roman"/>
                <w:sz w:val="20"/>
                <w:szCs w:val="20"/>
                <w:lang w:eastAsia="ru-RU"/>
              </w:rPr>
              <w:t>иметодики</w:t>
            </w:r>
            <w:proofErr w:type="spellEnd"/>
            <w:r w:rsidRPr="00E15A9E">
              <w:rPr>
                <w:rFonts w:ascii="Times New Roman" w:hAnsi="Times New Roman" w:cs="Times New Roman"/>
                <w:sz w:val="20"/>
                <w:szCs w:val="20"/>
                <w:lang w:eastAsia="ru-RU"/>
              </w:rPr>
              <w:t xml:space="preserve"> исследования, формулировать </w:t>
            </w:r>
            <w:proofErr w:type="spellStart"/>
            <w:r w:rsidRPr="00E15A9E">
              <w:rPr>
                <w:rFonts w:ascii="Times New Roman" w:hAnsi="Times New Roman" w:cs="Times New Roman"/>
                <w:sz w:val="20"/>
                <w:szCs w:val="20"/>
                <w:lang w:eastAsia="ru-RU"/>
              </w:rPr>
              <w:t>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w:t>
            </w:r>
            <w:proofErr w:type="spellEnd"/>
            <w:r w:rsidRPr="00E15A9E">
              <w:rPr>
                <w:rFonts w:ascii="Times New Roman" w:hAnsi="Times New Roman" w:cs="Times New Roman"/>
                <w:sz w:val="20"/>
                <w:szCs w:val="20"/>
                <w:lang w:eastAsia="ru-RU"/>
              </w:rPr>
              <w:t xml:space="preserve"> собственную</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етодологическуюпозицию</w:t>
            </w:r>
            <w:proofErr w:type="spellEnd"/>
            <w:r w:rsidRPr="00E15A9E">
              <w:rPr>
                <w:rFonts w:ascii="Times New Roman" w:hAnsi="Times New Roman" w:cs="Times New Roman"/>
                <w:sz w:val="20"/>
                <w:szCs w:val="20"/>
                <w:lang w:eastAsia="ru-RU"/>
              </w:rPr>
              <w:t xml:space="preserve"> по </w:t>
            </w:r>
            <w:proofErr w:type="spellStart"/>
            <w:r w:rsidRPr="00E15A9E">
              <w:rPr>
                <w:rFonts w:ascii="Times New Roman" w:hAnsi="Times New Roman" w:cs="Times New Roman"/>
                <w:sz w:val="20"/>
                <w:szCs w:val="20"/>
                <w:lang w:eastAsia="ru-RU"/>
              </w:rPr>
              <w:t>различнымпроблемам</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выбраннойнаправленности</w:t>
            </w:r>
            <w:proofErr w:type="spellEnd"/>
          </w:p>
          <w:p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основные</w:t>
            </w:r>
            <w:proofErr w:type="spellEnd"/>
            <w:proofErr w:type="gram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современныетеоретико-методологическиеконцепции</w:t>
            </w:r>
            <w:proofErr w:type="spellEnd"/>
            <w:r w:rsidRPr="00E15A9E">
              <w:rPr>
                <w:rFonts w:ascii="Times New Roman" w:hAnsi="Times New Roman" w:cs="Times New Roman"/>
                <w:sz w:val="20"/>
                <w:szCs w:val="20"/>
                <w:lang w:eastAsia="ru-RU"/>
              </w:rPr>
              <w:t xml:space="preserve"> развития </w:t>
            </w:r>
            <w:proofErr w:type="spellStart"/>
            <w:r w:rsidRPr="00E15A9E">
              <w:rPr>
                <w:rFonts w:ascii="Times New Roman" w:hAnsi="Times New Roman" w:cs="Times New Roman"/>
                <w:sz w:val="20"/>
                <w:szCs w:val="20"/>
                <w:lang w:eastAsia="ru-RU"/>
              </w:rPr>
              <w:t>научногонаправления</w:t>
            </w:r>
            <w:proofErr w:type="spellEnd"/>
            <w:r w:rsidRPr="00E15A9E">
              <w:rPr>
                <w:rFonts w:ascii="Times New Roman" w:hAnsi="Times New Roman" w:cs="Times New Roman"/>
                <w:sz w:val="20"/>
                <w:szCs w:val="20"/>
                <w:lang w:eastAsia="ru-RU"/>
              </w:rPr>
              <w:t xml:space="preserve">, современные методы </w:t>
            </w:r>
            <w:proofErr w:type="spellStart"/>
            <w:r w:rsidRPr="00E15A9E">
              <w:rPr>
                <w:rFonts w:ascii="Times New Roman" w:hAnsi="Times New Roman" w:cs="Times New Roman"/>
                <w:sz w:val="20"/>
                <w:szCs w:val="20"/>
                <w:lang w:eastAsia="ru-RU"/>
              </w:rPr>
              <w:t>иметодики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применяемыев</w:t>
            </w:r>
            <w:proofErr w:type="spellEnd"/>
            <w:r w:rsidRPr="00E15A9E">
              <w:rPr>
                <w:rFonts w:ascii="Times New Roman" w:hAnsi="Times New Roman" w:cs="Times New Roman"/>
                <w:sz w:val="20"/>
                <w:szCs w:val="20"/>
                <w:lang w:eastAsia="ru-RU"/>
              </w:rPr>
              <w:t xml:space="preserve"> исследованиях </w:t>
            </w:r>
            <w:proofErr w:type="spellStart"/>
            <w:r w:rsidRPr="00E15A9E">
              <w:rPr>
                <w:rFonts w:ascii="Times New Roman" w:hAnsi="Times New Roman" w:cs="Times New Roman"/>
                <w:sz w:val="20"/>
                <w:szCs w:val="20"/>
                <w:lang w:eastAsia="ru-RU"/>
              </w:rPr>
              <w:t>по</w:t>
            </w:r>
            <w:r>
              <w:rPr>
                <w:rFonts w:ascii="Times New Roman" w:hAnsi="Times New Roman" w:cs="Times New Roman"/>
                <w:sz w:val="20"/>
                <w:szCs w:val="20"/>
                <w:lang w:eastAsia="ru-RU"/>
              </w:rPr>
              <w:t>выбранной</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знает</w:t>
            </w:r>
            <w:r w:rsidR="00670AEC" w:rsidRPr="00E15A9E">
              <w:rPr>
                <w:rFonts w:ascii="Times New Roman" w:hAnsi="Times New Roman" w:cs="Times New Roman"/>
                <w:sz w:val="20"/>
                <w:szCs w:val="20"/>
                <w:lang w:eastAsia="ru-RU"/>
              </w:rPr>
              <w:t>основные</w:t>
            </w:r>
            <w:proofErr w:type="spellEnd"/>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современныетеоретико-методологическиеконцепции</w:t>
            </w:r>
            <w:proofErr w:type="spellEnd"/>
            <w:r w:rsidR="00670AEC" w:rsidRPr="00E15A9E">
              <w:rPr>
                <w:rFonts w:ascii="Times New Roman" w:hAnsi="Times New Roman" w:cs="Times New Roman"/>
                <w:sz w:val="20"/>
                <w:szCs w:val="20"/>
                <w:lang w:eastAsia="ru-RU"/>
              </w:rPr>
              <w:t xml:space="preserve"> развития </w:t>
            </w:r>
            <w:proofErr w:type="spellStart"/>
            <w:r w:rsidR="00670AEC" w:rsidRPr="00E15A9E">
              <w:rPr>
                <w:rFonts w:ascii="Times New Roman" w:hAnsi="Times New Roman" w:cs="Times New Roman"/>
                <w:sz w:val="20"/>
                <w:szCs w:val="20"/>
                <w:lang w:eastAsia="ru-RU"/>
              </w:rPr>
              <w:t>научногонаправления</w:t>
            </w:r>
            <w:proofErr w:type="spellEnd"/>
            <w:r w:rsidR="00670AEC" w:rsidRPr="00E15A9E">
              <w:rPr>
                <w:rFonts w:ascii="Times New Roman" w:hAnsi="Times New Roman" w:cs="Times New Roman"/>
                <w:sz w:val="20"/>
                <w:szCs w:val="20"/>
                <w:lang w:eastAsia="ru-RU"/>
              </w:rPr>
              <w:t xml:space="preserve">, современные методы </w:t>
            </w:r>
            <w:proofErr w:type="spellStart"/>
            <w:r w:rsidR="00670AEC" w:rsidRPr="00E15A9E">
              <w:rPr>
                <w:rFonts w:ascii="Times New Roman" w:hAnsi="Times New Roman" w:cs="Times New Roman"/>
                <w:sz w:val="20"/>
                <w:szCs w:val="20"/>
                <w:lang w:eastAsia="ru-RU"/>
              </w:rPr>
              <w:t>иметодики</w:t>
            </w:r>
            <w:proofErr w:type="spellEnd"/>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применяемыев</w:t>
            </w:r>
            <w:proofErr w:type="spellEnd"/>
            <w:r w:rsidR="00670AEC" w:rsidRPr="00E15A9E">
              <w:rPr>
                <w:rFonts w:ascii="Times New Roman" w:hAnsi="Times New Roman" w:cs="Times New Roman"/>
                <w:sz w:val="20"/>
                <w:szCs w:val="20"/>
                <w:lang w:eastAsia="ru-RU"/>
              </w:rPr>
              <w:t xml:space="preserve">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w:t>
            </w:r>
            <w:proofErr w:type="spellStart"/>
            <w:r w:rsidR="00670AEC" w:rsidRPr="00E15A9E">
              <w:rPr>
                <w:rFonts w:ascii="Times New Roman" w:hAnsi="Times New Roman" w:cs="Times New Roman"/>
                <w:sz w:val="20"/>
                <w:szCs w:val="20"/>
                <w:lang w:eastAsia="ru-RU"/>
              </w:rPr>
              <w:t>научнойнаправленности</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знает</w:t>
            </w:r>
            <w:r w:rsidRPr="00E15A9E">
              <w:rPr>
                <w:rFonts w:ascii="Times New Roman" w:hAnsi="Times New Roman" w:cs="Times New Roman"/>
                <w:sz w:val="20"/>
                <w:szCs w:val="20"/>
                <w:lang w:eastAsia="ru-RU"/>
              </w:rPr>
              <w:t>основные</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современныетеоретико-методологическиеконцепции</w:t>
            </w:r>
            <w:proofErr w:type="spellEnd"/>
            <w:r w:rsidRPr="00E15A9E">
              <w:rPr>
                <w:rFonts w:ascii="Times New Roman" w:hAnsi="Times New Roman" w:cs="Times New Roman"/>
                <w:sz w:val="20"/>
                <w:szCs w:val="20"/>
                <w:lang w:eastAsia="ru-RU"/>
              </w:rPr>
              <w:t xml:space="preserve"> развития </w:t>
            </w:r>
            <w:proofErr w:type="spellStart"/>
            <w:r w:rsidRPr="00E15A9E">
              <w:rPr>
                <w:rFonts w:ascii="Times New Roman" w:hAnsi="Times New Roman" w:cs="Times New Roman"/>
                <w:sz w:val="20"/>
                <w:szCs w:val="20"/>
                <w:lang w:eastAsia="ru-RU"/>
              </w:rPr>
              <w:t>научногонаправления</w:t>
            </w:r>
            <w:proofErr w:type="spellEnd"/>
            <w:r w:rsidRPr="00E15A9E">
              <w:rPr>
                <w:rFonts w:ascii="Times New Roman" w:hAnsi="Times New Roman" w:cs="Times New Roman"/>
                <w:sz w:val="20"/>
                <w:szCs w:val="20"/>
                <w:lang w:eastAsia="ru-RU"/>
              </w:rPr>
              <w:t xml:space="preserve">, современные методы </w:t>
            </w:r>
            <w:proofErr w:type="spellStart"/>
            <w:r w:rsidRPr="00E15A9E">
              <w:rPr>
                <w:rFonts w:ascii="Times New Roman" w:hAnsi="Times New Roman" w:cs="Times New Roman"/>
                <w:sz w:val="20"/>
                <w:szCs w:val="20"/>
                <w:lang w:eastAsia="ru-RU"/>
              </w:rPr>
              <w:t>иметодики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применяемыев</w:t>
            </w:r>
            <w:proofErr w:type="spellEnd"/>
            <w:r w:rsidRPr="00E15A9E">
              <w:rPr>
                <w:rFonts w:ascii="Times New Roman" w:hAnsi="Times New Roman" w:cs="Times New Roman"/>
                <w:sz w:val="20"/>
                <w:szCs w:val="20"/>
                <w:lang w:eastAsia="ru-RU"/>
              </w:rPr>
              <w:t xml:space="preserve">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знает</w:t>
            </w:r>
            <w:r w:rsidRPr="00E15A9E">
              <w:rPr>
                <w:rFonts w:ascii="Times New Roman" w:hAnsi="Times New Roman" w:cs="Times New Roman"/>
                <w:sz w:val="20"/>
                <w:szCs w:val="20"/>
                <w:lang w:eastAsia="ru-RU"/>
              </w:rPr>
              <w:t>основные</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современныетеоретико-методологическиеконцепции</w:t>
            </w:r>
            <w:proofErr w:type="spellEnd"/>
            <w:r w:rsidRPr="00E15A9E">
              <w:rPr>
                <w:rFonts w:ascii="Times New Roman" w:hAnsi="Times New Roman" w:cs="Times New Roman"/>
                <w:sz w:val="20"/>
                <w:szCs w:val="20"/>
                <w:lang w:eastAsia="ru-RU"/>
              </w:rPr>
              <w:t xml:space="preserve"> развития </w:t>
            </w:r>
            <w:proofErr w:type="spellStart"/>
            <w:r w:rsidRPr="00E15A9E">
              <w:rPr>
                <w:rFonts w:ascii="Times New Roman" w:hAnsi="Times New Roman" w:cs="Times New Roman"/>
                <w:sz w:val="20"/>
                <w:szCs w:val="20"/>
                <w:lang w:eastAsia="ru-RU"/>
              </w:rPr>
              <w:t>научногонаправления</w:t>
            </w:r>
            <w:proofErr w:type="spellEnd"/>
            <w:r w:rsidRPr="00E15A9E">
              <w:rPr>
                <w:rFonts w:ascii="Times New Roman" w:hAnsi="Times New Roman" w:cs="Times New Roman"/>
                <w:sz w:val="20"/>
                <w:szCs w:val="20"/>
                <w:lang w:eastAsia="ru-RU"/>
              </w:rPr>
              <w:t xml:space="preserve">, современные методы </w:t>
            </w:r>
            <w:proofErr w:type="spellStart"/>
            <w:r w:rsidRPr="00E15A9E">
              <w:rPr>
                <w:rFonts w:ascii="Times New Roman" w:hAnsi="Times New Roman" w:cs="Times New Roman"/>
                <w:sz w:val="20"/>
                <w:szCs w:val="20"/>
                <w:lang w:eastAsia="ru-RU"/>
              </w:rPr>
              <w:t>иметодики</w:t>
            </w:r>
            <w:proofErr w:type="spellEnd"/>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применяемыев</w:t>
            </w:r>
            <w:proofErr w:type="spellEnd"/>
            <w:r w:rsidRPr="00E15A9E">
              <w:rPr>
                <w:rFonts w:ascii="Times New Roman" w:hAnsi="Times New Roman" w:cs="Times New Roman"/>
                <w:sz w:val="20"/>
                <w:szCs w:val="20"/>
                <w:lang w:eastAsia="ru-RU"/>
              </w:rPr>
              <w:t xml:space="preserve">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Сформированысистематическиезнания</w:t>
            </w:r>
            <w:proofErr w:type="spellEnd"/>
            <w:r w:rsidRPr="00EA4ED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proofErr w:type="spellEnd"/>
            <w:r w:rsidRPr="00E15A9E">
              <w:rPr>
                <w:rFonts w:ascii="Times New Roman" w:hAnsi="Times New Roman" w:cs="Times New Roman"/>
                <w:sz w:val="20"/>
                <w:szCs w:val="20"/>
                <w:lang w:eastAsia="ru-RU"/>
              </w:rPr>
              <w:t xml:space="preserve"> развития </w:t>
            </w:r>
            <w:proofErr w:type="spellStart"/>
            <w:r w:rsidRPr="00E15A9E">
              <w:rPr>
                <w:rFonts w:ascii="Times New Roman" w:hAnsi="Times New Roman" w:cs="Times New Roman"/>
                <w:sz w:val="20"/>
                <w:szCs w:val="20"/>
                <w:lang w:eastAsia="ru-RU"/>
              </w:rPr>
              <w:t>научногонаправления</w:t>
            </w:r>
            <w:proofErr w:type="spellEnd"/>
            <w:r w:rsidRPr="00E15A9E">
              <w:rPr>
                <w:rFonts w:ascii="Times New Roman" w:hAnsi="Times New Roman" w:cs="Times New Roman"/>
                <w:sz w:val="20"/>
                <w:szCs w:val="20"/>
                <w:lang w:eastAsia="ru-RU"/>
              </w:rPr>
              <w:t>,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иметодик</w:t>
            </w:r>
            <w:proofErr w:type="spellEnd"/>
            <w:r w:rsidRPr="00E15A9E">
              <w:rPr>
                <w:rFonts w:ascii="Times New Roman" w:hAnsi="Times New Roman" w:cs="Times New Roman"/>
                <w:sz w:val="20"/>
                <w:szCs w:val="20"/>
                <w:lang w:eastAsia="ru-RU"/>
              </w:rPr>
              <w:t>,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w:t>
            </w:r>
            <w:proofErr w:type="spellStart"/>
            <w:r w:rsidRPr="00E15A9E">
              <w:rPr>
                <w:rFonts w:ascii="Times New Roman" w:hAnsi="Times New Roman" w:cs="Times New Roman"/>
                <w:sz w:val="20"/>
                <w:szCs w:val="20"/>
                <w:lang w:eastAsia="ru-RU"/>
              </w:rPr>
              <w:t>научнойнаправленности</w:t>
            </w:r>
            <w:proofErr w:type="spellEnd"/>
          </w:p>
        </w:tc>
      </w:tr>
    </w:tbl>
    <w:p w:rsidR="007F6373" w:rsidRDefault="007F6373" w:rsidP="007F6373">
      <w:pPr>
        <w:rPr>
          <w:rFonts w:ascii="Times New Roman" w:hAnsi="Times New Roman" w:cs="Times New Roman"/>
          <w:b/>
          <w:bCs/>
          <w:sz w:val="24"/>
          <w:szCs w:val="24"/>
        </w:rPr>
      </w:pPr>
    </w:p>
    <w:p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ОПК-2</w:t>
      </w:r>
    </w:p>
    <w:p w:rsidR="007F6373" w:rsidRDefault="007F6373" w:rsidP="000310BE">
      <w:pPr>
        <w:keepNext/>
        <w:rPr>
          <w:rFonts w:ascii="Times New Roman" w:hAnsi="Times New Roman" w:cs="Times New Roman"/>
          <w:bCs/>
          <w:sz w:val="24"/>
          <w:szCs w:val="24"/>
        </w:rPr>
      </w:pPr>
      <w:proofErr w:type="spellStart"/>
      <w:proofErr w:type="gramStart"/>
      <w:r w:rsidRPr="00891C66">
        <w:rPr>
          <w:rFonts w:ascii="Times New Roman" w:hAnsi="Times New Roman" w:cs="Times New Roman"/>
          <w:b/>
          <w:bCs/>
          <w:color w:val="000000"/>
          <w:sz w:val="24"/>
          <w:szCs w:val="24"/>
        </w:rPr>
        <w:t>КОМПЕТЕНЦИЯ:</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w:t>
      </w:r>
      <w:proofErr w:type="spellEnd"/>
      <w:proofErr w:type="gramEnd"/>
      <w:r w:rsidRPr="003150C0">
        <w:rPr>
          <w:rFonts w:ascii="Times New Roman" w:hAnsi="Times New Roman" w:cs="Times New Roman"/>
          <w:bCs/>
          <w:sz w:val="24"/>
          <w:szCs w:val="24"/>
        </w:rPr>
        <w:t xml:space="preserve"> культурой научного исследования в том числе, с использованием новейших информационно-коммуникационных технологий</w:t>
      </w:r>
    </w:p>
    <w:p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rsidTr="008E00DC">
        <w:trPr>
          <w:jc w:val="center"/>
        </w:trPr>
        <w:tc>
          <w:tcPr>
            <w:tcW w:w="1630"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Планируемые результаты обучения (показатели достижения </w:t>
            </w:r>
            <w:proofErr w:type="spellStart"/>
            <w:r w:rsidRPr="00094606">
              <w:rPr>
                <w:rFonts w:ascii="Times New Roman" w:hAnsi="Times New Roman" w:cs="Times New Roman"/>
                <w:b/>
                <w:bCs/>
                <w:sz w:val="20"/>
                <w:szCs w:val="20"/>
              </w:rPr>
              <w:t>заданногоуровня</w:t>
            </w:r>
            <w:proofErr w:type="spellEnd"/>
            <w:r w:rsidRPr="00094606">
              <w:rPr>
                <w:rFonts w:ascii="Times New Roman" w:hAnsi="Times New Roman" w:cs="Times New Roman"/>
                <w:b/>
                <w:bCs/>
                <w:sz w:val="20"/>
                <w:szCs w:val="20"/>
              </w:rPr>
              <w:t xml:space="preserve"> освоения компетенций)</w:t>
            </w:r>
          </w:p>
        </w:tc>
        <w:tc>
          <w:tcPr>
            <w:tcW w:w="2707" w:type="dxa"/>
          </w:tcPr>
          <w:p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rsidTr="008E00DC">
        <w:trPr>
          <w:jc w:val="center"/>
        </w:trPr>
        <w:tc>
          <w:tcPr>
            <w:tcW w:w="1630" w:type="dxa"/>
            <w:vMerge w:val="restart"/>
          </w:tcPr>
          <w:p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rsidR="00D22DFB" w:rsidRPr="00094606" w:rsidRDefault="00D22DFB"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sidRPr="00AE7DE8">
              <w:rPr>
                <w:rFonts w:ascii="Times New Roman" w:hAnsi="Times New Roman" w:cs="Times New Roman"/>
                <w:sz w:val="20"/>
                <w:szCs w:val="20"/>
                <w:lang w:eastAsia="ru-RU"/>
              </w:rPr>
              <w:t>навыками</w:t>
            </w:r>
            <w:proofErr w:type="spellEnd"/>
            <w:proofErr w:type="gramEnd"/>
            <w:r w:rsidRPr="00AE7DE8">
              <w:rPr>
                <w:rFonts w:ascii="Times New Roman" w:hAnsi="Times New Roman" w:cs="Times New Roman"/>
                <w:sz w:val="20"/>
                <w:szCs w:val="20"/>
                <w:lang w:eastAsia="ru-RU"/>
              </w:rPr>
              <w:t xml:space="preserve"> применения программных средств и работы в компьютерных сетях, использования ресурсов </w:t>
            </w:r>
            <w:proofErr w:type="spellStart"/>
            <w:r w:rsidRPr="00AE7DE8">
              <w:rPr>
                <w:rFonts w:ascii="Times New Roman" w:hAnsi="Times New Roman" w:cs="Times New Roman"/>
                <w:sz w:val="20"/>
                <w:szCs w:val="20"/>
                <w:lang w:eastAsia="ru-RU"/>
              </w:rPr>
              <w:t>Интернета;владения</w:t>
            </w:r>
            <w:proofErr w:type="spell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spellStart"/>
            <w:proofErr w:type="gramStart"/>
            <w:r w:rsidRPr="00AE7DE8">
              <w:rPr>
                <w:rFonts w:ascii="Times New Roman" w:hAnsi="Times New Roman" w:cs="Times New Roman"/>
                <w:sz w:val="20"/>
                <w:szCs w:val="20"/>
                <w:lang w:eastAsia="ru-RU"/>
              </w:rPr>
              <w:t>Интернета;владения</w:t>
            </w:r>
            <w:proofErr w:type="spellEnd"/>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spellStart"/>
            <w:proofErr w:type="gramStart"/>
            <w:r w:rsidRPr="00AE7DE8">
              <w:rPr>
                <w:rFonts w:ascii="Times New Roman" w:hAnsi="Times New Roman" w:cs="Times New Roman"/>
                <w:sz w:val="20"/>
                <w:szCs w:val="20"/>
                <w:lang w:eastAsia="ru-RU"/>
              </w:rPr>
              <w:t>Интернета;владения</w:t>
            </w:r>
            <w:proofErr w:type="spellEnd"/>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spellStart"/>
            <w:proofErr w:type="gramStart"/>
            <w:r w:rsidRPr="00AE7DE8">
              <w:rPr>
                <w:rFonts w:ascii="Times New Roman" w:hAnsi="Times New Roman" w:cs="Times New Roman"/>
                <w:sz w:val="20"/>
                <w:szCs w:val="20"/>
                <w:lang w:eastAsia="ru-RU"/>
              </w:rPr>
              <w:t>Интернета;владения</w:t>
            </w:r>
            <w:proofErr w:type="spellEnd"/>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spellStart"/>
            <w:proofErr w:type="gramStart"/>
            <w:r w:rsidRPr="00AE7DE8">
              <w:rPr>
                <w:rFonts w:ascii="Times New Roman" w:hAnsi="Times New Roman" w:cs="Times New Roman"/>
                <w:sz w:val="20"/>
                <w:szCs w:val="20"/>
                <w:lang w:eastAsia="ru-RU"/>
              </w:rPr>
              <w:t>Интернета;владения</w:t>
            </w:r>
            <w:proofErr w:type="spellEnd"/>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rsidTr="008E00DC">
        <w:trPr>
          <w:jc w:val="center"/>
        </w:trPr>
        <w:tc>
          <w:tcPr>
            <w:tcW w:w="1630" w:type="dxa"/>
            <w:vMerge w:val="restart"/>
          </w:tcPr>
          <w:p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rPr>
              <w:t>навыками</w:t>
            </w:r>
            <w:proofErr w:type="spellEnd"/>
            <w:proofErr w:type="gramEnd"/>
            <w:r>
              <w:rPr>
                <w:rFonts w:ascii="Times New Roman" w:hAnsi="Times New Roman" w:cs="Times New Roman"/>
                <w:sz w:val="20"/>
                <w:szCs w:val="20"/>
              </w:rPr>
              <w:t xml:space="preserve">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Частично </w:t>
            </w:r>
            <w:proofErr w:type="spellStart"/>
            <w:r w:rsidRPr="00094606">
              <w:rPr>
                <w:rFonts w:ascii="Times New Roman" w:hAnsi="Times New Roman" w:cs="Times New Roman"/>
                <w:sz w:val="20"/>
                <w:szCs w:val="20"/>
              </w:rPr>
              <w:t>владеет</w:t>
            </w:r>
            <w:r>
              <w:rPr>
                <w:rFonts w:ascii="Times New Roman" w:hAnsi="Times New Roman" w:cs="Times New Roman"/>
                <w:sz w:val="20"/>
                <w:szCs w:val="20"/>
              </w:rPr>
              <w:t>навыками</w:t>
            </w:r>
            <w:proofErr w:type="spellEnd"/>
            <w:r>
              <w:rPr>
                <w:rFonts w:ascii="Times New Roman" w:hAnsi="Times New Roman" w:cs="Times New Roman"/>
                <w:sz w:val="20"/>
                <w:szCs w:val="20"/>
              </w:rPr>
              <w:t xml:space="preserve">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Владеет на базовом </w:t>
            </w:r>
            <w:proofErr w:type="spellStart"/>
            <w:r w:rsidRPr="00094606">
              <w:rPr>
                <w:rFonts w:ascii="Times New Roman" w:hAnsi="Times New Roman" w:cs="Times New Roman"/>
                <w:sz w:val="20"/>
                <w:szCs w:val="20"/>
              </w:rPr>
              <w:t>уровне</w:t>
            </w:r>
            <w:r>
              <w:rPr>
                <w:rFonts w:ascii="Times New Roman" w:hAnsi="Times New Roman" w:cs="Times New Roman"/>
                <w:sz w:val="20"/>
                <w:szCs w:val="20"/>
              </w:rPr>
              <w:t>навыками</w:t>
            </w:r>
            <w:proofErr w:type="spellEnd"/>
            <w:r>
              <w:rPr>
                <w:rFonts w:ascii="Times New Roman" w:hAnsi="Times New Roman" w:cs="Times New Roman"/>
                <w:sz w:val="20"/>
                <w:szCs w:val="20"/>
              </w:rPr>
              <w:t xml:space="preserve">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w:t>
            </w:r>
            <w:r>
              <w:rPr>
                <w:rFonts w:ascii="Times New Roman" w:hAnsi="Times New Roman" w:cs="Times New Roman"/>
                <w:sz w:val="20"/>
                <w:szCs w:val="20"/>
                <w:lang w:eastAsia="ru-RU"/>
              </w:rPr>
              <w:lastRenderedPageBreak/>
              <w:t>их представления.</w:t>
            </w:r>
          </w:p>
        </w:tc>
        <w:tc>
          <w:tcPr>
            <w:tcW w:w="2707"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lastRenderedPageBreak/>
              <w:t xml:space="preserve">Успешное </w:t>
            </w:r>
            <w:proofErr w:type="spellStart"/>
            <w:r w:rsidRPr="00B039F6">
              <w:rPr>
                <w:rFonts w:ascii="Times New Roman" w:hAnsi="Times New Roman" w:cs="Times New Roman"/>
                <w:sz w:val="20"/>
                <w:szCs w:val="20"/>
                <w:lang w:eastAsia="ru-RU"/>
              </w:rPr>
              <w:t>исистематическое</w:t>
            </w:r>
            <w:proofErr w:type="spellEnd"/>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w:t>
            </w:r>
            <w:r>
              <w:rPr>
                <w:rFonts w:ascii="Times New Roman" w:hAnsi="Times New Roman" w:cs="Times New Roman"/>
                <w:sz w:val="20"/>
                <w:szCs w:val="20"/>
                <w:lang w:eastAsia="ru-RU"/>
              </w:rPr>
              <w:lastRenderedPageBreak/>
              <w:t>их представления.</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Уметь:</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использовать</w:t>
            </w:r>
            <w:proofErr w:type="spellEnd"/>
            <w:proofErr w:type="gramEnd"/>
            <w:r w:rsidRPr="00AE7DE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способен</w:t>
            </w:r>
            <w:r w:rsidR="00765ED8" w:rsidRPr="001A4C8B">
              <w:rPr>
                <w:rFonts w:ascii="Times New Roman" w:hAnsi="Times New Roman" w:cs="Times New Roman"/>
                <w:sz w:val="20"/>
                <w:szCs w:val="20"/>
              </w:rPr>
              <w:t>системно</w:t>
            </w:r>
            <w:r w:rsidR="00765ED8" w:rsidRPr="00AE7DE8">
              <w:rPr>
                <w:rFonts w:ascii="Times New Roman" w:hAnsi="Times New Roman" w:cs="Times New Roman"/>
                <w:sz w:val="20"/>
                <w:szCs w:val="20"/>
                <w:lang w:eastAsia="ru-RU"/>
              </w:rPr>
              <w:t>использовать</w:t>
            </w:r>
            <w:proofErr w:type="spellEnd"/>
            <w:r w:rsidR="00765ED8" w:rsidRPr="00AE7DE8">
              <w:rPr>
                <w:rFonts w:ascii="Times New Roman" w:hAnsi="Times New Roman" w:cs="Times New Roman"/>
                <w:sz w:val="20"/>
                <w:szCs w:val="20"/>
                <w:lang w:eastAsia="ru-RU"/>
              </w:rPr>
              <w:t xml:space="preserve">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использовать</w:t>
            </w:r>
            <w:proofErr w:type="spellEnd"/>
            <w:r w:rsidRPr="00AE7DE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использовать</w:t>
            </w:r>
            <w:proofErr w:type="spellEnd"/>
            <w:r w:rsidRPr="00AE7DE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Сформированоумение</w:t>
            </w:r>
            <w:proofErr w:type="spellEnd"/>
            <w:r w:rsidRPr="00EA4EDC">
              <w:rPr>
                <w:rFonts w:ascii="Times New Roman" w:hAnsi="Times New Roman" w:cs="Times New Roman"/>
                <w:sz w:val="20"/>
                <w:szCs w:val="20"/>
                <w:lang w:eastAsia="ru-RU"/>
              </w:rPr>
              <w:t xml:space="preserve"> </w:t>
            </w:r>
            <w:proofErr w:type="spellStart"/>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использовать</w:t>
            </w:r>
            <w:proofErr w:type="spellEnd"/>
            <w:r w:rsidRPr="00AE7DE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1A4C8B">
              <w:rPr>
                <w:rFonts w:ascii="Times New Roman" w:hAnsi="Times New Roman" w:cs="Times New Roman"/>
                <w:sz w:val="20"/>
                <w:szCs w:val="20"/>
                <w:lang w:eastAsia="ru-RU"/>
              </w:rPr>
              <w:t>основные</w:t>
            </w:r>
            <w:proofErr w:type="spellEnd"/>
            <w:proofErr w:type="gramEnd"/>
            <w:r w:rsidRPr="001A4C8B">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знает</w:t>
            </w:r>
            <w:r w:rsidR="00765ED8" w:rsidRPr="001A4C8B">
              <w:rPr>
                <w:rFonts w:ascii="Times New Roman" w:hAnsi="Times New Roman" w:cs="Times New Roman"/>
                <w:sz w:val="20"/>
                <w:szCs w:val="20"/>
                <w:lang w:eastAsia="ru-RU"/>
              </w:rPr>
              <w:t>основные</w:t>
            </w:r>
            <w:proofErr w:type="spellEnd"/>
            <w:r w:rsidR="00765ED8" w:rsidRPr="001A4C8B">
              <w:rPr>
                <w:rFonts w:ascii="Times New Roman" w:hAnsi="Times New Roman" w:cs="Times New Roman"/>
                <w:sz w:val="20"/>
                <w:szCs w:val="20"/>
                <w:lang w:eastAsia="ru-RU"/>
              </w:rPr>
              <w:t xml:space="preserve">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знает</w:t>
            </w:r>
            <w:r w:rsidRPr="001A4C8B">
              <w:rPr>
                <w:rFonts w:ascii="Times New Roman" w:hAnsi="Times New Roman" w:cs="Times New Roman"/>
                <w:sz w:val="20"/>
                <w:szCs w:val="20"/>
                <w:lang w:eastAsia="ru-RU"/>
              </w:rPr>
              <w:t>основные</w:t>
            </w:r>
            <w:proofErr w:type="spellEnd"/>
            <w:r w:rsidRPr="001A4C8B">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знает</w:t>
            </w:r>
            <w:r>
              <w:rPr>
                <w:rFonts w:ascii="Times New Roman" w:hAnsi="Times New Roman" w:cs="Times New Roman"/>
                <w:sz w:val="20"/>
                <w:szCs w:val="20"/>
                <w:lang w:eastAsia="ru-RU"/>
              </w:rPr>
              <w:t>основные</w:t>
            </w:r>
            <w:proofErr w:type="spellEnd"/>
            <w:r>
              <w:rPr>
                <w:rFonts w:ascii="Times New Roman" w:hAnsi="Times New Roman" w:cs="Times New Roman"/>
                <w:sz w:val="20"/>
                <w:szCs w:val="20"/>
                <w:lang w:eastAsia="ru-RU"/>
              </w:rPr>
              <w:t xml:space="preserve"> 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Сформированысистематическиезнания</w:t>
            </w:r>
            <w:proofErr w:type="spellEnd"/>
            <w:r w:rsidRPr="00EA4ED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rsidR="007F6373" w:rsidRDefault="007F6373" w:rsidP="007F6373">
      <w:pPr>
        <w:rPr>
          <w:rFonts w:ascii="TimesNewRomanPS-BoldMT" w:hAnsi="TimesNewRomanPS-BoldMT" w:cs="TimesNewRomanPS-BoldMT"/>
          <w:b/>
          <w:bCs/>
          <w:sz w:val="24"/>
          <w:szCs w:val="24"/>
          <w:lang w:eastAsia="ru-RU"/>
        </w:rPr>
      </w:pPr>
    </w:p>
    <w:p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ОПК-3</w:t>
      </w:r>
    </w:p>
    <w:p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proofErr w:type="spellStart"/>
      <w:proofErr w:type="gramStart"/>
      <w:r w:rsidRPr="00891C66">
        <w:rPr>
          <w:rFonts w:ascii="Times New Roman" w:hAnsi="Times New Roman" w:cs="Times New Roman"/>
          <w:b/>
          <w:bCs/>
          <w:color w:val="000000"/>
          <w:sz w:val="24"/>
          <w:szCs w:val="24"/>
        </w:rPr>
        <w:t>КОМПЕТЕНЦИЯ:</w:t>
      </w:r>
      <w:r w:rsidRPr="00C96B8D">
        <w:rPr>
          <w:rFonts w:ascii="Times New Roman" w:hAnsi="Times New Roman" w:cs="Times New Roman"/>
          <w:bCs/>
          <w:sz w:val="24"/>
          <w:szCs w:val="24"/>
        </w:rPr>
        <w:t>Способность</w:t>
      </w:r>
      <w:proofErr w:type="spellEnd"/>
      <w:proofErr w:type="gramEnd"/>
      <w:r w:rsidRPr="00C96B8D">
        <w:rPr>
          <w:rFonts w:ascii="Times New Roman" w:hAnsi="Times New Roman" w:cs="Times New Roman"/>
          <w:bCs/>
          <w:sz w:val="24"/>
          <w:szCs w:val="24"/>
        </w:rPr>
        <w:t xml:space="preserve">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rsidTr="00C96B8D">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 xml:space="preserve">Планируемые результаты обучения (показатели достижения </w:t>
            </w:r>
            <w:proofErr w:type="spellStart"/>
            <w:r w:rsidRPr="00094606">
              <w:rPr>
                <w:rFonts w:ascii="Times New Roman" w:hAnsi="Times New Roman" w:cs="Times New Roman"/>
                <w:b/>
                <w:bCs/>
                <w:sz w:val="20"/>
                <w:szCs w:val="20"/>
              </w:rPr>
              <w:t>заданногоуровня</w:t>
            </w:r>
            <w:proofErr w:type="spellEnd"/>
            <w:r w:rsidRPr="00094606">
              <w:rPr>
                <w:rFonts w:ascii="Times New Roman" w:hAnsi="Times New Roman" w:cs="Times New Roman"/>
                <w:b/>
                <w:bCs/>
                <w:sz w:val="20"/>
                <w:szCs w:val="20"/>
              </w:rPr>
              <w:t xml:space="preserve"> освоения компетенций)</w:t>
            </w:r>
          </w:p>
        </w:tc>
        <w:tc>
          <w:tcPr>
            <w:tcW w:w="2835" w:type="dxa"/>
          </w:tcPr>
          <w:p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rsidTr="00C96B8D">
        <w:trPr>
          <w:jc w:val="center"/>
        </w:trPr>
        <w:tc>
          <w:tcPr>
            <w:tcW w:w="1701" w:type="dxa"/>
            <w:vMerge w:val="restart"/>
          </w:tcPr>
          <w:p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4C7DC2" w:rsidRPr="00094606" w:rsidRDefault="004C7DC2"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sidRPr="00FC5D54">
              <w:rPr>
                <w:rFonts w:ascii="Times New Roman" w:hAnsi="Times New Roman" w:cs="Times New Roman"/>
                <w:sz w:val="20"/>
                <w:szCs w:val="20"/>
                <w:lang w:eastAsia="ru-RU"/>
              </w:rPr>
              <w:t>способностью</w:t>
            </w:r>
            <w:proofErr w:type="spellEnd"/>
            <w:proofErr w:type="gramEnd"/>
            <w:r w:rsidRPr="00FC5D54">
              <w:rPr>
                <w:rFonts w:ascii="Times New Roman" w:hAnsi="Times New Roman" w:cs="Times New Roman"/>
                <w:sz w:val="20"/>
                <w:szCs w:val="20"/>
                <w:lang w:eastAsia="ru-RU"/>
              </w:rPr>
              <w:t xml:space="preserve">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b/>
                <w:bCs/>
                <w:i/>
                <w:iCs/>
                <w:sz w:val="20"/>
                <w:szCs w:val="20"/>
                <w:u w:val="single"/>
              </w:rPr>
              <w:t>Уметь:</w:t>
            </w:r>
            <w:r>
              <w:rPr>
                <w:rFonts w:ascii="Times New Roman" w:hAnsi="Times New Roman" w:cs="Times New Roman"/>
                <w:sz w:val="20"/>
                <w:szCs w:val="20"/>
              </w:rPr>
              <w:t>находить</w:t>
            </w:r>
            <w:proofErr w:type="spellEnd"/>
            <w:proofErr w:type="gramEnd"/>
            <w:r>
              <w:rPr>
                <w:rFonts w:ascii="Times New Roman" w:hAnsi="Times New Roman" w:cs="Times New Roman"/>
                <w:sz w:val="20"/>
                <w:szCs w:val="20"/>
              </w:rPr>
              <w:t xml:space="preserve">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Сформированоумение</w:t>
            </w:r>
            <w:proofErr w:type="spellEnd"/>
            <w:r w:rsidRPr="00EA4EDC">
              <w:rPr>
                <w:rFonts w:ascii="Times New Roman" w:hAnsi="Times New Roman" w:cs="Times New Roman"/>
                <w:sz w:val="20"/>
                <w:szCs w:val="20"/>
                <w:lang w:eastAsia="ru-RU"/>
              </w:rPr>
              <w:t xml:space="preserve">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 xml:space="preserve">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Не знает основные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lastRenderedPageBreak/>
              <w:t>Сформированысистематическ</w:t>
            </w:r>
            <w:r w:rsidRPr="00EA4EDC">
              <w:rPr>
                <w:rFonts w:ascii="Times New Roman" w:hAnsi="Times New Roman" w:cs="Times New Roman"/>
                <w:sz w:val="20"/>
                <w:szCs w:val="20"/>
                <w:lang w:eastAsia="ru-RU"/>
              </w:rPr>
              <w:lastRenderedPageBreak/>
              <w:t>иезнания</w:t>
            </w:r>
            <w:proofErr w:type="spellEnd"/>
            <w:r w:rsidRPr="00EA4EDC">
              <w:rPr>
                <w:rFonts w:ascii="Times New Roman" w:hAnsi="Times New Roman" w:cs="Times New Roman"/>
                <w:sz w:val="20"/>
                <w:szCs w:val="20"/>
                <w:lang w:eastAsia="ru-RU"/>
              </w:rPr>
              <w:t xml:space="preserve">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rsidTr="00C96B8D">
        <w:trPr>
          <w:jc w:val="center"/>
        </w:trPr>
        <w:tc>
          <w:tcPr>
            <w:tcW w:w="1701" w:type="dxa"/>
            <w:vMerge w:val="restart"/>
          </w:tcPr>
          <w:p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sidR="008F5829" w:rsidRPr="00516410">
              <w:rPr>
                <w:rFonts w:ascii="Times New Roman" w:hAnsi="Times New Roman" w:cs="Times New Roman"/>
                <w:sz w:val="20"/>
                <w:szCs w:val="20"/>
                <w:lang w:eastAsia="ru-RU"/>
              </w:rPr>
              <w:t>способами</w:t>
            </w:r>
            <w:proofErr w:type="spellEnd"/>
            <w:proofErr w:type="gram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выявленияи</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оценкииндивидуально</w:t>
            </w:r>
            <w:proofErr w:type="spellEnd"/>
            <w:r w:rsidR="008F5829" w:rsidRPr="00516410">
              <w:rPr>
                <w:rFonts w:ascii="Times New Roman" w:hAnsi="Times New Roman" w:cs="Times New Roman"/>
                <w:sz w:val="20"/>
                <w:szCs w:val="20"/>
                <w:lang w:eastAsia="ru-RU"/>
              </w:rPr>
              <w:t>-</w:t>
            </w:r>
            <w:proofErr w:type="spellStart"/>
            <w:r w:rsidR="008F5829" w:rsidRPr="00516410">
              <w:rPr>
                <w:rFonts w:ascii="Times New Roman" w:hAnsi="Times New Roman" w:cs="Times New Roman"/>
                <w:sz w:val="20"/>
                <w:szCs w:val="20"/>
                <w:lang w:eastAsia="ru-RU"/>
              </w:rPr>
              <w:t>личностных,профессионально</w:t>
            </w:r>
            <w:proofErr w:type="spellEnd"/>
            <w:r w:rsidR="008F5829" w:rsidRPr="00516410">
              <w:rPr>
                <w:rFonts w:ascii="Times New Roman" w:hAnsi="Times New Roman" w:cs="Times New Roman"/>
                <w:sz w:val="20"/>
                <w:szCs w:val="20"/>
                <w:lang w:eastAsia="ru-RU"/>
              </w:rPr>
              <w:t xml:space="preserve">-значимых качеств и путями </w:t>
            </w:r>
            <w:proofErr w:type="spellStart"/>
            <w:r w:rsidR="008F5829" w:rsidRPr="00516410">
              <w:rPr>
                <w:rFonts w:ascii="Times New Roman" w:hAnsi="Times New Roman" w:cs="Times New Roman"/>
                <w:sz w:val="20"/>
                <w:szCs w:val="20"/>
                <w:lang w:eastAsia="ru-RU"/>
              </w:rPr>
              <w:t>достиженияболее</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высокогоуровня</w:t>
            </w:r>
            <w:proofErr w:type="spellEnd"/>
            <w:r w:rsidR="008F5829" w:rsidRPr="00516410">
              <w:rPr>
                <w:rFonts w:ascii="Times New Roman" w:hAnsi="Times New Roman" w:cs="Times New Roman"/>
                <w:sz w:val="20"/>
                <w:szCs w:val="20"/>
                <w:lang w:eastAsia="ru-RU"/>
              </w:rPr>
              <w:t xml:space="preserve"> их развития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владеет</w:t>
            </w:r>
            <w:r w:rsidR="008F5829" w:rsidRPr="00516410">
              <w:rPr>
                <w:rFonts w:ascii="Times New Roman" w:hAnsi="Times New Roman" w:cs="Times New Roman"/>
                <w:sz w:val="20"/>
                <w:szCs w:val="20"/>
                <w:lang w:eastAsia="ru-RU"/>
              </w:rPr>
              <w:t>способами</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выявленияи</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оценкииндивидуально</w:t>
            </w:r>
            <w:proofErr w:type="spellEnd"/>
            <w:r w:rsidR="008F5829" w:rsidRPr="00516410">
              <w:rPr>
                <w:rFonts w:ascii="Times New Roman" w:hAnsi="Times New Roman" w:cs="Times New Roman"/>
                <w:sz w:val="20"/>
                <w:szCs w:val="20"/>
                <w:lang w:eastAsia="ru-RU"/>
              </w:rPr>
              <w:t>-</w:t>
            </w:r>
            <w:proofErr w:type="spellStart"/>
            <w:proofErr w:type="gramStart"/>
            <w:r w:rsidR="008F5829" w:rsidRPr="00516410">
              <w:rPr>
                <w:rFonts w:ascii="Times New Roman" w:hAnsi="Times New Roman" w:cs="Times New Roman"/>
                <w:sz w:val="20"/>
                <w:szCs w:val="20"/>
                <w:lang w:eastAsia="ru-RU"/>
              </w:rPr>
              <w:t>личностных,профессионально</w:t>
            </w:r>
            <w:proofErr w:type="spellEnd"/>
            <w:proofErr w:type="gramEnd"/>
            <w:r w:rsidR="008F5829" w:rsidRPr="00516410">
              <w:rPr>
                <w:rFonts w:ascii="Times New Roman" w:hAnsi="Times New Roman" w:cs="Times New Roman"/>
                <w:sz w:val="20"/>
                <w:szCs w:val="20"/>
                <w:lang w:eastAsia="ru-RU"/>
              </w:rPr>
              <w:t xml:space="preserve">-значимых качеств и путями </w:t>
            </w:r>
            <w:proofErr w:type="spellStart"/>
            <w:r w:rsidR="008F5829" w:rsidRPr="00516410">
              <w:rPr>
                <w:rFonts w:ascii="Times New Roman" w:hAnsi="Times New Roman" w:cs="Times New Roman"/>
                <w:sz w:val="20"/>
                <w:szCs w:val="20"/>
                <w:lang w:eastAsia="ru-RU"/>
              </w:rPr>
              <w:t>достиженияболее</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высокогоуровня</w:t>
            </w:r>
            <w:proofErr w:type="spellEnd"/>
            <w:r w:rsidR="008F5829" w:rsidRPr="00516410">
              <w:rPr>
                <w:rFonts w:ascii="Times New Roman" w:hAnsi="Times New Roman" w:cs="Times New Roman"/>
                <w:sz w:val="20"/>
                <w:szCs w:val="20"/>
                <w:lang w:eastAsia="ru-RU"/>
              </w:rPr>
              <w:t xml:space="preserve"> их развития</w:t>
            </w:r>
          </w:p>
        </w:tc>
        <w:tc>
          <w:tcPr>
            <w:tcW w:w="2835" w:type="dxa"/>
          </w:tcPr>
          <w:p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Частично </w:t>
            </w:r>
            <w:proofErr w:type="spellStart"/>
            <w:r w:rsidRPr="00094606">
              <w:rPr>
                <w:rFonts w:ascii="Times New Roman" w:hAnsi="Times New Roman" w:cs="Times New Roman"/>
                <w:sz w:val="20"/>
                <w:szCs w:val="20"/>
              </w:rPr>
              <w:t>владеет</w:t>
            </w:r>
            <w:r w:rsidRPr="00516410">
              <w:rPr>
                <w:rFonts w:ascii="Times New Roman" w:hAnsi="Times New Roman" w:cs="Times New Roman"/>
                <w:sz w:val="20"/>
                <w:szCs w:val="20"/>
                <w:lang w:eastAsia="ru-RU"/>
              </w:rPr>
              <w:t>способами</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выявленияи</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оценкииндивидуально</w:t>
            </w:r>
            <w:proofErr w:type="spellEnd"/>
            <w:r w:rsidRPr="00516410">
              <w:rPr>
                <w:rFonts w:ascii="Times New Roman" w:hAnsi="Times New Roman" w:cs="Times New Roman"/>
                <w:sz w:val="20"/>
                <w:szCs w:val="20"/>
                <w:lang w:eastAsia="ru-RU"/>
              </w:rPr>
              <w:t>-</w:t>
            </w:r>
            <w:proofErr w:type="spellStart"/>
            <w:proofErr w:type="gramStart"/>
            <w:r w:rsidRPr="00516410">
              <w:rPr>
                <w:rFonts w:ascii="Times New Roman" w:hAnsi="Times New Roman" w:cs="Times New Roman"/>
                <w:sz w:val="20"/>
                <w:szCs w:val="20"/>
                <w:lang w:eastAsia="ru-RU"/>
              </w:rPr>
              <w:t>личностных,профессионально</w:t>
            </w:r>
            <w:proofErr w:type="spellEnd"/>
            <w:proofErr w:type="gramEnd"/>
            <w:r w:rsidRPr="00516410">
              <w:rPr>
                <w:rFonts w:ascii="Times New Roman" w:hAnsi="Times New Roman" w:cs="Times New Roman"/>
                <w:sz w:val="20"/>
                <w:szCs w:val="20"/>
                <w:lang w:eastAsia="ru-RU"/>
              </w:rPr>
              <w:t xml:space="preserve">-значимых качеств и путями </w:t>
            </w:r>
            <w:proofErr w:type="spellStart"/>
            <w:r w:rsidRPr="00516410">
              <w:rPr>
                <w:rFonts w:ascii="Times New Roman" w:hAnsi="Times New Roman" w:cs="Times New Roman"/>
                <w:sz w:val="20"/>
                <w:szCs w:val="20"/>
                <w:lang w:eastAsia="ru-RU"/>
              </w:rPr>
              <w:t>достиженияболее</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высокогоуровня</w:t>
            </w:r>
            <w:proofErr w:type="spellEnd"/>
            <w:r w:rsidRPr="00516410">
              <w:rPr>
                <w:rFonts w:ascii="Times New Roman" w:hAnsi="Times New Roman" w:cs="Times New Roman"/>
                <w:sz w:val="20"/>
                <w:szCs w:val="20"/>
                <w:lang w:eastAsia="ru-RU"/>
              </w:rPr>
              <w:t xml:space="preserve"> их развития.</w:t>
            </w:r>
          </w:p>
        </w:tc>
        <w:tc>
          <w:tcPr>
            <w:tcW w:w="2835" w:type="dxa"/>
          </w:tcPr>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 xml:space="preserve">Владеет на базовом </w:t>
            </w:r>
            <w:proofErr w:type="spellStart"/>
            <w:r w:rsidRPr="00094606">
              <w:rPr>
                <w:rFonts w:ascii="Times New Roman" w:hAnsi="Times New Roman" w:cs="Times New Roman"/>
                <w:sz w:val="20"/>
                <w:szCs w:val="20"/>
              </w:rPr>
              <w:t>уровне</w:t>
            </w:r>
            <w:r w:rsidRPr="00516410">
              <w:rPr>
                <w:rFonts w:ascii="Times New Roman" w:hAnsi="Times New Roman" w:cs="Times New Roman"/>
                <w:sz w:val="20"/>
                <w:szCs w:val="20"/>
                <w:lang w:eastAsia="ru-RU"/>
              </w:rPr>
              <w:t>способами</w:t>
            </w:r>
            <w:proofErr w:type="spellEnd"/>
            <w:r w:rsidRPr="00516410">
              <w:rPr>
                <w:rFonts w:ascii="Times New Roman" w:hAnsi="Times New Roman" w:cs="Times New Roman"/>
                <w:sz w:val="20"/>
                <w:szCs w:val="20"/>
                <w:lang w:eastAsia="ru-RU"/>
              </w:rPr>
              <w:t xml:space="preserve"> выявления</w:t>
            </w:r>
          </w:p>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 xml:space="preserve">и </w:t>
            </w:r>
            <w:proofErr w:type="spellStart"/>
            <w:r w:rsidRPr="00516410">
              <w:rPr>
                <w:rFonts w:ascii="Times New Roman" w:hAnsi="Times New Roman" w:cs="Times New Roman"/>
                <w:sz w:val="20"/>
                <w:szCs w:val="20"/>
                <w:lang w:eastAsia="ru-RU"/>
              </w:rPr>
              <w:t>оценкииндивидуально</w:t>
            </w:r>
            <w:proofErr w:type="spellEnd"/>
            <w:r w:rsidRPr="00516410">
              <w:rPr>
                <w:rFonts w:ascii="Times New Roman" w:hAnsi="Times New Roman" w:cs="Times New Roman"/>
                <w:sz w:val="20"/>
                <w:szCs w:val="20"/>
                <w:lang w:eastAsia="ru-RU"/>
              </w:rPr>
              <w:t>-</w:t>
            </w:r>
          </w:p>
          <w:p w:rsidR="007F6373" w:rsidRPr="00094606" w:rsidRDefault="007F6373" w:rsidP="00412C33">
            <w:pPr>
              <w:spacing w:after="0" w:line="240" w:lineRule="auto"/>
              <w:rPr>
                <w:rFonts w:ascii="Times New Roman" w:hAnsi="Times New Roman" w:cs="Times New Roman"/>
                <w:sz w:val="20"/>
                <w:szCs w:val="20"/>
              </w:rPr>
            </w:pPr>
            <w:proofErr w:type="spellStart"/>
            <w:proofErr w:type="gramStart"/>
            <w:r w:rsidRPr="00516410">
              <w:rPr>
                <w:rFonts w:ascii="Times New Roman" w:hAnsi="Times New Roman" w:cs="Times New Roman"/>
                <w:sz w:val="20"/>
                <w:szCs w:val="20"/>
                <w:lang w:eastAsia="ru-RU"/>
              </w:rPr>
              <w:t>личностных,профессионально</w:t>
            </w:r>
            <w:proofErr w:type="spellEnd"/>
            <w:proofErr w:type="gramEnd"/>
            <w:r w:rsidRPr="00516410">
              <w:rPr>
                <w:rFonts w:ascii="Times New Roman" w:hAnsi="Times New Roman" w:cs="Times New Roman"/>
                <w:sz w:val="20"/>
                <w:szCs w:val="20"/>
                <w:lang w:eastAsia="ru-RU"/>
              </w:rPr>
              <w:t xml:space="preserve">-значимых качеств и путями </w:t>
            </w:r>
            <w:proofErr w:type="spellStart"/>
            <w:r w:rsidRPr="00516410">
              <w:rPr>
                <w:rFonts w:ascii="Times New Roman" w:hAnsi="Times New Roman" w:cs="Times New Roman"/>
                <w:sz w:val="20"/>
                <w:szCs w:val="20"/>
                <w:lang w:eastAsia="ru-RU"/>
              </w:rPr>
              <w:t>достиженияболее</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высокогоуровня</w:t>
            </w:r>
            <w:proofErr w:type="spellEnd"/>
            <w:r w:rsidRPr="00516410">
              <w:rPr>
                <w:rFonts w:ascii="Times New Roman" w:hAnsi="Times New Roman" w:cs="Times New Roman"/>
                <w:sz w:val="20"/>
                <w:szCs w:val="20"/>
                <w:lang w:eastAsia="ru-RU"/>
              </w:rPr>
              <w:t xml:space="preserve"> их развития.</w:t>
            </w:r>
          </w:p>
        </w:tc>
        <w:tc>
          <w:tcPr>
            <w:tcW w:w="2835"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 xml:space="preserve">Успешное </w:t>
            </w:r>
            <w:proofErr w:type="spellStart"/>
            <w:r w:rsidRPr="00B039F6">
              <w:rPr>
                <w:rFonts w:ascii="Times New Roman" w:hAnsi="Times New Roman" w:cs="Times New Roman"/>
                <w:sz w:val="20"/>
                <w:szCs w:val="20"/>
                <w:lang w:eastAsia="ru-RU"/>
              </w:rPr>
              <w:t>исистематическое</w:t>
            </w:r>
            <w:proofErr w:type="spellEnd"/>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proofErr w:type="spellStart"/>
            <w:r w:rsidRPr="00516410">
              <w:rPr>
                <w:rFonts w:ascii="Times New Roman" w:hAnsi="Times New Roman" w:cs="Times New Roman"/>
                <w:sz w:val="20"/>
                <w:szCs w:val="20"/>
                <w:lang w:eastAsia="ru-RU"/>
              </w:rPr>
              <w:t>выявленияи</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оценкииндивидуально</w:t>
            </w:r>
            <w:proofErr w:type="spellEnd"/>
            <w:r w:rsidRPr="00516410">
              <w:rPr>
                <w:rFonts w:ascii="Times New Roman" w:hAnsi="Times New Roman" w:cs="Times New Roman"/>
                <w:sz w:val="20"/>
                <w:szCs w:val="20"/>
                <w:lang w:eastAsia="ru-RU"/>
              </w:rPr>
              <w:t>-</w:t>
            </w:r>
            <w:proofErr w:type="spellStart"/>
            <w:proofErr w:type="gramStart"/>
            <w:r w:rsidRPr="00516410">
              <w:rPr>
                <w:rFonts w:ascii="Times New Roman" w:hAnsi="Times New Roman" w:cs="Times New Roman"/>
                <w:sz w:val="20"/>
                <w:szCs w:val="20"/>
                <w:lang w:eastAsia="ru-RU"/>
              </w:rPr>
              <w:t>личностных,профессионально</w:t>
            </w:r>
            <w:proofErr w:type="spellEnd"/>
            <w:proofErr w:type="gramEnd"/>
            <w:r w:rsidRPr="00516410">
              <w:rPr>
                <w:rFonts w:ascii="Times New Roman" w:hAnsi="Times New Roman" w:cs="Times New Roman"/>
                <w:sz w:val="20"/>
                <w:szCs w:val="20"/>
                <w:lang w:eastAsia="ru-RU"/>
              </w:rPr>
              <w:t xml:space="preserve">-значимых качеств и путями </w:t>
            </w:r>
            <w:proofErr w:type="spellStart"/>
            <w:r w:rsidRPr="00516410">
              <w:rPr>
                <w:rFonts w:ascii="Times New Roman" w:hAnsi="Times New Roman" w:cs="Times New Roman"/>
                <w:sz w:val="20"/>
                <w:szCs w:val="20"/>
                <w:lang w:eastAsia="ru-RU"/>
              </w:rPr>
              <w:t>достиженияболее</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высокогоуровня</w:t>
            </w:r>
            <w:proofErr w:type="spellEnd"/>
            <w:r w:rsidRPr="00516410">
              <w:rPr>
                <w:rFonts w:ascii="Times New Roman" w:hAnsi="Times New Roman" w:cs="Times New Roman"/>
                <w:sz w:val="20"/>
                <w:szCs w:val="20"/>
                <w:lang w:eastAsia="ru-RU"/>
              </w:rPr>
              <w:t xml:space="preserve"> их развития.</w:t>
            </w:r>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Уметь:</w:t>
            </w:r>
            <w:r w:rsidR="008F5829" w:rsidRPr="00516410">
              <w:rPr>
                <w:rFonts w:ascii="Times New Roman" w:hAnsi="Times New Roman" w:cs="Times New Roman"/>
                <w:sz w:val="20"/>
                <w:szCs w:val="20"/>
                <w:lang w:eastAsia="ru-RU"/>
              </w:rPr>
              <w:t>формулировать</w:t>
            </w:r>
            <w:proofErr w:type="spellEnd"/>
            <w:proofErr w:type="gram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целиличностного</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ипрофессиональногоразвития</w:t>
            </w:r>
            <w:proofErr w:type="spellEnd"/>
            <w:r w:rsidR="008F5829" w:rsidRPr="00516410">
              <w:rPr>
                <w:rFonts w:ascii="Times New Roman" w:hAnsi="Times New Roman" w:cs="Times New Roman"/>
                <w:sz w:val="20"/>
                <w:szCs w:val="20"/>
                <w:lang w:eastAsia="ru-RU"/>
              </w:rPr>
              <w:t xml:space="preserve"> и условия </w:t>
            </w:r>
            <w:proofErr w:type="spellStart"/>
            <w:r w:rsidR="008F5829" w:rsidRPr="00516410">
              <w:rPr>
                <w:rFonts w:ascii="Times New Roman" w:hAnsi="Times New Roman" w:cs="Times New Roman"/>
                <w:sz w:val="20"/>
                <w:szCs w:val="20"/>
                <w:lang w:eastAsia="ru-RU"/>
              </w:rPr>
              <w:t>ихдостижения</w:t>
            </w:r>
            <w:proofErr w:type="spellEnd"/>
            <w:r w:rsidR="008F5829" w:rsidRPr="00516410">
              <w:rPr>
                <w:rFonts w:ascii="Times New Roman" w:hAnsi="Times New Roman" w:cs="Times New Roman"/>
                <w:sz w:val="20"/>
                <w:szCs w:val="20"/>
                <w:lang w:eastAsia="ru-RU"/>
              </w:rPr>
              <w:t xml:space="preserve">, исходя из </w:t>
            </w:r>
            <w:proofErr w:type="spellStart"/>
            <w:r w:rsidR="008F5829" w:rsidRPr="00516410">
              <w:rPr>
                <w:rFonts w:ascii="Times New Roman" w:hAnsi="Times New Roman" w:cs="Times New Roman"/>
                <w:sz w:val="20"/>
                <w:szCs w:val="20"/>
                <w:lang w:eastAsia="ru-RU"/>
              </w:rPr>
              <w:t>тенденцийразвития</w:t>
            </w:r>
            <w:proofErr w:type="spellEnd"/>
            <w:r w:rsidR="008F5829" w:rsidRPr="00516410">
              <w:rPr>
                <w:rFonts w:ascii="Times New Roman" w:hAnsi="Times New Roman" w:cs="Times New Roman"/>
                <w:sz w:val="20"/>
                <w:szCs w:val="20"/>
                <w:lang w:eastAsia="ru-RU"/>
              </w:rPr>
              <w:t xml:space="preserve"> области</w:t>
            </w:r>
            <w:r w:rsidR="008F5829">
              <w:rPr>
                <w:rFonts w:ascii="Times New Roman" w:hAnsi="Times New Roman" w:cs="Times New Roman"/>
                <w:sz w:val="20"/>
                <w:szCs w:val="20"/>
                <w:lang w:eastAsia="ru-RU"/>
              </w:rPr>
              <w:t xml:space="preserve"> </w:t>
            </w:r>
            <w:proofErr w:type="spellStart"/>
            <w:r w:rsidR="008F5829">
              <w:rPr>
                <w:rFonts w:ascii="Times New Roman" w:hAnsi="Times New Roman" w:cs="Times New Roman"/>
                <w:sz w:val="20"/>
                <w:szCs w:val="20"/>
                <w:lang w:eastAsia="ru-RU"/>
              </w:rPr>
              <w:t>п</w:t>
            </w:r>
            <w:r w:rsidR="008F5829" w:rsidRPr="00516410">
              <w:rPr>
                <w:rFonts w:ascii="Times New Roman" w:hAnsi="Times New Roman" w:cs="Times New Roman"/>
                <w:sz w:val="20"/>
                <w:szCs w:val="20"/>
                <w:lang w:eastAsia="ru-RU"/>
              </w:rPr>
              <w:t>рофессиональнойдеятельности</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этаповпрофессиональногороста</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личностныхособенностей</w:t>
            </w:r>
            <w:proofErr w:type="spellEnd"/>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способен</w:t>
            </w:r>
            <w:r w:rsidR="008F5829" w:rsidRPr="00516410">
              <w:rPr>
                <w:rFonts w:ascii="Times New Roman" w:hAnsi="Times New Roman" w:cs="Times New Roman"/>
                <w:sz w:val="20"/>
                <w:szCs w:val="20"/>
                <w:lang w:eastAsia="ru-RU"/>
              </w:rPr>
              <w:t>формулировать</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целиличностного</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ипрофессиональногоразвития</w:t>
            </w:r>
            <w:proofErr w:type="spellEnd"/>
            <w:r w:rsidR="008F5829" w:rsidRPr="00516410">
              <w:rPr>
                <w:rFonts w:ascii="Times New Roman" w:hAnsi="Times New Roman" w:cs="Times New Roman"/>
                <w:sz w:val="20"/>
                <w:szCs w:val="20"/>
                <w:lang w:eastAsia="ru-RU"/>
              </w:rPr>
              <w:t xml:space="preserve"> и условия </w:t>
            </w:r>
            <w:proofErr w:type="spellStart"/>
            <w:r w:rsidR="008F5829" w:rsidRPr="00516410">
              <w:rPr>
                <w:rFonts w:ascii="Times New Roman" w:hAnsi="Times New Roman" w:cs="Times New Roman"/>
                <w:sz w:val="20"/>
                <w:szCs w:val="20"/>
                <w:lang w:eastAsia="ru-RU"/>
              </w:rPr>
              <w:t>ихдостижения</w:t>
            </w:r>
            <w:proofErr w:type="spellEnd"/>
            <w:r w:rsidR="008F5829" w:rsidRPr="00516410">
              <w:rPr>
                <w:rFonts w:ascii="Times New Roman" w:hAnsi="Times New Roman" w:cs="Times New Roman"/>
                <w:sz w:val="20"/>
                <w:szCs w:val="20"/>
                <w:lang w:eastAsia="ru-RU"/>
              </w:rPr>
              <w:t xml:space="preserve">, исходя из </w:t>
            </w:r>
            <w:proofErr w:type="spellStart"/>
            <w:r w:rsidR="008F5829" w:rsidRPr="00516410">
              <w:rPr>
                <w:rFonts w:ascii="Times New Roman" w:hAnsi="Times New Roman" w:cs="Times New Roman"/>
                <w:sz w:val="20"/>
                <w:szCs w:val="20"/>
                <w:lang w:eastAsia="ru-RU"/>
              </w:rPr>
              <w:t>тенденцийразвития</w:t>
            </w:r>
            <w:proofErr w:type="spellEnd"/>
            <w:r w:rsidR="008F5829" w:rsidRPr="00516410">
              <w:rPr>
                <w:rFonts w:ascii="Times New Roman" w:hAnsi="Times New Roman" w:cs="Times New Roman"/>
                <w:sz w:val="20"/>
                <w:szCs w:val="20"/>
                <w:lang w:eastAsia="ru-RU"/>
              </w:rPr>
              <w:t xml:space="preserve"> области</w:t>
            </w:r>
            <w:r w:rsidR="008F5829">
              <w:rPr>
                <w:rFonts w:ascii="Times New Roman" w:hAnsi="Times New Roman" w:cs="Times New Roman"/>
                <w:sz w:val="20"/>
                <w:szCs w:val="20"/>
                <w:lang w:eastAsia="ru-RU"/>
              </w:rPr>
              <w:t xml:space="preserve"> </w:t>
            </w:r>
            <w:proofErr w:type="spellStart"/>
            <w:r w:rsidR="008F5829">
              <w:rPr>
                <w:rFonts w:ascii="Times New Roman" w:hAnsi="Times New Roman" w:cs="Times New Roman"/>
                <w:sz w:val="20"/>
                <w:szCs w:val="20"/>
                <w:lang w:eastAsia="ru-RU"/>
              </w:rPr>
              <w:t>п</w:t>
            </w:r>
            <w:r w:rsidR="008F5829" w:rsidRPr="00516410">
              <w:rPr>
                <w:rFonts w:ascii="Times New Roman" w:hAnsi="Times New Roman" w:cs="Times New Roman"/>
                <w:sz w:val="20"/>
                <w:szCs w:val="20"/>
                <w:lang w:eastAsia="ru-RU"/>
              </w:rPr>
              <w:t>рофессиональнойдеятельности</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этаповпрофессиональногороста</w:t>
            </w:r>
            <w:proofErr w:type="spellEnd"/>
            <w:r w:rsidR="008F5829" w:rsidRPr="00516410">
              <w:rPr>
                <w:rFonts w:ascii="Times New Roman" w:hAnsi="Times New Roman" w:cs="Times New Roman"/>
                <w:sz w:val="20"/>
                <w:szCs w:val="20"/>
                <w:lang w:eastAsia="ru-RU"/>
              </w:rPr>
              <w:t xml:space="preserve">, </w:t>
            </w:r>
            <w:proofErr w:type="spellStart"/>
            <w:r w:rsidR="008F5829" w:rsidRPr="00516410">
              <w:rPr>
                <w:rFonts w:ascii="Times New Roman" w:hAnsi="Times New Roman" w:cs="Times New Roman"/>
                <w:sz w:val="20"/>
                <w:szCs w:val="20"/>
                <w:lang w:eastAsia="ru-RU"/>
              </w:rPr>
              <w:t>личностныхособенностей</w:t>
            </w:r>
            <w:proofErr w:type="spellEnd"/>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способен</w:t>
            </w:r>
            <w:r w:rsidRPr="00516410">
              <w:rPr>
                <w:rFonts w:ascii="Times New Roman" w:hAnsi="Times New Roman" w:cs="Times New Roman"/>
                <w:sz w:val="20"/>
                <w:szCs w:val="20"/>
                <w:lang w:eastAsia="ru-RU"/>
              </w:rPr>
              <w:t>формулировать</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целиличностного</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ипрофессиональногоразвития</w:t>
            </w:r>
            <w:proofErr w:type="spellEnd"/>
            <w:r w:rsidRPr="00516410">
              <w:rPr>
                <w:rFonts w:ascii="Times New Roman" w:hAnsi="Times New Roman" w:cs="Times New Roman"/>
                <w:sz w:val="20"/>
                <w:szCs w:val="20"/>
                <w:lang w:eastAsia="ru-RU"/>
              </w:rPr>
              <w:t xml:space="preserve"> и условия </w:t>
            </w:r>
            <w:proofErr w:type="spellStart"/>
            <w:r w:rsidRPr="00516410">
              <w:rPr>
                <w:rFonts w:ascii="Times New Roman" w:hAnsi="Times New Roman" w:cs="Times New Roman"/>
                <w:sz w:val="20"/>
                <w:szCs w:val="20"/>
                <w:lang w:eastAsia="ru-RU"/>
              </w:rPr>
              <w:t>ихдостижения</w:t>
            </w:r>
            <w:proofErr w:type="spellEnd"/>
            <w:r w:rsidRPr="00516410">
              <w:rPr>
                <w:rFonts w:ascii="Times New Roman" w:hAnsi="Times New Roman" w:cs="Times New Roman"/>
                <w:sz w:val="20"/>
                <w:szCs w:val="20"/>
                <w:lang w:eastAsia="ru-RU"/>
              </w:rPr>
              <w:t xml:space="preserve">, исходя из </w:t>
            </w:r>
            <w:proofErr w:type="spellStart"/>
            <w:r w:rsidRPr="00516410">
              <w:rPr>
                <w:rFonts w:ascii="Times New Roman" w:hAnsi="Times New Roman" w:cs="Times New Roman"/>
                <w:sz w:val="20"/>
                <w:szCs w:val="20"/>
                <w:lang w:eastAsia="ru-RU"/>
              </w:rPr>
              <w:t>тенденцийразвития</w:t>
            </w:r>
            <w:proofErr w:type="spellEnd"/>
            <w:r w:rsidRPr="00516410">
              <w:rPr>
                <w:rFonts w:ascii="Times New Roman" w:hAnsi="Times New Roman" w:cs="Times New Roman"/>
                <w:sz w:val="20"/>
                <w:szCs w:val="20"/>
                <w:lang w:eastAsia="ru-RU"/>
              </w:rPr>
              <w:t xml:space="preserve"> области</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п</w:t>
            </w:r>
            <w:r w:rsidRPr="00516410">
              <w:rPr>
                <w:rFonts w:ascii="Times New Roman" w:hAnsi="Times New Roman" w:cs="Times New Roman"/>
                <w:sz w:val="20"/>
                <w:szCs w:val="20"/>
                <w:lang w:eastAsia="ru-RU"/>
              </w:rPr>
              <w:t>рофессиональнойдеятельности</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этаповпрофессиональногороста</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личностныхособенностей</w:t>
            </w:r>
            <w:proofErr w:type="spellEnd"/>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способен</w:t>
            </w:r>
            <w:r w:rsidRPr="00516410">
              <w:rPr>
                <w:rFonts w:ascii="Times New Roman" w:hAnsi="Times New Roman" w:cs="Times New Roman"/>
                <w:sz w:val="20"/>
                <w:szCs w:val="20"/>
                <w:lang w:eastAsia="ru-RU"/>
              </w:rPr>
              <w:t>формулировать</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целиличностного</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ипрофессиональногоразвития</w:t>
            </w:r>
            <w:proofErr w:type="spellEnd"/>
            <w:r w:rsidRPr="00516410">
              <w:rPr>
                <w:rFonts w:ascii="Times New Roman" w:hAnsi="Times New Roman" w:cs="Times New Roman"/>
                <w:sz w:val="20"/>
                <w:szCs w:val="20"/>
                <w:lang w:eastAsia="ru-RU"/>
              </w:rPr>
              <w:t xml:space="preserve"> и условия </w:t>
            </w:r>
            <w:proofErr w:type="spellStart"/>
            <w:r w:rsidRPr="00516410">
              <w:rPr>
                <w:rFonts w:ascii="Times New Roman" w:hAnsi="Times New Roman" w:cs="Times New Roman"/>
                <w:sz w:val="20"/>
                <w:szCs w:val="20"/>
                <w:lang w:eastAsia="ru-RU"/>
              </w:rPr>
              <w:t>ихдостижения</w:t>
            </w:r>
            <w:proofErr w:type="spellEnd"/>
            <w:r w:rsidRPr="00516410">
              <w:rPr>
                <w:rFonts w:ascii="Times New Roman" w:hAnsi="Times New Roman" w:cs="Times New Roman"/>
                <w:sz w:val="20"/>
                <w:szCs w:val="20"/>
                <w:lang w:eastAsia="ru-RU"/>
              </w:rPr>
              <w:t xml:space="preserve">, исходя из </w:t>
            </w:r>
            <w:proofErr w:type="spellStart"/>
            <w:r w:rsidRPr="00516410">
              <w:rPr>
                <w:rFonts w:ascii="Times New Roman" w:hAnsi="Times New Roman" w:cs="Times New Roman"/>
                <w:sz w:val="20"/>
                <w:szCs w:val="20"/>
                <w:lang w:eastAsia="ru-RU"/>
              </w:rPr>
              <w:t>тенденцийразвития</w:t>
            </w:r>
            <w:proofErr w:type="spellEnd"/>
            <w:r w:rsidRPr="00516410">
              <w:rPr>
                <w:rFonts w:ascii="Times New Roman" w:hAnsi="Times New Roman" w:cs="Times New Roman"/>
                <w:sz w:val="20"/>
                <w:szCs w:val="20"/>
                <w:lang w:eastAsia="ru-RU"/>
              </w:rPr>
              <w:t xml:space="preserve"> области</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п</w:t>
            </w:r>
            <w:r w:rsidRPr="00516410">
              <w:rPr>
                <w:rFonts w:ascii="Times New Roman" w:hAnsi="Times New Roman" w:cs="Times New Roman"/>
                <w:sz w:val="20"/>
                <w:szCs w:val="20"/>
                <w:lang w:eastAsia="ru-RU"/>
              </w:rPr>
              <w:t>рофессиональнойдеятельности</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этаповпрофессиональногороста</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личностныхособенностей</w:t>
            </w:r>
            <w:proofErr w:type="spellEnd"/>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Сформированоумение</w:t>
            </w:r>
            <w:proofErr w:type="spellEnd"/>
            <w:r w:rsidRPr="00EA4EDC">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 xml:space="preserve">формулировать </w:t>
            </w:r>
            <w:proofErr w:type="spellStart"/>
            <w:r w:rsidRPr="00516410">
              <w:rPr>
                <w:rFonts w:ascii="Times New Roman" w:hAnsi="Times New Roman" w:cs="Times New Roman"/>
                <w:sz w:val="20"/>
                <w:szCs w:val="20"/>
                <w:lang w:eastAsia="ru-RU"/>
              </w:rPr>
              <w:t>целиличностного</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ипрофессиональногоразвития</w:t>
            </w:r>
            <w:proofErr w:type="spellEnd"/>
            <w:r w:rsidRPr="00516410">
              <w:rPr>
                <w:rFonts w:ascii="Times New Roman" w:hAnsi="Times New Roman" w:cs="Times New Roman"/>
                <w:sz w:val="20"/>
                <w:szCs w:val="20"/>
                <w:lang w:eastAsia="ru-RU"/>
              </w:rPr>
              <w:t xml:space="preserve"> и условия </w:t>
            </w:r>
            <w:proofErr w:type="spellStart"/>
            <w:r w:rsidRPr="00516410">
              <w:rPr>
                <w:rFonts w:ascii="Times New Roman" w:hAnsi="Times New Roman" w:cs="Times New Roman"/>
                <w:sz w:val="20"/>
                <w:szCs w:val="20"/>
                <w:lang w:eastAsia="ru-RU"/>
              </w:rPr>
              <w:t>ихдостижения</w:t>
            </w:r>
            <w:proofErr w:type="spellEnd"/>
            <w:r w:rsidRPr="00516410">
              <w:rPr>
                <w:rFonts w:ascii="Times New Roman" w:hAnsi="Times New Roman" w:cs="Times New Roman"/>
                <w:sz w:val="20"/>
                <w:szCs w:val="20"/>
                <w:lang w:eastAsia="ru-RU"/>
              </w:rPr>
              <w:t xml:space="preserve">, исходя из </w:t>
            </w:r>
            <w:proofErr w:type="spellStart"/>
            <w:r w:rsidRPr="00516410">
              <w:rPr>
                <w:rFonts w:ascii="Times New Roman" w:hAnsi="Times New Roman" w:cs="Times New Roman"/>
                <w:sz w:val="20"/>
                <w:szCs w:val="20"/>
                <w:lang w:eastAsia="ru-RU"/>
              </w:rPr>
              <w:t>тенденцийразвития</w:t>
            </w:r>
            <w:proofErr w:type="spellEnd"/>
            <w:r w:rsidRPr="00516410">
              <w:rPr>
                <w:rFonts w:ascii="Times New Roman" w:hAnsi="Times New Roman" w:cs="Times New Roman"/>
                <w:sz w:val="20"/>
                <w:szCs w:val="20"/>
                <w:lang w:eastAsia="ru-RU"/>
              </w:rPr>
              <w:t xml:space="preserve"> области</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п</w:t>
            </w:r>
            <w:r w:rsidRPr="00516410">
              <w:rPr>
                <w:rFonts w:ascii="Times New Roman" w:hAnsi="Times New Roman" w:cs="Times New Roman"/>
                <w:sz w:val="20"/>
                <w:szCs w:val="20"/>
                <w:lang w:eastAsia="ru-RU"/>
              </w:rPr>
              <w:t>рофессиональнойдеятельности</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этаповпрофессиональногороста</w:t>
            </w:r>
            <w:proofErr w:type="spellEnd"/>
            <w:r w:rsidRPr="00516410">
              <w:rPr>
                <w:rFonts w:ascii="Times New Roman" w:hAnsi="Times New Roman" w:cs="Times New Roman"/>
                <w:sz w:val="20"/>
                <w:szCs w:val="20"/>
                <w:lang w:eastAsia="ru-RU"/>
              </w:rPr>
              <w:t xml:space="preserve">, </w:t>
            </w:r>
            <w:proofErr w:type="spellStart"/>
            <w:r w:rsidRPr="00516410">
              <w:rPr>
                <w:rFonts w:ascii="Times New Roman" w:hAnsi="Times New Roman" w:cs="Times New Roman"/>
                <w:sz w:val="20"/>
                <w:szCs w:val="20"/>
                <w:lang w:eastAsia="ru-RU"/>
              </w:rPr>
              <w:t>личностныхособенностей</w:t>
            </w:r>
            <w:proofErr w:type="spellEnd"/>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FC5D54" w:rsidRDefault="007F6373"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Pr>
                <w:rFonts w:ascii="Times New Roman" w:hAnsi="Times New Roman" w:cs="Times New Roman"/>
                <w:sz w:val="20"/>
                <w:szCs w:val="20"/>
              </w:rPr>
              <w:t>современные</w:t>
            </w:r>
            <w:proofErr w:type="spellEnd"/>
            <w:proofErr w:type="gramEnd"/>
            <w:r>
              <w:rPr>
                <w:rFonts w:ascii="Times New Roman" w:hAnsi="Times New Roman" w:cs="Times New Roman"/>
                <w:sz w:val="20"/>
                <w:szCs w:val="20"/>
              </w:rPr>
              <w:t xml:space="preserve">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Сформированысистематическиезнания</w:t>
            </w:r>
            <w:proofErr w:type="spellEnd"/>
            <w:r w:rsidRPr="00EA4EDC">
              <w:rPr>
                <w:rFonts w:ascii="Times New Roman" w:hAnsi="Times New Roman" w:cs="Times New Roman"/>
                <w:sz w:val="20"/>
                <w:szCs w:val="20"/>
                <w:lang w:eastAsia="ru-RU"/>
              </w:rPr>
              <w:t xml:space="preserve">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rsidR="007F6373" w:rsidRDefault="007F6373" w:rsidP="007F6373">
      <w:pPr>
        <w:rPr>
          <w:rFonts w:ascii="TimesNewRomanPS-BoldMT" w:hAnsi="TimesNewRomanPS-BoldMT" w:cs="TimesNewRomanPS-BoldMT"/>
          <w:b/>
          <w:bCs/>
          <w:sz w:val="24"/>
          <w:szCs w:val="24"/>
          <w:lang w:eastAsia="ru-RU"/>
        </w:rPr>
      </w:pPr>
    </w:p>
    <w:p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ОПК-4</w:t>
      </w:r>
    </w:p>
    <w:p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proofErr w:type="spellStart"/>
      <w:proofErr w:type="gramStart"/>
      <w:r w:rsidRPr="00891C66">
        <w:rPr>
          <w:rFonts w:ascii="Times New Roman" w:hAnsi="Times New Roman" w:cs="Times New Roman"/>
          <w:b/>
          <w:bCs/>
          <w:color w:val="000000"/>
          <w:sz w:val="24"/>
          <w:szCs w:val="24"/>
        </w:rPr>
        <w:t>КОМПЕТЕНЦИЯ:</w:t>
      </w:r>
      <w:r w:rsidRPr="00AC5113">
        <w:rPr>
          <w:rFonts w:ascii="Times New Roman" w:hAnsi="Times New Roman" w:cs="Times New Roman"/>
          <w:bCs/>
          <w:sz w:val="24"/>
          <w:szCs w:val="24"/>
        </w:rPr>
        <w:t>Готовность</w:t>
      </w:r>
      <w:proofErr w:type="spellEnd"/>
      <w:proofErr w:type="gramEnd"/>
      <w:r w:rsidRPr="00AC5113">
        <w:rPr>
          <w:rFonts w:ascii="Times New Roman" w:hAnsi="Times New Roman" w:cs="Times New Roman"/>
          <w:bCs/>
          <w:sz w:val="24"/>
          <w:szCs w:val="24"/>
        </w:rPr>
        <w:t xml:space="preserve"> организовать работу исследовательского коллектива в профессиональной деятельности</w:t>
      </w:r>
    </w:p>
    <w:p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rsidTr="00412C33">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 xml:space="preserve">Планируемые результаты обучения (показатели достижения </w:t>
            </w:r>
            <w:proofErr w:type="spellStart"/>
            <w:r w:rsidRPr="00094606">
              <w:rPr>
                <w:rFonts w:ascii="Times New Roman" w:hAnsi="Times New Roman" w:cs="Times New Roman"/>
                <w:b/>
                <w:bCs/>
                <w:sz w:val="20"/>
                <w:szCs w:val="20"/>
              </w:rPr>
              <w:t>заданногоуровня</w:t>
            </w:r>
            <w:proofErr w:type="spellEnd"/>
            <w:r w:rsidRPr="00094606">
              <w:rPr>
                <w:rFonts w:ascii="Times New Roman" w:hAnsi="Times New Roman" w:cs="Times New Roman"/>
                <w:b/>
                <w:bCs/>
                <w:sz w:val="20"/>
                <w:szCs w:val="20"/>
              </w:rPr>
              <w:t xml:space="preserve"> освоения компетенций)</w:t>
            </w:r>
          </w:p>
        </w:tc>
        <w:tc>
          <w:tcPr>
            <w:tcW w:w="2835" w:type="dxa"/>
          </w:tcPr>
          <w:p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rsidTr="00412C33">
        <w:trPr>
          <w:jc w:val="center"/>
        </w:trPr>
        <w:tc>
          <w:tcPr>
            <w:tcW w:w="1701" w:type="dxa"/>
            <w:vMerge w:val="restart"/>
          </w:tcPr>
          <w:p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F43115" w:rsidRPr="00094606" w:rsidRDefault="00F43115"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rPr>
              <w:t>способностью</w:t>
            </w:r>
            <w:proofErr w:type="spellEnd"/>
            <w:proofErr w:type="gramEnd"/>
            <w:r>
              <w:rPr>
                <w:rFonts w:ascii="Times New Roman" w:hAnsi="Times New Roman" w:cs="Times New Roman"/>
                <w:sz w:val="20"/>
                <w:szCs w:val="20"/>
              </w:rPr>
              <w:t xml:space="preserve">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Сформированоумение</w:t>
            </w:r>
            <w:proofErr w:type="spellEnd"/>
            <w:r w:rsidRPr="00EA4EDC">
              <w:rPr>
                <w:rFonts w:ascii="Times New Roman" w:hAnsi="Times New Roman" w:cs="Times New Roman"/>
                <w:sz w:val="20"/>
                <w:szCs w:val="20"/>
                <w:lang w:eastAsia="ru-RU"/>
              </w:rPr>
              <w:t xml:space="preserve">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Сформированысистематическиезнания</w:t>
            </w:r>
            <w:proofErr w:type="spellEnd"/>
            <w:r w:rsidRPr="00EA4EDC">
              <w:rPr>
                <w:rFonts w:ascii="Times New Roman" w:hAnsi="Times New Roman" w:cs="Times New Roman"/>
                <w:sz w:val="20"/>
                <w:szCs w:val="20"/>
                <w:lang w:eastAsia="ru-RU"/>
              </w:rPr>
              <w:t xml:space="preserve">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rsidTr="00412C33">
        <w:trPr>
          <w:jc w:val="center"/>
        </w:trPr>
        <w:tc>
          <w:tcPr>
            <w:tcW w:w="1701" w:type="dxa"/>
            <w:vMerge w:val="restart"/>
          </w:tcPr>
          <w:p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proofErr w:type="spellStart"/>
            <w:proofErr w:type="gramStart"/>
            <w:r w:rsidRPr="00094606">
              <w:rPr>
                <w:rFonts w:ascii="Times New Roman" w:hAnsi="Times New Roman" w:cs="Times New Roman"/>
                <w:b/>
                <w:bCs/>
                <w:i/>
                <w:iCs/>
                <w:sz w:val="20"/>
                <w:szCs w:val="20"/>
                <w:u w:val="single"/>
              </w:rPr>
              <w:t>Владеть:</w:t>
            </w:r>
            <w:r w:rsidRPr="00112490">
              <w:rPr>
                <w:rFonts w:ascii="Times New Roman" w:hAnsi="Times New Roman" w:cs="Times New Roman"/>
                <w:sz w:val="20"/>
                <w:szCs w:val="20"/>
                <w:lang w:eastAsia="ru-RU"/>
              </w:rPr>
              <w:t>способностью</w:t>
            </w:r>
            <w:proofErr w:type="spellEnd"/>
            <w:proofErr w:type="gramEnd"/>
          </w:p>
          <w:p w:rsidR="007F6373" w:rsidRPr="00094606" w:rsidRDefault="007F6373" w:rsidP="00412C33">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w:t>
            </w:r>
            <w:proofErr w:type="spellEnd"/>
            <w:r w:rsidRPr="00112490">
              <w:rPr>
                <w:rFonts w:ascii="Times New Roman" w:hAnsi="Times New Roman" w:cs="Times New Roman"/>
                <w:sz w:val="20"/>
                <w:szCs w:val="20"/>
                <w:lang w:eastAsia="ru-RU"/>
              </w:rPr>
              <w:t xml:space="preserve"> </w:t>
            </w:r>
            <w:proofErr w:type="spellStart"/>
            <w:r w:rsidRPr="00112490">
              <w:rPr>
                <w:rFonts w:ascii="Times New Roman" w:hAnsi="Times New Roman" w:cs="Times New Roman"/>
                <w:sz w:val="20"/>
                <w:szCs w:val="20"/>
                <w:lang w:eastAsia="ru-RU"/>
              </w:rPr>
              <w:t>работыколлективаисполнителей</w:t>
            </w:r>
            <w:proofErr w:type="spellEnd"/>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владеет</w:t>
            </w:r>
            <w:r w:rsidR="00155613" w:rsidRPr="00112490">
              <w:rPr>
                <w:rFonts w:ascii="Times New Roman" w:hAnsi="Times New Roman" w:cs="Times New Roman"/>
                <w:sz w:val="20"/>
                <w:szCs w:val="20"/>
                <w:lang w:eastAsia="ru-RU"/>
              </w:rPr>
              <w:t>способностью</w:t>
            </w:r>
            <w:proofErr w:type="spellEnd"/>
            <w:r w:rsidR="00155613">
              <w:rPr>
                <w:rFonts w:ascii="Times New Roman" w:hAnsi="Times New Roman" w:cs="Times New Roman"/>
                <w:sz w:val="20"/>
                <w:szCs w:val="20"/>
                <w:lang w:eastAsia="ru-RU"/>
              </w:rPr>
              <w:t xml:space="preserve"> </w:t>
            </w:r>
            <w:proofErr w:type="spellStart"/>
            <w:r w:rsidR="00155613">
              <w:rPr>
                <w:rFonts w:ascii="Times New Roman" w:hAnsi="Times New Roman" w:cs="Times New Roman"/>
                <w:sz w:val="20"/>
                <w:szCs w:val="20"/>
                <w:lang w:eastAsia="ru-RU"/>
              </w:rPr>
              <w:t>с</w:t>
            </w:r>
            <w:r w:rsidR="00155613" w:rsidRPr="00112490">
              <w:rPr>
                <w:rFonts w:ascii="Times New Roman" w:hAnsi="Times New Roman" w:cs="Times New Roman"/>
                <w:sz w:val="20"/>
                <w:szCs w:val="20"/>
                <w:lang w:eastAsia="ru-RU"/>
              </w:rPr>
              <w:t>амостоятельнойорганизации</w:t>
            </w:r>
            <w:proofErr w:type="spellEnd"/>
            <w:r w:rsidR="00155613" w:rsidRPr="00112490">
              <w:rPr>
                <w:rFonts w:ascii="Times New Roman" w:hAnsi="Times New Roman" w:cs="Times New Roman"/>
                <w:sz w:val="20"/>
                <w:szCs w:val="20"/>
                <w:lang w:eastAsia="ru-RU"/>
              </w:rPr>
              <w:t xml:space="preserve"> </w:t>
            </w:r>
            <w:proofErr w:type="spellStart"/>
            <w:r w:rsidR="00155613" w:rsidRPr="00112490">
              <w:rPr>
                <w:rFonts w:ascii="Times New Roman" w:hAnsi="Times New Roman" w:cs="Times New Roman"/>
                <w:sz w:val="20"/>
                <w:szCs w:val="20"/>
                <w:lang w:eastAsia="ru-RU"/>
              </w:rPr>
              <w:t>работыколлективаисполнителей</w:t>
            </w:r>
            <w:proofErr w:type="spellEnd"/>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Частично </w:t>
            </w:r>
            <w:proofErr w:type="spellStart"/>
            <w:r w:rsidRPr="00094606">
              <w:rPr>
                <w:rFonts w:ascii="Times New Roman" w:hAnsi="Times New Roman" w:cs="Times New Roman"/>
                <w:sz w:val="20"/>
                <w:szCs w:val="20"/>
              </w:rPr>
              <w:t>владеет</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w:t>
            </w:r>
            <w:proofErr w:type="spellEnd"/>
            <w:r w:rsidRPr="00112490">
              <w:rPr>
                <w:rFonts w:ascii="Times New Roman" w:hAnsi="Times New Roman" w:cs="Times New Roman"/>
                <w:sz w:val="20"/>
                <w:szCs w:val="20"/>
                <w:lang w:eastAsia="ru-RU"/>
              </w:rPr>
              <w:t xml:space="preserve"> </w:t>
            </w:r>
            <w:proofErr w:type="spellStart"/>
            <w:r w:rsidRPr="00112490">
              <w:rPr>
                <w:rFonts w:ascii="Times New Roman" w:hAnsi="Times New Roman" w:cs="Times New Roman"/>
                <w:sz w:val="20"/>
                <w:szCs w:val="20"/>
                <w:lang w:eastAsia="ru-RU"/>
              </w:rPr>
              <w:t>работыколлективаисполнителей</w:t>
            </w:r>
            <w:proofErr w:type="spellEnd"/>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Владеет на базовом </w:t>
            </w:r>
            <w:proofErr w:type="spellStart"/>
            <w:r w:rsidRPr="00094606">
              <w:rPr>
                <w:rFonts w:ascii="Times New Roman" w:hAnsi="Times New Roman" w:cs="Times New Roman"/>
                <w:sz w:val="20"/>
                <w:szCs w:val="20"/>
              </w:rPr>
              <w:t>уровне</w:t>
            </w:r>
            <w:r w:rsidRPr="00112490">
              <w:rPr>
                <w:rFonts w:ascii="Times New Roman" w:hAnsi="Times New Roman" w:cs="Times New Roman"/>
                <w:sz w:val="20"/>
                <w:szCs w:val="20"/>
                <w:lang w:eastAsia="ru-RU"/>
              </w:rPr>
              <w:t>способностью</w:t>
            </w:r>
            <w:proofErr w:type="spellEnd"/>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w:t>
            </w:r>
            <w:proofErr w:type="spellEnd"/>
            <w:r w:rsidRPr="00112490">
              <w:rPr>
                <w:rFonts w:ascii="Times New Roman" w:hAnsi="Times New Roman" w:cs="Times New Roman"/>
                <w:sz w:val="20"/>
                <w:szCs w:val="20"/>
                <w:lang w:eastAsia="ru-RU"/>
              </w:rPr>
              <w:t xml:space="preserve"> </w:t>
            </w:r>
            <w:proofErr w:type="spellStart"/>
            <w:r w:rsidRPr="00112490">
              <w:rPr>
                <w:rFonts w:ascii="Times New Roman" w:hAnsi="Times New Roman" w:cs="Times New Roman"/>
                <w:sz w:val="20"/>
                <w:szCs w:val="20"/>
                <w:lang w:eastAsia="ru-RU"/>
              </w:rPr>
              <w:t>работыколлективаисполнителей</w:t>
            </w:r>
            <w:proofErr w:type="spellEnd"/>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w:t>
            </w:r>
            <w:proofErr w:type="spellStart"/>
            <w:r w:rsidRPr="00B039F6">
              <w:rPr>
                <w:rFonts w:ascii="Times New Roman" w:hAnsi="Times New Roman" w:cs="Times New Roman"/>
                <w:sz w:val="20"/>
                <w:szCs w:val="20"/>
                <w:lang w:eastAsia="ru-RU"/>
              </w:rPr>
              <w:t>исистематическое</w:t>
            </w:r>
            <w:r>
              <w:rPr>
                <w:rFonts w:ascii="Times New Roman" w:hAnsi="Times New Roman" w:cs="Times New Roman"/>
                <w:sz w:val="20"/>
                <w:szCs w:val="20"/>
                <w:lang w:eastAsia="ru-RU"/>
              </w:rPr>
              <w:t>владение</w:t>
            </w:r>
            <w:proofErr w:type="spellEnd"/>
            <w:r>
              <w:rPr>
                <w:rFonts w:ascii="Times New Roman" w:hAnsi="Times New Roman" w:cs="Times New Roman"/>
                <w:sz w:val="20"/>
                <w:szCs w:val="20"/>
                <w:lang w:eastAsia="ru-RU"/>
              </w:rPr>
              <w:t xml:space="preserve"> </w:t>
            </w:r>
            <w:proofErr w:type="spellStart"/>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w:t>
            </w:r>
            <w:proofErr w:type="spellEnd"/>
            <w:r w:rsidRPr="00112490">
              <w:rPr>
                <w:rFonts w:ascii="Times New Roman" w:hAnsi="Times New Roman" w:cs="Times New Roman"/>
                <w:sz w:val="20"/>
                <w:szCs w:val="20"/>
                <w:lang w:eastAsia="ru-RU"/>
              </w:rPr>
              <w:t xml:space="preserve"> </w:t>
            </w:r>
            <w:proofErr w:type="spellStart"/>
            <w:r w:rsidRPr="00112490">
              <w:rPr>
                <w:rFonts w:ascii="Times New Roman" w:hAnsi="Times New Roman" w:cs="Times New Roman"/>
                <w:sz w:val="20"/>
                <w:szCs w:val="20"/>
                <w:lang w:eastAsia="ru-RU"/>
              </w:rPr>
              <w:t>работыколлективаисполнителей</w:t>
            </w:r>
            <w:proofErr w:type="spellEnd"/>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proofErr w:type="spellStart"/>
            <w:proofErr w:type="gramStart"/>
            <w:r w:rsidRPr="00094606">
              <w:rPr>
                <w:rFonts w:ascii="Times New Roman" w:hAnsi="Times New Roman" w:cs="Times New Roman"/>
                <w:b/>
                <w:bCs/>
                <w:i/>
                <w:iCs/>
                <w:sz w:val="20"/>
                <w:szCs w:val="20"/>
                <w:u w:val="single"/>
              </w:rPr>
              <w:t>Уметь:</w:t>
            </w:r>
            <w:r w:rsidRPr="005C7B23">
              <w:rPr>
                <w:rFonts w:ascii="Times New Roman" w:hAnsi="Times New Roman" w:cs="Times New Roman"/>
                <w:sz w:val="20"/>
                <w:szCs w:val="20"/>
                <w:lang w:eastAsia="ru-RU"/>
              </w:rPr>
              <w:t>самостоятельно</w:t>
            </w:r>
            <w:proofErr w:type="spellEnd"/>
            <w:proofErr w:type="gramEnd"/>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 xml:space="preserve">исполнителями. </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 xml:space="preserve">Не </w:t>
            </w:r>
            <w:proofErr w:type="spellStart"/>
            <w:r w:rsidRPr="00094606">
              <w:rPr>
                <w:rFonts w:ascii="Times New Roman" w:hAnsi="Times New Roman" w:cs="Times New Roman"/>
                <w:sz w:val="20"/>
                <w:szCs w:val="20"/>
              </w:rPr>
              <w:t>способен</w:t>
            </w:r>
            <w:r w:rsidR="00155613" w:rsidRPr="005C7B23">
              <w:rPr>
                <w:rFonts w:ascii="Times New Roman" w:hAnsi="Times New Roman" w:cs="Times New Roman"/>
                <w:sz w:val="20"/>
                <w:szCs w:val="20"/>
                <w:lang w:eastAsia="ru-RU"/>
              </w:rPr>
              <w:t>самостоятельноопределять</w:t>
            </w:r>
            <w:proofErr w:type="spellEnd"/>
            <w:r w:rsidR="00155613" w:rsidRPr="005C7B23">
              <w:rPr>
                <w:rFonts w:ascii="Times New Roman" w:hAnsi="Times New Roman" w:cs="Times New Roman"/>
                <w:sz w:val="20"/>
                <w:szCs w:val="20"/>
                <w:lang w:eastAsia="ru-RU"/>
              </w:rPr>
              <w:t xml:space="preserve"> </w:t>
            </w:r>
            <w:proofErr w:type="spellStart"/>
            <w:r w:rsidR="00155613" w:rsidRPr="005C7B23">
              <w:rPr>
                <w:rFonts w:ascii="Times New Roman" w:hAnsi="Times New Roman" w:cs="Times New Roman"/>
                <w:sz w:val="20"/>
                <w:szCs w:val="20"/>
                <w:lang w:eastAsia="ru-RU"/>
              </w:rPr>
              <w:t>порядоквыполнения</w:t>
            </w:r>
            <w:proofErr w:type="spellEnd"/>
            <w:r w:rsidR="00155613" w:rsidRPr="005C7B23">
              <w:rPr>
                <w:rFonts w:ascii="Times New Roman" w:hAnsi="Times New Roman" w:cs="Times New Roman"/>
                <w:sz w:val="20"/>
                <w:szCs w:val="20"/>
                <w:lang w:eastAsia="ru-RU"/>
              </w:rPr>
              <w:t xml:space="preserve"> работ</w:t>
            </w:r>
            <w:r w:rsidR="00155613">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sidR="00155613">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 xml:space="preserve">Слабо </w:t>
            </w:r>
            <w:proofErr w:type="spellStart"/>
            <w:r w:rsidRPr="00094606">
              <w:rPr>
                <w:rFonts w:ascii="Times New Roman" w:hAnsi="Times New Roman" w:cs="Times New Roman"/>
                <w:sz w:val="20"/>
                <w:szCs w:val="20"/>
              </w:rPr>
              <w:t>способен</w:t>
            </w:r>
            <w:r w:rsidRPr="005C7B23">
              <w:rPr>
                <w:rFonts w:ascii="Times New Roman" w:hAnsi="Times New Roman" w:cs="Times New Roman"/>
                <w:sz w:val="20"/>
                <w:szCs w:val="20"/>
                <w:lang w:eastAsia="ru-RU"/>
              </w:rPr>
              <w:t>самостоятельноопределять</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порядоквыполнения</w:t>
            </w:r>
            <w:proofErr w:type="spellEnd"/>
            <w:r w:rsidRPr="005C7B23">
              <w:rPr>
                <w:rFonts w:ascii="Times New Roman" w:hAnsi="Times New Roman" w:cs="Times New Roman"/>
                <w:sz w:val="20"/>
                <w:szCs w:val="20"/>
                <w:lang w:eastAsia="ru-RU"/>
              </w:rPr>
              <w:t xml:space="preserve">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 xml:space="preserve">Хорошо </w:t>
            </w:r>
            <w:proofErr w:type="spellStart"/>
            <w:r w:rsidRPr="00094606">
              <w:rPr>
                <w:rFonts w:ascii="Times New Roman" w:hAnsi="Times New Roman" w:cs="Times New Roman"/>
                <w:sz w:val="20"/>
                <w:szCs w:val="20"/>
              </w:rPr>
              <w:t>способен</w:t>
            </w:r>
            <w:r w:rsidRPr="005C7B23">
              <w:rPr>
                <w:rFonts w:ascii="Times New Roman" w:hAnsi="Times New Roman" w:cs="Times New Roman"/>
                <w:sz w:val="20"/>
                <w:szCs w:val="20"/>
                <w:lang w:eastAsia="ru-RU"/>
              </w:rPr>
              <w:t>самостоятельноопределять</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порядоквыполнения</w:t>
            </w:r>
            <w:proofErr w:type="spellEnd"/>
            <w:r w:rsidRPr="005C7B23">
              <w:rPr>
                <w:rFonts w:ascii="Times New Roman" w:hAnsi="Times New Roman" w:cs="Times New Roman"/>
                <w:sz w:val="20"/>
                <w:szCs w:val="20"/>
                <w:lang w:eastAsia="ru-RU"/>
              </w:rPr>
              <w:t xml:space="preserve">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lastRenderedPageBreak/>
              <w:t>Сформированоумение</w:t>
            </w:r>
            <w:proofErr w:type="spellEnd"/>
            <w:r w:rsidRPr="00EA4EDC">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самостоятельноопределять</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порядоквыполнения</w:t>
            </w:r>
            <w:proofErr w:type="spellEnd"/>
            <w:r w:rsidRPr="005C7B23">
              <w:rPr>
                <w:rFonts w:ascii="Times New Roman" w:hAnsi="Times New Roman" w:cs="Times New Roman"/>
                <w:sz w:val="20"/>
                <w:szCs w:val="20"/>
                <w:lang w:eastAsia="ru-RU"/>
              </w:rPr>
              <w:t xml:space="preserve">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proofErr w:type="spellStart"/>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5C7B23">
              <w:rPr>
                <w:rFonts w:ascii="Times New Roman" w:hAnsi="Times New Roman" w:cs="Times New Roman"/>
                <w:sz w:val="20"/>
                <w:szCs w:val="20"/>
                <w:lang w:eastAsia="ru-RU"/>
              </w:rPr>
              <w:t>основные</w:t>
            </w:r>
            <w:proofErr w:type="spellEnd"/>
            <w:proofErr w:type="gramEnd"/>
            <w:r w:rsidRPr="005C7B23">
              <w:rPr>
                <w:rFonts w:ascii="Times New Roman" w:hAnsi="Times New Roman" w:cs="Times New Roman"/>
                <w:sz w:val="20"/>
                <w:szCs w:val="20"/>
                <w:lang w:eastAsia="ru-RU"/>
              </w:rPr>
              <w:t xml:space="preserve"> этапы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знает</w:t>
            </w:r>
            <w:r w:rsidR="00155613" w:rsidRPr="005C7B23">
              <w:rPr>
                <w:rFonts w:ascii="Times New Roman" w:hAnsi="Times New Roman" w:cs="Times New Roman"/>
                <w:sz w:val="20"/>
                <w:szCs w:val="20"/>
                <w:lang w:eastAsia="ru-RU"/>
              </w:rPr>
              <w:t>основные</w:t>
            </w:r>
            <w:proofErr w:type="spellEnd"/>
            <w:r w:rsidR="00155613" w:rsidRPr="005C7B23">
              <w:rPr>
                <w:rFonts w:ascii="Times New Roman" w:hAnsi="Times New Roman" w:cs="Times New Roman"/>
                <w:sz w:val="20"/>
                <w:szCs w:val="20"/>
                <w:lang w:eastAsia="ru-RU"/>
              </w:rPr>
              <w:t xml:space="preserve"> </w:t>
            </w:r>
            <w:proofErr w:type="spellStart"/>
            <w:r w:rsidR="00155613" w:rsidRPr="005C7B23">
              <w:rPr>
                <w:rFonts w:ascii="Times New Roman" w:hAnsi="Times New Roman" w:cs="Times New Roman"/>
                <w:sz w:val="20"/>
                <w:szCs w:val="20"/>
                <w:lang w:eastAsia="ru-RU"/>
              </w:rPr>
              <w:t>этапыорганизации</w:t>
            </w:r>
            <w:proofErr w:type="spellEnd"/>
            <w:r w:rsidR="00155613" w:rsidRPr="005C7B23">
              <w:rPr>
                <w:rFonts w:ascii="Times New Roman" w:hAnsi="Times New Roman" w:cs="Times New Roman"/>
                <w:sz w:val="20"/>
                <w:szCs w:val="20"/>
                <w:lang w:eastAsia="ru-RU"/>
              </w:rPr>
              <w:t xml:space="preserve"> </w:t>
            </w:r>
            <w:proofErr w:type="spellStart"/>
            <w:r w:rsidR="00155613" w:rsidRPr="005C7B23">
              <w:rPr>
                <w:rFonts w:ascii="Times New Roman" w:hAnsi="Times New Roman" w:cs="Times New Roman"/>
                <w:sz w:val="20"/>
                <w:szCs w:val="20"/>
                <w:lang w:eastAsia="ru-RU"/>
              </w:rPr>
              <w:t>работыколлектива</w:t>
            </w:r>
            <w:proofErr w:type="spellEnd"/>
            <w:r w:rsidR="00155613" w:rsidRPr="005C7B23">
              <w:rPr>
                <w:rFonts w:ascii="Times New Roman" w:hAnsi="Times New Roman" w:cs="Times New Roman"/>
                <w:sz w:val="20"/>
                <w:szCs w:val="20"/>
                <w:lang w:eastAsia="ru-RU"/>
              </w:rPr>
              <w:t xml:space="preserve"> в </w:t>
            </w:r>
            <w:proofErr w:type="spellStart"/>
            <w:r w:rsidR="00155613" w:rsidRPr="005C7B23">
              <w:rPr>
                <w:rFonts w:ascii="Times New Roman" w:hAnsi="Times New Roman" w:cs="Times New Roman"/>
                <w:sz w:val="20"/>
                <w:szCs w:val="20"/>
                <w:lang w:eastAsia="ru-RU"/>
              </w:rPr>
              <w:t>областипрофессиональнойдеятельности</w:t>
            </w:r>
            <w:proofErr w:type="spellEnd"/>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знает</w:t>
            </w:r>
            <w:r w:rsidRPr="005C7B23">
              <w:rPr>
                <w:rFonts w:ascii="Times New Roman" w:hAnsi="Times New Roman" w:cs="Times New Roman"/>
                <w:sz w:val="20"/>
                <w:szCs w:val="20"/>
                <w:lang w:eastAsia="ru-RU"/>
              </w:rPr>
              <w:t>основные</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этапыорганизации</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работыколлектива</w:t>
            </w:r>
            <w:proofErr w:type="spellEnd"/>
            <w:r w:rsidRPr="005C7B23">
              <w:rPr>
                <w:rFonts w:ascii="Times New Roman" w:hAnsi="Times New Roman" w:cs="Times New Roman"/>
                <w:sz w:val="20"/>
                <w:szCs w:val="20"/>
                <w:lang w:eastAsia="ru-RU"/>
              </w:rPr>
              <w:t xml:space="preserve"> в </w:t>
            </w:r>
            <w:proofErr w:type="spellStart"/>
            <w:r w:rsidRPr="005C7B23">
              <w:rPr>
                <w:rFonts w:ascii="Times New Roman" w:hAnsi="Times New Roman" w:cs="Times New Roman"/>
                <w:sz w:val="20"/>
                <w:szCs w:val="20"/>
                <w:lang w:eastAsia="ru-RU"/>
              </w:rPr>
              <w:t>областипрофессиональнойдеятельности</w:t>
            </w:r>
            <w:proofErr w:type="spellEnd"/>
            <w:r w:rsidRPr="005C7B23">
              <w:rPr>
                <w:rFonts w:ascii="Times New Roman" w:hAnsi="Times New Roman" w:cs="Times New Roman"/>
                <w:sz w:val="20"/>
                <w:szCs w:val="20"/>
                <w:lang w:eastAsia="ru-RU"/>
              </w:rPr>
              <w:t>.</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знает</w:t>
            </w:r>
            <w:r w:rsidRPr="005C7B23">
              <w:rPr>
                <w:rFonts w:ascii="Times New Roman" w:hAnsi="Times New Roman" w:cs="Times New Roman"/>
                <w:sz w:val="20"/>
                <w:szCs w:val="20"/>
                <w:lang w:eastAsia="ru-RU"/>
              </w:rPr>
              <w:t>основные</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этапыорганизации</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работыколлектива</w:t>
            </w:r>
            <w:proofErr w:type="spellEnd"/>
            <w:r w:rsidRPr="005C7B23">
              <w:rPr>
                <w:rFonts w:ascii="Times New Roman" w:hAnsi="Times New Roman" w:cs="Times New Roman"/>
                <w:sz w:val="20"/>
                <w:szCs w:val="20"/>
                <w:lang w:eastAsia="ru-RU"/>
              </w:rPr>
              <w:t xml:space="preserve"> в </w:t>
            </w:r>
            <w:proofErr w:type="spellStart"/>
            <w:r w:rsidRPr="005C7B23">
              <w:rPr>
                <w:rFonts w:ascii="Times New Roman" w:hAnsi="Times New Roman" w:cs="Times New Roman"/>
                <w:sz w:val="20"/>
                <w:szCs w:val="20"/>
                <w:lang w:eastAsia="ru-RU"/>
              </w:rPr>
              <w:t>областипрофессиональнойдеятельности</w:t>
            </w:r>
            <w:proofErr w:type="spellEnd"/>
            <w:r w:rsidRPr="005C7B23">
              <w:rPr>
                <w:rFonts w:ascii="Times New Roman" w:hAnsi="Times New Roman" w:cs="Times New Roman"/>
                <w:sz w:val="20"/>
                <w:szCs w:val="20"/>
                <w:lang w:eastAsia="ru-RU"/>
              </w:rPr>
              <w:t>.</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Сформированысистематическиезнания</w:t>
            </w:r>
            <w:proofErr w:type="spellEnd"/>
            <w:r w:rsidRPr="00EA4EDC">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этап</w:t>
            </w:r>
            <w:r>
              <w:rPr>
                <w:rFonts w:ascii="Times New Roman" w:hAnsi="Times New Roman" w:cs="Times New Roman"/>
                <w:sz w:val="20"/>
                <w:szCs w:val="20"/>
                <w:lang w:eastAsia="ru-RU"/>
              </w:rPr>
              <w:t>ов</w:t>
            </w:r>
            <w:r w:rsidRPr="005C7B23">
              <w:rPr>
                <w:rFonts w:ascii="Times New Roman" w:hAnsi="Times New Roman" w:cs="Times New Roman"/>
                <w:sz w:val="20"/>
                <w:szCs w:val="20"/>
                <w:lang w:eastAsia="ru-RU"/>
              </w:rPr>
              <w:t>организации</w:t>
            </w:r>
            <w:proofErr w:type="spellEnd"/>
            <w:r w:rsidRPr="005C7B23">
              <w:rPr>
                <w:rFonts w:ascii="Times New Roman" w:hAnsi="Times New Roman" w:cs="Times New Roman"/>
                <w:sz w:val="20"/>
                <w:szCs w:val="20"/>
                <w:lang w:eastAsia="ru-RU"/>
              </w:rPr>
              <w:t xml:space="preserve"> </w:t>
            </w:r>
            <w:proofErr w:type="spellStart"/>
            <w:r w:rsidRPr="005C7B23">
              <w:rPr>
                <w:rFonts w:ascii="Times New Roman" w:hAnsi="Times New Roman" w:cs="Times New Roman"/>
                <w:sz w:val="20"/>
                <w:szCs w:val="20"/>
                <w:lang w:eastAsia="ru-RU"/>
              </w:rPr>
              <w:t>работыколлектива</w:t>
            </w:r>
            <w:proofErr w:type="spellEnd"/>
            <w:r w:rsidRPr="005C7B23">
              <w:rPr>
                <w:rFonts w:ascii="Times New Roman" w:hAnsi="Times New Roman" w:cs="Times New Roman"/>
                <w:sz w:val="20"/>
                <w:szCs w:val="20"/>
                <w:lang w:eastAsia="ru-RU"/>
              </w:rPr>
              <w:t xml:space="preserve"> в </w:t>
            </w:r>
            <w:proofErr w:type="spellStart"/>
            <w:r w:rsidRPr="005C7B23">
              <w:rPr>
                <w:rFonts w:ascii="Times New Roman" w:hAnsi="Times New Roman" w:cs="Times New Roman"/>
                <w:sz w:val="20"/>
                <w:szCs w:val="20"/>
                <w:lang w:eastAsia="ru-RU"/>
              </w:rPr>
              <w:t>областипрофессиональнойдеятельности</w:t>
            </w:r>
            <w:proofErr w:type="spellEnd"/>
            <w:r w:rsidRPr="005C7B23">
              <w:rPr>
                <w:rFonts w:ascii="Times New Roman" w:hAnsi="Times New Roman" w:cs="Times New Roman"/>
                <w:sz w:val="20"/>
                <w:szCs w:val="20"/>
                <w:lang w:eastAsia="ru-RU"/>
              </w:rPr>
              <w:t>.</w:t>
            </w:r>
          </w:p>
        </w:tc>
      </w:tr>
    </w:tbl>
    <w:p w:rsidR="007F6373" w:rsidRDefault="007F6373" w:rsidP="007F6373">
      <w:pPr>
        <w:rPr>
          <w:rFonts w:ascii="TimesNewRomanPS-BoldMT" w:hAnsi="TimesNewRomanPS-BoldMT" w:cs="TimesNewRomanPS-BoldMT"/>
          <w:b/>
          <w:bCs/>
          <w:sz w:val="24"/>
          <w:szCs w:val="24"/>
          <w:lang w:eastAsia="ru-RU"/>
        </w:rPr>
      </w:pPr>
    </w:p>
    <w:p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ОПК-8</w:t>
      </w:r>
    </w:p>
    <w:p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proofErr w:type="spellStart"/>
      <w:proofErr w:type="gramStart"/>
      <w:r w:rsidRPr="00891C66">
        <w:rPr>
          <w:rFonts w:ascii="Times New Roman" w:hAnsi="Times New Roman" w:cs="Times New Roman"/>
          <w:b/>
          <w:bCs/>
          <w:color w:val="000000"/>
          <w:sz w:val="24"/>
          <w:szCs w:val="24"/>
        </w:rPr>
        <w:t>КОМПЕТЕНЦИЯ:</w:t>
      </w:r>
      <w:r w:rsidRPr="0057777F">
        <w:rPr>
          <w:rFonts w:ascii="Times New Roman" w:hAnsi="Times New Roman" w:cs="Times New Roman"/>
          <w:bCs/>
          <w:sz w:val="24"/>
          <w:szCs w:val="24"/>
        </w:rPr>
        <w:t>Готовность</w:t>
      </w:r>
      <w:proofErr w:type="spellEnd"/>
      <w:proofErr w:type="gramEnd"/>
      <w:r w:rsidRPr="0057777F">
        <w:rPr>
          <w:rFonts w:ascii="Times New Roman" w:hAnsi="Times New Roman" w:cs="Times New Roman"/>
          <w:bCs/>
          <w:sz w:val="24"/>
          <w:szCs w:val="24"/>
        </w:rPr>
        <w:t xml:space="preserve"> к преподавательской деятельности по основным образовательным программам высшего образования</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rsidTr="00C96B8D">
        <w:trPr>
          <w:jc w:val="center"/>
        </w:trPr>
        <w:tc>
          <w:tcPr>
            <w:tcW w:w="1701" w:type="dxa"/>
          </w:tcPr>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 xml:space="preserve">Планируемые результаты обучения (показатели достижения </w:t>
            </w:r>
            <w:proofErr w:type="spellStart"/>
            <w:r w:rsidRPr="00094606">
              <w:rPr>
                <w:rFonts w:ascii="Times New Roman" w:hAnsi="Times New Roman" w:cs="Times New Roman"/>
                <w:b/>
                <w:bCs/>
                <w:sz w:val="20"/>
                <w:szCs w:val="20"/>
              </w:rPr>
              <w:t>заданногоуровня</w:t>
            </w:r>
            <w:proofErr w:type="spellEnd"/>
            <w:r w:rsidRPr="00094606">
              <w:rPr>
                <w:rFonts w:ascii="Times New Roman" w:hAnsi="Times New Roman" w:cs="Times New Roman"/>
                <w:b/>
                <w:bCs/>
                <w:sz w:val="20"/>
                <w:szCs w:val="20"/>
              </w:rPr>
              <w:t xml:space="preserve"> освоения компетенций)</w:t>
            </w:r>
          </w:p>
        </w:tc>
        <w:tc>
          <w:tcPr>
            <w:tcW w:w="2835" w:type="dxa"/>
          </w:tcPr>
          <w:p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rsidTr="00C96B8D">
        <w:trPr>
          <w:jc w:val="center"/>
        </w:trPr>
        <w:tc>
          <w:tcPr>
            <w:tcW w:w="1701" w:type="dxa"/>
            <w:vMerge w:val="restart"/>
          </w:tcPr>
          <w:p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26317C" w:rsidRPr="00094606" w:rsidRDefault="0026317C"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sidRPr="00AD7F8D">
              <w:rPr>
                <w:rFonts w:ascii="Times New Roman" w:hAnsi="Times New Roman" w:cs="Times New Roman"/>
                <w:sz w:val="20"/>
                <w:szCs w:val="20"/>
                <w:lang w:eastAsia="ru-RU"/>
              </w:rPr>
              <w:t>способностью</w:t>
            </w:r>
            <w:proofErr w:type="spellEnd"/>
            <w:proofErr w:type="gramEnd"/>
            <w:r w:rsidRPr="00AD7F8D">
              <w:rPr>
                <w:rFonts w:ascii="Times New Roman" w:hAnsi="Times New Roman" w:cs="Times New Roman"/>
                <w:sz w:val="20"/>
                <w:szCs w:val="20"/>
                <w:lang w:eastAsia="ru-RU"/>
              </w:rPr>
              <w:t xml:space="preserve">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способен</w:t>
            </w:r>
            <w:r w:rsidRPr="00AD7F8D">
              <w:rPr>
                <w:rFonts w:ascii="Times New Roman" w:hAnsi="Times New Roman" w:cs="Times New Roman"/>
                <w:sz w:val="20"/>
                <w:szCs w:val="20"/>
                <w:lang w:eastAsia="ru-RU"/>
              </w:rPr>
              <w:t>осуществлять</w:t>
            </w:r>
            <w:proofErr w:type="spellEnd"/>
            <w:r w:rsidRPr="00AD7F8D">
              <w:rPr>
                <w:rFonts w:ascii="Times New Roman" w:hAnsi="Times New Roman" w:cs="Times New Roman"/>
                <w:sz w:val="20"/>
                <w:szCs w:val="20"/>
                <w:lang w:eastAsia="ru-RU"/>
              </w:rPr>
              <w:t xml:space="preserve">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способен</w:t>
            </w:r>
            <w:r w:rsidRPr="00AD7F8D">
              <w:rPr>
                <w:rFonts w:ascii="Times New Roman" w:hAnsi="Times New Roman" w:cs="Times New Roman"/>
                <w:sz w:val="20"/>
                <w:szCs w:val="20"/>
                <w:lang w:eastAsia="ru-RU"/>
              </w:rPr>
              <w:t>осуществлять</w:t>
            </w:r>
            <w:proofErr w:type="spellEnd"/>
            <w:r w:rsidRPr="00AD7F8D">
              <w:rPr>
                <w:rFonts w:ascii="Times New Roman" w:hAnsi="Times New Roman" w:cs="Times New Roman"/>
                <w:sz w:val="20"/>
                <w:szCs w:val="20"/>
                <w:lang w:eastAsia="ru-RU"/>
              </w:rPr>
              <w:t xml:space="preserve">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способен</w:t>
            </w:r>
            <w:r w:rsidRPr="00AD7F8D">
              <w:rPr>
                <w:rFonts w:ascii="Times New Roman" w:hAnsi="Times New Roman" w:cs="Times New Roman"/>
                <w:sz w:val="20"/>
                <w:szCs w:val="20"/>
                <w:lang w:eastAsia="ru-RU"/>
              </w:rPr>
              <w:t>осуществлять</w:t>
            </w:r>
            <w:proofErr w:type="spellEnd"/>
            <w:r w:rsidRPr="00AD7F8D">
              <w:rPr>
                <w:rFonts w:ascii="Times New Roman" w:hAnsi="Times New Roman" w:cs="Times New Roman"/>
                <w:sz w:val="20"/>
                <w:szCs w:val="20"/>
                <w:lang w:eastAsia="ru-RU"/>
              </w:rPr>
              <w:t xml:space="preserve">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Сформированоумение</w:t>
            </w:r>
            <w:proofErr w:type="spellEnd"/>
            <w:r w:rsidRPr="00EA4EDC">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t>Сформированысистематическиезнания</w:t>
            </w:r>
            <w:proofErr w:type="spellEnd"/>
            <w:r w:rsidRPr="00EA4EDC">
              <w:rPr>
                <w:rFonts w:ascii="Times New Roman" w:hAnsi="Times New Roman" w:cs="Times New Roman"/>
                <w:sz w:val="20"/>
                <w:szCs w:val="20"/>
                <w:lang w:eastAsia="ru-RU"/>
              </w:rPr>
              <w:t xml:space="preserve"> </w:t>
            </w:r>
            <w:r>
              <w:rPr>
                <w:rFonts w:ascii="Times New Roman" w:hAnsi="Times New Roman" w:cs="Times New Roman"/>
                <w:sz w:val="20"/>
                <w:szCs w:val="20"/>
              </w:rPr>
              <w:t>основных видов работ, выполняемых преподавателем</w:t>
            </w:r>
          </w:p>
        </w:tc>
      </w:tr>
      <w:tr w:rsidR="00243799" w:rsidRPr="00094606" w:rsidTr="00C96B8D">
        <w:trPr>
          <w:jc w:val="center"/>
        </w:trPr>
        <w:tc>
          <w:tcPr>
            <w:tcW w:w="1701" w:type="dxa"/>
            <w:vMerge w:val="restart"/>
          </w:tcPr>
          <w:p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243799" w:rsidRPr="00094606" w:rsidRDefault="00243799"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lang w:eastAsia="ru-RU"/>
              </w:rPr>
              <w:t>навыками</w:t>
            </w:r>
            <w:proofErr w:type="spellEnd"/>
            <w:proofErr w:type="gramEnd"/>
            <w:r>
              <w:rPr>
                <w:rFonts w:ascii="Times New Roman" w:hAnsi="Times New Roman" w:cs="Times New Roman"/>
                <w:sz w:val="20"/>
                <w:szCs w:val="20"/>
                <w:lang w:eastAsia="ru-RU"/>
              </w:rPr>
              <w:t xml:space="preserve">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владеет</w:t>
            </w:r>
            <w:r w:rsidR="00C213B8">
              <w:rPr>
                <w:rFonts w:ascii="Times New Roman" w:hAnsi="Times New Roman" w:cs="Times New Roman"/>
                <w:sz w:val="20"/>
                <w:szCs w:val="20"/>
                <w:lang w:eastAsia="ru-RU"/>
              </w:rPr>
              <w:t>навыками</w:t>
            </w:r>
            <w:proofErr w:type="spellEnd"/>
            <w:r w:rsidR="00C213B8">
              <w:rPr>
                <w:rFonts w:ascii="Times New Roman" w:hAnsi="Times New Roman" w:cs="Times New Roman"/>
                <w:sz w:val="20"/>
                <w:szCs w:val="20"/>
                <w:lang w:eastAsia="ru-RU"/>
              </w:rPr>
              <w:t xml:space="preserve">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w:t>
            </w:r>
            <w:proofErr w:type="spellStart"/>
            <w:r w:rsidRPr="00B039F6">
              <w:rPr>
                <w:rFonts w:ascii="Times New Roman" w:hAnsi="Times New Roman" w:cs="Times New Roman"/>
                <w:sz w:val="20"/>
                <w:szCs w:val="20"/>
                <w:lang w:eastAsia="ru-RU"/>
              </w:rPr>
              <w:t>исистематическоеприменение</w:t>
            </w:r>
            <w:proofErr w:type="spellEnd"/>
            <w:r w:rsidRPr="00B039F6">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412C33">
            <w:pPr>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Уметь:</w:t>
            </w:r>
            <w:r>
              <w:rPr>
                <w:rFonts w:ascii="Times New Roman" w:hAnsi="Times New Roman" w:cs="Times New Roman"/>
                <w:sz w:val="20"/>
                <w:szCs w:val="20"/>
              </w:rPr>
              <w:t>планировать</w:t>
            </w:r>
            <w:proofErr w:type="spellEnd"/>
            <w:proofErr w:type="gramEnd"/>
            <w:r>
              <w:rPr>
                <w:rFonts w:ascii="Times New Roman" w:hAnsi="Times New Roman" w:cs="Times New Roman"/>
                <w:sz w:val="20"/>
                <w:szCs w:val="20"/>
              </w:rPr>
              <w:t xml:space="preserve"> учебные </w:t>
            </w:r>
            <w:r>
              <w:rPr>
                <w:rFonts w:ascii="Times New Roman" w:hAnsi="Times New Roman" w:cs="Times New Roman"/>
                <w:sz w:val="20"/>
                <w:szCs w:val="20"/>
              </w:rPr>
              <w:lastRenderedPageBreak/>
              <w:t>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C213B8">
              <w:rPr>
                <w:rFonts w:ascii="Times New Roman" w:hAnsi="Times New Roman" w:cs="Times New Roman"/>
                <w:sz w:val="20"/>
                <w:szCs w:val="20"/>
              </w:rPr>
              <w:t xml:space="preserve"> планировать </w:t>
            </w:r>
            <w:r w:rsidR="00C213B8">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планировать </w:t>
            </w:r>
            <w:r>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proofErr w:type="spellStart"/>
            <w:r w:rsidRPr="00EA4EDC">
              <w:rPr>
                <w:rFonts w:ascii="Times New Roman" w:hAnsi="Times New Roman" w:cs="Times New Roman"/>
                <w:sz w:val="20"/>
                <w:szCs w:val="20"/>
                <w:lang w:eastAsia="ru-RU"/>
              </w:rPr>
              <w:lastRenderedPageBreak/>
              <w:t>Сформированоумение</w:t>
            </w:r>
            <w:proofErr w:type="spellEnd"/>
            <w:r w:rsidRPr="00EA4EDC">
              <w:rPr>
                <w:rFonts w:ascii="Times New Roman" w:hAnsi="Times New Roman" w:cs="Times New Roman"/>
                <w:sz w:val="20"/>
                <w:szCs w:val="20"/>
                <w:lang w:eastAsia="ru-RU"/>
              </w:rPr>
              <w:t xml:space="preserve">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AD7F8D">
              <w:rPr>
                <w:rFonts w:ascii="Times New Roman" w:hAnsi="Times New Roman" w:cs="Times New Roman"/>
                <w:sz w:val="20"/>
                <w:szCs w:val="20"/>
                <w:lang w:eastAsia="ru-RU"/>
              </w:rPr>
              <w:t>нормативно</w:t>
            </w:r>
            <w:proofErr w:type="gramEnd"/>
            <w:r w:rsidRPr="00AD7F8D">
              <w:rPr>
                <w:rFonts w:ascii="Times New Roman" w:hAnsi="Times New Roman" w:cs="Times New Roman"/>
                <w:sz w:val="20"/>
                <w:szCs w:val="20"/>
                <w:lang w:eastAsia="ru-RU"/>
              </w:rPr>
              <w:t>-правовые</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сновыпреподавательскойдеятельности</w:t>
            </w:r>
            <w:proofErr w:type="spellEnd"/>
            <w:r w:rsidRPr="00AD7F8D">
              <w:rPr>
                <w:rFonts w:ascii="Times New Roman" w:hAnsi="Times New Roman" w:cs="Times New Roman"/>
                <w:sz w:val="20"/>
                <w:szCs w:val="20"/>
                <w:lang w:eastAsia="ru-RU"/>
              </w:rPr>
              <w:t xml:space="preserve"> в </w:t>
            </w:r>
            <w:proofErr w:type="spellStart"/>
            <w:r w:rsidRPr="00AD7F8D">
              <w:rPr>
                <w:rFonts w:ascii="Times New Roman" w:hAnsi="Times New Roman" w:cs="Times New Roman"/>
                <w:sz w:val="20"/>
                <w:szCs w:val="20"/>
                <w:lang w:eastAsia="ru-RU"/>
              </w:rPr>
              <w:t>системевысшего</w:t>
            </w:r>
            <w:proofErr w:type="spellEnd"/>
            <w:r w:rsidRPr="00AD7F8D">
              <w:rPr>
                <w:rFonts w:ascii="Times New Roman" w:hAnsi="Times New Roman" w:cs="Times New Roman"/>
                <w:sz w:val="20"/>
                <w:szCs w:val="20"/>
                <w:lang w:eastAsia="ru-RU"/>
              </w:rPr>
              <w:t xml:space="preserve"> образования</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Не </w:t>
            </w:r>
            <w:proofErr w:type="spellStart"/>
            <w:r w:rsidRPr="00094606">
              <w:rPr>
                <w:rFonts w:ascii="Times New Roman" w:hAnsi="Times New Roman" w:cs="Times New Roman"/>
                <w:sz w:val="20"/>
                <w:szCs w:val="20"/>
              </w:rPr>
              <w:t>знает</w:t>
            </w:r>
            <w:r w:rsidR="00C213B8" w:rsidRPr="00AD7F8D">
              <w:rPr>
                <w:rFonts w:ascii="Times New Roman" w:hAnsi="Times New Roman" w:cs="Times New Roman"/>
                <w:sz w:val="20"/>
                <w:szCs w:val="20"/>
                <w:lang w:eastAsia="ru-RU"/>
              </w:rPr>
              <w:t>нормативно</w:t>
            </w:r>
            <w:proofErr w:type="spellEnd"/>
            <w:r w:rsidR="00C213B8" w:rsidRPr="00AD7F8D">
              <w:rPr>
                <w:rFonts w:ascii="Times New Roman" w:hAnsi="Times New Roman" w:cs="Times New Roman"/>
                <w:sz w:val="20"/>
                <w:szCs w:val="20"/>
                <w:lang w:eastAsia="ru-RU"/>
              </w:rPr>
              <w:t>-правовые</w:t>
            </w:r>
            <w:r w:rsidR="00C213B8">
              <w:rPr>
                <w:rFonts w:ascii="Times New Roman" w:hAnsi="Times New Roman" w:cs="Times New Roman"/>
                <w:sz w:val="20"/>
                <w:szCs w:val="20"/>
                <w:lang w:eastAsia="ru-RU"/>
              </w:rPr>
              <w:t xml:space="preserve"> </w:t>
            </w:r>
            <w:proofErr w:type="spellStart"/>
            <w:r w:rsidR="00C213B8">
              <w:rPr>
                <w:rFonts w:ascii="Times New Roman" w:hAnsi="Times New Roman" w:cs="Times New Roman"/>
                <w:sz w:val="20"/>
                <w:szCs w:val="20"/>
                <w:lang w:eastAsia="ru-RU"/>
              </w:rPr>
              <w:t>о</w:t>
            </w:r>
            <w:r w:rsidR="00C213B8" w:rsidRPr="00AD7F8D">
              <w:rPr>
                <w:rFonts w:ascii="Times New Roman" w:hAnsi="Times New Roman" w:cs="Times New Roman"/>
                <w:sz w:val="20"/>
                <w:szCs w:val="20"/>
                <w:lang w:eastAsia="ru-RU"/>
              </w:rPr>
              <w:t>сновыпреподавательскойдеятельности</w:t>
            </w:r>
            <w:proofErr w:type="spellEnd"/>
            <w:r w:rsidR="00C213B8" w:rsidRPr="00AD7F8D">
              <w:rPr>
                <w:rFonts w:ascii="Times New Roman" w:hAnsi="Times New Roman" w:cs="Times New Roman"/>
                <w:sz w:val="20"/>
                <w:szCs w:val="20"/>
                <w:lang w:eastAsia="ru-RU"/>
              </w:rPr>
              <w:t xml:space="preserve"> в </w:t>
            </w:r>
            <w:proofErr w:type="spellStart"/>
            <w:r w:rsidR="00C213B8" w:rsidRPr="00AD7F8D">
              <w:rPr>
                <w:rFonts w:ascii="Times New Roman" w:hAnsi="Times New Roman" w:cs="Times New Roman"/>
                <w:sz w:val="20"/>
                <w:szCs w:val="20"/>
                <w:lang w:eastAsia="ru-RU"/>
              </w:rPr>
              <w:t>системевысшего</w:t>
            </w:r>
            <w:proofErr w:type="spellEnd"/>
            <w:r w:rsidR="00C213B8" w:rsidRPr="00AD7F8D">
              <w:rPr>
                <w:rFonts w:ascii="Times New Roman" w:hAnsi="Times New Roman" w:cs="Times New Roman"/>
                <w:sz w:val="20"/>
                <w:szCs w:val="20"/>
                <w:lang w:eastAsia="ru-RU"/>
              </w:rPr>
              <w:t xml:space="preserve">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Слабо </w:t>
            </w:r>
            <w:proofErr w:type="spellStart"/>
            <w:r w:rsidRPr="00094606">
              <w:rPr>
                <w:rFonts w:ascii="Times New Roman" w:hAnsi="Times New Roman" w:cs="Times New Roman"/>
                <w:sz w:val="20"/>
                <w:szCs w:val="20"/>
              </w:rPr>
              <w:t>знает</w:t>
            </w:r>
            <w:r w:rsidRPr="00AD7F8D">
              <w:rPr>
                <w:rFonts w:ascii="Times New Roman" w:hAnsi="Times New Roman" w:cs="Times New Roman"/>
                <w:sz w:val="20"/>
                <w:szCs w:val="20"/>
                <w:lang w:eastAsia="ru-RU"/>
              </w:rPr>
              <w:t>нормативно</w:t>
            </w:r>
            <w:proofErr w:type="spellEnd"/>
            <w:r w:rsidRPr="00AD7F8D">
              <w:rPr>
                <w:rFonts w:ascii="Times New Roman" w:hAnsi="Times New Roman" w:cs="Times New Roman"/>
                <w:sz w:val="20"/>
                <w:szCs w:val="20"/>
                <w:lang w:eastAsia="ru-RU"/>
              </w:rPr>
              <w:t>-правовые</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сновыпреподавательскойдеятельности</w:t>
            </w:r>
            <w:proofErr w:type="spellEnd"/>
            <w:r w:rsidRPr="00AD7F8D">
              <w:rPr>
                <w:rFonts w:ascii="Times New Roman" w:hAnsi="Times New Roman" w:cs="Times New Roman"/>
                <w:sz w:val="20"/>
                <w:szCs w:val="20"/>
                <w:lang w:eastAsia="ru-RU"/>
              </w:rPr>
              <w:t xml:space="preserve"> в </w:t>
            </w:r>
            <w:proofErr w:type="spellStart"/>
            <w:r w:rsidRPr="00AD7F8D">
              <w:rPr>
                <w:rFonts w:ascii="Times New Roman" w:hAnsi="Times New Roman" w:cs="Times New Roman"/>
                <w:sz w:val="20"/>
                <w:szCs w:val="20"/>
                <w:lang w:eastAsia="ru-RU"/>
              </w:rPr>
              <w:t>системевысшего</w:t>
            </w:r>
            <w:proofErr w:type="spellEnd"/>
            <w:r w:rsidRPr="00AD7F8D">
              <w:rPr>
                <w:rFonts w:ascii="Times New Roman" w:hAnsi="Times New Roman" w:cs="Times New Roman"/>
                <w:sz w:val="20"/>
                <w:szCs w:val="20"/>
                <w:lang w:eastAsia="ru-RU"/>
              </w:rPr>
              <w:t xml:space="preserve">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 xml:space="preserve">Хорошо </w:t>
            </w:r>
            <w:proofErr w:type="spellStart"/>
            <w:r w:rsidRPr="00094606">
              <w:rPr>
                <w:rFonts w:ascii="Times New Roman" w:hAnsi="Times New Roman" w:cs="Times New Roman"/>
                <w:sz w:val="20"/>
                <w:szCs w:val="20"/>
              </w:rPr>
              <w:t>знает</w:t>
            </w:r>
            <w:r w:rsidRPr="00AD7F8D">
              <w:rPr>
                <w:rFonts w:ascii="Times New Roman" w:hAnsi="Times New Roman" w:cs="Times New Roman"/>
                <w:sz w:val="20"/>
                <w:szCs w:val="20"/>
                <w:lang w:eastAsia="ru-RU"/>
              </w:rPr>
              <w:t>нормативно</w:t>
            </w:r>
            <w:proofErr w:type="spellEnd"/>
            <w:r w:rsidRPr="00AD7F8D">
              <w:rPr>
                <w:rFonts w:ascii="Times New Roman" w:hAnsi="Times New Roman" w:cs="Times New Roman"/>
                <w:sz w:val="20"/>
                <w:szCs w:val="20"/>
                <w:lang w:eastAsia="ru-RU"/>
              </w:rPr>
              <w:t>-правовые</w:t>
            </w:r>
            <w:r>
              <w:rPr>
                <w:rFonts w:ascii="Times New Roman" w:hAnsi="Times New Roman" w:cs="Times New Roman"/>
                <w:sz w:val="20"/>
                <w:szCs w:val="20"/>
                <w:lang w:eastAsia="ru-RU"/>
              </w:rPr>
              <w:t xml:space="preserve"> </w:t>
            </w:r>
            <w:proofErr w:type="spellStart"/>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сновыпреподавательскойдеятельности</w:t>
            </w:r>
            <w:proofErr w:type="spellEnd"/>
            <w:r w:rsidRPr="00AD7F8D">
              <w:rPr>
                <w:rFonts w:ascii="Times New Roman" w:hAnsi="Times New Roman" w:cs="Times New Roman"/>
                <w:sz w:val="20"/>
                <w:szCs w:val="20"/>
                <w:lang w:eastAsia="ru-RU"/>
              </w:rPr>
              <w:t xml:space="preserve"> в </w:t>
            </w:r>
            <w:proofErr w:type="spellStart"/>
            <w:r w:rsidRPr="00AD7F8D">
              <w:rPr>
                <w:rFonts w:ascii="Times New Roman" w:hAnsi="Times New Roman" w:cs="Times New Roman"/>
                <w:sz w:val="20"/>
                <w:szCs w:val="20"/>
                <w:lang w:eastAsia="ru-RU"/>
              </w:rPr>
              <w:t>системевысшего</w:t>
            </w:r>
            <w:proofErr w:type="spellEnd"/>
            <w:r w:rsidRPr="00AD7F8D">
              <w:rPr>
                <w:rFonts w:ascii="Times New Roman" w:hAnsi="Times New Roman" w:cs="Times New Roman"/>
                <w:sz w:val="20"/>
                <w:szCs w:val="20"/>
                <w:lang w:eastAsia="ru-RU"/>
              </w:rPr>
              <w:t xml:space="preserve"> образования</w:t>
            </w:r>
          </w:p>
        </w:tc>
        <w:tc>
          <w:tcPr>
            <w:tcW w:w="2835" w:type="dxa"/>
          </w:tcPr>
          <w:p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proofErr w:type="spellStart"/>
            <w:r w:rsidRPr="00EA4EDC">
              <w:rPr>
                <w:rFonts w:ascii="Times New Roman" w:hAnsi="Times New Roman" w:cs="Times New Roman"/>
                <w:sz w:val="20"/>
                <w:szCs w:val="20"/>
                <w:lang w:eastAsia="ru-RU"/>
              </w:rPr>
              <w:t>Сформированысистематическиезнания</w:t>
            </w:r>
            <w:proofErr w:type="spellEnd"/>
            <w:r w:rsidRPr="00EA4EDC">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нормативно-</w:t>
            </w:r>
            <w:proofErr w:type="spellStart"/>
            <w:r w:rsidRPr="00AD7F8D">
              <w:rPr>
                <w:rFonts w:ascii="Times New Roman" w:hAnsi="Times New Roman" w:cs="Times New Roman"/>
                <w:sz w:val="20"/>
                <w:szCs w:val="20"/>
                <w:lang w:eastAsia="ru-RU"/>
              </w:rPr>
              <w:t>правовы</w:t>
            </w:r>
            <w:r>
              <w:rPr>
                <w:rFonts w:ascii="Times New Roman" w:hAnsi="Times New Roman" w:cs="Times New Roman"/>
                <w:sz w:val="20"/>
                <w:szCs w:val="20"/>
                <w:lang w:eastAsia="ru-RU"/>
              </w:rPr>
              <w:t>хо</w:t>
            </w:r>
            <w:r w:rsidRPr="00AD7F8D">
              <w:rPr>
                <w:rFonts w:ascii="Times New Roman" w:hAnsi="Times New Roman" w:cs="Times New Roman"/>
                <w:sz w:val="20"/>
                <w:szCs w:val="20"/>
                <w:lang w:eastAsia="ru-RU"/>
              </w:rPr>
              <w:t>сновпреподавательской</w:t>
            </w:r>
            <w:proofErr w:type="spellEnd"/>
          </w:p>
          <w:p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 xml:space="preserve">деятельности в </w:t>
            </w:r>
            <w:proofErr w:type="spellStart"/>
            <w:r w:rsidRPr="00AD7F8D">
              <w:rPr>
                <w:rFonts w:ascii="Times New Roman" w:hAnsi="Times New Roman" w:cs="Times New Roman"/>
                <w:sz w:val="20"/>
                <w:szCs w:val="20"/>
                <w:lang w:eastAsia="ru-RU"/>
              </w:rPr>
              <w:t>системевысшего</w:t>
            </w:r>
            <w:proofErr w:type="spellEnd"/>
            <w:r w:rsidRPr="00AD7F8D">
              <w:rPr>
                <w:rFonts w:ascii="Times New Roman" w:hAnsi="Times New Roman" w:cs="Times New Roman"/>
                <w:sz w:val="20"/>
                <w:szCs w:val="20"/>
                <w:lang w:eastAsia="ru-RU"/>
              </w:rPr>
              <w:t xml:space="preserve"> образования</w:t>
            </w:r>
          </w:p>
        </w:tc>
      </w:tr>
    </w:tbl>
    <w:p w:rsidR="007C3499" w:rsidRDefault="007C3499" w:rsidP="00C818E5">
      <w:pPr>
        <w:spacing w:after="0" w:line="240" w:lineRule="auto"/>
        <w:ind w:firstLine="567"/>
        <w:jc w:val="both"/>
        <w:rPr>
          <w:rFonts w:ascii="Times New Roman" w:hAnsi="Times New Roman" w:cs="Times New Roman"/>
          <w:sz w:val="24"/>
          <w:szCs w:val="24"/>
        </w:rPr>
      </w:pP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534BEF">
        <w:rPr>
          <w:rFonts w:ascii="Times New Roman" w:hAnsi="Times New Roman" w:cs="Times New Roman"/>
          <w:sz w:val="24"/>
        </w:rPr>
        <w:t>, в том числе при решении задач автоматизированного проектирования</w:t>
      </w: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rsidTr="00323B3F">
        <w:trPr>
          <w:jc w:val="center"/>
        </w:trPr>
        <w:tc>
          <w:tcPr>
            <w:tcW w:w="1701"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proofErr w:type="spellStart"/>
            <w:proofErr w:type="gramStart"/>
            <w:r>
              <w:rPr>
                <w:rFonts w:ascii="Times New Roman" w:hAnsi="Times New Roman" w:cs="Times New Roman"/>
                <w:b/>
                <w:i/>
                <w:sz w:val="20"/>
                <w:szCs w:val="20"/>
                <w:u w:val="single"/>
              </w:rPr>
              <w:t>Владеть:</w:t>
            </w:r>
            <w:r w:rsidRPr="00427FB5">
              <w:rPr>
                <w:rFonts w:ascii="Times New Roman" w:hAnsi="Times New Roman"/>
                <w:sz w:val="20"/>
                <w:szCs w:val="20"/>
              </w:rPr>
              <w:t>навыками</w:t>
            </w:r>
            <w:proofErr w:type="spellEnd"/>
            <w:proofErr w:type="gramEnd"/>
            <w:r w:rsidRPr="00427FB5">
              <w:rPr>
                <w:rFonts w:ascii="Times New Roman" w:hAnsi="Times New Roman"/>
                <w:sz w:val="20"/>
                <w:szCs w:val="20"/>
              </w:rPr>
              <w:t xml:space="preserve">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 xml:space="preserve">тоды </w:t>
            </w:r>
            <w:proofErr w:type="spellStart"/>
            <w:r>
              <w:rPr>
                <w:rFonts w:ascii="Times New Roman" w:hAnsi="Times New Roman"/>
                <w:sz w:val="20"/>
                <w:szCs w:val="20"/>
              </w:rPr>
              <w:t>математического</w:t>
            </w:r>
            <w:r w:rsidRPr="00427FB5">
              <w:rPr>
                <w:rFonts w:ascii="Times New Roman" w:hAnsi="Times New Roman"/>
                <w:sz w:val="20"/>
                <w:szCs w:val="20"/>
              </w:rPr>
              <w:t>анализа</w:t>
            </w:r>
            <w:proofErr w:type="spellEnd"/>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proofErr w:type="spellStart"/>
            <w:proofErr w:type="gramStart"/>
            <w:r>
              <w:rPr>
                <w:rFonts w:ascii="Times New Roman" w:hAnsi="Times New Roman" w:cs="Times New Roman"/>
                <w:b/>
                <w:i/>
                <w:sz w:val="20"/>
                <w:szCs w:val="20"/>
                <w:u w:val="single"/>
              </w:rPr>
              <w:t>Владеть:</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proofErr w:type="spellEnd"/>
            <w:proofErr w:type="gramEnd"/>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2607"/>
        <w:gridCol w:w="2697"/>
        <w:gridCol w:w="2642"/>
        <w:gridCol w:w="2607"/>
        <w:gridCol w:w="2607"/>
      </w:tblGrid>
      <w:tr w:rsidR="00412C33" w:rsidRPr="00451BF5" w:rsidTr="001C0E03">
        <w:trPr>
          <w:jc w:val="center"/>
        </w:trPr>
        <w:tc>
          <w:tcPr>
            <w:tcW w:w="1701"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proofErr w:type="spellStart"/>
            <w:proofErr w:type="gramStart"/>
            <w:r>
              <w:rPr>
                <w:rFonts w:ascii="Times New Roman" w:hAnsi="Times New Roman" w:cs="Times New Roman"/>
                <w:b/>
                <w:i/>
                <w:sz w:val="20"/>
                <w:szCs w:val="20"/>
                <w:u w:val="single"/>
              </w:rPr>
              <w:t>Владеть:</w:t>
            </w:r>
            <w:r w:rsidRPr="00E56DD7">
              <w:rPr>
                <w:rFonts w:ascii="Times New Roman" w:hAnsi="Times New Roman"/>
                <w:sz w:val="20"/>
                <w:szCs w:val="20"/>
              </w:rPr>
              <w:t>знания</w:t>
            </w:r>
            <w:r>
              <w:rPr>
                <w:rFonts w:ascii="Times New Roman" w:hAnsi="Times New Roman"/>
                <w:sz w:val="20"/>
                <w:szCs w:val="20"/>
              </w:rPr>
              <w:t>ми</w:t>
            </w:r>
            <w:proofErr w:type="spellEnd"/>
            <w:proofErr w:type="gramEnd"/>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proofErr w:type="spellStart"/>
            <w:proofErr w:type="gramStart"/>
            <w:r>
              <w:rPr>
                <w:rFonts w:ascii="Times New Roman" w:hAnsi="Times New Roman" w:cs="Times New Roman"/>
                <w:b/>
                <w:i/>
                <w:sz w:val="20"/>
                <w:szCs w:val="20"/>
                <w:u w:val="single"/>
              </w:rPr>
              <w:t>Владеть:</w:t>
            </w:r>
            <w:r>
              <w:rPr>
                <w:rFonts w:ascii="Times New Roman" w:hAnsi="Times New Roman" w:cs="Times New Roman"/>
                <w:sz w:val="20"/>
                <w:szCs w:val="20"/>
              </w:rPr>
              <w:t>навыками</w:t>
            </w:r>
            <w:proofErr w:type="spellEnd"/>
            <w:proofErr w:type="gramEnd"/>
            <w:r>
              <w:rPr>
                <w:rFonts w:ascii="Times New Roman" w:hAnsi="Times New Roman" w:cs="Times New Roman"/>
                <w:sz w:val="20"/>
                <w:szCs w:val="20"/>
              </w:rPr>
              <w:t xml:space="preserve">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8"/>
        <w:gridCol w:w="2748"/>
        <w:gridCol w:w="2714"/>
        <w:gridCol w:w="2672"/>
        <w:gridCol w:w="2672"/>
      </w:tblGrid>
      <w:tr w:rsidR="00412C33" w:rsidRPr="00451BF5" w:rsidTr="00C855BD">
        <w:trPr>
          <w:jc w:val="center"/>
        </w:trPr>
        <w:tc>
          <w:tcPr>
            <w:tcW w:w="1701" w:type="dxa"/>
          </w:tcPr>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proofErr w:type="spellStart"/>
            <w:proofErr w:type="gramStart"/>
            <w:r>
              <w:rPr>
                <w:rFonts w:ascii="Times New Roman" w:hAnsi="Times New Roman" w:cs="Times New Roman"/>
                <w:b/>
                <w:i/>
                <w:sz w:val="20"/>
                <w:szCs w:val="20"/>
                <w:u w:val="single"/>
              </w:rPr>
              <w:t>Владеть:</w:t>
            </w:r>
            <w:r w:rsidRPr="00CB297E">
              <w:rPr>
                <w:rFonts w:ascii="Times New Roman" w:hAnsi="Times New Roman"/>
                <w:sz w:val="20"/>
                <w:szCs w:val="20"/>
              </w:rPr>
              <w:t>навыками</w:t>
            </w:r>
            <w:proofErr w:type="spellEnd"/>
            <w:proofErr w:type="gramEnd"/>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proofErr w:type="spellStart"/>
            <w:proofErr w:type="gramStart"/>
            <w:r>
              <w:rPr>
                <w:rFonts w:ascii="Times New Roman" w:hAnsi="Times New Roman" w:cs="Times New Roman"/>
                <w:b/>
                <w:i/>
                <w:sz w:val="20"/>
                <w:szCs w:val="20"/>
                <w:u w:val="single"/>
              </w:rPr>
              <w:t>Владеть:</w:t>
            </w:r>
            <w:r>
              <w:rPr>
                <w:rFonts w:ascii="Times New Roman" w:hAnsi="Times New Roman" w:cs="Times New Roman"/>
                <w:sz w:val="20"/>
                <w:szCs w:val="20"/>
              </w:rPr>
              <w:t>навыками</w:t>
            </w:r>
            <w:proofErr w:type="spellEnd"/>
            <w:proofErr w:type="gramEnd"/>
            <w:r>
              <w:rPr>
                <w:rFonts w:ascii="Times New Roman" w:hAnsi="Times New Roman" w:cs="Times New Roman"/>
                <w:sz w:val="20"/>
                <w:szCs w:val="20"/>
              </w:rPr>
              <w:t xml:space="preserve">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sidR="0002523F">
        <w:rPr>
          <w:rFonts w:ascii="Times New Roman" w:hAnsi="Times New Roman" w:cs="Times New Roman"/>
          <w:sz w:val="24"/>
        </w:rPr>
        <w:t>, включая системы автоматизации конструкторского и технологического проектирования</w:t>
      </w:r>
    </w:p>
    <w:p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rsidTr="00C855BD">
        <w:trPr>
          <w:jc w:val="center"/>
        </w:trPr>
        <w:tc>
          <w:tcPr>
            <w:tcW w:w="1701"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proofErr w:type="spellStart"/>
            <w:proofErr w:type="gramStart"/>
            <w:r w:rsidRPr="00780AE2">
              <w:rPr>
                <w:rFonts w:ascii="Times New Roman" w:hAnsi="Times New Roman"/>
                <w:b/>
                <w:i/>
                <w:sz w:val="20"/>
                <w:szCs w:val="20"/>
                <w:u w:val="single"/>
              </w:rPr>
              <w:t>Владеть:</w:t>
            </w:r>
            <w:r w:rsidRPr="00573297">
              <w:rPr>
                <w:rFonts w:ascii="Times New Roman" w:hAnsi="Times New Roman"/>
                <w:sz w:val="20"/>
                <w:szCs w:val="20"/>
              </w:rPr>
              <w:t>навыками</w:t>
            </w:r>
            <w:proofErr w:type="spellEnd"/>
            <w:proofErr w:type="gramEnd"/>
            <w:r w:rsidRPr="00573297">
              <w:rPr>
                <w:rFonts w:ascii="Times New Roman" w:hAnsi="Times New Roman"/>
                <w:sz w:val="20"/>
                <w:szCs w:val="20"/>
              </w:rPr>
              <w:t xml:space="preserve">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proofErr w:type="spellStart"/>
            <w:proofErr w:type="gramStart"/>
            <w:r w:rsidRPr="00780AE2">
              <w:rPr>
                <w:rFonts w:ascii="Times New Roman" w:hAnsi="Times New Roman"/>
                <w:b/>
                <w:i/>
                <w:sz w:val="20"/>
                <w:szCs w:val="20"/>
                <w:u w:val="single"/>
              </w:rPr>
              <w:t>Владеть:</w:t>
            </w:r>
            <w:r>
              <w:rPr>
                <w:rFonts w:ascii="Times New Roman" w:hAnsi="Times New Roman" w:cs="Times New Roman"/>
                <w:sz w:val="20"/>
                <w:szCs w:val="20"/>
              </w:rPr>
              <w:t>аналитическими</w:t>
            </w:r>
            <w:proofErr w:type="spellEnd"/>
            <w:proofErr w:type="gramEnd"/>
            <w:r>
              <w:rPr>
                <w:rFonts w:ascii="Times New Roman" w:hAnsi="Times New Roman" w:cs="Times New Roman"/>
                <w:sz w:val="20"/>
                <w:szCs w:val="20"/>
              </w:rPr>
              <w:t xml:space="preserve">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w:t>
            </w:r>
            <w:proofErr w:type="spellStart"/>
            <w:r w:rsidRPr="00780AE2">
              <w:rPr>
                <w:rFonts w:ascii="Times New Roman" w:hAnsi="Times New Roman"/>
                <w:sz w:val="20"/>
                <w:szCs w:val="20"/>
              </w:rPr>
              <w:t>знает</w:t>
            </w:r>
            <w:r>
              <w:rPr>
                <w:rFonts w:ascii="Times New Roman" w:hAnsi="Times New Roman" w:cs="Times New Roman"/>
                <w:sz w:val="20"/>
                <w:szCs w:val="20"/>
              </w:rPr>
              <w:t>аналитические</w:t>
            </w:r>
            <w:proofErr w:type="spellEnd"/>
            <w:r>
              <w:rPr>
                <w:rFonts w:ascii="Times New Roman" w:hAnsi="Times New Roman" w:cs="Times New Roman"/>
                <w:sz w:val="20"/>
                <w:szCs w:val="20"/>
              </w:rPr>
              <w:t xml:space="preserve">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rsidR="00412C33" w:rsidRDefault="00412C33" w:rsidP="00412C33">
      <w:pPr>
        <w:spacing w:after="0" w:line="240" w:lineRule="auto"/>
        <w:rPr>
          <w:rFonts w:ascii="Times New Roman" w:hAnsi="Times New Roman" w:cs="Times New Roman"/>
          <w:b/>
          <w:sz w:val="24"/>
          <w:szCs w:val="24"/>
        </w:rPr>
      </w:pPr>
    </w:p>
    <w:p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rsidTr="002D77DB">
        <w:trPr>
          <w:jc w:val="center"/>
        </w:trPr>
        <w:tc>
          <w:tcPr>
            <w:tcW w:w="1701" w:type="dxa"/>
            <w:shd w:val="clear" w:color="auto" w:fill="auto"/>
          </w:tcPr>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lastRenderedPageBreak/>
              <w:t>информации по теме исследования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w:t>
            </w:r>
            <w:r w:rsidRPr="00573297">
              <w:rPr>
                <w:rFonts w:ascii="Times New Roman" w:hAnsi="Times New Roman"/>
                <w:sz w:val="20"/>
                <w:szCs w:val="20"/>
              </w:rPr>
              <w:lastRenderedPageBreak/>
              <w:t>информации по теме 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способен определять возможные </w:t>
            </w:r>
            <w:proofErr w:type="spellStart"/>
            <w:r w:rsidRPr="00692E07">
              <w:rPr>
                <w:rFonts w:ascii="Times New Roman" w:hAnsi="Times New Roman"/>
                <w:sz w:val="20"/>
                <w:szCs w:val="20"/>
              </w:rPr>
              <w:t>направлениясовершенствова</w:t>
            </w:r>
            <w:r>
              <w:rPr>
                <w:rFonts w:ascii="Times New Roman" w:hAnsi="Times New Roman"/>
                <w:sz w:val="20"/>
                <w:szCs w:val="20"/>
              </w:rPr>
              <w:t>ния</w:t>
            </w:r>
            <w:proofErr w:type="spellEnd"/>
            <w:r>
              <w:rPr>
                <w:rFonts w:ascii="Times New Roman" w:hAnsi="Times New Roman"/>
                <w:sz w:val="20"/>
                <w:szCs w:val="20"/>
              </w:rPr>
              <w:t xml:space="preserve">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 xml:space="preserve">современные тенденции и методы повышения эффективности, надежности и </w:t>
            </w:r>
            <w:proofErr w:type="spellStart"/>
            <w:r w:rsidRPr="00692E07">
              <w:rPr>
                <w:rFonts w:ascii="Times New Roman" w:hAnsi="Times New Roman"/>
                <w:sz w:val="20"/>
                <w:szCs w:val="20"/>
              </w:rPr>
              <w:t>безопасности</w:t>
            </w:r>
            <w:r w:rsidR="00A4047C">
              <w:rPr>
                <w:rFonts w:ascii="Times New Roman" w:hAnsi="Times New Roman"/>
                <w:sz w:val="20"/>
                <w:szCs w:val="20"/>
              </w:rPr>
              <w:t>используемых</w:t>
            </w:r>
            <w:proofErr w:type="spellEnd"/>
            <w:r w:rsidR="00A4047C">
              <w:rPr>
                <w:rFonts w:ascii="Times New Roman" w:hAnsi="Times New Roman"/>
                <w:sz w:val="20"/>
                <w:szCs w:val="20"/>
              </w:rPr>
              <w:t xml:space="preserve"> технологий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rsidR="004A1570" w:rsidRDefault="004A1570" w:rsidP="00D96232">
      <w:pPr>
        <w:spacing w:after="0" w:line="240" w:lineRule="auto"/>
        <w:jc w:val="center"/>
        <w:rPr>
          <w:rFonts w:ascii="Times New Roman" w:hAnsi="Times New Roman" w:cs="Times New Roman"/>
          <w:sz w:val="24"/>
          <w:szCs w:val="24"/>
        </w:rPr>
      </w:pPr>
    </w:p>
    <w:p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7078"/>
      </w:tblGrid>
      <w:tr w:rsidR="008C500F" w:rsidRPr="00A54F6E" w:rsidTr="00D03D33">
        <w:tc>
          <w:tcPr>
            <w:tcW w:w="2669"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rsidR="008C500F" w:rsidRPr="00A54F6E" w:rsidRDefault="008C500F" w:rsidP="008C500F">
      <w:pPr>
        <w:spacing w:after="0" w:line="240" w:lineRule="auto"/>
        <w:jc w:val="both"/>
        <w:rPr>
          <w:rFonts w:ascii="Times New Roman" w:hAnsi="Times New Roman" w:cs="Times New Roman"/>
          <w:sz w:val="24"/>
          <w:szCs w:val="24"/>
        </w:rPr>
      </w:pPr>
    </w:p>
    <w:p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40"/>
      </w:tblGrid>
      <w:tr w:rsidR="00D40834" w:rsidTr="00AB6DCB">
        <w:trPr>
          <w:cantSplit/>
          <w:tblHeader/>
        </w:trPr>
        <w:tc>
          <w:tcPr>
            <w:tcW w:w="2669"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теоретическое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теоретическое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теоретическое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rsidR="00D40834" w:rsidRDefault="00D40834" w:rsidP="00D40834">
      <w:pPr>
        <w:spacing w:after="0" w:line="240" w:lineRule="auto"/>
        <w:jc w:val="both"/>
        <w:rPr>
          <w:rFonts w:ascii="Times New Roman" w:hAnsi="Times New Roman" w:cs="Times New Roman"/>
          <w:sz w:val="24"/>
          <w:szCs w:val="24"/>
        </w:rPr>
      </w:pPr>
    </w:p>
    <w:p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C39526E"/>
    <w:multiLevelType w:val="hybridMultilevel"/>
    <w:tmpl w:val="38CC798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5"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44D27"/>
    <w:rsid w:val="000004E0"/>
    <w:rsid w:val="0002523F"/>
    <w:rsid w:val="000310BE"/>
    <w:rsid w:val="000358B9"/>
    <w:rsid w:val="000C0C11"/>
    <w:rsid w:val="000C39B9"/>
    <w:rsid w:val="000D5912"/>
    <w:rsid w:val="00116337"/>
    <w:rsid w:val="0011690F"/>
    <w:rsid w:val="00121FA3"/>
    <w:rsid w:val="00155613"/>
    <w:rsid w:val="0016793C"/>
    <w:rsid w:val="00186879"/>
    <w:rsid w:val="001A75C3"/>
    <w:rsid w:val="001C0E03"/>
    <w:rsid w:val="001C3A01"/>
    <w:rsid w:val="001E7219"/>
    <w:rsid w:val="00212AA1"/>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71FA9"/>
    <w:rsid w:val="004A1570"/>
    <w:rsid w:val="004C7DC2"/>
    <w:rsid w:val="004F4894"/>
    <w:rsid w:val="005034CD"/>
    <w:rsid w:val="00534BEF"/>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56B17"/>
    <w:rsid w:val="00765ED8"/>
    <w:rsid w:val="007B2655"/>
    <w:rsid w:val="007C3499"/>
    <w:rsid w:val="007C5BF2"/>
    <w:rsid w:val="007D5E14"/>
    <w:rsid w:val="007F0A04"/>
    <w:rsid w:val="007F6373"/>
    <w:rsid w:val="007F6548"/>
    <w:rsid w:val="00853E4F"/>
    <w:rsid w:val="00873098"/>
    <w:rsid w:val="00880F5A"/>
    <w:rsid w:val="008A51B9"/>
    <w:rsid w:val="008C500F"/>
    <w:rsid w:val="008E00DC"/>
    <w:rsid w:val="008E5F91"/>
    <w:rsid w:val="008E785B"/>
    <w:rsid w:val="008F0BE1"/>
    <w:rsid w:val="008F5829"/>
    <w:rsid w:val="008F7850"/>
    <w:rsid w:val="00916541"/>
    <w:rsid w:val="00923CF4"/>
    <w:rsid w:val="00941D13"/>
    <w:rsid w:val="00985B73"/>
    <w:rsid w:val="009B599E"/>
    <w:rsid w:val="00A0606A"/>
    <w:rsid w:val="00A4047C"/>
    <w:rsid w:val="00A849C7"/>
    <w:rsid w:val="00AA5DC1"/>
    <w:rsid w:val="00AA7CA8"/>
    <w:rsid w:val="00AB4630"/>
    <w:rsid w:val="00AB6DCB"/>
    <w:rsid w:val="00AC5113"/>
    <w:rsid w:val="00AD57B3"/>
    <w:rsid w:val="00AD5837"/>
    <w:rsid w:val="00B178C1"/>
    <w:rsid w:val="00B44D27"/>
    <w:rsid w:val="00B940A5"/>
    <w:rsid w:val="00BB5445"/>
    <w:rsid w:val="00BE12FA"/>
    <w:rsid w:val="00C01DFF"/>
    <w:rsid w:val="00C213B8"/>
    <w:rsid w:val="00C324ED"/>
    <w:rsid w:val="00C40F00"/>
    <w:rsid w:val="00C51523"/>
    <w:rsid w:val="00C621A6"/>
    <w:rsid w:val="00C6406D"/>
    <w:rsid w:val="00C64A89"/>
    <w:rsid w:val="00C753CE"/>
    <w:rsid w:val="00C818E5"/>
    <w:rsid w:val="00C855BD"/>
    <w:rsid w:val="00C96B8D"/>
    <w:rsid w:val="00CA0F82"/>
    <w:rsid w:val="00CB4EDE"/>
    <w:rsid w:val="00CE3137"/>
    <w:rsid w:val="00CE4F20"/>
    <w:rsid w:val="00CF7358"/>
    <w:rsid w:val="00D03D33"/>
    <w:rsid w:val="00D22DFB"/>
    <w:rsid w:val="00D2494E"/>
    <w:rsid w:val="00D31E0F"/>
    <w:rsid w:val="00D40834"/>
    <w:rsid w:val="00D47CE3"/>
    <w:rsid w:val="00D96232"/>
    <w:rsid w:val="00DB5E66"/>
    <w:rsid w:val="00DB748F"/>
    <w:rsid w:val="00DD493B"/>
    <w:rsid w:val="00DD6D90"/>
    <w:rsid w:val="00DE67B6"/>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4104"/>
  <w15:docId w15:val="{8718C413-6FF4-4928-B63D-B3A288CA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0">
    <w:name w:val="heading 1"/>
    <w:basedOn w:val="a"/>
    <w:next w:val="a"/>
    <w:link w:val="11"/>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0">
    <w:name w:val="heading 2"/>
    <w:basedOn w:val="a"/>
    <w:next w:val="a"/>
    <w:link w:val="21"/>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0">
    <w:name w:val="heading 3"/>
    <w:basedOn w:val="a"/>
    <w:next w:val="a"/>
    <w:link w:val="31"/>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
    <w:name w:val="heading 9"/>
    <w:basedOn w:val="a"/>
    <w:next w:val="a"/>
    <w:link w:val="90"/>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2C33"/>
    <w:rPr>
      <w:rFonts w:ascii="Arial" w:eastAsia="Times New Roman" w:hAnsi="Arial" w:cs="Times New Roman"/>
      <w:b/>
      <w:bCs/>
      <w:kern w:val="32"/>
      <w:sz w:val="32"/>
      <w:szCs w:val="32"/>
      <w:lang w:eastAsia="ru-RU"/>
    </w:rPr>
  </w:style>
  <w:style w:type="character" w:customStyle="1" w:styleId="21">
    <w:name w:val="Заголовок 2 Знак"/>
    <w:basedOn w:val="a0"/>
    <w:link w:val="20"/>
    <w:uiPriority w:val="99"/>
    <w:rsid w:val="00412C33"/>
    <w:rPr>
      <w:rFonts w:ascii="Arial" w:eastAsia="Times New Roman" w:hAnsi="Arial" w:cs="Times New Roman"/>
      <w:b/>
      <w:bCs/>
      <w:i/>
      <w:iCs/>
      <w:sz w:val="28"/>
      <w:szCs w:val="28"/>
      <w:lang w:eastAsia="ru-RU"/>
    </w:rPr>
  </w:style>
  <w:style w:type="character" w:customStyle="1" w:styleId="31">
    <w:name w:val="Заголовок 3 Знак"/>
    <w:basedOn w:val="a0"/>
    <w:link w:val="30"/>
    <w:uiPriority w:val="99"/>
    <w:rsid w:val="00412C33"/>
    <w:rPr>
      <w:rFonts w:ascii="Cambria" w:eastAsia="Times New Roman" w:hAnsi="Cambria" w:cs="Times New Roman"/>
      <w:b/>
      <w:bCs/>
      <w:sz w:val="26"/>
      <w:szCs w:val="26"/>
      <w:lang w:eastAsia="ru-RU"/>
    </w:rPr>
  </w:style>
  <w:style w:type="character" w:customStyle="1" w:styleId="40">
    <w:name w:val="Заголовок 4 Знак"/>
    <w:basedOn w:val="a0"/>
    <w:link w:val="4"/>
    <w:rsid w:val="00412C3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412C33"/>
    <w:rPr>
      <w:rFonts w:ascii="Times New Roman" w:eastAsia="Times New Roman" w:hAnsi="Times New Roman" w:cs="Times New Roman"/>
      <w:b/>
      <w:bCs/>
      <w:i/>
      <w:iCs/>
      <w:sz w:val="26"/>
      <w:szCs w:val="26"/>
      <w:lang w:eastAsia="ru-RU"/>
    </w:rPr>
  </w:style>
  <w:style w:type="character" w:customStyle="1" w:styleId="90">
    <w:name w:val="Заголовок 9 Знак"/>
    <w:basedOn w:val="a0"/>
    <w:link w:val="9"/>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0"/>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1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pus.com" TargetMode="External"/><Relationship Id="rId13" Type="http://schemas.openxmlformats.org/officeDocument/2006/relationships/hyperlink" Target="http://lib.urfu.ru/mod/resource/view.php?id=2330" TargetMode="External"/><Relationship Id="rId3" Type="http://schemas.openxmlformats.org/officeDocument/2006/relationships/settings" Target="settings.xml"/><Relationship Id="rId7" Type="http://schemas.openxmlformats.org/officeDocument/2006/relationships/hyperlink" Target="http://apps.webofknowledge.com" TargetMode="External"/><Relationship Id="rId12" Type="http://schemas.openxmlformats.org/officeDocument/2006/relationships/hyperlink" Target="http://lib.urfu.ru/course/view.php?id=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irect.com" TargetMode="External"/><Relationship Id="rId11" Type="http://schemas.openxmlformats.org/officeDocument/2006/relationships/hyperlink" Target="http://lib.urfu.ru" TargetMode="External"/><Relationship Id="rId5" Type="http://schemas.openxmlformats.org/officeDocument/2006/relationships/image" Target="media/image1.png"/><Relationship Id="rId15" Type="http://schemas.openxmlformats.org/officeDocument/2006/relationships/hyperlink" Target="http://lib.urfu.ru/mod/data/view.php?id=1379" TargetMode="External"/><Relationship Id="rId10" Type="http://schemas.openxmlformats.org/officeDocument/2006/relationships/hyperlink" Target="http://lib.urfu.ru/course/view.php?id=141" TargetMode="External"/><Relationship Id="rId4" Type="http://schemas.openxmlformats.org/officeDocument/2006/relationships/webSettings" Target="webSettings.xml"/><Relationship Id="rId9" Type="http://schemas.openxmlformats.org/officeDocument/2006/relationships/hyperlink" Target="http://reaxys.com" TargetMode="External"/><Relationship Id="rId14" Type="http://schemas.openxmlformats.org/officeDocument/2006/relationships/hyperlink" Target="http://lib.urfu.ru/course/view.php?id=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49</Pages>
  <Words>21771</Words>
  <Characters>124097</Characters>
  <Application>Microsoft Office Word</Application>
  <DocSecurity>0</DocSecurity>
  <Lines>1034</Lines>
  <Paragraphs>291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12</cp:revision>
  <cp:lastPrinted>2019-01-29T07:45:00Z</cp:lastPrinted>
  <dcterms:created xsi:type="dcterms:W3CDTF">2018-11-02T15:37:00Z</dcterms:created>
  <dcterms:modified xsi:type="dcterms:W3CDTF">2019-01-29T07:45:00Z</dcterms:modified>
</cp:coreProperties>
</file>