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F65" w:rsidRDefault="00A87390">
      <w:pPr>
        <w:pStyle w:val="1"/>
        <w:shd w:val="clear" w:color="auto" w:fill="auto"/>
        <w:ind w:firstLine="0"/>
        <w:jc w:val="center"/>
      </w:pPr>
      <w:r>
        <w:t>МИНИСТЕРСТВО ОБРАЗОВАНИЯ И НАУКИ РОССИЙСКОЙ ФЕДЕРАЦИИ</w:t>
      </w:r>
      <w:r>
        <w:br/>
        <w:t>Федеральное государственное автономное образовательное учреждение</w:t>
      </w:r>
      <w:r>
        <w:br/>
        <w:t xml:space="preserve">высшего </w:t>
      </w:r>
      <w:r w:rsidR="000C0AB3">
        <w:t xml:space="preserve">профессионального </w:t>
      </w:r>
      <w:r>
        <w:t>образования</w:t>
      </w:r>
    </w:p>
    <w:p w:rsidR="00481F65" w:rsidRDefault="00A87390">
      <w:pPr>
        <w:pStyle w:val="1"/>
        <w:shd w:val="clear" w:color="auto" w:fill="auto"/>
        <w:spacing w:after="820"/>
        <w:ind w:firstLine="0"/>
      </w:pPr>
      <w:r>
        <w:t>«Уральский федеральный университет имени первого Президента России Б.Н. Ельцина»</w:t>
      </w:r>
    </w:p>
    <w:p w:rsidR="00481F65" w:rsidRDefault="00A87390">
      <w:pPr>
        <w:pStyle w:val="1"/>
        <w:shd w:val="clear" w:color="auto" w:fill="auto"/>
        <w:ind w:left="5280" w:firstLine="0"/>
      </w:pPr>
      <w:r>
        <w:t>УТВЕРЖДАЮ</w:t>
      </w:r>
    </w:p>
    <w:p w:rsidR="00481F65" w:rsidRDefault="00A87390">
      <w:pPr>
        <w:pStyle w:val="1"/>
        <w:shd w:val="clear" w:color="auto" w:fill="auto"/>
        <w:ind w:left="5280" w:firstLine="0"/>
      </w:pPr>
      <w:r>
        <w:t>Проректор по науке</w:t>
      </w:r>
    </w:p>
    <w:p w:rsidR="000C0AB3" w:rsidRDefault="00A87390" w:rsidP="000C0AB3">
      <w:pPr>
        <w:pStyle w:val="1"/>
        <w:shd w:val="clear" w:color="auto" w:fill="auto"/>
        <w:tabs>
          <w:tab w:val="left" w:leader="underscore" w:pos="7560"/>
          <w:tab w:val="left" w:leader="underscore" w:pos="7987"/>
        </w:tabs>
        <w:ind w:left="5280" w:firstLine="0"/>
      </w:pPr>
      <w:r>
        <w:tab/>
        <w:t xml:space="preserve"> В.В. </w:t>
      </w:r>
      <w:proofErr w:type="spellStart"/>
      <w:r>
        <w:t>Кружаев</w:t>
      </w:r>
      <w:proofErr w:type="spellEnd"/>
      <w:r>
        <w:t xml:space="preserve"> </w:t>
      </w:r>
    </w:p>
    <w:p w:rsidR="00481F65" w:rsidRDefault="00A87390">
      <w:pPr>
        <w:pStyle w:val="1"/>
        <w:shd w:val="clear" w:color="auto" w:fill="auto"/>
        <w:tabs>
          <w:tab w:val="left" w:leader="underscore" w:pos="7560"/>
          <w:tab w:val="left" w:leader="underscore" w:pos="7987"/>
        </w:tabs>
        <w:spacing w:after="1660"/>
        <w:ind w:left="5280" w:firstLine="0"/>
      </w:pPr>
      <w:r>
        <w:t xml:space="preserve">«___» </w:t>
      </w:r>
      <w:r>
        <w:tab/>
        <w:t xml:space="preserve"> 2015 г.</w:t>
      </w:r>
    </w:p>
    <w:p w:rsidR="00481F65" w:rsidRDefault="00A87390">
      <w:pPr>
        <w:pStyle w:val="1"/>
        <w:shd w:val="clear" w:color="auto" w:fill="auto"/>
        <w:spacing w:after="240"/>
        <w:ind w:firstLine="0"/>
        <w:jc w:val="center"/>
      </w:pPr>
      <w:r>
        <w:rPr>
          <w:b/>
          <w:bCs/>
        </w:rPr>
        <w:t>ОБРАЗОВАТЕЛЬНАЯ ПРОГРАММА ВЫСШЕГО ОБРАЗОВАНИЯ</w:t>
      </w:r>
      <w:r>
        <w:rPr>
          <w:b/>
          <w:bCs/>
        </w:rPr>
        <w:br/>
        <w:t>ОБЩАЯ ХАРАКТЕРИСТИКА</w:t>
      </w:r>
    </w:p>
    <w:p w:rsidR="00481F65" w:rsidRDefault="00A87390">
      <w:pPr>
        <w:pStyle w:val="a6"/>
        <w:shd w:val="clear" w:color="auto" w:fill="auto"/>
        <w:ind w:left="2530"/>
      </w:pPr>
      <w:r>
        <w:t>Системы автоматизации проектирования</w:t>
      </w:r>
      <w:r w:rsidR="000C0AB3">
        <w:t xml:space="preserve"> (по отраслям)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18"/>
        <w:gridCol w:w="3835"/>
      </w:tblGrid>
      <w:tr w:rsidR="00481F65">
        <w:trPr>
          <w:trHeight w:hRule="exact" w:val="566"/>
          <w:jc w:val="center"/>
        </w:trPr>
        <w:tc>
          <w:tcPr>
            <w:tcW w:w="58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Перечень сведений об образовательной программе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Учетные данные</w:t>
            </w:r>
          </w:p>
        </w:tc>
      </w:tr>
      <w:tr w:rsidR="00481F65">
        <w:trPr>
          <w:trHeight w:hRule="exact" w:val="1114"/>
          <w:jc w:val="center"/>
        </w:trPr>
        <w:tc>
          <w:tcPr>
            <w:tcW w:w="58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Образовательная программа</w:t>
            </w:r>
          </w:p>
          <w:p w:rsidR="00481F65" w:rsidRDefault="00A87390" w:rsidP="000C0AB3">
            <w:pPr>
              <w:pStyle w:val="a8"/>
              <w:shd w:val="clear" w:color="auto" w:fill="auto"/>
              <w:spacing w:line="228" w:lineRule="auto"/>
              <w:ind w:firstLine="0"/>
            </w:pPr>
            <w:r>
              <w:rPr>
                <w:i/>
                <w:iCs/>
              </w:rPr>
              <w:t>Системы автоматизации</w:t>
            </w:r>
            <w:r w:rsidR="000C0AB3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проектирования</w:t>
            </w:r>
            <w:r w:rsidR="000C0AB3">
              <w:rPr>
                <w:i/>
                <w:iCs/>
              </w:rPr>
              <w:t xml:space="preserve"> (по отраслям)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Код ОП</w:t>
            </w:r>
          </w:p>
          <w:p w:rsidR="00481F65" w:rsidRDefault="00A87390" w:rsidP="000C0AB3">
            <w:pPr>
              <w:pStyle w:val="a8"/>
              <w:shd w:val="clear" w:color="auto" w:fill="auto"/>
              <w:spacing w:line="233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09.06.01</w:t>
            </w:r>
          </w:p>
          <w:p w:rsidR="000C0AB3" w:rsidRDefault="000C0AB3" w:rsidP="000C0AB3">
            <w:pPr>
              <w:pStyle w:val="a8"/>
              <w:shd w:val="clear" w:color="auto" w:fill="auto"/>
              <w:spacing w:line="233" w:lineRule="auto"/>
              <w:ind w:firstLine="0"/>
            </w:pPr>
          </w:p>
        </w:tc>
      </w:tr>
      <w:tr w:rsidR="00481F65">
        <w:trPr>
          <w:trHeight w:hRule="exact" w:val="562"/>
          <w:jc w:val="center"/>
        </w:trPr>
        <w:tc>
          <w:tcPr>
            <w:tcW w:w="58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Направление подготовки</w:t>
            </w:r>
          </w:p>
          <w:p w:rsidR="00481F65" w:rsidRDefault="00A87390">
            <w:pPr>
              <w:pStyle w:val="a8"/>
              <w:shd w:val="clear" w:color="auto" w:fill="auto"/>
              <w:spacing w:line="233" w:lineRule="auto"/>
              <w:ind w:firstLine="0"/>
            </w:pPr>
            <w:r>
              <w:rPr>
                <w:i/>
                <w:iCs/>
              </w:rPr>
              <w:t>Информатика и вычислительная техника</w:t>
            </w:r>
          </w:p>
        </w:tc>
        <w:tc>
          <w:tcPr>
            <w:tcW w:w="3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Код направления и уровня подготовки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i/>
                <w:iCs/>
              </w:rPr>
              <w:t>09.06.01</w:t>
            </w:r>
          </w:p>
        </w:tc>
      </w:tr>
      <w:tr w:rsidR="00481F65">
        <w:trPr>
          <w:trHeight w:hRule="exact" w:val="562"/>
          <w:jc w:val="center"/>
        </w:trPr>
        <w:tc>
          <w:tcPr>
            <w:tcW w:w="58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Уровень образования</w:t>
            </w:r>
          </w:p>
          <w:p w:rsidR="00481F65" w:rsidRDefault="000C0AB3">
            <w:pPr>
              <w:pStyle w:val="a8"/>
              <w:shd w:val="clear" w:color="auto" w:fill="auto"/>
              <w:spacing w:line="233" w:lineRule="auto"/>
              <w:ind w:firstLine="0"/>
            </w:pPr>
            <w:r>
              <w:rPr>
                <w:i/>
                <w:iCs/>
              </w:rPr>
              <w:t>Подготовка кад</w:t>
            </w:r>
            <w:r w:rsidR="00A87390">
              <w:rPr>
                <w:i/>
                <w:iCs/>
              </w:rPr>
              <w:t>ров высшей квалификации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/>
        </w:tc>
      </w:tr>
      <w:tr w:rsidR="00481F65">
        <w:trPr>
          <w:trHeight w:hRule="exact" w:val="658"/>
          <w:jc w:val="center"/>
        </w:trPr>
        <w:tc>
          <w:tcPr>
            <w:tcW w:w="58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Квалификация, присваиваемая выпускнику</w:t>
            </w:r>
          </w:p>
          <w:p w:rsidR="00481F65" w:rsidRDefault="00A87390">
            <w:pPr>
              <w:pStyle w:val="a8"/>
              <w:shd w:val="clear" w:color="auto" w:fill="auto"/>
              <w:spacing w:line="233" w:lineRule="auto"/>
              <w:ind w:firstLine="0"/>
            </w:pPr>
            <w:r>
              <w:rPr>
                <w:i/>
                <w:iCs/>
              </w:rPr>
              <w:t>Исследователь. Преподаватель - исследователь</w:t>
            </w:r>
          </w:p>
        </w:tc>
        <w:tc>
          <w:tcPr>
            <w:tcW w:w="3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Реквизиты приказа Минобрнауки РФ об утверждении ФГОС ВО</w:t>
            </w:r>
            <w:r>
              <w:t>: от 30.07.2014 г. № 875 с изменениями и дополнениями от 30 апреля 2015 г.</w:t>
            </w:r>
          </w:p>
          <w:p w:rsidR="000C0AB3" w:rsidRDefault="000C0AB3">
            <w:pPr>
              <w:pStyle w:val="a8"/>
              <w:shd w:val="clear" w:color="auto" w:fill="auto"/>
              <w:ind w:firstLine="0"/>
            </w:pPr>
          </w:p>
          <w:p w:rsidR="000C0AB3" w:rsidRDefault="000C0AB3">
            <w:pPr>
              <w:pStyle w:val="a8"/>
              <w:shd w:val="clear" w:color="auto" w:fill="auto"/>
              <w:ind w:firstLine="0"/>
            </w:pPr>
          </w:p>
        </w:tc>
      </w:tr>
      <w:tr w:rsidR="00481F65">
        <w:trPr>
          <w:trHeight w:hRule="exact" w:val="1018"/>
          <w:jc w:val="center"/>
        </w:trPr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ФГОС ВО</w:t>
            </w:r>
          </w:p>
          <w:p w:rsidR="00481F65" w:rsidRDefault="00A87390">
            <w:pPr>
              <w:pStyle w:val="a8"/>
              <w:shd w:val="clear" w:color="auto" w:fill="auto"/>
              <w:spacing w:line="233" w:lineRule="auto"/>
              <w:ind w:firstLine="0"/>
            </w:pPr>
            <w:r>
              <w:rPr>
                <w:i/>
                <w:iCs/>
              </w:rPr>
              <w:t>09.06.01 Информатика и вычислительная техника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481F65"/>
        </w:tc>
      </w:tr>
    </w:tbl>
    <w:p w:rsidR="00481F65" w:rsidRDefault="00481F65">
      <w:pPr>
        <w:spacing w:after="819" w:line="1" w:lineRule="exact"/>
      </w:pPr>
    </w:p>
    <w:p w:rsidR="00481F65" w:rsidRDefault="00A87390">
      <w:pPr>
        <w:pStyle w:val="23"/>
        <w:shd w:val="clear" w:color="auto" w:fill="auto"/>
      </w:pPr>
      <w:r>
        <w:rPr>
          <w:sz w:val="24"/>
          <w:szCs w:val="24"/>
        </w:rPr>
        <w:t>СОГЛАСОВАНО</w:t>
      </w:r>
      <w:r>
        <w:rPr>
          <w:sz w:val="24"/>
          <w:szCs w:val="24"/>
        </w:rPr>
        <w:br/>
      </w:r>
      <w:r>
        <w:t>УПРАВЛЕНИЕ ПОДГОТОВКИ</w:t>
      </w:r>
      <w:r>
        <w:br/>
        <w:t>КАДРОВ ВЫСШЕЙ</w:t>
      </w:r>
      <w:r>
        <w:br/>
        <w:t>КВАЛИФИКАЦИИ</w:t>
      </w:r>
    </w:p>
    <w:p w:rsidR="00481F65" w:rsidRDefault="00A87390">
      <w:pPr>
        <w:pStyle w:val="1"/>
        <w:shd w:val="clear" w:color="auto" w:fill="auto"/>
        <w:ind w:firstLine="0"/>
        <w:jc w:val="center"/>
      </w:pPr>
      <w:r>
        <w:rPr>
          <w:b/>
          <w:bCs/>
        </w:rPr>
        <w:t>Екатеринбург, 2015 г.</w:t>
      </w:r>
      <w:r>
        <w:br w:type="page"/>
      </w:r>
    </w:p>
    <w:p w:rsidR="00481F65" w:rsidRDefault="00A87390">
      <w:pPr>
        <w:pStyle w:val="a6"/>
        <w:shd w:val="clear" w:color="auto" w:fill="auto"/>
        <w:tabs>
          <w:tab w:val="left" w:leader="underscore" w:pos="9936"/>
        </w:tabs>
        <w:spacing w:line="233" w:lineRule="auto"/>
        <w:jc w:val="right"/>
      </w:pPr>
      <w:r>
        <w:lastRenderedPageBreak/>
        <w:t xml:space="preserve">Общая характеристика образовательной программы (далее - ОХОП) составлена </w:t>
      </w:r>
      <w:r>
        <w:rPr>
          <w:u w:val="single"/>
        </w:rPr>
        <w:t>авторами:</w:t>
      </w:r>
      <w:r>
        <w:tab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342"/>
        <w:gridCol w:w="2054"/>
        <w:gridCol w:w="1560"/>
        <w:gridCol w:w="2126"/>
        <w:gridCol w:w="1397"/>
      </w:tblGrid>
      <w:tr w:rsidR="00481F65">
        <w:trPr>
          <w:trHeight w:hRule="exact" w:val="566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spacing w:line="233" w:lineRule="auto"/>
              <w:ind w:firstLine="0"/>
              <w:jc w:val="center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ФИО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Ученая степень, ученое звание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Кафедра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Подпись</w:t>
            </w:r>
          </w:p>
        </w:tc>
      </w:tr>
      <w:tr w:rsidR="00481F65">
        <w:trPr>
          <w:trHeight w:hRule="exact" w:val="1123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Петунин Александр Александрович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д.т.н.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Информационных технологий и автоматизации проектирования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</w:tbl>
    <w:p w:rsidR="00481F65" w:rsidRDefault="00481F65">
      <w:pPr>
        <w:spacing w:after="819" w:line="1" w:lineRule="exact"/>
      </w:pPr>
    </w:p>
    <w:p w:rsidR="00481F65" w:rsidRDefault="00A87390">
      <w:pPr>
        <w:pStyle w:val="1"/>
        <w:shd w:val="clear" w:color="auto" w:fill="auto"/>
        <w:ind w:left="560" w:firstLine="0"/>
      </w:pPr>
      <w:r>
        <w:rPr>
          <w:b/>
          <w:bCs/>
        </w:rPr>
        <w:t xml:space="preserve">Рекомендовано: учебно-методическим советом института </w:t>
      </w:r>
      <w:r>
        <w:t>новых материалов и технологий</w:t>
      </w:r>
    </w:p>
    <w:p w:rsidR="00481F65" w:rsidRDefault="00A87390">
      <w:pPr>
        <w:pStyle w:val="1"/>
        <w:shd w:val="clear" w:color="auto" w:fill="auto"/>
        <w:spacing w:after="280"/>
        <w:ind w:firstLine="560"/>
      </w:pPr>
      <w:r>
        <w:t>Председатель УМС института М.П. Шалимов</w:t>
      </w:r>
    </w:p>
    <w:p w:rsidR="00481F65" w:rsidRDefault="00A87390">
      <w:pPr>
        <w:pStyle w:val="1"/>
        <w:shd w:val="clear" w:color="auto" w:fill="auto"/>
        <w:ind w:firstLine="560"/>
      </w:pPr>
      <w:r>
        <w:rPr>
          <w:b/>
          <w:bCs/>
        </w:rPr>
        <w:t>Согласовано:</w:t>
      </w:r>
    </w:p>
    <w:p w:rsidR="00481F65" w:rsidRDefault="00A87390">
      <w:pPr>
        <w:pStyle w:val="1"/>
        <w:shd w:val="clear" w:color="auto" w:fill="auto"/>
        <w:ind w:firstLine="560"/>
        <w:sectPr w:rsidR="00481F65">
          <w:footerReference w:type="default" r:id="rId7"/>
          <w:pgSz w:w="11900" w:h="16840"/>
          <w:pgMar w:top="826" w:right="532" w:bottom="943" w:left="1211" w:header="398" w:footer="3" w:gutter="0"/>
          <w:pgNumType w:start="1"/>
          <w:cols w:space="720"/>
          <w:noEndnote/>
          <w:docGrid w:linePitch="360"/>
        </w:sectPr>
      </w:pPr>
      <w:r>
        <w:t xml:space="preserve">Начальник ОПНПК </w:t>
      </w:r>
      <w:r w:rsidR="00F12BDB">
        <w:tab/>
      </w:r>
      <w:r w:rsidR="00F12BDB">
        <w:tab/>
      </w:r>
      <w:r w:rsidR="00F12BDB">
        <w:tab/>
      </w:r>
      <w:r w:rsidR="00F12BDB">
        <w:tab/>
      </w:r>
      <w:r w:rsidR="00F12BDB">
        <w:tab/>
      </w:r>
      <w:r w:rsidR="00F12BDB">
        <w:tab/>
      </w:r>
      <w:r w:rsidR="00F12BDB">
        <w:tab/>
      </w:r>
      <w:r w:rsidR="00F12BDB">
        <w:tab/>
      </w:r>
      <w:proofErr w:type="spellStart"/>
      <w:r>
        <w:t>О.А.Неволина</w:t>
      </w:r>
      <w:proofErr w:type="spellEnd"/>
    </w:p>
    <w:p w:rsidR="00481F65" w:rsidRDefault="00A87390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427"/>
        </w:tabs>
        <w:spacing w:after="400"/>
        <w:ind w:firstLine="0"/>
        <w:jc w:val="center"/>
      </w:pPr>
      <w:bookmarkStart w:id="0" w:name="bookmark0"/>
      <w:bookmarkStart w:id="1" w:name="bookmark1"/>
      <w:r>
        <w:lastRenderedPageBreak/>
        <w:t>ОБЩИЕ ПОЛОЖЕНИЯ</w:t>
      </w:r>
      <w:bookmarkEnd w:id="0"/>
      <w:bookmarkEnd w:id="1"/>
    </w:p>
    <w:p w:rsidR="00481F65" w:rsidRDefault="00A87390">
      <w:pPr>
        <w:pStyle w:val="11"/>
        <w:keepNext/>
        <w:keepLines/>
        <w:numPr>
          <w:ilvl w:val="1"/>
          <w:numId w:val="1"/>
        </w:numPr>
        <w:shd w:val="clear" w:color="auto" w:fill="auto"/>
        <w:tabs>
          <w:tab w:val="left" w:pos="1080"/>
        </w:tabs>
        <w:jc w:val="both"/>
      </w:pPr>
      <w:bookmarkStart w:id="2" w:name="bookmark2"/>
      <w:bookmarkStart w:id="3" w:name="bookmark3"/>
      <w:r>
        <w:t>Краткая характеристика образовательной программы</w:t>
      </w:r>
      <w:bookmarkEnd w:id="2"/>
      <w:bookmarkEnd w:id="3"/>
    </w:p>
    <w:p w:rsidR="00481F65" w:rsidRDefault="00A87390">
      <w:pPr>
        <w:pStyle w:val="1"/>
        <w:shd w:val="clear" w:color="auto" w:fill="auto"/>
        <w:ind w:firstLine="580"/>
        <w:jc w:val="both"/>
      </w:pPr>
      <w:r>
        <w:t>Образовательная программа «Системы автоматизации проектирования</w:t>
      </w:r>
      <w:r w:rsidR="000C0AB3">
        <w:t xml:space="preserve"> (по отраслям)</w:t>
      </w:r>
      <w:r>
        <w:t>» по направлению 09.06.01 Информатика и вычислительная техника разработана на основе требований Федерального государственного образовательного стандарта высшего образования (ФГОС ВО), обязательных при реализации основных профессиональных образовательных программ высшего образования - программ подготовки научно-педагогических кадров в аспирантуре по направлению подготовки кадров высшей квалификации 09.06.01 «Информатика и вычислительная техника», а также паспорта научной специальности 05.13.12 «Системы автоматизации проектирования», описывает общие требования к результатам освоения программы, соответствующим характеристике будущей профессиональной деятельности выпускника, а также модульную структуру и условия реализации образовательной программы.</w:t>
      </w:r>
    </w:p>
    <w:p w:rsidR="00481F65" w:rsidRDefault="00A87390">
      <w:pPr>
        <w:pStyle w:val="1"/>
        <w:shd w:val="clear" w:color="auto" w:fill="auto"/>
        <w:spacing w:after="100"/>
        <w:ind w:firstLine="580"/>
        <w:jc w:val="both"/>
      </w:pPr>
      <w:r>
        <w:t>Образовательная программа регламентирует цели, ожидаемые результаты, содержание, условия и технологии реализации образовательного процесса, оценку качества подготовки выпускника аспирантуры по направлению 09.06.01 «Информатика и вычислительная техника» (образовательная программа «Системы автоматизации проектирования</w:t>
      </w:r>
      <w:r w:rsidR="000C0AB3">
        <w:t xml:space="preserve"> (по отраслям)</w:t>
      </w:r>
      <w:r>
        <w:t>» и включает в себя: учебный план, рабочие программы обязательных, специальных и факультативных дисциплин, программы педагогической и научной (производственной) практик.</w:t>
      </w:r>
    </w:p>
    <w:p w:rsidR="00481F65" w:rsidRDefault="00A87390">
      <w:pPr>
        <w:pStyle w:val="11"/>
        <w:keepNext/>
        <w:keepLines/>
        <w:numPr>
          <w:ilvl w:val="1"/>
          <w:numId w:val="1"/>
        </w:numPr>
        <w:shd w:val="clear" w:color="auto" w:fill="auto"/>
        <w:tabs>
          <w:tab w:val="left" w:pos="1080"/>
        </w:tabs>
        <w:jc w:val="both"/>
      </w:pPr>
      <w:bookmarkStart w:id="4" w:name="bookmark4"/>
      <w:bookmarkStart w:id="5" w:name="bookmark5"/>
      <w:r>
        <w:t>Обоснование выбора направленности</w:t>
      </w:r>
      <w:bookmarkEnd w:id="4"/>
      <w:bookmarkEnd w:id="5"/>
    </w:p>
    <w:p w:rsidR="00481F65" w:rsidRDefault="00A87390">
      <w:pPr>
        <w:pStyle w:val="1"/>
        <w:shd w:val="clear" w:color="auto" w:fill="auto"/>
        <w:ind w:firstLine="580"/>
        <w:jc w:val="both"/>
      </w:pPr>
      <w:r>
        <w:t>Актуальность развития проблемной области образовательной программы «Системы автоматизации проектирования</w:t>
      </w:r>
      <w:r w:rsidR="000C0AB3">
        <w:t xml:space="preserve"> (по отраслям)</w:t>
      </w:r>
      <w:r>
        <w:t>» и её народнохозяйственное значение обусловлено ростом масштабов работ по интенсификации и компьютеризации конструкторской деятельности в рамках комплексной автоматизации производства и интегрированного управления функционированием как сетью технологических процессов, так и отдельным предприятием, и целой отраслью народного хозяйства. Значение решения научных и технических проблем данной специальности для народного хозяйства заключается в совершенствовании процессов проектирования и технологической подготовки производства новых объектов и изделий на основе широкого использования средств вычислительной техники, информационных технологий и вычислительных сетей, в сокращении сроков создания и ввода в эксплуатацию образцов новой техники и ускорении научно-технического прогресса в различных отраслях промышленности. Специальность включает принципы и методы, отличающиеся тем, что они содержат разработку и исследования научных основ проектирования, построения и функционирования интегрированных интерактивных комплексов анализа и синтеза проектных решений и систем создания проектной, конструкторской, технологической и иной документации на изготовление, испытание и эксплуатацию сложных технических объектов, образцов новой техники и технологий.</w:t>
      </w:r>
    </w:p>
    <w:p w:rsidR="00957059" w:rsidRDefault="00A87390" w:rsidP="00957059">
      <w:pPr>
        <w:pStyle w:val="1"/>
        <w:shd w:val="clear" w:color="auto" w:fill="auto"/>
        <w:spacing w:after="400"/>
        <w:ind w:firstLine="580"/>
        <w:jc w:val="both"/>
      </w:pPr>
      <w:r>
        <w:t>Подготовка специалистов по направлению «Информатика и вычислительная техника» по образовательной программе «Системы автоматизации проектирования</w:t>
      </w:r>
      <w:r w:rsidR="000C0AB3">
        <w:t xml:space="preserve"> (по </w:t>
      </w:r>
      <w:proofErr w:type="spellStart"/>
      <w:r w:rsidR="000C0AB3">
        <w:t>отрасл</w:t>
      </w:r>
      <w:proofErr w:type="spellEnd"/>
      <w:r w:rsidR="000C0AB3">
        <w:t>\м)</w:t>
      </w:r>
      <w:r>
        <w:t xml:space="preserve">» базируется на материальной и кадровой базе </w:t>
      </w:r>
      <w:proofErr w:type="spellStart"/>
      <w:r>
        <w:t>УрФУ</w:t>
      </w:r>
      <w:proofErr w:type="spellEnd"/>
      <w:r>
        <w:t xml:space="preserve"> и кафедры «Информационные технологии и автоматизация проектирования» и проводится в полном соответствии с требованиями ФГОС ВО 09.06.01 «Информатика и вычислительная техника», а также паспортом научной специальности 05.13.12 «Системы автоматизации проектирования».</w:t>
      </w:r>
    </w:p>
    <w:p w:rsidR="00957059" w:rsidRDefault="00957059" w:rsidP="00957059">
      <w:pPr>
        <w:pStyle w:val="1"/>
        <w:shd w:val="clear" w:color="auto" w:fill="auto"/>
        <w:ind w:firstLine="578"/>
        <w:jc w:val="both"/>
      </w:pPr>
      <w:bookmarkStart w:id="6" w:name="_GoBack"/>
      <w:bookmarkEnd w:id="6"/>
    </w:p>
    <w:p w:rsidR="00481F65" w:rsidRDefault="00A87390">
      <w:pPr>
        <w:pStyle w:val="11"/>
        <w:keepNext/>
        <w:keepLines/>
        <w:numPr>
          <w:ilvl w:val="1"/>
          <w:numId w:val="1"/>
        </w:numPr>
        <w:shd w:val="clear" w:color="auto" w:fill="auto"/>
        <w:tabs>
          <w:tab w:val="left" w:pos="1080"/>
        </w:tabs>
        <w:jc w:val="both"/>
      </w:pPr>
      <w:bookmarkStart w:id="7" w:name="bookmark6"/>
      <w:bookmarkStart w:id="8" w:name="bookmark7"/>
      <w:r>
        <w:t>Перечень нормативных документов:</w:t>
      </w:r>
      <w:bookmarkEnd w:id="7"/>
      <w:bookmarkEnd w:id="8"/>
    </w:p>
    <w:p w:rsidR="00481F65" w:rsidRDefault="00A87390">
      <w:pPr>
        <w:pStyle w:val="1"/>
        <w:numPr>
          <w:ilvl w:val="0"/>
          <w:numId w:val="2"/>
        </w:numPr>
        <w:shd w:val="clear" w:color="auto" w:fill="auto"/>
        <w:tabs>
          <w:tab w:val="left" w:pos="889"/>
        </w:tabs>
        <w:ind w:firstLine="580"/>
        <w:jc w:val="both"/>
      </w:pPr>
      <w:r>
        <w:t>Федеральный закон от 29.12.2012 № 273-ФЗ «Об образовании в Российской Федерации» (ред. от 29.12.2017 г.).</w:t>
      </w:r>
    </w:p>
    <w:p w:rsidR="00481F65" w:rsidRDefault="00A87390">
      <w:pPr>
        <w:pStyle w:val="1"/>
        <w:numPr>
          <w:ilvl w:val="0"/>
          <w:numId w:val="2"/>
        </w:numPr>
        <w:shd w:val="clear" w:color="auto" w:fill="auto"/>
        <w:tabs>
          <w:tab w:val="left" w:pos="889"/>
        </w:tabs>
        <w:spacing w:after="100"/>
        <w:ind w:firstLine="580"/>
        <w:jc w:val="both"/>
      </w:pPr>
      <w:r>
        <w:t>Федеральный государственный образовательный стандарт высшего образования. Уровень высшего образования - подготовка кадров высшей квалификации направление подготовки 09.06.01 «Информатика и вычислительная техника», утвержденный приказом Минобрнауки России от 30.07.2014 № 875.</w:t>
      </w:r>
    </w:p>
    <w:p w:rsidR="00481F65" w:rsidRDefault="00A87390">
      <w:pPr>
        <w:pStyle w:val="1"/>
        <w:numPr>
          <w:ilvl w:val="0"/>
          <w:numId w:val="2"/>
        </w:numPr>
        <w:shd w:val="clear" w:color="auto" w:fill="auto"/>
        <w:tabs>
          <w:tab w:val="left" w:pos="934"/>
        </w:tabs>
        <w:ind w:firstLine="580"/>
        <w:jc w:val="both"/>
      </w:pPr>
      <w:r>
        <w:lastRenderedPageBreak/>
        <w:t>Приказ Минобрнауки России № 464 от 30.04.2015 «О внесении изменений в ФГОС высшего образования (уровень подготовки кадров высшей квалификации) (Зарегистрировано в Минюсте России 29.05.2015 № 37451).</w:t>
      </w:r>
    </w:p>
    <w:p w:rsidR="00481F65" w:rsidRDefault="00A87390">
      <w:pPr>
        <w:pStyle w:val="1"/>
        <w:numPr>
          <w:ilvl w:val="0"/>
          <w:numId w:val="2"/>
        </w:numPr>
        <w:shd w:val="clear" w:color="auto" w:fill="auto"/>
        <w:tabs>
          <w:tab w:val="left" w:pos="934"/>
        </w:tabs>
        <w:ind w:firstLine="580"/>
        <w:jc w:val="both"/>
      </w:pPr>
      <w:r>
        <w:t>Постановление Правительства РФ от 10.07.2013 г. № 582 (ред. от 07.08.2017 г.) «Об утверждении Правил размещения на официальном сайте образовательной организации в информационно-телекоммуникационной сети "Интернет" и обновления информации об образовательной организации».</w:t>
      </w:r>
    </w:p>
    <w:p w:rsidR="00481F65" w:rsidRDefault="00A87390">
      <w:pPr>
        <w:pStyle w:val="1"/>
        <w:numPr>
          <w:ilvl w:val="0"/>
          <w:numId w:val="2"/>
        </w:numPr>
        <w:shd w:val="clear" w:color="auto" w:fill="auto"/>
        <w:tabs>
          <w:tab w:val="left" w:pos="934"/>
        </w:tabs>
        <w:ind w:firstLine="580"/>
        <w:jc w:val="both"/>
      </w:pPr>
      <w:r>
        <w:t>Приказ Минобрнауки России от 12.09.2013 № 1061 (ред. 11.04.2017) «Об утверждении перечней специальностей и направлений подготовки высшего образования» (с изм. и доп.).</w:t>
      </w:r>
    </w:p>
    <w:p w:rsidR="00481F65" w:rsidRDefault="00A87390">
      <w:pPr>
        <w:pStyle w:val="1"/>
        <w:numPr>
          <w:ilvl w:val="0"/>
          <w:numId w:val="2"/>
        </w:numPr>
        <w:shd w:val="clear" w:color="auto" w:fill="auto"/>
        <w:tabs>
          <w:tab w:val="left" w:pos="934"/>
        </w:tabs>
        <w:ind w:firstLine="580"/>
        <w:jc w:val="both"/>
      </w:pPr>
      <w:r>
        <w:t>Приказ Министерства образования и науки РФ от 19.11.2013 № 1259 (ред. 05.04.2016 г.) «Об утверждении Порядка организации и осуществления образовательной деятельности по образовательным программам высшего образования - программам подготовки научно</w:t>
      </w:r>
      <w:r w:rsidR="000C0AB3">
        <w:t>-</w:t>
      </w:r>
      <w:r>
        <w:softHyphen/>
        <w:t>педагогических кадров в аспирантуре (адъюнктуре)» (с изм. и доп.).</w:t>
      </w:r>
    </w:p>
    <w:p w:rsidR="00481F65" w:rsidRDefault="00A87390">
      <w:pPr>
        <w:pStyle w:val="1"/>
        <w:numPr>
          <w:ilvl w:val="0"/>
          <w:numId w:val="2"/>
        </w:numPr>
        <w:shd w:val="clear" w:color="auto" w:fill="auto"/>
        <w:tabs>
          <w:tab w:val="left" w:pos="934"/>
        </w:tabs>
        <w:ind w:firstLine="580"/>
        <w:jc w:val="both"/>
      </w:pPr>
      <w:r>
        <w:t>Приказ Министерства образования и науки РФ от 18.03.2016 № 227 «Об утверждении Порядка проведения государственной итоговой аттестации по образовательным программам высшего образования-программам подготовки научно-педагогических кадров в аспирантуре (адъюнктуре), программам ординатуры, программам ассистентуры-стажировки» (зарегистрировано в Минюсте России 11.04.2016. № 41754).</w:t>
      </w:r>
    </w:p>
    <w:p w:rsidR="00481F65" w:rsidRDefault="00A87390">
      <w:pPr>
        <w:pStyle w:val="1"/>
        <w:numPr>
          <w:ilvl w:val="0"/>
          <w:numId w:val="2"/>
        </w:numPr>
        <w:shd w:val="clear" w:color="auto" w:fill="auto"/>
        <w:tabs>
          <w:tab w:val="left" w:pos="924"/>
        </w:tabs>
        <w:ind w:firstLine="580"/>
        <w:jc w:val="both"/>
      </w:pPr>
      <w:r>
        <w:t>Паспорт номенклатуры специальности научных работников 05.13.12 «Системы автоматизации проектирования».</w:t>
      </w:r>
    </w:p>
    <w:p w:rsidR="00481F65" w:rsidRDefault="00A87390">
      <w:pPr>
        <w:pStyle w:val="1"/>
        <w:numPr>
          <w:ilvl w:val="0"/>
          <w:numId w:val="2"/>
        </w:numPr>
        <w:shd w:val="clear" w:color="auto" w:fill="auto"/>
        <w:tabs>
          <w:tab w:val="left" w:pos="934"/>
        </w:tabs>
        <w:spacing w:after="120"/>
        <w:ind w:firstLine="580"/>
        <w:jc w:val="both"/>
      </w:pPr>
      <w:r>
        <w:t>Устав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Б.Н. Ельцина».</w:t>
      </w:r>
    </w:p>
    <w:p w:rsidR="00481F65" w:rsidRDefault="00A87390">
      <w:pPr>
        <w:pStyle w:val="11"/>
        <w:keepNext/>
        <w:keepLines/>
        <w:numPr>
          <w:ilvl w:val="1"/>
          <w:numId w:val="1"/>
        </w:numPr>
        <w:shd w:val="clear" w:color="auto" w:fill="auto"/>
        <w:tabs>
          <w:tab w:val="left" w:pos="1092"/>
        </w:tabs>
        <w:spacing w:after="120"/>
        <w:jc w:val="both"/>
      </w:pPr>
      <w:bookmarkStart w:id="9" w:name="bookmark8"/>
      <w:bookmarkStart w:id="10" w:name="bookmark9"/>
      <w:r>
        <w:t>Образовательная программа согласована с работодателями - социальными партнерами</w:t>
      </w:r>
      <w:bookmarkEnd w:id="9"/>
      <w:bookmarkEnd w:id="10"/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371"/>
        </w:tabs>
        <w:spacing w:line="262" w:lineRule="auto"/>
        <w:ind w:left="1100" w:firstLine="0"/>
      </w:pPr>
      <w:r>
        <w:t>Союз машиностроительных предприятий Свердловской области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371"/>
        </w:tabs>
        <w:spacing w:line="262" w:lineRule="auto"/>
        <w:ind w:left="1100" w:firstLine="0"/>
      </w:pPr>
      <w:r>
        <w:t>Союз оборонных предприятий Свердловской области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371"/>
        </w:tabs>
        <w:spacing w:line="262" w:lineRule="auto"/>
        <w:ind w:left="1100" w:firstLine="0"/>
      </w:pPr>
      <w:r>
        <w:t>ПАО «</w:t>
      </w:r>
      <w:proofErr w:type="spellStart"/>
      <w:r>
        <w:t>МЗиК</w:t>
      </w:r>
      <w:proofErr w:type="spellEnd"/>
      <w:r>
        <w:t>»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371"/>
        </w:tabs>
        <w:spacing w:line="262" w:lineRule="auto"/>
        <w:ind w:left="1100" w:firstLine="0"/>
      </w:pPr>
      <w:r>
        <w:t>ЗАО «</w:t>
      </w:r>
      <w:proofErr w:type="spellStart"/>
      <w:r>
        <w:t>Сталепромышленная</w:t>
      </w:r>
      <w:proofErr w:type="spellEnd"/>
      <w:r>
        <w:t xml:space="preserve"> компания»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371"/>
        </w:tabs>
        <w:spacing w:line="262" w:lineRule="auto"/>
        <w:ind w:left="1100" w:firstLine="0"/>
      </w:pPr>
      <w:r>
        <w:t>ЗАО «Региональный центр лазерных технологий»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371"/>
        </w:tabs>
        <w:spacing w:after="380" w:line="262" w:lineRule="auto"/>
        <w:ind w:left="1100" w:firstLine="0"/>
      </w:pPr>
      <w:r>
        <w:t>Свердловский инструментальный завод.</w:t>
      </w:r>
    </w:p>
    <w:p w:rsidR="00481F65" w:rsidRDefault="00A87390">
      <w:pPr>
        <w:pStyle w:val="1"/>
        <w:numPr>
          <w:ilvl w:val="1"/>
          <w:numId w:val="1"/>
        </w:numPr>
        <w:shd w:val="clear" w:color="auto" w:fill="auto"/>
        <w:tabs>
          <w:tab w:val="left" w:pos="1115"/>
        </w:tabs>
        <w:spacing w:line="343" w:lineRule="auto"/>
        <w:ind w:left="580" w:firstLine="0"/>
        <w:jc w:val="both"/>
      </w:pPr>
      <w:r>
        <w:rPr>
          <w:b/>
          <w:bCs/>
        </w:rPr>
        <w:t xml:space="preserve">Форма обучения и срок освоения образовательной программы </w:t>
      </w:r>
      <w:r>
        <w:t>Очная форма обучения, 4 года.</w:t>
      </w:r>
    </w:p>
    <w:p w:rsidR="00481F65" w:rsidRDefault="00A87390">
      <w:pPr>
        <w:pStyle w:val="11"/>
        <w:keepNext/>
        <w:keepLines/>
        <w:numPr>
          <w:ilvl w:val="1"/>
          <w:numId w:val="1"/>
        </w:numPr>
        <w:shd w:val="clear" w:color="auto" w:fill="auto"/>
        <w:tabs>
          <w:tab w:val="left" w:pos="1096"/>
        </w:tabs>
        <w:spacing w:after="0" w:line="343" w:lineRule="auto"/>
        <w:jc w:val="both"/>
      </w:pPr>
      <w:bookmarkStart w:id="11" w:name="bookmark10"/>
      <w:bookmarkStart w:id="12" w:name="bookmark11"/>
      <w:r>
        <w:t>Объем образовательной программы</w:t>
      </w:r>
      <w:bookmarkEnd w:id="11"/>
      <w:bookmarkEnd w:id="12"/>
    </w:p>
    <w:p w:rsidR="00481F65" w:rsidRDefault="00A87390">
      <w:pPr>
        <w:pStyle w:val="1"/>
        <w:shd w:val="clear" w:color="auto" w:fill="auto"/>
        <w:spacing w:after="280" w:line="343" w:lineRule="auto"/>
        <w:ind w:firstLine="580"/>
        <w:jc w:val="both"/>
      </w:pPr>
      <w:r>
        <w:t xml:space="preserve">240 </w:t>
      </w:r>
      <w:proofErr w:type="spellStart"/>
      <w:r>
        <w:t>з.е</w:t>
      </w:r>
      <w:proofErr w:type="spellEnd"/>
      <w:r>
        <w:t>.</w:t>
      </w:r>
    </w:p>
    <w:p w:rsidR="00481F65" w:rsidRDefault="00A87390">
      <w:pPr>
        <w:pStyle w:val="11"/>
        <w:keepNext/>
        <w:keepLines/>
        <w:numPr>
          <w:ilvl w:val="1"/>
          <w:numId w:val="1"/>
        </w:numPr>
        <w:shd w:val="clear" w:color="auto" w:fill="auto"/>
        <w:tabs>
          <w:tab w:val="left" w:pos="1096"/>
        </w:tabs>
        <w:spacing w:after="120"/>
        <w:jc w:val="both"/>
      </w:pPr>
      <w:bookmarkStart w:id="13" w:name="bookmark12"/>
      <w:bookmarkStart w:id="14" w:name="bookmark13"/>
      <w:r>
        <w:t>Основные пользователи образовательной программы</w:t>
      </w:r>
      <w:bookmarkEnd w:id="13"/>
      <w:bookmarkEnd w:id="14"/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923"/>
        </w:tabs>
        <w:ind w:firstLine="580"/>
      </w:pPr>
      <w:r>
        <w:t>работодатели;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923"/>
        </w:tabs>
        <w:ind w:firstLine="580"/>
        <w:jc w:val="both"/>
      </w:pPr>
      <w:r>
        <w:t>аспиранты;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923"/>
        </w:tabs>
        <w:ind w:firstLine="580"/>
        <w:jc w:val="both"/>
      </w:pPr>
      <w:r>
        <w:t>профессорско-преподавательский коллектив;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923"/>
        </w:tabs>
        <w:spacing w:after="380"/>
        <w:ind w:firstLine="580"/>
        <w:jc w:val="both"/>
      </w:pPr>
      <w:r>
        <w:t>администрация и коллективные органы управления вузом.</w:t>
      </w:r>
    </w:p>
    <w:p w:rsidR="00481F65" w:rsidRDefault="00A87390">
      <w:pPr>
        <w:pStyle w:val="11"/>
        <w:keepNext/>
        <w:keepLines/>
        <w:numPr>
          <w:ilvl w:val="1"/>
          <w:numId w:val="1"/>
        </w:numPr>
        <w:shd w:val="clear" w:color="auto" w:fill="auto"/>
        <w:tabs>
          <w:tab w:val="left" w:pos="1096"/>
        </w:tabs>
        <w:spacing w:after="120"/>
        <w:jc w:val="both"/>
      </w:pPr>
      <w:bookmarkStart w:id="15" w:name="bookmark14"/>
      <w:bookmarkStart w:id="16" w:name="bookmark15"/>
      <w:r>
        <w:t>Требования к абитуриентам</w:t>
      </w:r>
      <w:bookmarkEnd w:id="15"/>
      <w:bookmarkEnd w:id="16"/>
    </w:p>
    <w:p w:rsidR="00481F65" w:rsidRDefault="00A87390">
      <w:pPr>
        <w:pStyle w:val="1"/>
        <w:shd w:val="clear" w:color="auto" w:fill="auto"/>
        <w:ind w:firstLine="580"/>
        <w:jc w:val="both"/>
      </w:pPr>
      <w:r>
        <w:t xml:space="preserve">Определяются Правилами приема на обучение по программам подготовки в аспирантуре </w:t>
      </w:r>
      <w:proofErr w:type="spellStart"/>
      <w:r>
        <w:t>УрФУ</w:t>
      </w:r>
      <w:proofErr w:type="spellEnd"/>
      <w:r>
        <w:t>.</w:t>
      </w:r>
    </w:p>
    <w:p w:rsidR="00481F65" w:rsidRDefault="00A87390">
      <w:pPr>
        <w:pStyle w:val="1"/>
        <w:numPr>
          <w:ilvl w:val="0"/>
          <w:numId w:val="1"/>
        </w:numPr>
        <w:shd w:val="clear" w:color="auto" w:fill="auto"/>
        <w:tabs>
          <w:tab w:val="left" w:pos="590"/>
        </w:tabs>
        <w:spacing w:after="100"/>
        <w:ind w:firstLine="180"/>
        <w:jc w:val="both"/>
      </w:pPr>
      <w:r>
        <w:rPr>
          <w:b/>
          <w:bCs/>
        </w:rPr>
        <w:t xml:space="preserve">ХАРАКТЕРИСТИКА ПРОФЕССИОНАЛЬНОЙ ДЕЯТЕЛЬНОСТИ ВЫПУСКНИКОВ </w:t>
      </w:r>
      <w:r>
        <w:t xml:space="preserve">Область профессиональной деятельности выпускников, освоивших образовательную программу аспирантуры «Системы автоматизации проектирования», включает сферы науки, техники, </w:t>
      </w:r>
      <w:r>
        <w:lastRenderedPageBreak/>
        <w:t>технологии и педагогики, охватывающие совокупность задач направления подготовки 09.06.01 «Информатика и вычислительная техника», включая развитие теории, создание, внедрение и эксплуатация перспективных компьютерных систем, сетей и комплексов, математического и программного обеспечения.</w:t>
      </w:r>
    </w:p>
    <w:p w:rsidR="00481F65" w:rsidRDefault="00A87390">
      <w:pPr>
        <w:pStyle w:val="11"/>
        <w:keepNext/>
        <w:keepLines/>
        <w:numPr>
          <w:ilvl w:val="1"/>
          <w:numId w:val="1"/>
        </w:numPr>
        <w:shd w:val="clear" w:color="auto" w:fill="auto"/>
        <w:tabs>
          <w:tab w:val="left" w:pos="1085"/>
        </w:tabs>
        <w:jc w:val="both"/>
      </w:pPr>
      <w:bookmarkStart w:id="17" w:name="bookmark16"/>
      <w:bookmarkStart w:id="18" w:name="bookmark17"/>
      <w:r>
        <w:t>Область профессиональной деятельности выпускника</w:t>
      </w:r>
      <w:bookmarkEnd w:id="17"/>
      <w:bookmarkEnd w:id="18"/>
    </w:p>
    <w:p w:rsidR="00481F65" w:rsidRDefault="00A87390">
      <w:pPr>
        <w:pStyle w:val="1"/>
        <w:shd w:val="clear" w:color="auto" w:fill="auto"/>
        <w:spacing w:after="380"/>
        <w:ind w:firstLine="580"/>
        <w:jc w:val="both"/>
      </w:pPr>
      <w:r>
        <w:t>Выпускник в соответствии с квалификацией «Исследователь. Преподаватель-исследователь» сможет осуществлять профессиональную деятельность в области теоретического и экспериментального исследования научно-технических проблем и решение задач в области разработки технических средств и программного обеспечения компьютерных вычислительных систем и сетей, автоматизированных (в том числе распределенных) систем обработки информации и управления, а также систем автоматизированного проектирования и информационной поддержки изделий.</w:t>
      </w:r>
    </w:p>
    <w:p w:rsidR="00481F65" w:rsidRDefault="00A87390">
      <w:pPr>
        <w:pStyle w:val="11"/>
        <w:keepNext/>
        <w:keepLines/>
        <w:numPr>
          <w:ilvl w:val="1"/>
          <w:numId w:val="1"/>
        </w:numPr>
        <w:shd w:val="clear" w:color="auto" w:fill="auto"/>
        <w:tabs>
          <w:tab w:val="left" w:pos="1085"/>
        </w:tabs>
        <w:jc w:val="both"/>
      </w:pPr>
      <w:bookmarkStart w:id="19" w:name="bookmark18"/>
      <w:bookmarkStart w:id="20" w:name="bookmark19"/>
      <w:r>
        <w:t>Объекты профессиональной деятельности выпускника</w:t>
      </w:r>
      <w:bookmarkEnd w:id="19"/>
      <w:bookmarkEnd w:id="20"/>
    </w:p>
    <w:p w:rsidR="00481F65" w:rsidRDefault="00A87390">
      <w:pPr>
        <w:pStyle w:val="1"/>
        <w:shd w:val="clear" w:color="auto" w:fill="auto"/>
        <w:ind w:firstLine="580"/>
        <w:jc w:val="both"/>
      </w:pPr>
      <w:r>
        <w:t>Объектами профессиональной деятельности выпускников является избранная область научного знания, а также научные задачи междисциплинарного характера, содержащие: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919"/>
        </w:tabs>
        <w:spacing w:line="262" w:lineRule="auto"/>
        <w:ind w:firstLine="580"/>
        <w:jc w:val="both"/>
      </w:pPr>
      <w:r>
        <w:t>вычислительные машины, комплексы, системы и сети;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919"/>
        </w:tabs>
        <w:ind w:left="940" w:hanging="360"/>
        <w:jc w:val="both"/>
      </w:pPr>
      <w:r>
        <w:t>программное обеспечение средств вычислительной техники и автоматизированных систем (программы, программные комплексы и системы);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919"/>
        </w:tabs>
        <w:ind w:left="940" w:hanging="360"/>
        <w:jc w:val="both"/>
      </w:pPr>
      <w:r>
        <w:t>математическое, информационное, техническое, лингвистическое, программное, эргономическое, организационное и правовое обеспечение автоматизированных информационных, вычислительных, проектирующих и управляющих систем;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919"/>
        </w:tabs>
        <w:ind w:firstLine="580"/>
        <w:jc w:val="both"/>
      </w:pPr>
      <w:r>
        <w:t>высокопроизводительные вычисления и суперкомпьютерная техника;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919"/>
        </w:tabs>
        <w:ind w:firstLine="580"/>
        <w:jc w:val="both"/>
      </w:pPr>
      <w:r>
        <w:t>технологии разработки технических средств вычислительной техники и программных</w:t>
      </w:r>
    </w:p>
    <w:p w:rsidR="00481F65" w:rsidRDefault="00A87390">
      <w:pPr>
        <w:pStyle w:val="1"/>
        <w:shd w:val="clear" w:color="auto" w:fill="auto"/>
        <w:spacing w:after="100"/>
        <w:ind w:firstLine="940"/>
        <w:jc w:val="both"/>
      </w:pPr>
      <w:r>
        <w:t>продуктов.</w:t>
      </w:r>
    </w:p>
    <w:p w:rsidR="00481F65" w:rsidRDefault="00A87390">
      <w:pPr>
        <w:pStyle w:val="11"/>
        <w:keepNext/>
        <w:keepLines/>
        <w:numPr>
          <w:ilvl w:val="1"/>
          <w:numId w:val="1"/>
        </w:numPr>
        <w:shd w:val="clear" w:color="auto" w:fill="auto"/>
        <w:tabs>
          <w:tab w:val="left" w:pos="1085"/>
        </w:tabs>
        <w:jc w:val="both"/>
      </w:pPr>
      <w:bookmarkStart w:id="21" w:name="bookmark20"/>
      <w:bookmarkStart w:id="22" w:name="bookmark21"/>
      <w:r>
        <w:t>Виды и задачи профессиональной деятельности выпускника</w:t>
      </w:r>
      <w:bookmarkEnd w:id="21"/>
      <w:bookmarkEnd w:id="22"/>
    </w:p>
    <w:p w:rsidR="00481F65" w:rsidRDefault="00A87390">
      <w:pPr>
        <w:pStyle w:val="1"/>
        <w:shd w:val="clear" w:color="auto" w:fill="auto"/>
        <w:spacing w:after="320"/>
        <w:ind w:firstLine="580"/>
        <w:jc w:val="both"/>
      </w:pPr>
      <w:r>
        <w:t>Аспирант готовится к следующим видам и задачам профессиональной деятельности:</w:t>
      </w:r>
    </w:p>
    <w:p w:rsidR="00481F65" w:rsidRDefault="00A87390">
      <w:pPr>
        <w:pStyle w:val="a6"/>
        <w:shd w:val="clear" w:color="auto" w:fill="auto"/>
      </w:pPr>
      <w:r>
        <w:rPr>
          <w:b w:val="0"/>
          <w:bCs w:val="0"/>
        </w:rPr>
        <w:t xml:space="preserve">Таблица 1 </w:t>
      </w:r>
      <w:r>
        <w:t>Перечень видов профессиональной деятельности и соответствующих им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7"/>
        <w:gridCol w:w="3648"/>
        <w:gridCol w:w="6019"/>
      </w:tblGrid>
      <w:tr w:rsidR="00481F65">
        <w:trPr>
          <w:trHeight w:hRule="exact" w:val="245"/>
          <w:jc w:val="center"/>
        </w:trPr>
        <w:tc>
          <w:tcPr>
            <w:tcW w:w="10215" w:type="dxa"/>
            <w:gridSpan w:val="3"/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профессиональных задач</w:t>
            </w:r>
          </w:p>
        </w:tc>
      </w:tr>
      <w:tr w:rsidR="00481F65">
        <w:trPr>
          <w:trHeight w:hRule="exact" w:val="629"/>
          <w:jc w:val="center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№</w:t>
            </w:r>
          </w:p>
          <w:p w:rsidR="00481F65" w:rsidRDefault="00A87390">
            <w:pPr>
              <w:pStyle w:val="a8"/>
              <w:shd w:val="clear" w:color="auto" w:fill="auto"/>
              <w:spacing w:line="233" w:lineRule="auto"/>
              <w:ind w:firstLine="0"/>
              <w:jc w:val="center"/>
            </w:pPr>
            <w:proofErr w:type="spellStart"/>
            <w:r>
              <w:rPr>
                <w:b/>
                <w:bCs/>
              </w:rPr>
              <w:t>пп</w:t>
            </w:r>
            <w:proofErr w:type="spellEnd"/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Виды профессиональной деятельности (ВПД)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Профессиональные задачи (ПЗ)</w:t>
            </w:r>
          </w:p>
        </w:tc>
      </w:tr>
      <w:tr w:rsidR="00481F65">
        <w:trPr>
          <w:trHeight w:hRule="exact" w:val="3154"/>
          <w:jc w:val="center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1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140"/>
            </w:pPr>
            <w:r>
              <w:t>Научно-исследовательская деятельность в области создания математического, информационного, алгоритмического и программного обеспечения автоматизированных систем различного направления</w:t>
            </w:r>
          </w:p>
          <w:p w:rsidR="00F12BDB" w:rsidRDefault="00F12BDB">
            <w:pPr>
              <w:pStyle w:val="a8"/>
              <w:shd w:val="clear" w:color="auto" w:fill="auto"/>
              <w:ind w:firstLine="140"/>
            </w:pP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numPr>
                <w:ilvl w:val="0"/>
                <w:numId w:val="4"/>
              </w:numPr>
              <w:shd w:val="clear" w:color="auto" w:fill="auto"/>
              <w:tabs>
                <w:tab w:val="left" w:pos="360"/>
              </w:tabs>
              <w:ind w:firstLine="0"/>
            </w:pPr>
            <w:r>
              <w:t>анализ и систематизация</w:t>
            </w:r>
          </w:p>
          <w:p w:rsidR="00481F65" w:rsidRDefault="00A87390">
            <w:pPr>
              <w:pStyle w:val="a8"/>
              <w:numPr>
                <w:ilvl w:val="0"/>
                <w:numId w:val="4"/>
              </w:numPr>
              <w:shd w:val="clear" w:color="auto" w:fill="auto"/>
              <w:tabs>
                <w:tab w:val="left" w:pos="360"/>
              </w:tabs>
              <w:ind w:firstLine="0"/>
            </w:pPr>
            <w:r>
              <w:t>научно-технической информации;</w:t>
            </w:r>
          </w:p>
          <w:p w:rsidR="00481F65" w:rsidRDefault="00A87390">
            <w:pPr>
              <w:pStyle w:val="a8"/>
              <w:numPr>
                <w:ilvl w:val="0"/>
                <w:numId w:val="4"/>
              </w:numPr>
              <w:shd w:val="clear" w:color="auto" w:fill="auto"/>
              <w:tabs>
                <w:tab w:val="left" w:pos="360"/>
              </w:tabs>
              <w:ind w:firstLine="0"/>
            </w:pPr>
            <w:r>
              <w:t>выбор методов исследования;</w:t>
            </w:r>
          </w:p>
          <w:p w:rsidR="00481F65" w:rsidRDefault="00A87390">
            <w:pPr>
              <w:pStyle w:val="a8"/>
              <w:numPr>
                <w:ilvl w:val="0"/>
                <w:numId w:val="4"/>
              </w:numPr>
              <w:shd w:val="clear" w:color="auto" w:fill="auto"/>
              <w:tabs>
                <w:tab w:val="left" w:pos="355"/>
              </w:tabs>
              <w:ind w:firstLine="0"/>
            </w:pPr>
            <w:r>
              <w:t>разработка моделей процессов управления;</w:t>
            </w:r>
          </w:p>
          <w:p w:rsidR="00481F65" w:rsidRDefault="00A87390">
            <w:pPr>
              <w:pStyle w:val="a8"/>
              <w:numPr>
                <w:ilvl w:val="0"/>
                <w:numId w:val="4"/>
              </w:numPr>
              <w:shd w:val="clear" w:color="auto" w:fill="auto"/>
              <w:tabs>
                <w:tab w:val="left" w:pos="360"/>
              </w:tabs>
              <w:ind w:left="440" w:hanging="440"/>
            </w:pPr>
            <w:r>
              <w:t>создание информационных систем для проектирования сложных изделий, включая программные комплексы, с использованием средств автоматизации проектирования, передового опыта разработки конкурентоспособных изделий;</w:t>
            </w:r>
          </w:p>
          <w:p w:rsidR="00481F65" w:rsidRDefault="00A87390">
            <w:pPr>
              <w:pStyle w:val="a8"/>
              <w:numPr>
                <w:ilvl w:val="0"/>
                <w:numId w:val="4"/>
              </w:numPr>
              <w:shd w:val="clear" w:color="auto" w:fill="auto"/>
              <w:tabs>
                <w:tab w:val="left" w:pos="360"/>
              </w:tabs>
              <w:ind w:left="440" w:hanging="440"/>
            </w:pPr>
            <w:r>
              <w:t>публикация научных статей, подготовка докладов по результатам исследования;</w:t>
            </w:r>
          </w:p>
        </w:tc>
      </w:tr>
      <w:tr w:rsidR="00481F65">
        <w:trPr>
          <w:trHeight w:hRule="exact" w:val="586"/>
          <w:jc w:val="center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2</w:t>
            </w: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140"/>
            </w:pPr>
            <w:r>
              <w:t>Преподавательская деятельность по</w:t>
            </w:r>
          </w:p>
          <w:p w:rsidR="00F12BDB" w:rsidRDefault="00F12BDB">
            <w:pPr>
              <w:pStyle w:val="a8"/>
              <w:shd w:val="clear" w:color="auto" w:fill="auto"/>
              <w:ind w:firstLine="140"/>
            </w:pPr>
          </w:p>
          <w:p w:rsidR="00F12BDB" w:rsidRDefault="00F12BDB">
            <w:pPr>
              <w:pStyle w:val="a8"/>
              <w:shd w:val="clear" w:color="auto" w:fill="auto"/>
              <w:ind w:firstLine="140"/>
            </w:pPr>
          </w:p>
          <w:p w:rsidR="00F12BDB" w:rsidRDefault="00F12BDB">
            <w:pPr>
              <w:pStyle w:val="a8"/>
              <w:shd w:val="clear" w:color="auto" w:fill="auto"/>
              <w:ind w:firstLine="140"/>
            </w:pP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left="440" w:hanging="44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• </w:t>
            </w:r>
            <w:r>
              <w:t>изучение отечественного и зарубежного опыта педагогической деятельности в избранной области</w:t>
            </w:r>
          </w:p>
        </w:tc>
      </w:tr>
      <w:tr w:rsidR="00481F65">
        <w:trPr>
          <w:trHeight w:hRule="exact" w:val="638"/>
          <w:jc w:val="center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spacing w:line="233" w:lineRule="auto"/>
              <w:ind w:firstLine="0"/>
              <w:jc w:val="center"/>
            </w:pPr>
            <w:r>
              <w:rPr>
                <w:b/>
                <w:bCs/>
              </w:rPr>
              <w:t xml:space="preserve">№ </w:t>
            </w:r>
            <w:proofErr w:type="spellStart"/>
            <w:r>
              <w:rPr>
                <w:b/>
                <w:bCs/>
              </w:rPr>
              <w:t>пп</w:t>
            </w:r>
            <w:proofErr w:type="spellEnd"/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Виды профессиональной деятельности (ВПД)</w:t>
            </w:r>
          </w:p>
        </w:tc>
        <w:tc>
          <w:tcPr>
            <w:tcW w:w="60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Профессиональные задачи (ПЗ)</w:t>
            </w:r>
          </w:p>
        </w:tc>
      </w:tr>
      <w:tr w:rsidR="00481F65">
        <w:trPr>
          <w:trHeight w:hRule="exact" w:val="2554"/>
          <w:jc w:val="center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left="140" w:firstLine="0"/>
            </w:pPr>
            <w:r>
              <w:t>образовательным программам высшего образования</w:t>
            </w:r>
          </w:p>
        </w:tc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numPr>
                <w:ilvl w:val="0"/>
                <w:numId w:val="5"/>
              </w:numPr>
              <w:shd w:val="clear" w:color="auto" w:fill="auto"/>
              <w:tabs>
                <w:tab w:val="left" w:pos="360"/>
              </w:tabs>
              <w:ind w:left="440" w:hanging="440"/>
            </w:pPr>
            <w:r>
              <w:t>проведение образовательного процесса при обучении избранным дисциплинам с использованием современных педагогических технологий и виртуальных обучающих сред; концепции непрерывного образования</w:t>
            </w:r>
          </w:p>
          <w:p w:rsidR="00481F65" w:rsidRDefault="00A87390">
            <w:pPr>
              <w:pStyle w:val="a8"/>
              <w:numPr>
                <w:ilvl w:val="0"/>
                <w:numId w:val="5"/>
              </w:numPr>
              <w:shd w:val="clear" w:color="auto" w:fill="auto"/>
              <w:tabs>
                <w:tab w:val="left" w:pos="355"/>
              </w:tabs>
              <w:spacing w:line="233" w:lineRule="auto"/>
              <w:ind w:left="440" w:hanging="440"/>
            </w:pPr>
            <w:r>
              <w:t>разработка авторских учебных программ, методов и различных форм обучения</w:t>
            </w:r>
          </w:p>
          <w:p w:rsidR="00481F65" w:rsidRDefault="00A87390">
            <w:pPr>
              <w:pStyle w:val="a8"/>
              <w:numPr>
                <w:ilvl w:val="0"/>
                <w:numId w:val="5"/>
              </w:numPr>
              <w:shd w:val="clear" w:color="auto" w:fill="auto"/>
              <w:tabs>
                <w:tab w:val="left" w:pos="355"/>
              </w:tabs>
              <w:spacing w:line="233" w:lineRule="auto"/>
              <w:ind w:left="440" w:hanging="440"/>
            </w:pPr>
            <w:r>
              <w:t>разработка различных форм контроля и различных шкал оценивания знаний обучающихся</w:t>
            </w:r>
          </w:p>
        </w:tc>
      </w:tr>
    </w:tbl>
    <w:p w:rsidR="00481F65" w:rsidRDefault="00A87390">
      <w:pPr>
        <w:pStyle w:val="a6"/>
        <w:shd w:val="clear" w:color="auto" w:fill="auto"/>
        <w:ind w:left="77"/>
      </w:pPr>
      <w:r>
        <w:t>3. ПЛАНИРУЕМЫЕ РЕЗУЛЬТАТЫ ОСВОЕНИЯ ОБРАЗОВАТЕЛЬНОЙ ПРОГРАММЫ</w:t>
      </w:r>
    </w:p>
    <w:p w:rsidR="00481F65" w:rsidRDefault="00481F65">
      <w:pPr>
        <w:spacing w:after="259" w:line="1" w:lineRule="exact"/>
      </w:pPr>
    </w:p>
    <w:p w:rsidR="00481F65" w:rsidRDefault="00A87390">
      <w:pPr>
        <w:pStyle w:val="1"/>
        <w:shd w:val="clear" w:color="auto" w:fill="auto"/>
        <w:ind w:firstLine="560"/>
        <w:jc w:val="both"/>
      </w:pPr>
      <w:r>
        <w:t>В результате освоения образовательной программы 09.06.01 - «Системы автоматизации проектирования» выпускник должен обладать следующими компетенциями:</w:t>
      </w:r>
    </w:p>
    <w:p w:rsidR="00481F65" w:rsidRDefault="00A87390">
      <w:pPr>
        <w:pStyle w:val="1"/>
        <w:shd w:val="clear" w:color="auto" w:fill="auto"/>
        <w:ind w:firstLine="560"/>
      </w:pPr>
      <w:r>
        <w:rPr>
          <w:b/>
          <w:bCs/>
        </w:rPr>
        <w:t>универсальными компетенциями (УК) в соответствии с ФГОС ВО: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способностью к критическому анализу и оценке современных научных достижений, генерированию новых идей при решении исследовательских и практических задач, в том числе в междисциплинарных областях (УК-1);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способностью проектировать и осуществлять комплексные исследования, в том числе междисциплинарные, на основе целостного системного научного мировоззрения с использованием знаний в области истории и философии науки (УК-2);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готовностью участвовать в работе российских и международных исследовательских коллективов по решению научных и научно-образовательных задач (УК-3);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готовностью использовать современные методы и технологии научной коммуникации на государственном и иностранном языках (УК-4);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spacing w:line="259" w:lineRule="auto"/>
        <w:ind w:firstLine="0"/>
        <w:jc w:val="both"/>
      </w:pPr>
      <w:r>
        <w:t>способностью следовать этическим нормам в профессиональной деятельности (УК-5);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spacing w:after="260"/>
        <w:ind w:left="360" w:hanging="360"/>
        <w:jc w:val="both"/>
      </w:pPr>
      <w:r>
        <w:t>способностью планировать и решать задачи собственного профессионального и личностного развития (УК-6);</w:t>
      </w:r>
    </w:p>
    <w:p w:rsidR="00481F65" w:rsidRDefault="00A87390">
      <w:pPr>
        <w:pStyle w:val="11"/>
        <w:keepNext/>
        <w:keepLines/>
        <w:shd w:val="clear" w:color="auto" w:fill="auto"/>
        <w:spacing w:after="0"/>
        <w:ind w:firstLine="560"/>
      </w:pPr>
      <w:bookmarkStart w:id="23" w:name="bookmark22"/>
      <w:bookmarkStart w:id="24" w:name="bookmark23"/>
      <w:r>
        <w:t>общепрофессиональными компетенциями (ОПК) в соответствии с ФГОС ВО:</w:t>
      </w:r>
      <w:bookmarkEnd w:id="23"/>
      <w:bookmarkEnd w:id="24"/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владением методологией теоретических и экспериментальных исследований в области профессиональной деятельности (ОПК-1);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владением культурой научного исследования, в том числе с использованием современных информационно-коммуникационных технологий (ОПК-2);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способностью к разработке новых методов исследования и их применению в самостоятельной научно-исследовательской деятельности в области профессиональной деятельности (ОПК-3);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готовностью организовать работу исследовательского коллектива в области профессиональной деятельности (ОПК-4);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способностью объективно оценивать результаты исследований и разработок, выполненных другими специалистами и в других научных учреждениях (ОПК-5);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способностью представлять полученные результаты научно-исследовательской деятельности на высоком уровне и с учетом соблюдения авторских прав (ОПК-6);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владением методами проведения патентных исследований, лицензирования и защиты авторских прав при создании инновационных продуктов в области профессиональной деятельности (ОПК- 7);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60" w:hanging="360"/>
        <w:jc w:val="both"/>
      </w:pPr>
      <w:r>
        <w:t>готовностью к преподавательской деятельности по основным образовательным программам высшего образования (ОПК-8).</w:t>
      </w:r>
    </w:p>
    <w:p w:rsidR="00481F65" w:rsidRDefault="00A87390">
      <w:pPr>
        <w:pStyle w:val="11"/>
        <w:keepNext/>
        <w:keepLines/>
        <w:shd w:val="clear" w:color="auto" w:fill="auto"/>
        <w:spacing w:after="0"/>
        <w:jc w:val="both"/>
      </w:pPr>
      <w:bookmarkStart w:id="25" w:name="bookmark24"/>
      <w:bookmarkStart w:id="26" w:name="bookmark25"/>
      <w:r>
        <w:t>профессиональными компетенциями (ПК):</w:t>
      </w:r>
      <w:bookmarkEnd w:id="25"/>
      <w:bookmarkEnd w:id="26"/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80" w:hanging="380"/>
        <w:jc w:val="both"/>
      </w:pPr>
      <w:r>
        <w:t>способностью и готовностью использовать основные законы естественно-научных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исследования, в том числе при решении задач автоматизированного проектирования (ПК-1);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80" w:hanging="380"/>
        <w:jc w:val="both"/>
      </w:pPr>
      <w:r>
        <w:t xml:space="preserve">способностью использовать знания о современной физической картине мира, </w:t>
      </w:r>
      <w:proofErr w:type="spellStart"/>
      <w:r>
        <w:t>пространственно</w:t>
      </w:r>
      <w:r>
        <w:softHyphen/>
        <w:t>временных</w:t>
      </w:r>
      <w:proofErr w:type="spellEnd"/>
      <w:r>
        <w:t xml:space="preserve"> закономерностях, строении вещества для понимания окружающего мира и явлений природы (ПК-2);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80" w:hanging="380"/>
        <w:jc w:val="both"/>
      </w:pPr>
      <w:r>
        <w:lastRenderedPageBreak/>
        <w:t>способностью и готовностью использовать 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 при построении систем компьютерной поддержки конструкторского и технологического проектирования (ПК-3);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80" w:hanging="380"/>
        <w:jc w:val="both"/>
      </w:pPr>
      <w:r>
        <w:t>способностью осуществлять сбор, обработку, анализ и систематизацию информации по теме исследования, выбор методов и средств решения задач исследования (ПК-4);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80" w:hanging="380"/>
        <w:jc w:val="both"/>
      </w:pPr>
      <w:r>
        <w:t>способностью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80" w:hanging="380"/>
        <w:jc w:val="both"/>
      </w:pPr>
      <w:r>
        <w:t>способностью составлять математические модели типовых профессиональных задач в области автоматизированного проектирования, находить способы их решений и интерпретировать профессиональный (физический) смысл полученного математического результата (ПК-6);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ind w:left="380" w:hanging="380"/>
        <w:jc w:val="both"/>
      </w:pPr>
      <w:r>
        <w:t>способностью применять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деятельности, включая системы автоматизации конструкторского и технологического проектирования (ПК-7);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60"/>
        </w:tabs>
        <w:spacing w:after="260"/>
        <w:ind w:left="380" w:hanging="380"/>
        <w:jc w:val="both"/>
      </w:pPr>
      <w:r>
        <w:t>способностью изучать научно-техническую информацию, отечественный и зарубежный опыт по тематике исследования (ПК-8).</w:t>
      </w:r>
    </w:p>
    <w:p w:rsidR="00481F65" w:rsidRDefault="00A87390">
      <w:pPr>
        <w:pStyle w:val="1"/>
        <w:shd w:val="clear" w:color="auto" w:fill="auto"/>
        <w:ind w:firstLine="580"/>
        <w:jc w:val="both"/>
      </w:pPr>
      <w:r>
        <w:t xml:space="preserve">Достижение результатов освоения образовательной программы осуществляется посредством освоения группы взаимосвязанных между собой компетенций (универсальных, общепрофессиональных, профессиональных), составляющих укрупненные результаты обучения (РО), которые формируются в рамках модулей (составляющих их дисциплин) и позволяют выпускнику реализовать определенный вид профессиональной деятельности и соответствующие ему конкретные трудовые функции, профессиональные задачи. Образовательная программа предусматривает соответствие укрупненных РО и планируемых результатов освоения образовательной программы - компетенций (табл. 2) Осваиваемые в рамках модулей (составляющих их дисциплин) РО обеспечивают </w:t>
      </w:r>
      <w:proofErr w:type="spellStart"/>
      <w:r>
        <w:t>поэтапность</w:t>
      </w:r>
      <w:proofErr w:type="spellEnd"/>
      <w:r>
        <w:t xml:space="preserve"> формирования результатов освоения образовательной программы.</w:t>
      </w:r>
    </w:p>
    <w:p w:rsidR="00481F65" w:rsidRDefault="00A87390">
      <w:pPr>
        <w:pStyle w:val="a6"/>
        <w:shd w:val="clear" w:color="auto" w:fill="auto"/>
        <w:jc w:val="right"/>
      </w:pPr>
      <w:r>
        <w:rPr>
          <w:b w:val="0"/>
          <w:bCs w:val="0"/>
        </w:rPr>
        <w:t>Таблица 2</w:t>
      </w:r>
    </w:p>
    <w:p w:rsidR="00481F65" w:rsidRDefault="00A87390">
      <w:pPr>
        <w:pStyle w:val="a6"/>
        <w:shd w:val="clear" w:color="auto" w:fill="auto"/>
        <w:ind w:left="595"/>
      </w:pPr>
      <w:r>
        <w:t>Перечень планируемых результатов обучения и составляющих их компетенций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6"/>
        <w:gridCol w:w="2717"/>
        <w:gridCol w:w="5870"/>
      </w:tblGrid>
      <w:tr w:rsidR="00481F65">
        <w:trPr>
          <w:trHeight w:hRule="exact" w:val="845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Код результата обучения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220"/>
            </w:pPr>
            <w:r>
              <w:rPr>
                <w:b/>
                <w:bCs/>
              </w:rPr>
              <w:t>Результаты обучения</w:t>
            </w: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Компетенции, формируемые в рамках достижения результатов обучения</w:t>
            </w:r>
          </w:p>
        </w:tc>
      </w:tr>
      <w:tr w:rsidR="00481F65" w:rsidTr="00FB5EEF">
        <w:trPr>
          <w:trHeight w:hRule="exact" w:val="4820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РО-1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Способность осуществлять инновационную, организационную и коммуникативную деятельность, самосовершенствование и развивать творческий потенциал</w:t>
            </w: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numPr>
                <w:ilvl w:val="0"/>
                <w:numId w:val="6"/>
              </w:numPr>
              <w:shd w:val="clear" w:color="auto" w:fill="auto"/>
              <w:tabs>
                <w:tab w:val="left" w:pos="360"/>
              </w:tabs>
              <w:ind w:firstLine="0"/>
              <w:jc w:val="both"/>
            </w:pPr>
            <w:r>
              <w:t>способность к критическому анализу и оценке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648"/>
                <w:tab w:val="left" w:pos="4381"/>
              </w:tabs>
              <w:ind w:firstLine="440"/>
              <w:jc w:val="both"/>
            </w:pPr>
            <w:r>
              <w:t>современных</w:t>
            </w:r>
            <w:r>
              <w:tab/>
              <w:t>научных</w:t>
            </w:r>
            <w:r>
              <w:tab/>
              <w:t>достижений,</w:t>
            </w:r>
          </w:p>
          <w:p w:rsidR="00481F65" w:rsidRDefault="00A87390">
            <w:pPr>
              <w:pStyle w:val="a8"/>
              <w:shd w:val="clear" w:color="auto" w:fill="auto"/>
              <w:ind w:left="440" w:firstLine="20"/>
              <w:jc w:val="both"/>
            </w:pPr>
            <w:r>
              <w:t>генерированию новых идей при решении исследовательских и практических задач, в том числе в междисциплинарных областях (УК-1);</w:t>
            </w:r>
          </w:p>
          <w:p w:rsidR="00FB5EEF" w:rsidRDefault="00FB5EEF" w:rsidP="00FB5EEF">
            <w:pPr>
              <w:pStyle w:val="1"/>
              <w:numPr>
                <w:ilvl w:val="0"/>
                <w:numId w:val="3"/>
              </w:numPr>
              <w:shd w:val="clear" w:color="auto" w:fill="auto"/>
              <w:tabs>
                <w:tab w:val="left" w:pos="360"/>
              </w:tabs>
              <w:ind w:left="360" w:hanging="360"/>
              <w:jc w:val="both"/>
            </w:pPr>
            <w:r>
              <w:t>способностью проектировать и осуществлять комплексные исследования, в том числе междисциплинарные, на основе целостного системного научного мировоззрения с использованием знаний в области истории и философии науки (УК-2);</w:t>
            </w:r>
          </w:p>
          <w:p w:rsidR="00481F65" w:rsidRDefault="00A87390">
            <w:pPr>
              <w:pStyle w:val="a8"/>
              <w:numPr>
                <w:ilvl w:val="0"/>
                <w:numId w:val="6"/>
              </w:numPr>
              <w:shd w:val="clear" w:color="auto" w:fill="auto"/>
              <w:tabs>
                <w:tab w:val="left" w:pos="360"/>
              </w:tabs>
              <w:ind w:left="440" w:hanging="440"/>
              <w:jc w:val="both"/>
            </w:pPr>
            <w:r>
              <w:t>способность следовать этическим нормам в профессиональной деятельности (УК-5);</w:t>
            </w:r>
          </w:p>
          <w:p w:rsidR="00481F65" w:rsidRDefault="00A87390">
            <w:pPr>
              <w:pStyle w:val="a8"/>
              <w:numPr>
                <w:ilvl w:val="0"/>
                <w:numId w:val="6"/>
              </w:numPr>
              <w:shd w:val="clear" w:color="auto" w:fill="auto"/>
              <w:tabs>
                <w:tab w:val="left" w:pos="360"/>
                <w:tab w:val="left" w:pos="2525"/>
                <w:tab w:val="right" w:pos="5597"/>
              </w:tabs>
              <w:ind w:firstLine="0"/>
              <w:jc w:val="both"/>
            </w:pPr>
            <w:r>
              <w:t>готовность</w:t>
            </w:r>
            <w:r>
              <w:tab/>
              <w:t>организовать</w:t>
            </w:r>
            <w:r>
              <w:tab/>
              <w:t>работу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850"/>
                <w:tab w:val="left" w:pos="4386"/>
                <w:tab w:val="right" w:pos="5677"/>
              </w:tabs>
              <w:ind w:firstLine="440"/>
            </w:pPr>
            <w:r>
              <w:t>исследовательского</w:t>
            </w:r>
            <w:r>
              <w:tab/>
              <w:t>коллектива</w:t>
            </w:r>
            <w:r>
              <w:tab/>
              <w:t>в</w:t>
            </w:r>
            <w:r>
              <w:tab/>
              <w:t>области</w:t>
            </w:r>
          </w:p>
          <w:p w:rsidR="00481F65" w:rsidRDefault="00A87390">
            <w:pPr>
              <w:pStyle w:val="a8"/>
              <w:shd w:val="clear" w:color="auto" w:fill="auto"/>
              <w:ind w:firstLine="440"/>
            </w:pPr>
            <w:r>
              <w:t>профессиональной деятельности (ОПК-4);</w:t>
            </w:r>
          </w:p>
        </w:tc>
      </w:tr>
    </w:tbl>
    <w:p w:rsidR="00481F65" w:rsidRDefault="00A87390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6"/>
        <w:gridCol w:w="2717"/>
        <w:gridCol w:w="5870"/>
      </w:tblGrid>
      <w:tr w:rsidR="00481F65">
        <w:trPr>
          <w:trHeight w:hRule="exact" w:val="845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lastRenderedPageBreak/>
              <w:t>Код</w:t>
            </w:r>
          </w:p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результата обучения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220"/>
            </w:pPr>
            <w:r>
              <w:rPr>
                <w:b/>
                <w:bCs/>
              </w:rPr>
              <w:t>Результаты обучения</w:t>
            </w: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Компетенции, формируемые в рамках достижения результатов обучения</w:t>
            </w:r>
          </w:p>
        </w:tc>
      </w:tr>
      <w:tr w:rsidR="00481F65">
        <w:trPr>
          <w:trHeight w:hRule="exact" w:val="447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numPr>
                <w:ilvl w:val="0"/>
                <w:numId w:val="7"/>
              </w:numPr>
              <w:shd w:val="clear" w:color="auto" w:fill="auto"/>
              <w:tabs>
                <w:tab w:val="left" w:pos="360"/>
              </w:tabs>
              <w:ind w:left="440" w:hanging="440"/>
              <w:jc w:val="both"/>
            </w:pPr>
            <w:r>
              <w:t>способность объективно оценивать результаты исследований и разработок, выполненных другими специалистами и в других научных учреждениях (ОПК-5);</w:t>
            </w:r>
          </w:p>
          <w:p w:rsidR="00481F65" w:rsidRDefault="00A87390">
            <w:pPr>
              <w:pStyle w:val="a8"/>
              <w:numPr>
                <w:ilvl w:val="0"/>
                <w:numId w:val="7"/>
              </w:numPr>
              <w:shd w:val="clear" w:color="auto" w:fill="auto"/>
              <w:tabs>
                <w:tab w:val="left" w:pos="360"/>
              </w:tabs>
              <w:ind w:firstLine="0"/>
              <w:jc w:val="both"/>
            </w:pPr>
            <w:r>
              <w:t>способность представлять полученные результаты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3622"/>
                <w:tab w:val="left" w:pos="5451"/>
              </w:tabs>
              <w:ind w:firstLine="440"/>
              <w:jc w:val="both"/>
            </w:pPr>
            <w:r>
              <w:t>научно-исследовательской</w:t>
            </w:r>
            <w:r>
              <w:tab/>
              <w:t>деятельности</w:t>
            </w:r>
            <w:r>
              <w:tab/>
              <w:t>на</w:t>
            </w:r>
          </w:p>
          <w:p w:rsidR="00481F65" w:rsidRDefault="00A87390">
            <w:pPr>
              <w:pStyle w:val="a8"/>
              <w:shd w:val="clear" w:color="auto" w:fill="auto"/>
              <w:ind w:left="440" w:firstLine="0"/>
              <w:jc w:val="both"/>
            </w:pPr>
            <w:r>
              <w:t>высоком уровне и с учетом соблюдения авторских прав (ОПК-6);</w:t>
            </w:r>
          </w:p>
          <w:p w:rsidR="00481F65" w:rsidRDefault="00A87390">
            <w:pPr>
              <w:pStyle w:val="a8"/>
              <w:numPr>
                <w:ilvl w:val="0"/>
                <w:numId w:val="7"/>
              </w:numPr>
              <w:shd w:val="clear" w:color="auto" w:fill="auto"/>
              <w:tabs>
                <w:tab w:val="left" w:pos="360"/>
              </w:tabs>
              <w:ind w:firstLine="0"/>
              <w:jc w:val="both"/>
            </w:pPr>
            <w:r>
              <w:t>способность к критическому анализу, оценке 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941"/>
                <w:tab w:val="right" w:pos="5691"/>
              </w:tabs>
              <w:ind w:left="440" w:firstLine="0"/>
              <w:jc w:val="both"/>
            </w:pPr>
            <w:r>
              <w:t>синтезу новых научных идей и технических разработок, моделей и структурных решений человеко-машинных систем, предназначенных для автоматизации</w:t>
            </w:r>
            <w:r>
              <w:tab/>
              <w:t>проектирования</w:t>
            </w:r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907"/>
                <w:tab w:val="right" w:pos="5672"/>
              </w:tabs>
              <w:ind w:left="440" w:firstLine="0"/>
              <w:jc w:val="both"/>
            </w:pPr>
            <w:r>
              <w:t>интеллектуальной</w:t>
            </w:r>
            <w:r>
              <w:tab/>
              <w:t>поддержки</w:t>
            </w:r>
            <w:r>
              <w:tab/>
              <w:t>процессов</w:t>
            </w:r>
          </w:p>
          <w:p w:rsidR="00481F65" w:rsidRDefault="00A87390">
            <w:pPr>
              <w:pStyle w:val="a8"/>
              <w:shd w:val="clear" w:color="auto" w:fill="auto"/>
              <w:ind w:left="440" w:firstLine="0"/>
              <w:jc w:val="both"/>
            </w:pPr>
            <w:r>
              <w:t>управления и необходимых для этого процессов обработки данных (ПК-5).</w:t>
            </w:r>
          </w:p>
        </w:tc>
      </w:tr>
      <w:tr w:rsidR="00481F65">
        <w:trPr>
          <w:trHeight w:hRule="exact" w:val="6998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РО-2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Способность проводить научные исследования в области, соответствующей выбранной направленности (научной специальности)</w:t>
            </w: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numPr>
                <w:ilvl w:val="0"/>
                <w:numId w:val="8"/>
              </w:numPr>
              <w:shd w:val="clear" w:color="auto" w:fill="auto"/>
              <w:tabs>
                <w:tab w:val="left" w:pos="350"/>
              </w:tabs>
              <w:ind w:firstLine="0"/>
              <w:jc w:val="both"/>
            </w:pPr>
            <w:r>
              <w:t>готовность использовать современные методы 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106"/>
                <w:tab w:val="left" w:pos="3450"/>
                <w:tab w:val="left" w:pos="5456"/>
              </w:tabs>
              <w:ind w:firstLine="440"/>
            </w:pPr>
            <w:r>
              <w:t>технологии</w:t>
            </w:r>
            <w:r>
              <w:tab/>
              <w:t>научной</w:t>
            </w:r>
            <w:r>
              <w:tab/>
              <w:t>коммуникации</w:t>
            </w:r>
            <w:r>
              <w:tab/>
              <w:t>на</w:t>
            </w:r>
          </w:p>
          <w:p w:rsidR="00481F65" w:rsidRDefault="00A87390">
            <w:pPr>
              <w:pStyle w:val="a8"/>
              <w:shd w:val="clear" w:color="auto" w:fill="auto"/>
              <w:ind w:firstLine="440"/>
            </w:pPr>
            <w:r>
              <w:t>государственном и иностранном языках (УК-4);</w:t>
            </w:r>
          </w:p>
          <w:p w:rsidR="00481F65" w:rsidRDefault="00A87390">
            <w:pPr>
              <w:pStyle w:val="a8"/>
              <w:numPr>
                <w:ilvl w:val="0"/>
                <w:numId w:val="8"/>
              </w:numPr>
              <w:shd w:val="clear" w:color="auto" w:fill="auto"/>
              <w:tabs>
                <w:tab w:val="left" w:pos="360"/>
                <w:tab w:val="left" w:pos="1704"/>
                <w:tab w:val="left" w:pos="3552"/>
                <w:tab w:val="right" w:pos="5597"/>
              </w:tabs>
              <w:ind w:firstLine="0"/>
              <w:jc w:val="both"/>
            </w:pPr>
            <w:r>
              <w:t>владение</w:t>
            </w:r>
            <w:r>
              <w:tab/>
              <w:t>методологией</w:t>
            </w:r>
            <w:r>
              <w:tab/>
              <w:t>теоретических</w:t>
            </w:r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ind w:left="440" w:firstLine="0"/>
              <w:jc w:val="both"/>
            </w:pPr>
            <w:r>
              <w:t>экспериментальных исследований в области профессиональной деятельности (ОПК-1);</w:t>
            </w:r>
          </w:p>
          <w:p w:rsidR="00481F65" w:rsidRDefault="00A87390">
            <w:pPr>
              <w:pStyle w:val="a8"/>
              <w:numPr>
                <w:ilvl w:val="0"/>
                <w:numId w:val="8"/>
              </w:numPr>
              <w:shd w:val="clear" w:color="auto" w:fill="auto"/>
              <w:tabs>
                <w:tab w:val="left" w:pos="360"/>
                <w:tab w:val="left" w:pos="2083"/>
                <w:tab w:val="left" w:pos="2654"/>
                <w:tab w:val="right" w:pos="5597"/>
              </w:tabs>
              <w:ind w:firstLine="0"/>
              <w:jc w:val="both"/>
            </w:pPr>
            <w:r>
              <w:t>способность</w:t>
            </w:r>
            <w:r>
              <w:tab/>
              <w:t>и</w:t>
            </w:r>
            <w:r>
              <w:tab/>
              <w:t>готовность</w:t>
            </w:r>
            <w:r>
              <w:tab/>
              <w:t>использовать</w:t>
            </w:r>
          </w:p>
          <w:p w:rsidR="00481F65" w:rsidRDefault="00A87390">
            <w:pPr>
              <w:pStyle w:val="a8"/>
              <w:shd w:val="clear" w:color="auto" w:fill="auto"/>
              <w:ind w:left="440" w:firstLine="0"/>
              <w:jc w:val="both"/>
            </w:pPr>
            <w:r>
              <w:t>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 при построении систем компьютерной поддержки конструкторского и технологического проектирования (ПК-3);</w:t>
            </w:r>
          </w:p>
          <w:p w:rsidR="00481F65" w:rsidRDefault="00A87390">
            <w:pPr>
              <w:pStyle w:val="a8"/>
              <w:numPr>
                <w:ilvl w:val="0"/>
                <w:numId w:val="8"/>
              </w:numPr>
              <w:shd w:val="clear" w:color="auto" w:fill="auto"/>
              <w:tabs>
                <w:tab w:val="left" w:pos="360"/>
              </w:tabs>
              <w:ind w:left="440" w:hanging="440"/>
              <w:jc w:val="both"/>
            </w:pPr>
            <w:r>
              <w:t>способность осуществлять сбор, обработку, анализ и систематизацию информации по теме исследования, выбор методов и средств решения задач исследования (ПК-4);</w:t>
            </w:r>
          </w:p>
          <w:p w:rsidR="00481F65" w:rsidRDefault="00A87390">
            <w:pPr>
              <w:pStyle w:val="a8"/>
              <w:numPr>
                <w:ilvl w:val="0"/>
                <w:numId w:val="8"/>
              </w:numPr>
              <w:shd w:val="clear" w:color="auto" w:fill="auto"/>
              <w:tabs>
                <w:tab w:val="left" w:pos="360"/>
                <w:tab w:val="left" w:pos="2050"/>
                <w:tab w:val="left" w:pos="3552"/>
                <w:tab w:val="left" w:pos="5477"/>
              </w:tabs>
              <w:ind w:firstLine="0"/>
              <w:jc w:val="both"/>
            </w:pPr>
            <w:r>
              <w:t>способность</w:t>
            </w:r>
            <w:r>
              <w:tab/>
              <w:t>применять</w:t>
            </w:r>
            <w:r>
              <w:tab/>
              <w:t>аналитические</w:t>
            </w:r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1568"/>
                <w:tab w:val="left" w:pos="3483"/>
                <w:tab w:val="left" w:pos="4827"/>
              </w:tabs>
              <w:ind w:left="440" w:firstLine="0"/>
              <w:jc w:val="both"/>
            </w:pPr>
            <w:r>
              <w:t>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</w:t>
            </w:r>
            <w:r>
              <w:tab/>
              <w:t>деятельности,</w:t>
            </w:r>
            <w:r>
              <w:tab/>
              <w:t>включая</w:t>
            </w:r>
            <w:r>
              <w:tab/>
              <w:t>системы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835"/>
                <w:tab w:val="left" w:pos="5557"/>
              </w:tabs>
              <w:ind w:firstLine="440"/>
              <w:jc w:val="both"/>
            </w:pPr>
            <w:r>
              <w:t>автоматизации</w:t>
            </w:r>
            <w:r>
              <w:tab/>
              <w:t>конструкторского</w:t>
            </w:r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ind w:firstLine="440"/>
              <w:jc w:val="both"/>
            </w:pPr>
            <w:r>
              <w:t>технологического проектирования (ПК-7).</w:t>
            </w:r>
          </w:p>
        </w:tc>
      </w:tr>
      <w:tr w:rsidR="00481F65">
        <w:trPr>
          <w:trHeight w:hRule="exact" w:val="2501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РО-3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Способность анализировать и представлять результаты научных исследований в области, соответствующей выбранной направленности</w:t>
            </w: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numPr>
                <w:ilvl w:val="0"/>
                <w:numId w:val="9"/>
              </w:numPr>
              <w:shd w:val="clear" w:color="auto" w:fill="auto"/>
              <w:tabs>
                <w:tab w:val="left" w:pos="360"/>
              </w:tabs>
              <w:ind w:firstLine="0"/>
              <w:jc w:val="both"/>
            </w:pPr>
            <w:r>
              <w:t>способность к критическому анализу и оценке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648"/>
                <w:tab w:val="left" w:pos="4381"/>
              </w:tabs>
              <w:ind w:firstLine="440"/>
              <w:jc w:val="both"/>
            </w:pPr>
            <w:r>
              <w:t>современных</w:t>
            </w:r>
            <w:r>
              <w:tab/>
              <w:t>научных</w:t>
            </w:r>
            <w:r>
              <w:tab/>
              <w:t>достижений,</w:t>
            </w:r>
          </w:p>
          <w:p w:rsidR="00481F65" w:rsidRDefault="00A87390">
            <w:pPr>
              <w:pStyle w:val="a8"/>
              <w:shd w:val="clear" w:color="auto" w:fill="auto"/>
              <w:ind w:left="440" w:firstLine="0"/>
              <w:jc w:val="both"/>
            </w:pPr>
            <w:r>
              <w:t>генерированию новых идей при решении исследовательских и практических задач, в том числе в междисциплинарных областях (УК-1);</w:t>
            </w:r>
          </w:p>
          <w:p w:rsidR="00481F65" w:rsidRDefault="00A87390">
            <w:pPr>
              <w:pStyle w:val="a8"/>
              <w:numPr>
                <w:ilvl w:val="0"/>
                <w:numId w:val="9"/>
              </w:numPr>
              <w:shd w:val="clear" w:color="auto" w:fill="auto"/>
              <w:tabs>
                <w:tab w:val="left" w:pos="360"/>
                <w:tab w:val="left" w:pos="1704"/>
                <w:tab w:val="left" w:pos="3552"/>
                <w:tab w:val="left" w:pos="5477"/>
              </w:tabs>
              <w:ind w:firstLine="0"/>
              <w:jc w:val="both"/>
            </w:pPr>
            <w:r>
              <w:t>владение</w:t>
            </w:r>
            <w:r>
              <w:tab/>
              <w:t>методологией</w:t>
            </w:r>
            <w:r>
              <w:tab/>
              <w:t>теоретических</w:t>
            </w:r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ind w:left="440" w:firstLine="0"/>
              <w:jc w:val="both"/>
            </w:pPr>
            <w:r>
              <w:t>экспериментальных исследований в области профессиональной деятельности (ОПК-1);</w:t>
            </w:r>
          </w:p>
        </w:tc>
      </w:tr>
    </w:tbl>
    <w:p w:rsidR="00481F65" w:rsidRDefault="00A87390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6"/>
        <w:gridCol w:w="2717"/>
        <w:gridCol w:w="5870"/>
      </w:tblGrid>
      <w:tr w:rsidR="00481F65">
        <w:trPr>
          <w:trHeight w:hRule="exact" w:val="845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lastRenderedPageBreak/>
              <w:t>Код</w:t>
            </w:r>
          </w:p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результата обучения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220"/>
            </w:pPr>
            <w:r>
              <w:rPr>
                <w:b/>
                <w:bCs/>
              </w:rPr>
              <w:t>Результаты обучения</w:t>
            </w: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left="1760" w:hanging="1560"/>
              <w:jc w:val="both"/>
            </w:pPr>
            <w:r>
              <w:rPr>
                <w:b/>
                <w:bCs/>
              </w:rPr>
              <w:t>Компетенции, формируемые в рамках достижения результатов обучения</w:t>
            </w:r>
          </w:p>
        </w:tc>
      </w:tr>
      <w:tr w:rsidR="00481F65">
        <w:trPr>
          <w:trHeight w:hRule="exact" w:val="9221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(научной специальности)</w:t>
            </w: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numPr>
                <w:ilvl w:val="0"/>
                <w:numId w:val="10"/>
              </w:numPr>
              <w:shd w:val="clear" w:color="auto" w:fill="auto"/>
              <w:tabs>
                <w:tab w:val="left" w:pos="360"/>
              </w:tabs>
              <w:ind w:firstLine="0"/>
              <w:jc w:val="both"/>
            </w:pPr>
            <w:r>
              <w:t>владение культурой научного исследования, в том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1554"/>
                <w:tab w:val="left" w:pos="2174"/>
                <w:tab w:val="left" w:pos="4348"/>
              </w:tabs>
              <w:ind w:left="440" w:firstLine="20"/>
              <w:jc w:val="both"/>
            </w:pPr>
            <w:r>
              <w:t>числе</w:t>
            </w:r>
            <w:r>
              <w:tab/>
              <w:t>с</w:t>
            </w:r>
            <w:r>
              <w:tab/>
              <w:t>использованием</w:t>
            </w:r>
            <w:r>
              <w:tab/>
              <w:t>современных</w:t>
            </w:r>
          </w:p>
          <w:p w:rsidR="00481F65" w:rsidRDefault="00A87390">
            <w:pPr>
              <w:pStyle w:val="a8"/>
              <w:shd w:val="clear" w:color="auto" w:fill="auto"/>
              <w:ind w:left="440" w:firstLine="20"/>
              <w:jc w:val="both"/>
            </w:pPr>
            <w:r>
              <w:t>информационно-коммуникационных технологий (ОПК-2);</w:t>
            </w:r>
          </w:p>
          <w:p w:rsidR="00481F65" w:rsidRDefault="00A87390">
            <w:pPr>
              <w:pStyle w:val="a8"/>
              <w:numPr>
                <w:ilvl w:val="0"/>
                <w:numId w:val="10"/>
              </w:numPr>
              <w:shd w:val="clear" w:color="auto" w:fill="auto"/>
              <w:tabs>
                <w:tab w:val="left" w:pos="360"/>
              </w:tabs>
              <w:ind w:left="440" w:hanging="440"/>
              <w:jc w:val="both"/>
            </w:pPr>
            <w:r>
              <w:t>способность к разработке новых методов исследования и их применению в самостоятельной научно-исследовательской деятельности в области профессиональной деятельности (ОПК-3);</w:t>
            </w:r>
          </w:p>
          <w:p w:rsidR="00481F65" w:rsidRDefault="00A87390">
            <w:pPr>
              <w:pStyle w:val="a8"/>
              <w:numPr>
                <w:ilvl w:val="0"/>
                <w:numId w:val="10"/>
              </w:numPr>
              <w:shd w:val="clear" w:color="auto" w:fill="auto"/>
              <w:tabs>
                <w:tab w:val="left" w:pos="360"/>
              </w:tabs>
              <w:ind w:firstLine="0"/>
              <w:jc w:val="both"/>
            </w:pPr>
            <w:r>
              <w:t>способность и готовность использовать основные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773"/>
                <w:tab w:val="left" w:pos="4597"/>
              </w:tabs>
              <w:ind w:left="440" w:firstLine="20"/>
              <w:jc w:val="both"/>
            </w:pPr>
            <w:r>
              <w:t>законы естественно-научных дисциплин в профессиональной</w:t>
            </w:r>
            <w:r>
              <w:tab/>
              <w:t>деятельности,</w:t>
            </w:r>
            <w:r>
              <w:tab/>
              <w:t>применять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1828"/>
                <w:tab w:val="left" w:pos="4180"/>
                <w:tab w:val="left" w:pos="5577"/>
              </w:tabs>
              <w:ind w:left="440" w:firstLine="20"/>
              <w:jc w:val="both"/>
            </w:pPr>
            <w:r>
              <w:t>методы</w:t>
            </w:r>
            <w:r>
              <w:tab/>
              <w:t>математического</w:t>
            </w:r>
            <w:r>
              <w:tab/>
              <w:t>анализа</w:t>
            </w:r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3018"/>
                <w:tab w:val="left" w:pos="5557"/>
              </w:tabs>
              <w:ind w:firstLine="440"/>
              <w:jc w:val="both"/>
            </w:pPr>
            <w:r>
              <w:t>моделирования,</w:t>
            </w:r>
            <w:r>
              <w:tab/>
              <w:t>теоретического</w:t>
            </w:r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134"/>
                <w:tab w:val="left" w:pos="3478"/>
              </w:tabs>
              <w:ind w:left="440" w:firstLine="20"/>
              <w:jc w:val="both"/>
            </w:pPr>
            <w:r>
              <w:t>экспериментального исследования, в том числе при решении</w:t>
            </w:r>
            <w:r>
              <w:tab/>
              <w:t>задач</w:t>
            </w:r>
            <w:r>
              <w:tab/>
              <w:t>автоматизированного</w:t>
            </w:r>
          </w:p>
          <w:p w:rsidR="00481F65" w:rsidRDefault="00A87390">
            <w:pPr>
              <w:pStyle w:val="a8"/>
              <w:shd w:val="clear" w:color="auto" w:fill="auto"/>
              <w:ind w:firstLine="440"/>
            </w:pPr>
            <w:r>
              <w:t>проектирования (ПК-1);</w:t>
            </w:r>
          </w:p>
          <w:p w:rsidR="00481F65" w:rsidRDefault="00A87390">
            <w:pPr>
              <w:pStyle w:val="a8"/>
              <w:numPr>
                <w:ilvl w:val="0"/>
                <w:numId w:val="10"/>
              </w:numPr>
              <w:shd w:val="clear" w:color="auto" w:fill="auto"/>
              <w:tabs>
                <w:tab w:val="left" w:pos="360"/>
              </w:tabs>
              <w:ind w:firstLine="0"/>
              <w:jc w:val="both"/>
            </w:pPr>
            <w:r>
              <w:t>способность к критическому анализу, оценке 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926"/>
                <w:tab w:val="right" w:pos="5682"/>
              </w:tabs>
              <w:ind w:left="440" w:firstLine="20"/>
              <w:jc w:val="both"/>
            </w:pPr>
            <w:r>
              <w:t>синтезу новых научных идей и технических разработок, моделей и структурных решений человеко-машинных систем, предназначенных для автоматизации</w:t>
            </w:r>
            <w:r>
              <w:tab/>
              <w:t>проектирования</w:t>
            </w:r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918"/>
                <w:tab w:val="right" w:pos="5697"/>
              </w:tabs>
              <w:ind w:left="440" w:firstLine="20"/>
              <w:jc w:val="both"/>
            </w:pPr>
            <w:r>
              <w:t>интеллектуальной</w:t>
            </w:r>
            <w:r>
              <w:tab/>
              <w:t>поддержки</w:t>
            </w:r>
            <w:r>
              <w:tab/>
              <w:t>процессов</w:t>
            </w:r>
          </w:p>
          <w:p w:rsidR="00481F65" w:rsidRDefault="00A87390">
            <w:pPr>
              <w:pStyle w:val="a8"/>
              <w:shd w:val="clear" w:color="auto" w:fill="auto"/>
              <w:ind w:left="440" w:firstLine="20"/>
              <w:jc w:val="both"/>
            </w:pPr>
            <w:r>
              <w:t>управления и необходимых для этого процессов обработки данных (ПК-5);</w:t>
            </w:r>
          </w:p>
          <w:p w:rsidR="00481F65" w:rsidRDefault="00A87390">
            <w:pPr>
              <w:pStyle w:val="a8"/>
              <w:numPr>
                <w:ilvl w:val="0"/>
                <w:numId w:val="10"/>
              </w:numPr>
              <w:shd w:val="clear" w:color="auto" w:fill="auto"/>
              <w:tabs>
                <w:tab w:val="left" w:pos="360"/>
              </w:tabs>
              <w:ind w:firstLine="0"/>
              <w:jc w:val="both"/>
            </w:pPr>
            <w:r>
              <w:t>способность составлять математические модели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3037"/>
                <w:tab w:val="right" w:pos="5682"/>
              </w:tabs>
              <w:ind w:left="440" w:firstLine="20"/>
              <w:jc w:val="both"/>
            </w:pPr>
            <w:r>
              <w:t>типовых профессиональных задач в области автоматизированного проектирования, находить способы их решений и интерпретировать профессиональный</w:t>
            </w:r>
            <w:r>
              <w:tab/>
              <w:t>(физический)</w:t>
            </w:r>
            <w:r>
              <w:tab/>
              <w:t>смысл</w:t>
            </w:r>
          </w:p>
          <w:p w:rsidR="00481F65" w:rsidRDefault="00A87390">
            <w:pPr>
              <w:pStyle w:val="a8"/>
              <w:shd w:val="clear" w:color="auto" w:fill="auto"/>
              <w:ind w:firstLine="440"/>
            </w:pPr>
            <w:r>
              <w:t>полученного математического результата (ПК-6);</w:t>
            </w:r>
          </w:p>
          <w:p w:rsidR="00481F65" w:rsidRDefault="00A87390">
            <w:pPr>
              <w:pStyle w:val="a8"/>
              <w:numPr>
                <w:ilvl w:val="0"/>
                <w:numId w:val="10"/>
              </w:numPr>
              <w:shd w:val="clear" w:color="auto" w:fill="auto"/>
              <w:tabs>
                <w:tab w:val="left" w:pos="360"/>
                <w:tab w:val="left" w:pos="2155"/>
                <w:tab w:val="left" w:pos="3466"/>
              </w:tabs>
              <w:ind w:firstLine="0"/>
              <w:jc w:val="both"/>
            </w:pPr>
            <w:r>
              <w:t>способность</w:t>
            </w:r>
            <w:r>
              <w:tab/>
              <w:t>изучать</w:t>
            </w:r>
            <w:r>
              <w:tab/>
              <w:t>научно-техническую</w:t>
            </w:r>
          </w:p>
          <w:p w:rsidR="00481F65" w:rsidRDefault="00A87390">
            <w:pPr>
              <w:pStyle w:val="a8"/>
              <w:shd w:val="clear" w:color="auto" w:fill="auto"/>
              <w:ind w:left="440" w:firstLine="20"/>
              <w:jc w:val="both"/>
            </w:pPr>
            <w:r>
              <w:t>информацию, отечественный и зарубежный опыт по тематике исследования (ПК-8).</w:t>
            </w:r>
          </w:p>
        </w:tc>
      </w:tr>
      <w:tr w:rsidR="00481F65">
        <w:trPr>
          <w:trHeight w:hRule="exact" w:val="4522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РО-4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Способность осуществлять деятельность по организации и финансированию научных исследований</w:t>
            </w: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numPr>
                <w:ilvl w:val="0"/>
                <w:numId w:val="11"/>
              </w:numPr>
              <w:shd w:val="clear" w:color="auto" w:fill="auto"/>
              <w:tabs>
                <w:tab w:val="left" w:pos="360"/>
              </w:tabs>
              <w:ind w:left="440" w:hanging="440"/>
              <w:jc w:val="both"/>
            </w:pPr>
            <w:r>
              <w:t>готовность участвовать в работе российских и международных исследовательских коллективов по решению научных и научно-образовательных задач (УК-3);</w:t>
            </w:r>
          </w:p>
          <w:p w:rsidR="00481F65" w:rsidRDefault="00A87390">
            <w:pPr>
              <w:pStyle w:val="a8"/>
              <w:numPr>
                <w:ilvl w:val="0"/>
                <w:numId w:val="11"/>
              </w:numPr>
              <w:shd w:val="clear" w:color="auto" w:fill="auto"/>
              <w:tabs>
                <w:tab w:val="left" w:pos="360"/>
              </w:tabs>
              <w:ind w:left="440" w:hanging="440"/>
              <w:jc w:val="both"/>
            </w:pPr>
            <w:r>
              <w:t>способность следовать этическим нормам в профессиональной деятельности (УК-5);</w:t>
            </w:r>
          </w:p>
          <w:p w:rsidR="00481F65" w:rsidRDefault="00A87390">
            <w:pPr>
              <w:pStyle w:val="a8"/>
              <w:numPr>
                <w:ilvl w:val="0"/>
                <w:numId w:val="11"/>
              </w:numPr>
              <w:shd w:val="clear" w:color="auto" w:fill="auto"/>
              <w:tabs>
                <w:tab w:val="left" w:pos="360"/>
              </w:tabs>
              <w:ind w:left="440" w:hanging="440"/>
              <w:jc w:val="both"/>
            </w:pPr>
            <w:r>
              <w:t>способностью планировать и решать задачи собственного профессионального и личностного развития (УК-6);</w:t>
            </w:r>
          </w:p>
          <w:p w:rsidR="00481F65" w:rsidRDefault="00A87390">
            <w:pPr>
              <w:pStyle w:val="a8"/>
              <w:numPr>
                <w:ilvl w:val="0"/>
                <w:numId w:val="11"/>
              </w:numPr>
              <w:shd w:val="clear" w:color="auto" w:fill="auto"/>
              <w:tabs>
                <w:tab w:val="left" w:pos="360"/>
              </w:tabs>
              <w:ind w:firstLine="0"/>
              <w:jc w:val="both"/>
            </w:pPr>
            <w:r>
              <w:t>владение методами проведения патентных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327"/>
                <w:tab w:val="left" w:pos="4396"/>
                <w:tab w:val="left" w:pos="4914"/>
              </w:tabs>
              <w:ind w:left="440" w:firstLine="20"/>
              <w:jc w:val="both"/>
            </w:pPr>
            <w:r>
              <w:t>исследований,</w:t>
            </w:r>
            <w:r>
              <w:tab/>
              <w:t>лицензирования</w:t>
            </w:r>
            <w:r>
              <w:tab/>
              <w:t>и</w:t>
            </w:r>
            <w:r>
              <w:tab/>
              <w:t>защиты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1942"/>
                <w:tab w:val="left" w:pos="2499"/>
                <w:tab w:val="left" w:pos="3752"/>
              </w:tabs>
              <w:ind w:left="440" w:firstLine="20"/>
              <w:jc w:val="both"/>
            </w:pPr>
            <w:r>
              <w:t>авторских прав при создании инновационных продуктов</w:t>
            </w:r>
            <w:r>
              <w:tab/>
              <w:t>в</w:t>
            </w:r>
            <w:r>
              <w:tab/>
              <w:t>области</w:t>
            </w:r>
            <w:r>
              <w:tab/>
              <w:t>профессиональной</w:t>
            </w:r>
          </w:p>
          <w:p w:rsidR="00481F65" w:rsidRDefault="00A87390">
            <w:pPr>
              <w:pStyle w:val="a8"/>
              <w:shd w:val="clear" w:color="auto" w:fill="auto"/>
              <w:ind w:firstLine="440"/>
            </w:pPr>
            <w:r>
              <w:t>деятельности (ОПК-7);</w:t>
            </w:r>
          </w:p>
          <w:p w:rsidR="00481F65" w:rsidRDefault="00A87390">
            <w:pPr>
              <w:pStyle w:val="a8"/>
              <w:numPr>
                <w:ilvl w:val="0"/>
                <w:numId w:val="11"/>
              </w:numPr>
              <w:shd w:val="clear" w:color="auto" w:fill="auto"/>
              <w:tabs>
                <w:tab w:val="left" w:pos="360"/>
              </w:tabs>
              <w:ind w:left="440" w:hanging="440"/>
              <w:jc w:val="both"/>
            </w:pPr>
            <w:r>
              <w:t>способность к критическому анализу, оценке и синтезу новых научных идей и технических</w:t>
            </w:r>
          </w:p>
        </w:tc>
      </w:tr>
    </w:tbl>
    <w:p w:rsidR="00481F65" w:rsidRDefault="00A87390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6"/>
        <w:gridCol w:w="2717"/>
        <w:gridCol w:w="5870"/>
      </w:tblGrid>
      <w:tr w:rsidR="00481F65">
        <w:trPr>
          <w:trHeight w:hRule="exact" w:val="845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lastRenderedPageBreak/>
              <w:t>Код</w:t>
            </w:r>
          </w:p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результата обучения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220"/>
            </w:pPr>
            <w:r>
              <w:rPr>
                <w:b/>
                <w:bCs/>
              </w:rPr>
              <w:t>Результаты обучения</w:t>
            </w: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Компетенции, формируемые в рамках достижения результатов обучения</w:t>
            </w:r>
          </w:p>
        </w:tc>
      </w:tr>
      <w:tr w:rsidR="00481F65">
        <w:trPr>
          <w:trHeight w:hRule="exact" w:val="5563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tabs>
                <w:tab w:val="left" w:pos="2941"/>
                <w:tab w:val="right" w:pos="5686"/>
              </w:tabs>
              <w:ind w:left="440" w:firstLine="20"/>
              <w:jc w:val="both"/>
            </w:pPr>
            <w:r>
              <w:t>разработок, моделей и структурных решений человеко-машинных систем, предназначенных для автоматизации</w:t>
            </w:r>
            <w:r>
              <w:tab/>
              <w:t>проектирования</w:t>
            </w:r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927"/>
                <w:tab w:val="right" w:pos="5692"/>
              </w:tabs>
              <w:ind w:left="440" w:firstLine="20"/>
              <w:jc w:val="both"/>
            </w:pPr>
            <w:r>
              <w:t>интеллектуальной</w:t>
            </w:r>
            <w:r>
              <w:tab/>
              <w:t>поддержки</w:t>
            </w:r>
            <w:r>
              <w:tab/>
              <w:t>процессов</w:t>
            </w:r>
          </w:p>
          <w:p w:rsidR="00481F65" w:rsidRDefault="00A87390">
            <w:pPr>
              <w:pStyle w:val="a8"/>
              <w:shd w:val="clear" w:color="auto" w:fill="auto"/>
              <w:ind w:left="440" w:firstLine="20"/>
              <w:jc w:val="both"/>
            </w:pPr>
            <w:r>
              <w:t>управления и необходимых для этого процессов обработки данных (ПК-5);</w:t>
            </w:r>
          </w:p>
          <w:p w:rsidR="00481F65" w:rsidRDefault="00A87390">
            <w:pPr>
              <w:pStyle w:val="a8"/>
              <w:numPr>
                <w:ilvl w:val="0"/>
                <w:numId w:val="12"/>
              </w:numPr>
              <w:shd w:val="clear" w:color="auto" w:fill="auto"/>
              <w:tabs>
                <w:tab w:val="left" w:pos="360"/>
              </w:tabs>
              <w:spacing w:line="262" w:lineRule="auto"/>
              <w:ind w:firstLine="0"/>
            </w:pPr>
            <w:r>
              <w:t>способность составлять математические модели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3037"/>
                <w:tab w:val="right" w:pos="5682"/>
              </w:tabs>
              <w:ind w:left="440" w:firstLine="20"/>
              <w:jc w:val="both"/>
            </w:pPr>
            <w:r>
              <w:t>типовых профессиональных задач в области автоматизированного проектирования, находить способы их решений и интерпретировать профессиональный</w:t>
            </w:r>
            <w:r>
              <w:tab/>
              <w:t>(физический)</w:t>
            </w:r>
            <w:r>
              <w:tab/>
              <w:t>смысл</w:t>
            </w:r>
          </w:p>
          <w:p w:rsidR="00481F65" w:rsidRDefault="00A87390">
            <w:pPr>
              <w:pStyle w:val="a8"/>
              <w:shd w:val="clear" w:color="auto" w:fill="auto"/>
              <w:ind w:firstLine="440"/>
            </w:pPr>
            <w:r>
              <w:t>полученного математического результата (ПК-6);</w:t>
            </w:r>
          </w:p>
          <w:p w:rsidR="00481F65" w:rsidRDefault="00A87390">
            <w:pPr>
              <w:pStyle w:val="a8"/>
              <w:numPr>
                <w:ilvl w:val="0"/>
                <w:numId w:val="12"/>
              </w:numPr>
              <w:shd w:val="clear" w:color="auto" w:fill="auto"/>
              <w:tabs>
                <w:tab w:val="left" w:pos="360"/>
                <w:tab w:val="left" w:pos="2050"/>
                <w:tab w:val="left" w:pos="3552"/>
                <w:tab w:val="left" w:pos="5477"/>
              </w:tabs>
              <w:spacing w:line="262" w:lineRule="auto"/>
              <w:ind w:firstLine="0"/>
            </w:pPr>
            <w:r>
              <w:t>способность</w:t>
            </w:r>
            <w:r>
              <w:tab/>
              <w:t>применять</w:t>
            </w:r>
            <w:r>
              <w:tab/>
              <w:t>аналитические</w:t>
            </w:r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1568"/>
                <w:tab w:val="left" w:pos="3483"/>
                <w:tab w:val="left" w:pos="4827"/>
              </w:tabs>
              <w:ind w:left="440" w:firstLine="20"/>
              <w:jc w:val="both"/>
            </w:pPr>
            <w:r>
              <w:t>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</w:t>
            </w:r>
            <w:r>
              <w:tab/>
              <w:t>деятельности,</w:t>
            </w:r>
            <w:r>
              <w:tab/>
              <w:t>включая</w:t>
            </w:r>
            <w:r>
              <w:tab/>
              <w:t>системы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835"/>
                <w:tab w:val="left" w:pos="5557"/>
              </w:tabs>
              <w:ind w:firstLine="440"/>
              <w:jc w:val="both"/>
            </w:pPr>
            <w:r>
              <w:t>автоматизации</w:t>
            </w:r>
            <w:r>
              <w:tab/>
              <w:t>конструкторского</w:t>
            </w:r>
            <w:r>
              <w:tab/>
              <w:t>и</w:t>
            </w:r>
          </w:p>
          <w:p w:rsidR="00481F65" w:rsidRDefault="00A87390">
            <w:pPr>
              <w:pStyle w:val="a8"/>
              <w:shd w:val="clear" w:color="auto" w:fill="auto"/>
              <w:ind w:firstLine="440"/>
            </w:pPr>
            <w:r>
              <w:t>технологического проектирования (ПК-7).</w:t>
            </w:r>
          </w:p>
        </w:tc>
      </w:tr>
      <w:tr w:rsidR="00481F65">
        <w:trPr>
          <w:trHeight w:hRule="exact" w:val="5918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РО-5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 xml:space="preserve">Способность использовать результаты научных исследований при разработке </w:t>
            </w:r>
            <w:proofErr w:type="spellStart"/>
            <w:r>
              <w:t>учебно</w:t>
            </w:r>
            <w:r>
              <w:softHyphen/>
              <w:t>методического</w:t>
            </w:r>
            <w:proofErr w:type="spellEnd"/>
            <w:r>
              <w:t xml:space="preserve"> обеспечения преподавательской деятельности по направлению, соответствующему выбранной направленности (научной специальности)</w:t>
            </w:r>
          </w:p>
        </w:tc>
        <w:tc>
          <w:tcPr>
            <w:tcW w:w="5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numPr>
                <w:ilvl w:val="0"/>
                <w:numId w:val="13"/>
              </w:numPr>
              <w:shd w:val="clear" w:color="auto" w:fill="auto"/>
              <w:tabs>
                <w:tab w:val="left" w:pos="360"/>
              </w:tabs>
              <w:ind w:firstLine="0"/>
              <w:jc w:val="both"/>
            </w:pPr>
            <w:r>
              <w:t>готовность использовать современные методы и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2106"/>
                <w:tab w:val="left" w:pos="3450"/>
                <w:tab w:val="left" w:pos="5456"/>
              </w:tabs>
              <w:ind w:firstLine="440"/>
              <w:jc w:val="both"/>
            </w:pPr>
            <w:r>
              <w:t>технологии</w:t>
            </w:r>
            <w:r>
              <w:tab/>
              <w:t>научной</w:t>
            </w:r>
            <w:r>
              <w:tab/>
              <w:t>коммуникации</w:t>
            </w:r>
            <w:r>
              <w:tab/>
              <w:t>на</w:t>
            </w:r>
          </w:p>
          <w:p w:rsidR="00481F65" w:rsidRDefault="00A87390">
            <w:pPr>
              <w:pStyle w:val="a8"/>
              <w:shd w:val="clear" w:color="auto" w:fill="auto"/>
              <w:ind w:firstLine="440"/>
            </w:pPr>
            <w:r>
              <w:t>государственном и иностранном языках (УК-4)</w:t>
            </w:r>
          </w:p>
          <w:p w:rsidR="00481F65" w:rsidRDefault="00A87390">
            <w:pPr>
              <w:pStyle w:val="a8"/>
              <w:numPr>
                <w:ilvl w:val="0"/>
                <w:numId w:val="13"/>
              </w:numPr>
              <w:shd w:val="clear" w:color="auto" w:fill="auto"/>
              <w:tabs>
                <w:tab w:val="left" w:pos="360"/>
              </w:tabs>
              <w:ind w:left="440" w:hanging="440"/>
            </w:pPr>
            <w:r>
              <w:t>способность планировать и решать задачи собственного профессионального и личностного развития (УК-6)</w:t>
            </w:r>
          </w:p>
          <w:p w:rsidR="00481F65" w:rsidRDefault="00A87390">
            <w:pPr>
              <w:pStyle w:val="a8"/>
              <w:numPr>
                <w:ilvl w:val="0"/>
                <w:numId w:val="13"/>
              </w:numPr>
              <w:shd w:val="clear" w:color="auto" w:fill="auto"/>
              <w:tabs>
                <w:tab w:val="left" w:pos="360"/>
              </w:tabs>
              <w:ind w:firstLine="0"/>
            </w:pPr>
            <w:r>
              <w:t>способность представлять полученные результаты</w:t>
            </w:r>
          </w:p>
          <w:p w:rsidR="00481F65" w:rsidRDefault="00A87390">
            <w:pPr>
              <w:pStyle w:val="a8"/>
              <w:shd w:val="clear" w:color="auto" w:fill="auto"/>
              <w:tabs>
                <w:tab w:val="left" w:pos="3627"/>
                <w:tab w:val="left" w:pos="5451"/>
              </w:tabs>
              <w:ind w:firstLine="440"/>
              <w:jc w:val="both"/>
            </w:pPr>
            <w:r>
              <w:t>научно-исследовательской</w:t>
            </w:r>
            <w:r>
              <w:tab/>
              <w:t>деятельности</w:t>
            </w:r>
            <w:r>
              <w:tab/>
              <w:t>на</w:t>
            </w:r>
          </w:p>
          <w:p w:rsidR="00481F65" w:rsidRDefault="00A87390">
            <w:pPr>
              <w:pStyle w:val="a8"/>
              <w:shd w:val="clear" w:color="auto" w:fill="auto"/>
              <w:ind w:left="440" w:firstLine="20"/>
            </w:pPr>
            <w:r>
              <w:t>высоком уровне и с учетом соблюдения авторских прав (ОПК-6)</w:t>
            </w:r>
          </w:p>
          <w:p w:rsidR="00481F65" w:rsidRDefault="00A87390">
            <w:pPr>
              <w:pStyle w:val="a8"/>
              <w:numPr>
                <w:ilvl w:val="0"/>
                <w:numId w:val="13"/>
              </w:numPr>
              <w:shd w:val="clear" w:color="auto" w:fill="auto"/>
              <w:tabs>
                <w:tab w:val="left" w:pos="360"/>
              </w:tabs>
              <w:ind w:left="440" w:hanging="440"/>
              <w:jc w:val="both"/>
            </w:pPr>
            <w:r>
              <w:t>готовность к преподавательской деятельности по основным образовательным программам высшего образования (ОПК-8);</w:t>
            </w:r>
          </w:p>
          <w:p w:rsidR="00481F65" w:rsidRDefault="00A87390">
            <w:pPr>
              <w:pStyle w:val="a8"/>
              <w:numPr>
                <w:ilvl w:val="0"/>
                <w:numId w:val="13"/>
              </w:numPr>
              <w:shd w:val="clear" w:color="auto" w:fill="auto"/>
              <w:tabs>
                <w:tab w:val="left" w:pos="360"/>
              </w:tabs>
              <w:ind w:left="440" w:hanging="440"/>
              <w:jc w:val="both"/>
            </w:pPr>
            <w:r>
              <w:t>способностью использовать знания о современной физической картине мира, пространств-венно- временных закономерностях, строении вещества для понимания окружающего мира и явлений природы (ПК-2);</w:t>
            </w:r>
          </w:p>
          <w:p w:rsidR="00481F65" w:rsidRDefault="00A87390">
            <w:pPr>
              <w:pStyle w:val="a8"/>
              <w:numPr>
                <w:ilvl w:val="0"/>
                <w:numId w:val="13"/>
              </w:numPr>
              <w:shd w:val="clear" w:color="auto" w:fill="auto"/>
              <w:tabs>
                <w:tab w:val="left" w:pos="360"/>
                <w:tab w:val="left" w:pos="2155"/>
                <w:tab w:val="left" w:pos="3466"/>
              </w:tabs>
              <w:ind w:firstLine="0"/>
            </w:pPr>
            <w:r>
              <w:t>способность</w:t>
            </w:r>
            <w:r>
              <w:tab/>
              <w:t>изучать</w:t>
            </w:r>
            <w:r>
              <w:tab/>
              <w:t>научно-техническую</w:t>
            </w:r>
          </w:p>
          <w:p w:rsidR="00481F65" w:rsidRDefault="00A87390">
            <w:pPr>
              <w:pStyle w:val="a8"/>
              <w:shd w:val="clear" w:color="auto" w:fill="auto"/>
              <w:ind w:left="440" w:firstLine="20"/>
              <w:jc w:val="both"/>
            </w:pPr>
            <w:r>
              <w:t>информацию, отечественный и зарубежный опыт по тематике исследования (ПК-8).</w:t>
            </w:r>
          </w:p>
        </w:tc>
      </w:tr>
    </w:tbl>
    <w:p w:rsidR="00481F65" w:rsidRDefault="00481F65">
      <w:pPr>
        <w:spacing w:after="259" w:line="1" w:lineRule="exact"/>
      </w:pPr>
    </w:p>
    <w:p w:rsidR="00481F65" w:rsidRDefault="00A87390">
      <w:pPr>
        <w:pStyle w:val="11"/>
        <w:keepNext/>
        <w:keepLines/>
        <w:numPr>
          <w:ilvl w:val="0"/>
          <w:numId w:val="14"/>
        </w:numPr>
        <w:shd w:val="clear" w:color="auto" w:fill="auto"/>
        <w:tabs>
          <w:tab w:val="left" w:pos="427"/>
        </w:tabs>
        <w:spacing w:after="260"/>
        <w:ind w:firstLine="0"/>
        <w:jc w:val="center"/>
      </w:pPr>
      <w:bookmarkStart w:id="27" w:name="bookmark26"/>
      <w:bookmarkStart w:id="28" w:name="bookmark27"/>
      <w:r>
        <w:t>СТРУКТУРА ПРОГРАММЫ АСПИРАНТУРЫ</w:t>
      </w:r>
      <w:bookmarkEnd w:id="27"/>
      <w:bookmarkEnd w:id="28"/>
    </w:p>
    <w:p w:rsidR="00EB4DA7" w:rsidRDefault="00A87390" w:rsidP="00EB4DA7">
      <w:pPr>
        <w:pStyle w:val="1"/>
        <w:numPr>
          <w:ilvl w:val="1"/>
          <w:numId w:val="14"/>
        </w:numPr>
        <w:shd w:val="clear" w:color="auto" w:fill="auto"/>
        <w:spacing w:after="260"/>
        <w:ind w:firstLine="580"/>
      </w:pPr>
      <w:r w:rsidRPr="00EB4DA7">
        <w:rPr>
          <w:b/>
        </w:rPr>
        <w:t>Структура образовательной программы</w:t>
      </w:r>
      <w:r>
        <w:t xml:space="preserve"> </w:t>
      </w:r>
    </w:p>
    <w:p w:rsidR="00481F65" w:rsidRDefault="00A87390" w:rsidP="00EB4DA7">
      <w:pPr>
        <w:pStyle w:val="1"/>
        <w:shd w:val="clear" w:color="auto" w:fill="auto"/>
        <w:spacing w:after="260"/>
        <w:ind w:left="580" w:firstLine="0"/>
      </w:pPr>
      <w:r>
        <w:t>аспирантуры 09.06.01 - «Системы автоматизации проектирования» представлена в таблице 3.</w:t>
      </w:r>
      <w:r>
        <w:br w:type="page"/>
      </w:r>
    </w:p>
    <w:p w:rsidR="00481F65" w:rsidRDefault="00A87390">
      <w:pPr>
        <w:pStyle w:val="a6"/>
        <w:shd w:val="clear" w:color="auto" w:fill="auto"/>
        <w:ind w:left="9024"/>
      </w:pPr>
      <w:r>
        <w:rPr>
          <w:b w:val="0"/>
          <w:bCs w:val="0"/>
        </w:rPr>
        <w:lastRenderedPageBreak/>
        <w:t>Таблица 3</w:t>
      </w:r>
    </w:p>
    <w:p w:rsidR="00481F65" w:rsidRDefault="00A87390">
      <w:pPr>
        <w:pStyle w:val="a6"/>
        <w:shd w:val="clear" w:color="auto" w:fill="auto"/>
        <w:ind w:left="2006"/>
      </w:pPr>
      <w:r>
        <w:t>Структура образовательной программы аспирантуры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38"/>
        <w:gridCol w:w="2986"/>
      </w:tblGrid>
      <w:tr w:rsidR="00481F65">
        <w:trPr>
          <w:trHeight w:hRule="exact" w:val="298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Наименование элемента программы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 xml:space="preserve">Объем (в </w:t>
            </w:r>
            <w:proofErr w:type="spellStart"/>
            <w:r>
              <w:t>з.е</w:t>
            </w:r>
            <w:proofErr w:type="spellEnd"/>
            <w:r>
              <w:t>.)</w:t>
            </w:r>
          </w:p>
        </w:tc>
      </w:tr>
      <w:tr w:rsidR="00481F65">
        <w:trPr>
          <w:trHeight w:hRule="exact" w:val="283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Блок 1 «Дисциплины (модули)»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30</w:t>
            </w:r>
          </w:p>
        </w:tc>
      </w:tr>
      <w:tr w:rsidR="00481F65">
        <w:trPr>
          <w:trHeight w:hRule="exact" w:val="840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i/>
                <w:iCs/>
              </w:rPr>
              <w:t>Базовая часть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Б.1.1 История и философия науки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Б.1.2 Иностранный язык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9</w:t>
            </w:r>
          </w:p>
        </w:tc>
      </w:tr>
      <w:tr w:rsidR="00481F65">
        <w:trPr>
          <w:trHeight w:hRule="exact" w:val="1666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i/>
                <w:iCs/>
              </w:rPr>
              <w:t>Вариативная часть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Б.1.3 История науки (по отраслям)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Б.1.4 Педагогика высшей школы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Б.1.5 Методика научных исследований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Б.1.6 Научно-исследовательский семинар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Б.1.7 Системы автоматизации проектирования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18</w:t>
            </w:r>
          </w:p>
        </w:tc>
      </w:tr>
      <w:tr w:rsidR="00481F65">
        <w:trPr>
          <w:trHeight w:hRule="exact" w:val="1114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i/>
                <w:iCs/>
              </w:rPr>
              <w:t>Дисциплины по выбору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Б.1.9.1 Системный подход к математическому моделированию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Б.1.9.2 Аналитические методы исследования математических моделей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3</w:t>
            </w:r>
          </w:p>
        </w:tc>
      </w:tr>
      <w:tr w:rsidR="00481F65">
        <w:trPr>
          <w:trHeight w:hRule="exact" w:val="283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Блок 2 «Практики»</w:t>
            </w:r>
          </w:p>
        </w:tc>
        <w:tc>
          <w:tcPr>
            <w:tcW w:w="2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6</w:t>
            </w:r>
          </w:p>
        </w:tc>
      </w:tr>
      <w:tr w:rsidR="00481F65">
        <w:trPr>
          <w:trHeight w:hRule="exact" w:val="1392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Б.2.1 Практика по получению профессиональных умений и опыта профессиональной деятельности (Педагогическая практика)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Б.2.2 Практика по получению профессиональных умений и опыта профессиональной деятельности (Научн</w:t>
            </w:r>
            <w:r w:rsidR="00A76B02">
              <w:t>о-исследовательская</w:t>
            </w:r>
            <w:r>
              <w:t xml:space="preserve"> практика)</w:t>
            </w:r>
          </w:p>
        </w:tc>
        <w:tc>
          <w:tcPr>
            <w:tcW w:w="2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481F65"/>
        </w:tc>
      </w:tr>
      <w:tr w:rsidR="00481F65">
        <w:trPr>
          <w:trHeight w:hRule="exact" w:val="288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Блок 3 «Научные исследования»</w:t>
            </w:r>
          </w:p>
        </w:tc>
        <w:tc>
          <w:tcPr>
            <w:tcW w:w="2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195</w:t>
            </w:r>
          </w:p>
        </w:tc>
      </w:tr>
      <w:tr w:rsidR="00481F65">
        <w:trPr>
          <w:trHeight w:hRule="exact" w:val="835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 xml:space="preserve">Б.3.1 Научно-исследовательская деятельность и подготовка </w:t>
            </w:r>
            <w:proofErr w:type="spellStart"/>
            <w:r>
              <w:t>научно</w:t>
            </w:r>
            <w:r>
              <w:softHyphen/>
              <w:t>квалификационной</w:t>
            </w:r>
            <w:proofErr w:type="spellEnd"/>
            <w:r>
              <w:t xml:space="preserve"> работы (диссертации) на соискание ученой степени кандидата наук</w:t>
            </w:r>
          </w:p>
        </w:tc>
        <w:tc>
          <w:tcPr>
            <w:tcW w:w="2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481F65"/>
        </w:tc>
      </w:tr>
      <w:tr w:rsidR="00481F65">
        <w:trPr>
          <w:trHeight w:hRule="exact" w:val="288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 xml:space="preserve">Блок 4 «Г </w:t>
            </w:r>
            <w:proofErr w:type="spellStart"/>
            <w:r>
              <w:rPr>
                <w:b/>
                <w:bCs/>
              </w:rPr>
              <w:t>осударственная</w:t>
            </w:r>
            <w:proofErr w:type="spellEnd"/>
            <w:r>
              <w:rPr>
                <w:b/>
                <w:bCs/>
              </w:rPr>
              <w:t xml:space="preserve"> итоговая аттестация»</w:t>
            </w:r>
          </w:p>
        </w:tc>
        <w:tc>
          <w:tcPr>
            <w:tcW w:w="2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9</w:t>
            </w:r>
          </w:p>
        </w:tc>
      </w:tr>
      <w:tr w:rsidR="00481F65">
        <w:trPr>
          <w:trHeight w:hRule="exact" w:val="835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Б.4.1 Государственный экзамен</w:t>
            </w:r>
          </w:p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Б.4.2 Научный доклад об основных результатах подготовленной научно-квалификационной работы (диссертации)</w:t>
            </w:r>
          </w:p>
        </w:tc>
        <w:tc>
          <w:tcPr>
            <w:tcW w:w="2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481F65"/>
        </w:tc>
      </w:tr>
      <w:tr w:rsidR="00481F65">
        <w:trPr>
          <w:trHeight w:hRule="exact" w:val="288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ФТД Факультативы</w:t>
            </w:r>
          </w:p>
        </w:tc>
        <w:tc>
          <w:tcPr>
            <w:tcW w:w="2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562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ФТД.1 Основы публичных выступлений и ведения научных дискуссий</w:t>
            </w:r>
          </w:p>
        </w:tc>
        <w:tc>
          <w:tcPr>
            <w:tcW w:w="29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/>
        </w:tc>
      </w:tr>
      <w:tr w:rsidR="00481F65">
        <w:trPr>
          <w:trHeight w:hRule="exact" w:val="298"/>
          <w:jc w:val="center"/>
        </w:trPr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Объем программы аспирантуры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240</w:t>
            </w:r>
          </w:p>
        </w:tc>
      </w:tr>
    </w:tbl>
    <w:p w:rsidR="00EB4DA7" w:rsidRPr="00181F31" w:rsidRDefault="00EB4DA7" w:rsidP="00EB4DA7">
      <w:pPr>
        <w:pStyle w:val="2"/>
        <w:numPr>
          <w:ilvl w:val="1"/>
          <w:numId w:val="17"/>
        </w:numPr>
        <w:tabs>
          <w:tab w:val="num" w:pos="1000"/>
        </w:tabs>
      </w:pPr>
      <w:r>
        <w:t xml:space="preserve">4.2. </w:t>
      </w:r>
      <w:r w:rsidRPr="00181F31">
        <w:t xml:space="preserve">Распределение формирования результатов обучения по </w:t>
      </w:r>
      <w:r>
        <w:t xml:space="preserve">дисциплинам </w:t>
      </w:r>
      <w:r w:rsidRPr="00181F31">
        <w:t>учебного плана</w:t>
      </w:r>
    </w:p>
    <w:p w:rsidR="00EB4DA7" w:rsidRPr="00181F31" w:rsidRDefault="00EB4DA7" w:rsidP="00EB4DA7">
      <w:pPr>
        <w:ind w:firstLine="720"/>
        <w:jc w:val="both"/>
        <w:rPr>
          <w:rFonts w:ascii="Times New Roman" w:hAnsi="Times New Roman"/>
        </w:rPr>
      </w:pPr>
      <w:r w:rsidRPr="00181F31">
        <w:rPr>
          <w:rFonts w:ascii="Times New Roman" w:hAnsi="Times New Roman"/>
        </w:rPr>
        <w:t xml:space="preserve">Формирование укрупненных результатов обучения распределяется по </w:t>
      </w:r>
      <w:r>
        <w:rPr>
          <w:rFonts w:ascii="Times New Roman" w:hAnsi="Times New Roman"/>
        </w:rPr>
        <w:t xml:space="preserve">дисциплинам </w:t>
      </w:r>
      <w:r w:rsidRPr="00181F31">
        <w:rPr>
          <w:rFonts w:ascii="Times New Roman" w:hAnsi="Times New Roman"/>
        </w:rPr>
        <w:t xml:space="preserve">учебного плана (Табл. </w:t>
      </w:r>
      <w:r>
        <w:rPr>
          <w:rFonts w:ascii="Times New Roman" w:hAnsi="Times New Roman"/>
        </w:rPr>
        <w:t>4</w:t>
      </w:r>
      <w:r w:rsidRPr="00181F31">
        <w:rPr>
          <w:rFonts w:ascii="Times New Roman" w:hAnsi="Times New Roman"/>
        </w:rPr>
        <w:t xml:space="preserve">). </w:t>
      </w:r>
    </w:p>
    <w:p w:rsidR="00EB4DA7" w:rsidRDefault="00EB4DA7" w:rsidP="00EB4DA7">
      <w:pPr>
        <w:rPr>
          <w:rFonts w:ascii="Times New Roman" w:hAnsi="Times New Roman"/>
          <w:spacing w:val="-5"/>
        </w:rPr>
      </w:pPr>
      <w:r>
        <w:rPr>
          <w:rFonts w:ascii="Times New Roman" w:hAnsi="Times New Roman"/>
          <w:spacing w:val="-5"/>
        </w:rPr>
        <w:br w:type="page"/>
      </w:r>
    </w:p>
    <w:p w:rsidR="00EB4DA7" w:rsidRPr="00181F31" w:rsidRDefault="00EB4DA7" w:rsidP="00EB4DA7">
      <w:pPr>
        <w:shd w:val="clear" w:color="auto" w:fill="FFFFFF"/>
        <w:tabs>
          <w:tab w:val="center" w:pos="9923"/>
        </w:tabs>
        <w:jc w:val="right"/>
        <w:rPr>
          <w:rFonts w:ascii="Times New Roman" w:hAnsi="Times New Roman"/>
          <w:spacing w:val="-5"/>
        </w:rPr>
      </w:pPr>
      <w:r w:rsidRPr="00181F31">
        <w:rPr>
          <w:rFonts w:ascii="Times New Roman" w:hAnsi="Times New Roman"/>
          <w:spacing w:val="-5"/>
        </w:rPr>
        <w:lastRenderedPageBreak/>
        <w:t xml:space="preserve">Таблица </w:t>
      </w:r>
      <w:r>
        <w:rPr>
          <w:rFonts w:ascii="Times New Roman" w:hAnsi="Times New Roman"/>
          <w:spacing w:val="-5"/>
        </w:rPr>
        <w:t>4</w:t>
      </w:r>
      <w:r w:rsidRPr="00181F31">
        <w:rPr>
          <w:rFonts w:ascii="Times New Roman" w:hAnsi="Times New Roman"/>
          <w:spacing w:val="-5"/>
        </w:rPr>
        <w:t>.</w:t>
      </w:r>
    </w:p>
    <w:p w:rsidR="00EB4DA7" w:rsidRPr="00181F31" w:rsidRDefault="00EB4DA7" w:rsidP="00EB4DA7">
      <w:pPr>
        <w:shd w:val="clear" w:color="auto" w:fill="FFFFFF"/>
        <w:tabs>
          <w:tab w:val="center" w:pos="9923"/>
        </w:tabs>
        <w:jc w:val="center"/>
        <w:rPr>
          <w:rFonts w:ascii="Times New Roman" w:hAnsi="Times New Roman"/>
          <w:b/>
          <w:iCs/>
          <w:spacing w:val="-1"/>
        </w:rPr>
      </w:pPr>
      <w:r w:rsidRPr="00181F31">
        <w:rPr>
          <w:rFonts w:ascii="Times New Roman" w:hAnsi="Times New Roman"/>
          <w:b/>
          <w:iCs/>
          <w:spacing w:val="-1"/>
        </w:rPr>
        <w:t>Формирование</w:t>
      </w:r>
      <w:r>
        <w:rPr>
          <w:rFonts w:ascii="Times New Roman" w:hAnsi="Times New Roman"/>
          <w:b/>
          <w:iCs/>
          <w:spacing w:val="-1"/>
        </w:rPr>
        <w:t xml:space="preserve"> результатов обучения </w:t>
      </w:r>
      <w:r w:rsidRPr="00181F31">
        <w:rPr>
          <w:rFonts w:ascii="Times New Roman" w:hAnsi="Times New Roman"/>
          <w:b/>
          <w:iCs/>
          <w:spacing w:val="-1"/>
        </w:rPr>
        <w:t xml:space="preserve">по </w:t>
      </w:r>
      <w:r>
        <w:rPr>
          <w:rFonts w:ascii="Times New Roman" w:hAnsi="Times New Roman"/>
          <w:b/>
          <w:iCs/>
          <w:spacing w:val="-1"/>
        </w:rPr>
        <w:t>дисциплинам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1"/>
        <w:gridCol w:w="1521"/>
        <w:gridCol w:w="1187"/>
        <w:gridCol w:w="1307"/>
        <w:gridCol w:w="1260"/>
        <w:gridCol w:w="1195"/>
      </w:tblGrid>
      <w:tr w:rsidR="00EB4DA7" w:rsidRPr="00181F31" w:rsidTr="00C21810">
        <w:trPr>
          <w:trHeight w:val="722"/>
        </w:trPr>
        <w:tc>
          <w:tcPr>
            <w:tcW w:w="3951" w:type="dxa"/>
            <w:vMerge w:val="restart"/>
            <w:shd w:val="clear" w:color="auto" w:fill="auto"/>
            <w:vAlign w:val="center"/>
          </w:tcPr>
          <w:p w:rsidR="00EB4DA7" w:rsidRPr="00181F31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  <w:b/>
                <w:iCs/>
                <w:spacing w:val="-1"/>
              </w:rPr>
            </w:pPr>
            <w:r>
              <w:rPr>
                <w:rFonts w:ascii="Times New Roman" w:hAnsi="Times New Roman"/>
                <w:b/>
                <w:iCs/>
                <w:spacing w:val="-1"/>
              </w:rPr>
              <w:t>Дисциплины</w:t>
            </w:r>
          </w:p>
        </w:tc>
        <w:tc>
          <w:tcPr>
            <w:tcW w:w="6470" w:type="dxa"/>
            <w:gridSpan w:val="5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  <w:b/>
                <w:iCs/>
                <w:spacing w:val="-1"/>
              </w:rPr>
            </w:pPr>
          </w:p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  <w:b/>
                <w:iCs/>
                <w:spacing w:val="-1"/>
              </w:rPr>
            </w:pPr>
            <w:r w:rsidRPr="002747B1">
              <w:rPr>
                <w:rFonts w:ascii="Times New Roman" w:hAnsi="Times New Roman"/>
                <w:b/>
                <w:iCs/>
                <w:spacing w:val="-1"/>
              </w:rPr>
              <w:t xml:space="preserve">Результаты обучения </w:t>
            </w:r>
          </w:p>
        </w:tc>
      </w:tr>
      <w:tr w:rsidR="00EB4DA7" w:rsidRPr="00181F31" w:rsidTr="00C21810">
        <w:trPr>
          <w:trHeight w:val="224"/>
        </w:trPr>
        <w:tc>
          <w:tcPr>
            <w:tcW w:w="3951" w:type="dxa"/>
            <w:vMerge/>
            <w:shd w:val="clear" w:color="auto" w:fill="auto"/>
            <w:vAlign w:val="center"/>
          </w:tcPr>
          <w:p w:rsidR="00EB4DA7" w:rsidRPr="00181F31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  <w:b/>
                <w:iCs/>
                <w:spacing w:val="-1"/>
              </w:rPr>
            </w:pPr>
          </w:p>
        </w:tc>
        <w:tc>
          <w:tcPr>
            <w:tcW w:w="1521" w:type="dxa"/>
            <w:shd w:val="clear" w:color="auto" w:fill="auto"/>
            <w:vAlign w:val="center"/>
          </w:tcPr>
          <w:p w:rsidR="00EB4DA7" w:rsidRPr="002747B1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  <w:b/>
                <w:iCs/>
                <w:spacing w:val="-1"/>
              </w:rPr>
            </w:pPr>
            <w:r w:rsidRPr="002747B1">
              <w:rPr>
                <w:rFonts w:ascii="Times New Roman" w:hAnsi="Times New Roman"/>
                <w:b/>
                <w:iCs/>
                <w:spacing w:val="-1"/>
              </w:rPr>
              <w:t>РО1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EB4DA7" w:rsidRPr="002747B1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  <w:b/>
                <w:iCs/>
                <w:spacing w:val="-1"/>
              </w:rPr>
            </w:pPr>
            <w:r w:rsidRPr="002747B1">
              <w:rPr>
                <w:rFonts w:ascii="Times New Roman" w:hAnsi="Times New Roman"/>
                <w:b/>
                <w:iCs/>
                <w:spacing w:val="-1"/>
              </w:rPr>
              <w:t>РО2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EB4DA7" w:rsidRPr="00EA5980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  <w:b/>
                <w:iCs/>
                <w:spacing w:val="-1"/>
                <w:highlight w:val="yellow"/>
              </w:rPr>
            </w:pPr>
            <w:r w:rsidRPr="005C426B">
              <w:rPr>
                <w:rFonts w:ascii="Times New Roman" w:hAnsi="Times New Roman"/>
                <w:b/>
                <w:iCs/>
                <w:spacing w:val="-1"/>
              </w:rPr>
              <w:t>РО3</w:t>
            </w:r>
          </w:p>
        </w:tc>
        <w:tc>
          <w:tcPr>
            <w:tcW w:w="1260" w:type="dxa"/>
          </w:tcPr>
          <w:p w:rsidR="00EB4DA7" w:rsidRPr="00181F31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  <w:b/>
                <w:iCs/>
                <w:spacing w:val="-1"/>
              </w:rPr>
            </w:pPr>
            <w:r w:rsidRPr="005C426B">
              <w:rPr>
                <w:rFonts w:ascii="Times New Roman" w:hAnsi="Times New Roman"/>
                <w:b/>
                <w:iCs/>
                <w:spacing w:val="-1"/>
              </w:rPr>
              <w:t>РО4</w:t>
            </w:r>
          </w:p>
        </w:tc>
        <w:tc>
          <w:tcPr>
            <w:tcW w:w="1195" w:type="dxa"/>
          </w:tcPr>
          <w:p w:rsidR="00EB4DA7" w:rsidRPr="005C426B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  <w:b/>
                <w:iCs/>
                <w:spacing w:val="-1"/>
              </w:rPr>
            </w:pPr>
            <w:r w:rsidRPr="005C426B">
              <w:rPr>
                <w:rFonts w:ascii="Times New Roman" w:hAnsi="Times New Roman"/>
                <w:b/>
                <w:iCs/>
                <w:spacing w:val="-1"/>
              </w:rPr>
              <w:t>РО</w:t>
            </w:r>
            <w:r>
              <w:rPr>
                <w:rFonts w:ascii="Times New Roman" w:hAnsi="Times New Roman"/>
                <w:b/>
                <w:iCs/>
                <w:spacing w:val="-1"/>
              </w:rPr>
              <w:t>5</w:t>
            </w:r>
          </w:p>
        </w:tc>
      </w:tr>
      <w:tr w:rsidR="00EB4DA7" w:rsidRPr="00181F31" w:rsidTr="00C21810">
        <w:trPr>
          <w:trHeight w:val="314"/>
        </w:trPr>
        <w:tc>
          <w:tcPr>
            <w:tcW w:w="3951" w:type="dxa"/>
            <w:shd w:val="clear" w:color="auto" w:fill="auto"/>
          </w:tcPr>
          <w:p w:rsidR="00EB4DA7" w:rsidRPr="00D97105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История и философия науки</w:t>
            </w:r>
          </w:p>
        </w:tc>
        <w:tc>
          <w:tcPr>
            <w:tcW w:w="1521" w:type="dxa"/>
            <w:shd w:val="clear" w:color="auto" w:fill="auto"/>
          </w:tcPr>
          <w:p w:rsidR="00EB4DA7" w:rsidRDefault="00FB5EEF" w:rsidP="00C21810">
            <w:pPr>
              <w:tabs>
                <w:tab w:val="center" w:pos="9923"/>
              </w:tabs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EB4DA7" w:rsidRDefault="00FB5EEF" w:rsidP="00C21810">
            <w:pPr>
              <w:tabs>
                <w:tab w:val="center" w:pos="9923"/>
              </w:tabs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Default="00EB4DA7" w:rsidP="00C21810">
            <w:pPr>
              <w:tabs>
                <w:tab w:val="center" w:pos="9923"/>
              </w:tabs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260" w:type="dxa"/>
          </w:tcPr>
          <w:p w:rsidR="00EB4DA7" w:rsidRDefault="00FB5EEF" w:rsidP="00C21810">
            <w:pPr>
              <w:tabs>
                <w:tab w:val="center" w:pos="9923"/>
              </w:tabs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FB5EEF" w:rsidP="00C21810">
            <w:pPr>
              <w:tabs>
                <w:tab w:val="center" w:pos="9923"/>
              </w:tabs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D97105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97105">
              <w:rPr>
                <w:rFonts w:ascii="Times New Roman" w:hAnsi="Times New Roman"/>
              </w:rPr>
              <w:t>Иностранный язык</w:t>
            </w:r>
          </w:p>
        </w:tc>
        <w:tc>
          <w:tcPr>
            <w:tcW w:w="1521" w:type="dxa"/>
            <w:shd w:val="clear" w:color="auto" w:fill="auto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187" w:type="dxa"/>
            <w:shd w:val="clear" w:color="auto" w:fill="auto"/>
          </w:tcPr>
          <w:p w:rsidR="00EB4DA7" w:rsidRDefault="00B60416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260" w:type="dxa"/>
          </w:tcPr>
          <w:p w:rsidR="00EB4DA7" w:rsidRDefault="00B60416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B60416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D97105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История науки по отраслям</w:t>
            </w:r>
          </w:p>
        </w:tc>
        <w:tc>
          <w:tcPr>
            <w:tcW w:w="1521" w:type="dxa"/>
            <w:shd w:val="clear" w:color="auto" w:fill="auto"/>
          </w:tcPr>
          <w:p w:rsidR="00EB4DA7" w:rsidRDefault="002B2D10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EB4DA7" w:rsidRDefault="002B2D10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Default="002B2D10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</w:tcPr>
          <w:p w:rsidR="00EB4DA7" w:rsidRDefault="002B2D10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2B2D10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83338B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3338B">
              <w:rPr>
                <w:rFonts w:ascii="Times New Roman" w:hAnsi="Times New Roman"/>
              </w:rPr>
              <w:t>Педагогика высшей школы</w:t>
            </w:r>
          </w:p>
        </w:tc>
        <w:tc>
          <w:tcPr>
            <w:tcW w:w="1521" w:type="dxa"/>
            <w:shd w:val="clear" w:color="auto" w:fill="auto"/>
          </w:tcPr>
          <w:p w:rsidR="00EB4DA7" w:rsidRPr="0083338B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187" w:type="dxa"/>
            <w:shd w:val="clear" w:color="auto" w:fill="auto"/>
          </w:tcPr>
          <w:p w:rsidR="00EB4DA7" w:rsidRPr="0083338B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307" w:type="dxa"/>
            <w:shd w:val="clear" w:color="auto" w:fill="auto"/>
          </w:tcPr>
          <w:p w:rsidR="00EB4DA7" w:rsidRPr="0083338B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260" w:type="dxa"/>
          </w:tcPr>
          <w:p w:rsidR="00EB4DA7" w:rsidRPr="008F6670" w:rsidRDefault="00E26E5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Pr="008F6670" w:rsidRDefault="00E26E5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D97105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Научно-исследовательский семинар</w:t>
            </w:r>
          </w:p>
        </w:tc>
        <w:tc>
          <w:tcPr>
            <w:tcW w:w="1521" w:type="dxa"/>
            <w:shd w:val="clear" w:color="auto" w:fill="auto"/>
          </w:tcPr>
          <w:p w:rsidR="00EB4DA7" w:rsidRDefault="00BB686C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EB4DA7" w:rsidRDefault="00BB686C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Default="00BB686C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</w:tcPr>
          <w:p w:rsidR="00EB4DA7" w:rsidRDefault="00BB686C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BB686C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D97105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97105">
              <w:rPr>
                <w:rFonts w:ascii="Times New Roman" w:hAnsi="Times New Roman"/>
              </w:rPr>
              <w:t xml:space="preserve">Методология научных исследований </w:t>
            </w:r>
          </w:p>
        </w:tc>
        <w:tc>
          <w:tcPr>
            <w:tcW w:w="1521" w:type="dxa"/>
            <w:shd w:val="clear" w:color="auto" w:fill="auto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187" w:type="dxa"/>
            <w:shd w:val="clear" w:color="auto" w:fill="auto"/>
          </w:tcPr>
          <w:p w:rsidR="00EB4DA7" w:rsidRDefault="00914143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Default="00914143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</w:tcPr>
          <w:p w:rsidR="00EB4DA7" w:rsidRDefault="00914143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914143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BB686C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  <w:highlight w:val="yellow"/>
              </w:rPr>
            </w:pPr>
            <w:r w:rsidRPr="00EF624C">
              <w:rPr>
                <w:rFonts w:ascii="Times New Roman" w:hAnsi="Times New Roman"/>
              </w:rPr>
              <w:t>Системы автоматизации проектирования</w:t>
            </w:r>
          </w:p>
        </w:tc>
        <w:tc>
          <w:tcPr>
            <w:tcW w:w="1521" w:type="dxa"/>
            <w:shd w:val="clear" w:color="auto" w:fill="auto"/>
          </w:tcPr>
          <w:p w:rsidR="00EB4DA7" w:rsidRPr="00BB686C" w:rsidRDefault="00C1263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yellow"/>
              </w:rPr>
            </w:pPr>
            <w:r w:rsidRPr="00EF624C"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EB4DA7" w:rsidRPr="00EF624C" w:rsidRDefault="00C1263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 w:rsidRPr="00EF624C"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Pr="00EF624C" w:rsidRDefault="00C1263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 w:rsidRPr="00EF624C"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</w:tcPr>
          <w:p w:rsidR="00EB4DA7" w:rsidRPr="00BB686C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yellow"/>
              </w:rPr>
            </w:pPr>
          </w:p>
        </w:tc>
        <w:tc>
          <w:tcPr>
            <w:tcW w:w="1195" w:type="dxa"/>
          </w:tcPr>
          <w:p w:rsidR="00EB4DA7" w:rsidRPr="00BB686C" w:rsidRDefault="00C1263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yellow"/>
              </w:rPr>
            </w:pPr>
            <w:r w:rsidRPr="00EF624C"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Системный подход к математическому моделированию</w:t>
            </w:r>
          </w:p>
        </w:tc>
        <w:tc>
          <w:tcPr>
            <w:tcW w:w="1521" w:type="dxa"/>
            <w:shd w:val="clear" w:color="auto" w:fill="auto"/>
          </w:tcPr>
          <w:p w:rsidR="00EB4DA7" w:rsidRDefault="0029244B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EB4DA7" w:rsidRDefault="0029244B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Default="0029244B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</w:tcPr>
          <w:p w:rsidR="00EB4DA7" w:rsidRDefault="0029244B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29244B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914143" w:rsidRDefault="00914143" w:rsidP="00C218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14143">
              <w:rPr>
                <w:rFonts w:ascii="Times New Roman" w:hAnsi="Times New Roman" w:cs="Times New Roman"/>
              </w:rPr>
              <w:t>Аналитические методы исследования математических моделей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EB4DA7" w:rsidRDefault="00022573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EB4DA7" w:rsidRDefault="00022573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EB4DA7" w:rsidRDefault="00022573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  <w:vAlign w:val="center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195" w:type="dxa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30577C">
              <w:rPr>
                <w:rFonts w:ascii="Times New Roman" w:hAnsi="Times New Roman"/>
              </w:rPr>
              <w:t>Научные коммуникации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307" w:type="dxa"/>
            <w:shd w:val="clear" w:color="auto" w:fill="auto"/>
            <w:vAlign w:val="center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260" w:type="dxa"/>
            <w:vAlign w:val="center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195" w:type="dxa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253B9C" w:rsidRDefault="00EB4DA7" w:rsidP="00C21810">
            <w:pPr>
              <w:rPr>
                <w:rFonts w:ascii="Times New Roman" w:hAnsi="Times New Roman"/>
              </w:rPr>
            </w:pPr>
            <w:r w:rsidRPr="00253B9C">
              <w:rPr>
                <w:rFonts w:ascii="Times New Roman" w:eastAsia="Times New Roman" w:hAnsi="Times New Roman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521" w:type="dxa"/>
            <w:shd w:val="clear" w:color="auto" w:fill="auto"/>
          </w:tcPr>
          <w:p w:rsidR="00EB4DA7" w:rsidRDefault="002B6D21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307" w:type="dxa"/>
            <w:shd w:val="clear" w:color="auto" w:fill="auto"/>
          </w:tcPr>
          <w:p w:rsidR="00EB4DA7" w:rsidRDefault="00177ED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</w:tcPr>
          <w:p w:rsidR="00EB4DA7" w:rsidRDefault="002B6D21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2B6D21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253B9C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53B9C">
              <w:rPr>
                <w:rFonts w:ascii="Times New Roman" w:hAnsi="Times New Roman"/>
              </w:rPr>
              <w:t>Практика по получению профессиональных умений и опыта профессиональной деятельности (научно-исследовательская практика)</w:t>
            </w:r>
          </w:p>
        </w:tc>
        <w:tc>
          <w:tcPr>
            <w:tcW w:w="1521" w:type="dxa"/>
            <w:shd w:val="clear" w:color="auto" w:fill="auto"/>
          </w:tcPr>
          <w:p w:rsidR="00EB4DA7" w:rsidRDefault="00177ED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EB4DA7" w:rsidRDefault="00177ED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Default="00177ED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</w:tcPr>
          <w:p w:rsidR="00EB4DA7" w:rsidRDefault="00177ED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177ED4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54714">
              <w:rPr>
                <w:rFonts w:ascii="Times New Roman" w:hAnsi="Times New Roman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521" w:type="dxa"/>
            <w:shd w:val="clear" w:color="auto" w:fill="auto"/>
          </w:tcPr>
          <w:p w:rsidR="00EB4DA7" w:rsidRDefault="00E374BD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EB4DA7" w:rsidRDefault="00E374BD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Default="00E374BD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</w:tcPr>
          <w:p w:rsidR="00EB4DA7" w:rsidRDefault="00E374BD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E374BD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581D90" w:rsidRDefault="00EB4DA7" w:rsidP="00C21810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1D90">
              <w:rPr>
                <w:rFonts w:ascii="Times New Roman" w:hAnsi="Times New Roman" w:cs="Times New Roman"/>
                <w:sz w:val="24"/>
                <w:szCs w:val="24"/>
              </w:rPr>
              <w:t>Подготовка к сдаче и сдача государственного экзамена</w:t>
            </w:r>
          </w:p>
        </w:tc>
        <w:tc>
          <w:tcPr>
            <w:tcW w:w="1521" w:type="dxa"/>
            <w:shd w:val="clear" w:color="auto" w:fill="auto"/>
          </w:tcPr>
          <w:p w:rsidR="00EB4DA7" w:rsidRDefault="00A340F8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EB4DA7" w:rsidRDefault="00A340F8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Default="00A340F8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</w:tcPr>
          <w:p w:rsidR="00EB4DA7" w:rsidRDefault="00A340F8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A340F8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D97105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Представление н</w:t>
            </w:r>
            <w:r w:rsidRPr="005A6DD3">
              <w:rPr>
                <w:rFonts w:ascii="Times New Roman" w:hAnsi="Times New Roman"/>
              </w:rPr>
              <w:t>аучн</w:t>
            </w:r>
            <w:r>
              <w:rPr>
                <w:rFonts w:ascii="Times New Roman" w:hAnsi="Times New Roman"/>
              </w:rPr>
              <w:t>ого</w:t>
            </w:r>
            <w:r w:rsidRPr="005A6DD3">
              <w:rPr>
                <w:rFonts w:ascii="Times New Roman" w:hAnsi="Times New Roman"/>
              </w:rPr>
              <w:t xml:space="preserve"> доклад</w:t>
            </w:r>
            <w:r>
              <w:rPr>
                <w:rFonts w:ascii="Times New Roman" w:hAnsi="Times New Roman"/>
              </w:rPr>
              <w:t>а</w:t>
            </w:r>
            <w:r w:rsidRPr="005A6DD3">
              <w:rPr>
                <w:rFonts w:ascii="Times New Roman" w:hAnsi="Times New Roman"/>
              </w:rPr>
              <w:t xml:space="preserve"> об основных результатах подготовленной научно-квалификационной работы (диссертации)</w:t>
            </w:r>
          </w:p>
        </w:tc>
        <w:tc>
          <w:tcPr>
            <w:tcW w:w="1521" w:type="dxa"/>
            <w:shd w:val="clear" w:color="auto" w:fill="auto"/>
          </w:tcPr>
          <w:p w:rsidR="00EB4DA7" w:rsidRDefault="00A340F8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EB4DA7" w:rsidRDefault="00A340F8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EB4DA7" w:rsidRDefault="00A340F8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260" w:type="dxa"/>
          </w:tcPr>
          <w:p w:rsidR="00EB4DA7" w:rsidRDefault="00A340F8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  <w:tc>
          <w:tcPr>
            <w:tcW w:w="1195" w:type="dxa"/>
          </w:tcPr>
          <w:p w:rsidR="00EB4DA7" w:rsidRDefault="00A340F8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</w:rPr>
              <w:t>+</w:t>
            </w:r>
          </w:p>
        </w:tc>
      </w:tr>
      <w:tr w:rsidR="00EB4DA7" w:rsidRPr="00181F31" w:rsidTr="00C21810">
        <w:trPr>
          <w:trHeight w:val="290"/>
        </w:trPr>
        <w:tc>
          <w:tcPr>
            <w:tcW w:w="3951" w:type="dxa"/>
            <w:shd w:val="clear" w:color="auto" w:fill="auto"/>
          </w:tcPr>
          <w:p w:rsidR="00EB4DA7" w:rsidRPr="004B0641" w:rsidRDefault="00EB4DA7" w:rsidP="00C2181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64717">
              <w:rPr>
                <w:rFonts w:ascii="Times New Roman" w:hAnsi="Times New Roman"/>
              </w:rPr>
              <w:t>Основы публичных выступлений и ведения научных дискуссий</w:t>
            </w:r>
          </w:p>
        </w:tc>
        <w:tc>
          <w:tcPr>
            <w:tcW w:w="1521" w:type="dxa"/>
            <w:shd w:val="clear" w:color="auto" w:fill="auto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187" w:type="dxa"/>
            <w:shd w:val="clear" w:color="auto" w:fill="auto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307" w:type="dxa"/>
            <w:shd w:val="clear" w:color="auto" w:fill="auto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260" w:type="dxa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  <w:tc>
          <w:tcPr>
            <w:tcW w:w="1195" w:type="dxa"/>
          </w:tcPr>
          <w:p w:rsidR="00EB4DA7" w:rsidRDefault="00EB4DA7" w:rsidP="00C21810">
            <w:pPr>
              <w:tabs>
                <w:tab w:val="center" w:pos="9923"/>
              </w:tabs>
              <w:jc w:val="center"/>
              <w:rPr>
                <w:rFonts w:ascii="Times New Roman" w:eastAsia="Times New Roman" w:hAnsi="Times New Roman"/>
                <w:b/>
                <w:iCs/>
                <w:spacing w:val="-1"/>
              </w:rPr>
            </w:pPr>
          </w:p>
        </w:tc>
      </w:tr>
    </w:tbl>
    <w:p w:rsidR="00EB4DA7" w:rsidRPr="00EB4DA7" w:rsidRDefault="00EB4DA7" w:rsidP="00EB4DA7">
      <w:pPr>
        <w:pStyle w:val="1"/>
        <w:shd w:val="clear" w:color="auto" w:fill="auto"/>
        <w:tabs>
          <w:tab w:val="left" w:pos="427"/>
        </w:tabs>
        <w:spacing w:after="100"/>
        <w:ind w:firstLine="0"/>
      </w:pPr>
    </w:p>
    <w:p w:rsidR="00EB4DA7" w:rsidRPr="00EB4DA7" w:rsidRDefault="00EB4DA7" w:rsidP="00EB4DA7">
      <w:pPr>
        <w:pStyle w:val="1"/>
        <w:shd w:val="clear" w:color="auto" w:fill="auto"/>
        <w:tabs>
          <w:tab w:val="left" w:pos="427"/>
        </w:tabs>
        <w:spacing w:after="100"/>
        <w:ind w:firstLine="0"/>
      </w:pPr>
    </w:p>
    <w:p w:rsidR="00481F65" w:rsidRDefault="00A87390">
      <w:pPr>
        <w:pStyle w:val="1"/>
        <w:numPr>
          <w:ilvl w:val="0"/>
          <w:numId w:val="14"/>
        </w:numPr>
        <w:shd w:val="clear" w:color="auto" w:fill="auto"/>
        <w:tabs>
          <w:tab w:val="left" w:pos="427"/>
        </w:tabs>
        <w:spacing w:after="100"/>
        <w:ind w:firstLine="0"/>
        <w:jc w:val="center"/>
      </w:pPr>
      <w:r>
        <w:rPr>
          <w:b/>
          <w:bCs/>
        </w:rPr>
        <w:t>УСЛОВИЯ РЕАЛИЗАЦИИ ОБРАЗОВАТЕЛЬНОЙ ПРОГРАММЫ</w:t>
      </w:r>
    </w:p>
    <w:p w:rsidR="00481F65" w:rsidRDefault="00A87390">
      <w:pPr>
        <w:pStyle w:val="11"/>
        <w:keepNext/>
        <w:keepLines/>
        <w:numPr>
          <w:ilvl w:val="1"/>
          <w:numId w:val="14"/>
        </w:numPr>
        <w:shd w:val="clear" w:color="auto" w:fill="auto"/>
        <w:tabs>
          <w:tab w:val="left" w:pos="1080"/>
        </w:tabs>
        <w:jc w:val="both"/>
      </w:pPr>
      <w:bookmarkStart w:id="29" w:name="bookmark28"/>
      <w:bookmarkStart w:id="30" w:name="bookmark29"/>
      <w:r>
        <w:t>Общесистемные требования к реализации программы аспирантуры</w:t>
      </w:r>
      <w:bookmarkEnd w:id="29"/>
      <w:bookmarkEnd w:id="30"/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49"/>
        </w:tabs>
        <w:ind w:firstLine="580"/>
        <w:jc w:val="both"/>
      </w:pPr>
      <w:r>
        <w:t xml:space="preserve">Образовательная программа «Системы автоматизации проектирования» реализуется в институте новых материалов и технологий (ИНМиТ) Уральского федерального университета кафедрой «Информационные технологии и автоматизация проектирования». Университет и ИНМиТ располагают материально-технической базой, соответствующей действующим противопожарным </w:t>
      </w:r>
      <w:r>
        <w:lastRenderedPageBreak/>
        <w:t>требованиям, обеспечивают проведение всех видов дисциплинарной и междисциплинарной подготовки, практической и научно-исследовательской деятельности обучающихся, предусмотренных учебным планом.</w:t>
      </w:r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49"/>
        </w:tabs>
        <w:ind w:firstLine="580"/>
        <w:jc w:val="both"/>
      </w:pPr>
      <w:r>
        <w:t xml:space="preserve">Каждый обучающийся в течение всего периода обучения обеспечен индивидуальным неограниченным доступом к нескольким электронно-библиотечным системам и к электронной информационно-образовательной среде Уральского федерального университета. </w:t>
      </w:r>
      <w:proofErr w:type="spellStart"/>
      <w:r>
        <w:t>Электронно</w:t>
      </w:r>
      <w:r>
        <w:softHyphen/>
        <w:t>библиотечная</w:t>
      </w:r>
      <w:proofErr w:type="spellEnd"/>
      <w:r>
        <w:t xml:space="preserve"> система (электронная библиотека) и электронная информационно-образовательная среда обеспечивают возможность доступа обучающегося из любой точки, в которой имеется доступ к информационно-телекоммуникационной сети «Интернет», и отвечающая техническим требованиям организации как на территории организации, так и вне ее. Зональная научная библиотека Уральского федерального университета предоставляет доступ к следующим электронно-библиотечным сервисам: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54"/>
        </w:tabs>
        <w:spacing w:line="264" w:lineRule="auto"/>
        <w:ind w:firstLine="0"/>
        <w:jc w:val="both"/>
      </w:pPr>
      <w:r>
        <w:t xml:space="preserve">Электронно-библиотечная система издательства «Лань» </w:t>
      </w:r>
      <w:hyperlink r:id="rId8" w:history="1">
        <w:r>
          <w:rPr>
            <w:lang w:val="en-US" w:eastAsia="en-US" w:bidi="en-US"/>
          </w:rPr>
          <w:t>http</w:t>
        </w:r>
        <w:r w:rsidRPr="000C0AB3">
          <w:rPr>
            <w:lang w:eastAsia="en-US" w:bidi="en-US"/>
          </w:rPr>
          <w:t>://</w:t>
        </w:r>
        <w:r>
          <w:rPr>
            <w:lang w:val="en-US" w:eastAsia="en-US" w:bidi="en-US"/>
          </w:rPr>
          <w:t>www</w:t>
        </w:r>
        <w:r w:rsidRPr="000C0AB3">
          <w:rPr>
            <w:lang w:eastAsia="en-US" w:bidi="en-US"/>
          </w:rPr>
          <w:t>.</w:t>
        </w:r>
        <w:proofErr w:type="spellStart"/>
        <w:r>
          <w:rPr>
            <w:lang w:val="en-US" w:eastAsia="en-US" w:bidi="en-US"/>
          </w:rPr>
          <w:t>eJanbook</w:t>
        </w:r>
        <w:proofErr w:type="spellEnd"/>
        <w:r w:rsidRPr="000C0AB3">
          <w:rPr>
            <w:lang w:eastAsia="en-US" w:bidi="en-US"/>
          </w:rPr>
          <w:t>.</w:t>
        </w:r>
        <w:r>
          <w:rPr>
            <w:lang w:val="en-US" w:eastAsia="en-US" w:bidi="en-US"/>
          </w:rPr>
          <w:t>com</w:t>
        </w:r>
      </w:hyperlink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54"/>
        </w:tabs>
        <w:spacing w:line="252" w:lineRule="auto"/>
        <w:ind w:left="380" w:hanging="380"/>
        <w:jc w:val="both"/>
      </w:pPr>
      <w:r>
        <w:t xml:space="preserve">Электронно-библиотечная система «Университетская библиотека онлайн» </w:t>
      </w:r>
      <w:hyperlink r:id="rId9" w:history="1">
        <w:r>
          <w:rPr>
            <w:lang w:val="en-US" w:eastAsia="en-US" w:bidi="en-US"/>
          </w:rPr>
          <w:t>http</w:t>
        </w:r>
        <w:r w:rsidRPr="000C0AB3">
          <w:rPr>
            <w:lang w:eastAsia="en-US" w:bidi="en-US"/>
          </w:rPr>
          <w:t>://</w:t>
        </w:r>
        <w:r>
          <w:rPr>
            <w:lang w:val="en-US" w:eastAsia="en-US" w:bidi="en-US"/>
          </w:rPr>
          <w:t>www</w:t>
        </w:r>
        <w:r w:rsidRPr="000C0AB3">
          <w:rPr>
            <w:lang w:eastAsia="en-US" w:bidi="en-US"/>
          </w:rPr>
          <w:t>.</w:t>
        </w:r>
        <w:proofErr w:type="spellStart"/>
        <w:r>
          <w:rPr>
            <w:lang w:val="en-US" w:eastAsia="en-US" w:bidi="en-US"/>
          </w:rPr>
          <w:t>biblioclub</w:t>
        </w:r>
        <w:proofErr w:type="spellEnd"/>
        <w:r w:rsidRPr="000C0AB3">
          <w:rPr>
            <w:lang w:eastAsia="en-US" w:bidi="en-US"/>
          </w:rPr>
          <w:t>.</w:t>
        </w:r>
        <w:proofErr w:type="spellStart"/>
        <w:r>
          <w:rPr>
            <w:lang w:val="en-US" w:eastAsia="en-US" w:bidi="en-US"/>
          </w:rPr>
          <w:t>ru</w:t>
        </w:r>
        <w:proofErr w:type="spellEnd"/>
      </w:hyperlink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54"/>
          <w:tab w:val="left" w:pos="7459"/>
          <w:tab w:val="left" w:pos="9000"/>
        </w:tabs>
        <w:spacing w:line="264" w:lineRule="auto"/>
        <w:ind w:left="380" w:hanging="380"/>
        <w:jc w:val="both"/>
      </w:pPr>
      <w:r>
        <w:t>Электронно-библиотечная система «</w:t>
      </w:r>
      <w:proofErr w:type="spellStart"/>
      <w:r>
        <w:t>Библиокомплектатор</w:t>
      </w:r>
      <w:proofErr w:type="spellEnd"/>
      <w:r>
        <w:t>»</w:t>
      </w:r>
      <w:r>
        <w:tab/>
      </w:r>
      <w:r w:rsidRPr="000C0AB3">
        <w:rPr>
          <w:lang w:eastAsia="en-US" w:bidi="en-US"/>
        </w:rPr>
        <w:t>(</w:t>
      </w:r>
      <w:proofErr w:type="spellStart"/>
      <w:r>
        <w:rPr>
          <w:lang w:val="en-US" w:eastAsia="en-US" w:bidi="en-US"/>
        </w:rPr>
        <w:t>IPRbooks</w:t>
      </w:r>
      <w:proofErr w:type="spellEnd"/>
      <w:r w:rsidRPr="000C0AB3">
        <w:rPr>
          <w:lang w:eastAsia="en-US" w:bidi="en-US"/>
        </w:rPr>
        <w:t>)</w:t>
      </w:r>
      <w:r w:rsidRPr="000C0AB3">
        <w:rPr>
          <w:lang w:eastAsia="en-US" w:bidi="en-US"/>
        </w:rPr>
        <w:tab/>
      </w:r>
      <w:r>
        <w:rPr>
          <w:lang w:val="en-US" w:eastAsia="en-US" w:bidi="en-US"/>
        </w:rPr>
        <w:t>http</w:t>
      </w:r>
      <w:r w:rsidRPr="000C0AB3">
        <w:rPr>
          <w:lang w:eastAsia="en-US" w:bidi="en-US"/>
        </w:rPr>
        <w:t>://</w:t>
      </w:r>
      <w:r>
        <w:rPr>
          <w:lang w:val="en-US" w:eastAsia="en-US" w:bidi="en-US"/>
        </w:rPr>
        <w:t>www</w:t>
      </w:r>
      <w:r w:rsidRPr="000C0AB3">
        <w:rPr>
          <w:lang w:eastAsia="en-US" w:bidi="en-US"/>
        </w:rPr>
        <w:t>.</w:t>
      </w:r>
    </w:p>
    <w:p w:rsidR="00481F65" w:rsidRDefault="00A87390">
      <w:pPr>
        <w:pStyle w:val="1"/>
        <w:shd w:val="clear" w:color="auto" w:fill="auto"/>
        <w:spacing w:after="260"/>
        <w:ind w:firstLine="380"/>
        <w:jc w:val="both"/>
      </w:pPr>
      <w:proofErr w:type="spellStart"/>
      <w:r>
        <w:rPr>
          <w:lang w:val="en-US" w:eastAsia="en-US" w:bidi="en-US"/>
        </w:rPr>
        <w:t>bibliocomplectator</w:t>
      </w:r>
      <w:proofErr w:type="spellEnd"/>
      <w:r w:rsidRPr="000C0AB3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ru</w:t>
      </w:r>
      <w:proofErr w:type="spellEnd"/>
      <w:r w:rsidRPr="000C0AB3">
        <w:rPr>
          <w:lang w:eastAsia="en-US" w:bidi="en-US"/>
        </w:rPr>
        <w:t>/</w:t>
      </w:r>
      <w:r>
        <w:rPr>
          <w:lang w:val="en-US" w:eastAsia="en-US" w:bidi="en-US"/>
        </w:rPr>
        <w:t>available</w:t>
      </w:r>
    </w:p>
    <w:p w:rsidR="00481F65" w:rsidRDefault="00A87390">
      <w:pPr>
        <w:pStyle w:val="1"/>
        <w:shd w:val="clear" w:color="auto" w:fill="auto"/>
        <w:ind w:firstLine="580"/>
        <w:jc w:val="both"/>
      </w:pPr>
      <w:r>
        <w:t>Электронная информационно-образовательная среда организации обеспечивает: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54"/>
        </w:tabs>
        <w:ind w:left="380" w:hanging="380"/>
        <w:jc w:val="both"/>
      </w:pPr>
      <w:r>
        <w:t>доступ к учебным планам, рабочим программам дисциплин, практик и к материалам электронных библиотечных систем и электронным образовательным ресурсам, указанным в рабочих программах;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54"/>
        </w:tabs>
        <w:ind w:left="380" w:hanging="380"/>
        <w:jc w:val="both"/>
      </w:pPr>
      <w:r>
        <w:t>фиксацию хода образовательного процесса, результатов промежуточной аттестации и результатов освоения основной образовательной программы;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54"/>
        </w:tabs>
        <w:ind w:left="380" w:hanging="380"/>
        <w:jc w:val="both"/>
      </w:pPr>
      <w:r>
        <w:t>проведение всех видов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54"/>
        </w:tabs>
        <w:ind w:left="380" w:hanging="380"/>
        <w:jc w:val="both"/>
      </w:pPr>
      <w:r>
        <w:t>формирование электронного портфолио обучающегося, в том числе сохранение работ обучающегося, рецензий и оценок на эти работы со стороны любых участников образовательного процесса;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354"/>
        </w:tabs>
        <w:spacing w:after="260"/>
        <w:ind w:left="380" w:hanging="380"/>
        <w:jc w:val="both"/>
      </w:pPr>
      <w:r>
        <w:t>взаимодействие между участниками образовательного процесса, в том числе синхронное и (или) асинхронное взаимодействие посредством сети "Интернет".</w:t>
      </w:r>
    </w:p>
    <w:p w:rsidR="00481F65" w:rsidRDefault="00A87390">
      <w:pPr>
        <w:pStyle w:val="1"/>
        <w:shd w:val="clear" w:color="auto" w:fill="auto"/>
        <w:ind w:firstLine="580"/>
        <w:jc w:val="both"/>
      </w:pPr>
      <w: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соответствующей квалификацией сотрудников университета, поддерживающих её.</w:t>
      </w:r>
    </w:p>
    <w:p w:rsidR="00481F65" w:rsidRDefault="00A87390">
      <w:pPr>
        <w:pStyle w:val="1"/>
        <w:shd w:val="clear" w:color="auto" w:fill="auto"/>
        <w:ind w:firstLine="580"/>
        <w:jc w:val="both"/>
      </w:pPr>
      <w:r>
        <w:t>Функционирование электронной информационно-образовательной среды Уральского федерального университета соответствует законодательству Российской Федерации.</w:t>
      </w:r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25"/>
        </w:tabs>
        <w:ind w:firstLine="580"/>
        <w:jc w:val="both"/>
      </w:pPr>
      <w:r>
        <w:t xml:space="preserve">Квалификация руководящих и научно-педагогических работников ИНМиТ и кафедры соответствует квалификационным характеристикам, установленным в Едином квалификационном справочнике должностей руководителей, специалистов и служащих, раздел "Квалификационные характеристики должностей руководителей и специалистов высшего профессионального и дополнительного профессионального образования", утвержденном приказом Минздравсоцразвития РФ от 11.01.2011 </w:t>
      </w:r>
      <w:r>
        <w:rPr>
          <w:lang w:val="en-US" w:eastAsia="en-US" w:bidi="en-US"/>
        </w:rPr>
        <w:t>N</w:t>
      </w:r>
      <w:r w:rsidRPr="000C0AB3">
        <w:rPr>
          <w:lang w:eastAsia="en-US" w:bidi="en-US"/>
        </w:rPr>
        <w:t xml:space="preserve"> </w:t>
      </w:r>
      <w:r>
        <w:t xml:space="preserve">1н "Об утверждении Единого квалификационного справочника должностей руководителей, специалистов и служащих, раздел "Квалификационные характеристики должностей руководителей и специалистов высшего профессионального и дополнительного профессионального образования" (Зарегистрировано в Минюсте РФ 23.03.2011 </w:t>
      </w:r>
      <w:r>
        <w:rPr>
          <w:lang w:val="en-US" w:eastAsia="en-US" w:bidi="en-US"/>
        </w:rPr>
        <w:t>N</w:t>
      </w:r>
      <w:r w:rsidRPr="000C0AB3">
        <w:rPr>
          <w:lang w:eastAsia="en-US" w:bidi="en-US"/>
        </w:rPr>
        <w:t xml:space="preserve"> </w:t>
      </w:r>
      <w:r>
        <w:t>20237).</w:t>
      </w:r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25"/>
        </w:tabs>
        <w:ind w:firstLine="580"/>
        <w:jc w:val="both"/>
      </w:pPr>
      <w:r>
        <w:t>Доля штатных научно-педагогических работников (в приведенных к целочисленным значениям ставок) составляет не менее 60 процентов от общего количества научно-педагогических работников кафедры.</w:t>
      </w:r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25"/>
        </w:tabs>
        <w:ind w:firstLine="580"/>
        <w:jc w:val="both"/>
      </w:pPr>
      <w:r>
        <w:t xml:space="preserve">Среднегодовое число публикаций научно-педагогических работников организации в расчете на 100 научно-педагогических работников (в приведенных к целочисленным значениям ставок) составляет 4 в журналах, индексируемых в базах данных </w:t>
      </w:r>
      <w:r>
        <w:rPr>
          <w:lang w:val="en-US" w:eastAsia="en-US" w:bidi="en-US"/>
        </w:rPr>
        <w:t>Web</w:t>
      </w:r>
      <w:r w:rsidRPr="000C0AB3">
        <w:rPr>
          <w:lang w:eastAsia="en-US" w:bidi="en-US"/>
        </w:rPr>
        <w:t xml:space="preserve"> </w:t>
      </w:r>
      <w:r>
        <w:rPr>
          <w:lang w:val="en-US" w:eastAsia="en-US" w:bidi="en-US"/>
        </w:rPr>
        <w:t>of</w:t>
      </w:r>
      <w:r w:rsidRPr="000C0AB3">
        <w:rPr>
          <w:lang w:eastAsia="en-US" w:bidi="en-US"/>
        </w:rPr>
        <w:t xml:space="preserve"> </w:t>
      </w:r>
      <w:r>
        <w:rPr>
          <w:lang w:val="en-US" w:eastAsia="en-US" w:bidi="en-US"/>
        </w:rPr>
        <w:t>Science</w:t>
      </w:r>
      <w:r w:rsidRPr="000C0AB3">
        <w:rPr>
          <w:lang w:eastAsia="en-US" w:bidi="en-US"/>
        </w:rPr>
        <w:t xml:space="preserve"> </w:t>
      </w:r>
      <w:r>
        <w:t xml:space="preserve">или </w:t>
      </w:r>
      <w:r>
        <w:rPr>
          <w:lang w:val="en-US" w:eastAsia="en-US" w:bidi="en-US"/>
        </w:rPr>
        <w:t>Scopus</w:t>
      </w:r>
      <w:r w:rsidRPr="000C0AB3">
        <w:rPr>
          <w:lang w:eastAsia="en-US" w:bidi="en-US"/>
        </w:rPr>
        <w:t xml:space="preserve"> </w:t>
      </w:r>
      <w:r>
        <w:t xml:space="preserve">и 40 в журналах, индексируемых в Российском индексе научного цитирования, или в научных </w:t>
      </w:r>
      <w:r>
        <w:lastRenderedPageBreak/>
        <w:t xml:space="preserve">рецензируемых изданиях, определенных в Перечне рецензируемых изданий согласно пункту 12 Положения о присуждении ученых степеней, утвержденного постановлением Правительства Российской Федерации от 24 сентября 2013 г. </w:t>
      </w:r>
      <w:r>
        <w:rPr>
          <w:lang w:val="en-US" w:eastAsia="en-US" w:bidi="en-US"/>
        </w:rPr>
        <w:t>N</w:t>
      </w:r>
      <w:r w:rsidRPr="000C0AB3">
        <w:rPr>
          <w:lang w:eastAsia="en-US" w:bidi="en-US"/>
        </w:rPr>
        <w:t xml:space="preserve"> </w:t>
      </w:r>
      <w:r>
        <w:t>842 "О порядке присуждения ученых степеней" (Собрание законодательства Российской Федерации, 2013, № 40, ст. 5074).</w:t>
      </w:r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25"/>
        </w:tabs>
        <w:ind w:firstLine="580"/>
        <w:jc w:val="both"/>
      </w:pPr>
      <w:r>
        <w:t>В Уральском федеральном университете, который реализует программу аспирантуры, среднегодовой объем финансирования научных исследований на одного научно-педагогического работника (в приведенных к целочисленным значениям ставок) составляет величину не менее, чем величина аналогичного показателя мониторинга системы образования, утверждаемого Министерством образования и науки Российской Федерации.</w:t>
      </w:r>
    </w:p>
    <w:p w:rsidR="00481F65" w:rsidRDefault="00A87390">
      <w:pPr>
        <w:pStyle w:val="11"/>
        <w:keepNext/>
        <w:keepLines/>
        <w:numPr>
          <w:ilvl w:val="1"/>
          <w:numId w:val="14"/>
        </w:numPr>
        <w:shd w:val="clear" w:color="auto" w:fill="auto"/>
        <w:tabs>
          <w:tab w:val="left" w:pos="1080"/>
        </w:tabs>
        <w:jc w:val="both"/>
      </w:pPr>
      <w:bookmarkStart w:id="31" w:name="bookmark30"/>
      <w:bookmarkStart w:id="32" w:name="bookmark31"/>
      <w:r>
        <w:t>Требования к кадровым условиям реализации программы аспирантуры</w:t>
      </w:r>
      <w:bookmarkEnd w:id="31"/>
      <w:bookmarkEnd w:id="32"/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74"/>
        </w:tabs>
        <w:ind w:firstLine="580"/>
        <w:jc w:val="both"/>
      </w:pPr>
      <w:r>
        <w:t xml:space="preserve">Реализация программы аспирантуры обеспечивается руководящими и </w:t>
      </w:r>
      <w:proofErr w:type="spellStart"/>
      <w:r>
        <w:t>научно</w:t>
      </w:r>
      <w:r>
        <w:softHyphen/>
        <w:t>педагогическими</w:t>
      </w:r>
      <w:proofErr w:type="spellEnd"/>
      <w:r>
        <w:t xml:space="preserve"> работниками ИНМиТ, а также лицами, привлекаемыми к реализации программы аспирантуры на условиях гражданско-правового договора.</w:t>
      </w:r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74"/>
        </w:tabs>
        <w:ind w:firstLine="580"/>
        <w:jc w:val="both"/>
      </w:pPr>
      <w:r>
        <w:t xml:space="preserve">Доля научно-педагогических работников (в приведенных к целочисленным значениям ставок), имеющих ученую степень (в том числе ученую степень, присвоенную за рубежом и признаваемую в Российской Федерации) и (или) ученое звание (в том числе ученое звание, полученное за рубежом и признаваемое в Российской Федерации), в общем числе </w:t>
      </w:r>
      <w:proofErr w:type="spellStart"/>
      <w:r>
        <w:t>научно</w:t>
      </w:r>
      <w:r>
        <w:softHyphen/>
        <w:t>педагогических</w:t>
      </w:r>
      <w:proofErr w:type="spellEnd"/>
      <w:r>
        <w:t xml:space="preserve"> работников, реализующих программу аспирантуры, составляет 100 процентов.</w:t>
      </w:r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74"/>
        </w:tabs>
        <w:spacing w:after="380"/>
        <w:ind w:firstLine="580"/>
        <w:jc w:val="both"/>
      </w:pPr>
      <w:r>
        <w:t>Все научные руководители, назначенные обучающемуся, имеют ученую степень (в том числе ученую степень, присвоенную за рубежом и признаваемую в Российской Федерации), осуществляют самостоятельную научно-исследовательскую (творческую) деятельность (участвуют в осуществлении такой деятельности) по направленности (профилю) подготовки, имеют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осуществляют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481F65" w:rsidRDefault="00A87390">
      <w:pPr>
        <w:pStyle w:val="11"/>
        <w:keepNext/>
        <w:keepLines/>
        <w:numPr>
          <w:ilvl w:val="1"/>
          <w:numId w:val="14"/>
        </w:numPr>
        <w:shd w:val="clear" w:color="auto" w:fill="auto"/>
        <w:tabs>
          <w:tab w:val="left" w:pos="1066"/>
        </w:tabs>
        <w:jc w:val="both"/>
      </w:pPr>
      <w:bookmarkStart w:id="33" w:name="bookmark32"/>
      <w:bookmarkStart w:id="34" w:name="bookmark33"/>
      <w:r>
        <w:t>Требования к материально-техническому и учебно-методическому обеспечению программы аспирантуры</w:t>
      </w:r>
      <w:bookmarkEnd w:id="33"/>
      <w:bookmarkEnd w:id="34"/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74"/>
        </w:tabs>
        <w:ind w:firstLine="580"/>
        <w:jc w:val="both"/>
      </w:pPr>
      <w:r>
        <w:t>Уральский федеральный университет имеет специальные помещения для проведения занятий лекционного типа, занятий семинарского типа, групповых и индивидуальных консультаций, текущего контроля и промежуточной аттестации, а также помещения для самостоятельной работы и помещения для хранения и профилактического обслуживания оборудования. Специальные помещения укомплектованы специализированной мебелью и техническими средствами обучения, служащими для представления информации большой аудитории.</w:t>
      </w:r>
    </w:p>
    <w:p w:rsidR="00481F65" w:rsidRDefault="00A87390">
      <w:pPr>
        <w:pStyle w:val="1"/>
        <w:shd w:val="clear" w:color="auto" w:fill="auto"/>
        <w:ind w:firstLine="580"/>
        <w:jc w:val="both"/>
      </w:pPr>
      <w:r>
        <w:t>Перечень материально-технического обеспечения, необходимого для реализации программы аспирантуры, включает в себя лабораторное оборудование в зависимости от степени сложности, для обеспечения преподавания дисциплин, осуществления научно-исследовательской деятельности и подготовки научно-квалификационной работы (диссертации), а также обеспечения проведения практик.</w:t>
      </w:r>
    </w:p>
    <w:p w:rsidR="00481F65" w:rsidRDefault="00A87390">
      <w:pPr>
        <w:pStyle w:val="1"/>
        <w:shd w:val="clear" w:color="auto" w:fill="auto"/>
        <w:ind w:firstLine="580"/>
        <w:jc w:val="both"/>
      </w:pPr>
      <w:r>
        <w:t>Помещения для самостоятельной работы обучающихся оснащены компьютерной техникой с возможностью подключения к сети «Интернет» и обеспечением доступа в электронную информационно-образовательную среду организации.</w:t>
      </w:r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382"/>
        </w:tabs>
        <w:ind w:firstLine="580"/>
        <w:jc w:val="both"/>
      </w:pPr>
      <w:r>
        <w:t>Уральский федеральный университет обеспечен необходимым комплектом лицензионного программного обеспечения (состав определяется в рабочих программах дисциплин и подлежит ежегодному обновлению).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274"/>
        </w:tabs>
        <w:spacing w:line="262" w:lineRule="auto"/>
        <w:ind w:firstLine="940"/>
      </w:pPr>
      <w:r>
        <w:t xml:space="preserve">Операционная система </w:t>
      </w:r>
      <w:r>
        <w:rPr>
          <w:lang w:val="en-US" w:eastAsia="en-US" w:bidi="en-US"/>
        </w:rPr>
        <w:t>Microsoft Windows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274"/>
        </w:tabs>
        <w:spacing w:line="262" w:lineRule="auto"/>
        <w:ind w:firstLine="940"/>
      </w:pPr>
      <w:r>
        <w:rPr>
          <w:lang w:val="en-US" w:eastAsia="en-US" w:bidi="en-US"/>
        </w:rPr>
        <w:t>Microsoft Office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274"/>
        </w:tabs>
        <w:spacing w:line="262" w:lineRule="auto"/>
        <w:ind w:firstLine="940"/>
      </w:pPr>
      <w:r>
        <w:rPr>
          <w:lang w:val="en-US" w:eastAsia="en-US" w:bidi="en-US"/>
        </w:rPr>
        <w:t>Autodesk AutoCAD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274"/>
        </w:tabs>
        <w:spacing w:line="262" w:lineRule="auto"/>
        <w:ind w:firstLine="940"/>
      </w:pPr>
      <w:r>
        <w:rPr>
          <w:lang w:val="en-US" w:eastAsia="en-US" w:bidi="en-US"/>
        </w:rPr>
        <w:t>Autodesk Inventor Professional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274"/>
        </w:tabs>
        <w:spacing w:line="262" w:lineRule="auto"/>
        <w:ind w:firstLine="940"/>
      </w:pPr>
      <w:r>
        <w:t xml:space="preserve">АСКОН </w:t>
      </w:r>
      <w:r>
        <w:rPr>
          <w:lang w:val="en-US" w:eastAsia="en-US" w:bidi="en-US"/>
        </w:rPr>
        <w:t>K0MnAC-3D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274"/>
        </w:tabs>
        <w:spacing w:line="262" w:lineRule="auto"/>
        <w:ind w:firstLine="940"/>
      </w:pPr>
      <w:r>
        <w:rPr>
          <w:lang w:val="en-US" w:eastAsia="en-US" w:bidi="en-US"/>
        </w:rPr>
        <w:t>SolidWorks Education Edition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274"/>
        </w:tabs>
        <w:spacing w:line="262" w:lineRule="auto"/>
        <w:ind w:firstLine="940"/>
      </w:pPr>
      <w:r>
        <w:rPr>
          <w:lang w:val="en-US" w:eastAsia="en-US" w:bidi="en-US"/>
        </w:rPr>
        <w:lastRenderedPageBreak/>
        <w:t>PTC Mathcad</w:t>
      </w:r>
    </w:p>
    <w:p w:rsidR="00481F65" w:rsidRDefault="00A87390">
      <w:pPr>
        <w:pStyle w:val="1"/>
        <w:numPr>
          <w:ilvl w:val="0"/>
          <w:numId w:val="3"/>
        </w:numPr>
        <w:shd w:val="clear" w:color="auto" w:fill="auto"/>
        <w:tabs>
          <w:tab w:val="left" w:pos="1274"/>
        </w:tabs>
        <w:spacing w:after="240" w:line="262" w:lineRule="auto"/>
        <w:ind w:firstLine="940"/>
      </w:pPr>
      <w:proofErr w:type="spellStart"/>
      <w:r>
        <w:rPr>
          <w:lang w:val="en-US" w:eastAsia="en-US" w:bidi="en-US"/>
        </w:rPr>
        <w:t>Matlab</w:t>
      </w:r>
      <w:proofErr w:type="spellEnd"/>
      <w:r>
        <w:rPr>
          <w:lang w:val="en-US" w:eastAsia="en-US" w:bidi="en-US"/>
        </w:rPr>
        <w:t xml:space="preserve"> </w:t>
      </w:r>
      <w:r>
        <w:t xml:space="preserve">и </w:t>
      </w:r>
      <w:r>
        <w:rPr>
          <w:lang w:val="en-US" w:eastAsia="en-US" w:bidi="en-US"/>
        </w:rPr>
        <w:t>Simulink</w:t>
      </w:r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382"/>
        </w:tabs>
        <w:ind w:firstLine="580"/>
        <w:jc w:val="both"/>
      </w:pPr>
      <w:r>
        <w:t xml:space="preserve">Электронно-библиотечная система (электронная библиотека) и электронная информационно-образовательная среда обеспечивают одновременный доступ не менее </w:t>
      </w:r>
      <w:r w:rsidRPr="000C0AB3">
        <w:rPr>
          <w:lang w:eastAsia="en-US" w:bidi="en-US"/>
        </w:rPr>
        <w:t xml:space="preserve">25 </w:t>
      </w:r>
      <w:r>
        <w:t>процентов обучающихся по программе аспирантуры.</w:t>
      </w:r>
    </w:p>
    <w:p w:rsidR="00481F65" w:rsidRDefault="00A87390">
      <w:pPr>
        <w:pStyle w:val="1"/>
        <w:numPr>
          <w:ilvl w:val="2"/>
          <w:numId w:val="14"/>
        </w:numPr>
        <w:shd w:val="clear" w:color="auto" w:fill="auto"/>
        <w:tabs>
          <w:tab w:val="left" w:pos="1249"/>
        </w:tabs>
        <w:spacing w:after="100"/>
        <w:ind w:firstLine="580"/>
        <w:jc w:val="both"/>
      </w:pPr>
      <w:r>
        <w:t>Обучающимся и научно-педагогическим работникам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(в том числе международным реферативным базам данных научных изданий) и информационным справочным системам, состав которых определяется в рабочих программах дисциплин (модулей) и подлежит ежегодному обновлению.</w:t>
      </w:r>
    </w:p>
    <w:p w:rsidR="00481F65" w:rsidRDefault="00A87390">
      <w:pPr>
        <w:pStyle w:val="11"/>
        <w:keepNext/>
        <w:keepLines/>
        <w:numPr>
          <w:ilvl w:val="1"/>
          <w:numId w:val="14"/>
        </w:numPr>
        <w:shd w:val="clear" w:color="auto" w:fill="auto"/>
        <w:tabs>
          <w:tab w:val="left" w:pos="1080"/>
        </w:tabs>
        <w:jc w:val="both"/>
      </w:pPr>
      <w:bookmarkStart w:id="35" w:name="bookmark34"/>
      <w:bookmarkStart w:id="36" w:name="bookmark35"/>
      <w:r>
        <w:t>Требования к финансовому обеспечению программы аспирантуры</w:t>
      </w:r>
      <w:bookmarkEnd w:id="35"/>
      <w:bookmarkEnd w:id="36"/>
    </w:p>
    <w:p w:rsidR="00481F65" w:rsidRDefault="00A87390">
      <w:pPr>
        <w:pStyle w:val="1"/>
        <w:shd w:val="clear" w:color="auto" w:fill="auto"/>
        <w:spacing w:after="260"/>
        <w:ind w:firstLine="580"/>
        <w:jc w:val="both"/>
      </w:pPr>
      <w:r>
        <w:t>Финансовое обеспечение реализации программы аспирантуры осуществляется в объеме не ниже установленных Министерством образования и науки Российской Федерации базовых нормативных затрат на оказание государственной услуги в сфере образования для данного уровня образования и направления подготовки с учетом корректирующих коэффициентов, учитывающих специфику образовательных программ в соответствии с Методикой определения нормативных затрат на оказание государственных услуг по реализации имеющих государственную аккредитацию образовательных программ высшего образования по специальностям и направлениям подготовки, утвержденной приказом Министерства образования и науки Российской Федерации от 2.08.2013 г. № 638 (Зарегистрировано в Минюсте России 16.09.013 г., № 29967).</w:t>
      </w:r>
    </w:p>
    <w:p w:rsidR="00481F65" w:rsidRDefault="00A87390">
      <w:pPr>
        <w:pStyle w:val="11"/>
        <w:keepNext/>
        <w:keepLines/>
        <w:numPr>
          <w:ilvl w:val="0"/>
          <w:numId w:val="14"/>
        </w:numPr>
        <w:shd w:val="clear" w:color="auto" w:fill="auto"/>
        <w:tabs>
          <w:tab w:val="left" w:pos="427"/>
        </w:tabs>
        <w:spacing w:after="260"/>
        <w:ind w:firstLine="0"/>
        <w:jc w:val="center"/>
      </w:pPr>
      <w:bookmarkStart w:id="37" w:name="bookmark36"/>
      <w:bookmarkStart w:id="38" w:name="bookmark37"/>
      <w:r>
        <w:t>ОБЕСПЕЧЕНИЕ ИНКЛЮЗИВНОГО ОБУЧЕНИЯ ЛИЦ С ОГРАНИЧЕННЫМИ</w:t>
      </w:r>
      <w:r>
        <w:br/>
        <w:t>ВОЗМОЖНОСТЯМИ ЗДОРОВЬЯ И ИНВАЛИДОВ</w:t>
      </w:r>
      <w:bookmarkEnd w:id="37"/>
      <w:bookmarkEnd w:id="38"/>
    </w:p>
    <w:p w:rsidR="00481F65" w:rsidRDefault="00A87390">
      <w:pPr>
        <w:pStyle w:val="1"/>
        <w:shd w:val="clear" w:color="auto" w:fill="auto"/>
        <w:spacing w:after="260"/>
        <w:ind w:firstLine="580"/>
        <w:jc w:val="both"/>
      </w:pPr>
      <w:r>
        <w:t>При отсутствии медицинских показаний реализуется инклюзивное обучение лиц с ограниченными возможностями здоровья и инвалидов. Данная образовательная программа адаптируется в соответствие с разделом 14 Положения об образовательной программе высшего образования, принятой Ученым советом университета 26 октября 2015 года.</w:t>
      </w:r>
    </w:p>
    <w:p w:rsidR="00481F65" w:rsidRDefault="00A87390">
      <w:pPr>
        <w:pStyle w:val="11"/>
        <w:keepNext/>
        <w:keepLines/>
        <w:numPr>
          <w:ilvl w:val="0"/>
          <w:numId w:val="14"/>
        </w:numPr>
        <w:shd w:val="clear" w:color="auto" w:fill="auto"/>
        <w:tabs>
          <w:tab w:val="left" w:pos="427"/>
        </w:tabs>
        <w:spacing w:after="260"/>
        <w:ind w:firstLine="0"/>
        <w:jc w:val="center"/>
      </w:pPr>
      <w:bookmarkStart w:id="39" w:name="bookmark38"/>
      <w:bookmarkStart w:id="40" w:name="bookmark39"/>
      <w:r>
        <w:t>ОСОБЕННОСТИ РЕАЛИЗАЦИИ ОБРАЗОВАТЕЛЬНОЙ ПРОГРАММЫ</w:t>
      </w:r>
      <w:r>
        <w:br/>
        <w:t>НА АНГЛИЙСКОМ ЯЗЫКЕ</w:t>
      </w:r>
      <w:bookmarkEnd w:id="39"/>
      <w:bookmarkEnd w:id="40"/>
    </w:p>
    <w:p w:rsidR="00481F65" w:rsidRDefault="00A87390">
      <w:pPr>
        <w:pStyle w:val="1"/>
        <w:shd w:val="clear" w:color="auto" w:fill="auto"/>
        <w:spacing w:after="260"/>
        <w:ind w:firstLine="580"/>
      </w:pPr>
      <w:r>
        <w:t>Образовательная программа реализуется на русском языке.</w:t>
      </w:r>
    </w:p>
    <w:p w:rsidR="00481F65" w:rsidRDefault="00A87390">
      <w:pPr>
        <w:pStyle w:val="11"/>
        <w:keepNext/>
        <w:keepLines/>
        <w:numPr>
          <w:ilvl w:val="0"/>
          <w:numId w:val="14"/>
        </w:numPr>
        <w:shd w:val="clear" w:color="auto" w:fill="auto"/>
        <w:tabs>
          <w:tab w:val="left" w:pos="427"/>
        </w:tabs>
        <w:spacing w:after="260"/>
        <w:ind w:firstLine="0"/>
        <w:jc w:val="center"/>
      </w:pPr>
      <w:bookmarkStart w:id="41" w:name="bookmark40"/>
      <w:bookmarkStart w:id="42" w:name="bookmark41"/>
      <w:r>
        <w:t>ОЦЕНИВАНИЕ РЕЗУЛЬТАТОВ ОСВОЕНИЯ ОБРАЗОВАТЕЛЬНОЙ ПРОГРАММЫ</w:t>
      </w:r>
      <w:bookmarkEnd w:id="41"/>
      <w:bookmarkEnd w:id="42"/>
    </w:p>
    <w:p w:rsidR="00481F65" w:rsidRDefault="00A87390">
      <w:pPr>
        <w:pStyle w:val="1"/>
        <w:shd w:val="clear" w:color="auto" w:fill="auto"/>
        <w:spacing w:after="260"/>
        <w:ind w:firstLine="580"/>
        <w:jc w:val="both"/>
        <w:sectPr w:rsidR="00481F65">
          <w:pgSz w:w="11900" w:h="16840"/>
          <w:pgMar w:top="830" w:right="479" w:bottom="940" w:left="1053" w:header="402" w:footer="3" w:gutter="0"/>
          <w:cols w:space="720"/>
          <w:noEndnote/>
          <w:docGrid w:linePitch="360"/>
        </w:sectPr>
      </w:pPr>
      <w:r>
        <w:t>Запланированные результаты освоения образовательной программы (компетенции) формируются поэтапно в рамках составляющих их дисциплин. Распределение результатов освоения образовательной программы - универсальных, общепрофессиональных и профессиональных компетенций - по дисциплинам представлены в таблицах 4, 5 и 6 соответственно.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06"/>
        <w:gridCol w:w="1133"/>
        <w:gridCol w:w="1133"/>
        <w:gridCol w:w="1138"/>
        <w:gridCol w:w="1133"/>
        <w:gridCol w:w="1133"/>
        <w:gridCol w:w="1162"/>
      </w:tblGrid>
      <w:tr w:rsidR="00481F65">
        <w:trPr>
          <w:trHeight w:hRule="exact" w:val="288"/>
          <w:jc w:val="center"/>
        </w:trPr>
        <w:tc>
          <w:tcPr>
            <w:tcW w:w="86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lastRenderedPageBreak/>
              <w:t>Дисциплины</w:t>
            </w:r>
          </w:p>
        </w:tc>
        <w:tc>
          <w:tcPr>
            <w:tcW w:w="683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Результаты обучения</w:t>
            </w:r>
          </w:p>
        </w:tc>
      </w:tr>
      <w:tr w:rsidR="00481F65">
        <w:trPr>
          <w:trHeight w:hRule="exact" w:val="288"/>
          <w:jc w:val="center"/>
        </w:trPr>
        <w:tc>
          <w:tcPr>
            <w:tcW w:w="860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481F65"/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УК-1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УК-2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УК-3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УК-4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УК-5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УК-6</w:t>
            </w:r>
          </w:p>
        </w:tc>
      </w:tr>
      <w:tr w:rsidR="00481F65">
        <w:trPr>
          <w:trHeight w:hRule="exact" w:val="322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История и философия науки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Иностранный язык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298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История науки (по отраслям)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Педагогика высшей школы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298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Методика научных исследований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Научно-исследовательский семинар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298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Системы автоматизации проектирования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Системный подход к математическому моделированию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298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Аналитические методы исследования математических моделей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562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562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645AFB">
            <w:pPr>
              <w:pStyle w:val="a8"/>
              <w:shd w:val="clear" w:color="auto" w:fill="auto"/>
              <w:ind w:firstLine="0"/>
            </w:pPr>
            <w:r w:rsidRPr="00253B9C">
              <w:t>Практика по получению профессиональных умений и опыта профессиональной деятельности (научно-исследовательская практика)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840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Научно-исследовательская деятельность и подготовка научно</w:t>
            </w:r>
            <w:r>
              <w:softHyphen/>
            </w:r>
            <w:r w:rsidR="00EB4DA7">
              <w:t>-</w:t>
            </w:r>
            <w:r>
              <w:t>квалификационной работы (диссертации) на соискание ученой степени кандидата наук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Государственный экзамен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562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307"/>
          <w:jc w:val="center"/>
        </w:trPr>
        <w:tc>
          <w:tcPr>
            <w:tcW w:w="8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Основы публичных выступлений и ведения научных дискуссий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t>+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+</w:t>
            </w:r>
          </w:p>
        </w:tc>
      </w:tr>
    </w:tbl>
    <w:p w:rsidR="00481F65" w:rsidRDefault="00A87390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58"/>
        <w:gridCol w:w="965"/>
        <w:gridCol w:w="960"/>
        <w:gridCol w:w="965"/>
        <w:gridCol w:w="965"/>
        <w:gridCol w:w="965"/>
        <w:gridCol w:w="965"/>
        <w:gridCol w:w="965"/>
        <w:gridCol w:w="970"/>
      </w:tblGrid>
      <w:tr w:rsidR="00481F65">
        <w:trPr>
          <w:trHeight w:hRule="exact" w:val="307"/>
          <w:jc w:val="center"/>
        </w:trPr>
        <w:tc>
          <w:tcPr>
            <w:tcW w:w="725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Дисциплины</w:t>
            </w:r>
          </w:p>
        </w:tc>
        <w:tc>
          <w:tcPr>
            <w:tcW w:w="772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Результаты обучения</w:t>
            </w:r>
          </w:p>
        </w:tc>
      </w:tr>
      <w:tr w:rsidR="00481F65">
        <w:trPr>
          <w:trHeight w:hRule="exact" w:val="264"/>
          <w:jc w:val="center"/>
        </w:trPr>
        <w:tc>
          <w:tcPr>
            <w:tcW w:w="72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481F65"/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ОПК -1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ОПК -2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ОПК -3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ОПК -4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ОПК -5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ОПК -6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ОПК -7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ОПК -8</w:t>
            </w:r>
          </w:p>
        </w:tc>
      </w:tr>
      <w:tr w:rsidR="00481F65">
        <w:trPr>
          <w:trHeight w:hRule="exact" w:val="322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История и философия науки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</w:tr>
      <w:tr w:rsidR="00481F65">
        <w:trPr>
          <w:trHeight w:hRule="exact" w:val="302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Иностранный язык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</w:tr>
      <w:tr w:rsidR="00481F65">
        <w:trPr>
          <w:trHeight w:hRule="exact" w:val="29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История науки (по отраслям)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</w:tr>
      <w:tr w:rsidR="00481F65">
        <w:trPr>
          <w:trHeight w:hRule="exact" w:val="302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Педагогика высшей школы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</w:tr>
      <w:tr w:rsidR="00481F65">
        <w:trPr>
          <w:trHeight w:hRule="exact" w:val="29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Методика научных исследований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Научно-исследовательский семинар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29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Системы автоматизации проектирования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Системный подход к математическому моделированию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29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Аналитические методы исследования математических моделей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481F65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566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</w:tr>
      <w:tr w:rsidR="00481F65">
        <w:trPr>
          <w:trHeight w:hRule="exact" w:val="835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645AFB">
            <w:pPr>
              <w:pStyle w:val="a8"/>
              <w:shd w:val="clear" w:color="auto" w:fill="auto"/>
              <w:ind w:firstLine="0"/>
            </w:pPr>
            <w:r w:rsidRPr="00253B9C">
              <w:t>Практика по получению профессиональных умений и опыта профессиональной деятельности (научно-исследовательская практика)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840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 xml:space="preserve">Научно-исследовательская деятельность и подготовка </w:t>
            </w:r>
            <w:proofErr w:type="spellStart"/>
            <w:r>
              <w:t>научно</w:t>
            </w:r>
            <w:r>
              <w:softHyphen/>
              <w:t>квалификационной</w:t>
            </w:r>
            <w:proofErr w:type="spellEnd"/>
            <w:r>
              <w:t xml:space="preserve"> работы (диссертации) на соискание ученой степени кандидата наук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298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Государственный экзамен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</w:tr>
      <w:tr w:rsidR="00481F65" w:rsidTr="00022573">
        <w:trPr>
          <w:trHeight w:hRule="exact" w:val="562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</w:tr>
      <w:tr w:rsidR="00481F65" w:rsidTr="00022573">
        <w:trPr>
          <w:trHeight w:hRule="exact" w:val="382"/>
          <w:jc w:val="center"/>
        </w:trPr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81F65" w:rsidRDefault="00A87390" w:rsidP="00022573">
            <w:pPr>
              <w:pStyle w:val="a8"/>
              <w:shd w:val="clear" w:color="auto" w:fill="auto"/>
              <w:ind w:firstLine="0"/>
            </w:pPr>
            <w:r>
              <w:t>Основы публичных выступлений и ведения научных дискуссий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+</w:t>
            </w:r>
          </w:p>
        </w:tc>
      </w:tr>
    </w:tbl>
    <w:p w:rsidR="00481F65" w:rsidRDefault="00A87390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70"/>
        <w:gridCol w:w="850"/>
        <w:gridCol w:w="850"/>
        <w:gridCol w:w="854"/>
        <w:gridCol w:w="850"/>
        <w:gridCol w:w="850"/>
        <w:gridCol w:w="850"/>
        <w:gridCol w:w="854"/>
        <w:gridCol w:w="859"/>
      </w:tblGrid>
      <w:tr w:rsidR="00481F65">
        <w:trPr>
          <w:trHeight w:hRule="exact" w:val="346"/>
          <w:jc w:val="center"/>
        </w:trPr>
        <w:tc>
          <w:tcPr>
            <w:tcW w:w="827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Дисциплины</w:t>
            </w:r>
          </w:p>
        </w:tc>
        <w:tc>
          <w:tcPr>
            <w:tcW w:w="681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Результаты обучения</w:t>
            </w:r>
          </w:p>
        </w:tc>
      </w:tr>
      <w:tr w:rsidR="00481F65">
        <w:trPr>
          <w:trHeight w:hRule="exact" w:val="264"/>
          <w:jc w:val="center"/>
        </w:trPr>
        <w:tc>
          <w:tcPr>
            <w:tcW w:w="827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481F65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ПК -1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ПК -2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ПК -3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ПК -4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ПК -5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ПК -6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ПК -7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ПК -8</w:t>
            </w:r>
          </w:p>
        </w:tc>
      </w:tr>
      <w:tr w:rsidR="00481F65">
        <w:trPr>
          <w:trHeight w:hRule="exact" w:val="326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История и философия науки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298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Иностранный язык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История науки (по отраслям)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</w:tr>
      <w:tr w:rsidR="00481F65">
        <w:trPr>
          <w:trHeight w:hRule="exact" w:val="298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Педагогика высшей школы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Методика научных исследований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</w:tr>
      <w:tr w:rsidR="00481F65">
        <w:trPr>
          <w:trHeight w:hRule="exact" w:val="298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Научно-исследовательский семинар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302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Системы автоматизации проектирования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</w:tr>
      <w:tr w:rsidR="00481F65">
        <w:trPr>
          <w:trHeight w:hRule="exact" w:val="298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Системный подход к математическому моделированию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Аналитические методы исследования математических моделей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022573" w:rsidP="00022573">
            <w:pPr>
              <w:jc w:val="center"/>
              <w:rPr>
                <w:rFonts w:ascii="Times New Roman" w:hAnsi="Times New Roman" w:cs="Times New Roman"/>
              </w:rPr>
            </w:pPr>
            <w:r w:rsidRPr="00022573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022573" w:rsidP="00022573">
            <w:pPr>
              <w:jc w:val="center"/>
              <w:rPr>
                <w:rFonts w:ascii="Times New Roman" w:hAnsi="Times New Roman" w:cs="Times New Roman"/>
              </w:rPr>
            </w:pPr>
            <w:r w:rsidRPr="00022573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481F65">
            <w:pPr>
              <w:pStyle w:val="a8"/>
              <w:shd w:val="clear" w:color="auto" w:fill="auto"/>
              <w:ind w:firstLine="0"/>
              <w:jc w:val="center"/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</w:tr>
      <w:tr w:rsidR="00481F65">
        <w:trPr>
          <w:trHeight w:hRule="exact" w:val="562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562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645AFB">
            <w:pPr>
              <w:pStyle w:val="a8"/>
              <w:shd w:val="clear" w:color="auto" w:fill="auto"/>
              <w:ind w:firstLine="0"/>
            </w:pPr>
            <w:r w:rsidRPr="00253B9C">
              <w:t>Практика по получению профессиональных умений и опыта профессиональной деятельности (научно-исследовательская практика)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835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 xml:space="preserve">Научно-исследовательская деятельность и подготовка </w:t>
            </w:r>
            <w:proofErr w:type="spellStart"/>
            <w:r>
              <w:t>научно</w:t>
            </w:r>
            <w:r>
              <w:softHyphen/>
              <w:t>квалификационной</w:t>
            </w:r>
            <w:proofErr w:type="spellEnd"/>
            <w:r>
              <w:t xml:space="preserve"> работы (диссертации) на соискание ученой степени кандидата наук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</w:tr>
      <w:tr w:rsidR="00481F65">
        <w:trPr>
          <w:trHeight w:hRule="exact" w:val="302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Государственный экзамен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562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</w:tr>
      <w:tr w:rsidR="00481F65">
        <w:trPr>
          <w:trHeight w:hRule="exact" w:val="571"/>
          <w:jc w:val="center"/>
        </w:trPr>
        <w:tc>
          <w:tcPr>
            <w:tcW w:w="8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t>Основы публичных выступлений и ведения научных дискуссий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Pr="00022573" w:rsidRDefault="00481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Pr="00022573" w:rsidRDefault="00A87390">
            <w:pPr>
              <w:pStyle w:val="a8"/>
              <w:shd w:val="clear" w:color="auto" w:fill="auto"/>
              <w:ind w:firstLine="0"/>
              <w:jc w:val="center"/>
            </w:pPr>
            <w:r w:rsidRPr="00022573">
              <w:rPr>
                <w:b/>
                <w:bCs/>
              </w:rPr>
              <w:t>+</w:t>
            </w:r>
          </w:p>
        </w:tc>
      </w:tr>
    </w:tbl>
    <w:p w:rsidR="00481F65" w:rsidRDefault="00481F65">
      <w:pPr>
        <w:sectPr w:rsidR="00481F65" w:rsidSect="00022573">
          <w:headerReference w:type="default" r:id="rId10"/>
          <w:footerReference w:type="default" r:id="rId11"/>
          <w:headerReference w:type="first" r:id="rId12"/>
          <w:footerReference w:type="first" r:id="rId13"/>
          <w:pgSz w:w="16840" w:h="11900" w:orient="landscape"/>
          <w:pgMar w:top="2016" w:right="560" w:bottom="2268" w:left="843" w:header="0" w:footer="3" w:gutter="0"/>
          <w:cols w:space="720"/>
          <w:noEndnote/>
          <w:titlePg/>
          <w:docGrid w:linePitch="360"/>
        </w:sectPr>
      </w:pPr>
    </w:p>
    <w:p w:rsidR="00481F65" w:rsidRDefault="00A87390">
      <w:pPr>
        <w:pStyle w:val="a6"/>
        <w:shd w:val="clear" w:color="auto" w:fill="auto"/>
        <w:ind w:left="312"/>
      </w:pPr>
      <w:r>
        <w:lastRenderedPageBreak/>
        <w:t>9. ЛИСТ РЕГИСТРАЦИИ ИЗМЕНЕНИЙ В ОБРАЗОВАТЕЛЬНОЙ ПРОГРАММЕ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2693"/>
        <w:gridCol w:w="2131"/>
        <w:gridCol w:w="1560"/>
        <w:gridCol w:w="1814"/>
      </w:tblGrid>
      <w:tr w:rsidR="00481F65">
        <w:trPr>
          <w:trHeight w:hRule="exact" w:val="1421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spacing w:line="233" w:lineRule="auto"/>
              <w:ind w:left="140" w:firstLine="0"/>
            </w:pPr>
            <w:r>
              <w:rPr>
                <w:b/>
                <w:bCs/>
              </w:rPr>
              <w:t>Номер листа изменений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Номер протокола заседания учебно-методического совета института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 xml:space="preserve">Дата заседания </w:t>
            </w:r>
            <w:proofErr w:type="spellStart"/>
            <w:r>
              <w:rPr>
                <w:b/>
                <w:bCs/>
              </w:rPr>
              <w:t>учебно</w:t>
            </w:r>
            <w:r>
              <w:rPr>
                <w:b/>
                <w:bCs/>
              </w:rPr>
              <w:softHyphen/>
              <w:t>методического</w:t>
            </w:r>
            <w:proofErr w:type="spellEnd"/>
            <w:r>
              <w:rPr>
                <w:b/>
                <w:bCs/>
              </w:rPr>
              <w:t xml:space="preserve"> совета института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1F65" w:rsidRDefault="00A87390" w:rsidP="00E374BD">
            <w:pPr>
              <w:pStyle w:val="a8"/>
              <w:shd w:val="clear" w:color="auto" w:fill="auto"/>
              <w:tabs>
                <w:tab w:val="left" w:pos="149"/>
              </w:tabs>
              <w:spacing w:line="233" w:lineRule="auto"/>
              <w:ind w:firstLine="0"/>
              <w:jc w:val="center"/>
            </w:pPr>
            <w:r>
              <w:rPr>
                <w:b/>
                <w:bCs/>
              </w:rPr>
              <w:t>Всего листов</w:t>
            </w:r>
            <w:r>
              <w:rPr>
                <w:b/>
                <w:bCs/>
              </w:rPr>
              <w:tab/>
              <w:t>в</w:t>
            </w:r>
          </w:p>
          <w:p w:rsidR="00481F65" w:rsidRDefault="00A87390" w:rsidP="00E374BD">
            <w:pPr>
              <w:pStyle w:val="a8"/>
              <w:shd w:val="clear" w:color="auto" w:fill="auto"/>
              <w:spacing w:line="233" w:lineRule="auto"/>
              <w:ind w:right="-26" w:firstLine="0"/>
              <w:jc w:val="center"/>
            </w:pPr>
            <w:r>
              <w:rPr>
                <w:b/>
                <w:bCs/>
              </w:rPr>
              <w:t>документе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1F65" w:rsidRDefault="00A87390">
            <w:pPr>
              <w:pStyle w:val="a8"/>
              <w:shd w:val="clear" w:color="auto" w:fill="auto"/>
              <w:ind w:firstLine="0"/>
            </w:pPr>
            <w:r>
              <w:rPr>
                <w:b/>
                <w:bCs/>
              </w:rPr>
              <w:t>Подпись руководителя ОП</w:t>
            </w:r>
          </w:p>
        </w:tc>
      </w:tr>
      <w:tr w:rsidR="00481F65">
        <w:trPr>
          <w:trHeight w:hRule="exact" w:val="370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22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22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22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22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  <w:tr w:rsidR="00481F65">
        <w:trPr>
          <w:trHeight w:hRule="exact" w:val="331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81F65" w:rsidRDefault="00481F65">
            <w:pPr>
              <w:rPr>
                <w:sz w:val="10"/>
                <w:szCs w:val="10"/>
              </w:rPr>
            </w:pPr>
          </w:p>
        </w:tc>
      </w:tr>
    </w:tbl>
    <w:p w:rsidR="00A87390" w:rsidRDefault="00A87390"/>
    <w:sectPr w:rsidR="00A87390" w:rsidSect="00C35CAB">
      <w:headerReference w:type="default" r:id="rId14"/>
      <w:footerReference w:type="default" r:id="rId15"/>
      <w:pgSz w:w="11900" w:h="16840"/>
      <w:pgMar w:top="1105" w:right="731" w:bottom="1105" w:left="1291" w:header="677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CDC" w:rsidRDefault="00235CDC">
      <w:r>
        <w:separator/>
      </w:r>
    </w:p>
  </w:endnote>
  <w:endnote w:type="continuationSeparator" w:id="0">
    <w:p w:rsidR="00235CDC" w:rsidRDefault="00235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DB" w:rsidRDefault="00235CDC">
    <w:pPr>
      <w:spacing w:line="1" w:lineRule="exact"/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hape 1" o:spid="_x0000_s2056" type="#_x0000_t202" style="position:absolute;margin-left:59.1pt;margin-top:803.5pt;width:11.05pt;height:9.85pt;z-index:-440401790;visibility:visible;mso-wrap-style:non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" filled="f" stroked="f">
          <v:textbox style="mso-fit-shape-to-text:t" inset="0,0,0,0">
            <w:txbxContent>
              <w:p w:rsidR="00F12BDB" w:rsidRDefault="00F12BDB">
                <w:pPr>
                  <w:pStyle w:val="21"/>
                  <w:shd w:val="clear" w:color="auto" w:fill="auto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32DC" w:rsidRPr="00F032DC">
                  <w:rPr>
                    <w:rFonts w:ascii="Calibri" w:eastAsia="Calibri" w:hAnsi="Calibri" w:cs="Calibri"/>
                    <w:noProof/>
                    <w:sz w:val="22"/>
                    <w:szCs w:val="22"/>
                  </w:rPr>
                  <w:t>12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DB" w:rsidRDefault="00235CDC">
    <w:pPr>
      <w:spacing w:line="1" w:lineRule="exact"/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hape 7" o:spid="_x0000_s2053" type="#_x0000_t202" style="position:absolute;margin-left:59.45pt;margin-top:559.9pt;width:11.3pt;height:9.6pt;z-index:-440401784;visibility:visible;mso-wrap-style:non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" filled="f" stroked="f">
          <v:textbox style="mso-fit-shape-to-text:t" inset="0,0,0,0">
            <w:txbxContent>
              <w:p w:rsidR="00F12BDB" w:rsidRDefault="00F12BDB">
                <w:pPr>
                  <w:pStyle w:val="21"/>
                  <w:shd w:val="clear" w:color="auto" w:fill="auto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32DC" w:rsidRPr="00F032DC">
                  <w:rPr>
                    <w:rFonts w:ascii="Calibri" w:eastAsia="Calibri" w:hAnsi="Calibri" w:cs="Calibri"/>
                    <w:noProof/>
                    <w:sz w:val="22"/>
                    <w:szCs w:val="22"/>
                  </w:rPr>
                  <w:t>17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DB" w:rsidRDefault="00235CDC">
    <w:pPr>
      <w:spacing w:line="1" w:lineRule="exact"/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hape 13" o:spid="_x0000_s2050" type="#_x0000_t202" style="position:absolute;margin-left:59.2pt;margin-top:554.65pt;width:11.3pt;height:9.6pt;z-index:-440401778;visibility:visible;mso-wrap-style:non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" filled="f" stroked="f">
          <v:textbox style="mso-fit-shape-to-text:t" inset="0,0,0,0">
            <w:txbxContent>
              <w:p w:rsidR="00F12BDB" w:rsidRDefault="00F12BDB">
                <w:pPr>
                  <w:pStyle w:val="21"/>
                  <w:shd w:val="clear" w:color="auto" w:fill="auto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32DC" w:rsidRPr="00F032DC">
                  <w:rPr>
                    <w:rFonts w:ascii="Calibri" w:eastAsia="Calibri" w:hAnsi="Calibri" w:cs="Calibri"/>
                    <w:noProof/>
                    <w:sz w:val="22"/>
                    <w:szCs w:val="22"/>
                  </w:rPr>
                  <w:t>16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DB" w:rsidRDefault="00235CDC">
    <w:pPr>
      <w:spacing w:line="1" w:lineRule="exact"/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hape 15" o:spid="_x0000_s2049" type="#_x0000_t202" style="position:absolute;margin-left:59pt;margin-top:803.3pt;width:11.05pt;height:9.85pt;z-index:-440401776;visibility:visible;mso-wrap-style:non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" filled="f" stroked="f">
          <v:textbox style="mso-fit-shape-to-text:t" inset="0,0,0,0">
            <w:txbxContent>
              <w:p w:rsidR="00F12BDB" w:rsidRDefault="00F12BDB">
                <w:pPr>
                  <w:pStyle w:val="21"/>
                  <w:shd w:val="clear" w:color="auto" w:fill="auto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32DC" w:rsidRPr="00F032DC">
                  <w:rPr>
                    <w:rFonts w:ascii="Calibri" w:eastAsia="Calibri" w:hAnsi="Calibri" w:cs="Calibri"/>
                    <w:noProof/>
                    <w:sz w:val="22"/>
                    <w:szCs w:val="22"/>
                  </w:rPr>
                  <w:t>19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CDC" w:rsidRDefault="00235CDC"/>
  </w:footnote>
  <w:footnote w:type="continuationSeparator" w:id="0">
    <w:p w:rsidR="00235CDC" w:rsidRDefault="00235C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DB" w:rsidRDefault="00235CDC">
    <w:pPr>
      <w:spacing w:line="1" w:lineRule="exact"/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47.75pt;margin-top:57.15pt;width:51.85pt;height:11.05pt;z-index:-188744061;mso-wrap-style:none;mso-wrap-distance-left:0;mso-wrap-distance-right:0;mso-position-horizontal-relative:page;mso-position-vertical-relative:page" wrapcoords="0 0" filled="f" stroked="f">
          <v:textbox style="mso-fit-shape-to-text:t" inset="0,0,0,0">
            <w:txbxContent>
              <w:p w:rsidR="00F12BDB" w:rsidRDefault="00F12BDB">
                <w:r>
                  <w:t>Таблица 5</w:t>
                </w:r>
              </w:p>
            </w:txbxContent>
          </v:textbox>
          <w10:wrap anchorx="page" anchory="page"/>
        </v:shape>
      </w:pict>
    </w:r>
    <w:r>
      <w:rPr>
        <w:noProof/>
        <w:lang w:bidi="ar-SA"/>
      </w:rPr>
      <w:pict>
        <v:shape id="_x0000_s2054" type="#_x0000_t202" style="position:absolute;margin-left:216.15pt;margin-top:71.55pt;width:424.3pt;height:24.25pt;z-index:-188744059;mso-wrap-style:none;mso-wrap-distance-left:0;mso-wrap-distance-right:0;mso-position-horizontal-relative:page;mso-position-vertical-relative:page" wrapcoords="0 0" filled="f" stroked="f">
          <v:textbox style="mso-fit-shape-to-text:t" inset="0,0,0,0">
            <w:txbxContent>
              <w:p w:rsidR="00F12BDB" w:rsidRDefault="00F12BDB">
                <w:r>
                  <w:rPr>
                    <w:b/>
                    <w:bCs/>
                  </w:rPr>
                  <w:t>Запланированные результаты освоения образовательной программы 09.06.01</w:t>
                </w:r>
              </w:p>
              <w:p w:rsidR="00F12BDB" w:rsidRDefault="00F12BDB">
                <w:r>
                  <w:rPr>
                    <w:b/>
                    <w:bCs/>
                  </w:rPr>
                  <w:t>(общепрофессиональные компетенции)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DB" w:rsidRDefault="00235CDC">
    <w:pPr>
      <w:spacing w:line="1" w:lineRule="exact"/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47.5pt;margin-top:56.9pt;width:51.85pt;height:11.05pt;z-index:-188744055;mso-wrap-style:none;mso-wrap-distance-left:0;mso-wrap-distance-right:0;mso-position-horizontal-relative:page;mso-position-vertical-relative:page" wrapcoords="0 0" filled="f" stroked="f">
          <v:textbox style="mso-fit-shape-to-text:t" inset="0,0,0,0">
            <w:txbxContent>
              <w:p w:rsidR="00F12BDB" w:rsidRDefault="00F12BDB">
                <w:r>
                  <w:t>Таблица 4</w:t>
                </w:r>
              </w:p>
            </w:txbxContent>
          </v:textbox>
          <w10:wrap anchorx="page" anchory="page"/>
        </v:shape>
      </w:pict>
    </w:r>
    <w:r>
      <w:rPr>
        <w:noProof/>
        <w:lang w:bidi="ar-SA"/>
      </w:rPr>
      <w:pict>
        <v:shape id="_x0000_s2051" type="#_x0000_t202" style="position:absolute;margin-left:215.9pt;margin-top:71.3pt;width:424.3pt;height:24.5pt;z-index:-188744053;mso-wrap-style:none;mso-wrap-distance-left:0;mso-wrap-distance-right:0;mso-position-horizontal-relative:page;mso-position-vertical-relative:page" wrapcoords="0 0" filled="f" stroked="f">
          <v:textbox style="mso-fit-shape-to-text:t" inset="0,0,0,0">
            <w:txbxContent>
              <w:p w:rsidR="00F12BDB" w:rsidRDefault="00F12BDB">
                <w:r>
                  <w:rPr>
                    <w:b/>
                    <w:bCs/>
                  </w:rPr>
                  <w:t>Запланированные результаты освоения образовательной программы 09.06.01</w:t>
                </w:r>
              </w:p>
              <w:p w:rsidR="00F12BDB" w:rsidRDefault="00F12BDB">
                <w:r>
                  <w:rPr>
                    <w:b/>
                    <w:bCs/>
                  </w:rPr>
                  <w:t>(универсальные компетенции)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DB" w:rsidRDefault="00F12B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2A0A"/>
    <w:multiLevelType w:val="multilevel"/>
    <w:tmpl w:val="E5BE5C92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340A9B"/>
    <w:multiLevelType w:val="multilevel"/>
    <w:tmpl w:val="23A6F3C8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286664"/>
    <w:multiLevelType w:val="multilevel"/>
    <w:tmpl w:val="C7BE4B32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287F54"/>
    <w:multiLevelType w:val="multilevel"/>
    <w:tmpl w:val="1AFCB590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EF3DCF"/>
    <w:multiLevelType w:val="multilevel"/>
    <w:tmpl w:val="F5E27E3E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153F27"/>
    <w:multiLevelType w:val="multilevel"/>
    <w:tmpl w:val="1EAE76D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284CAA"/>
    <w:multiLevelType w:val="multilevel"/>
    <w:tmpl w:val="CA32840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6F0DCF"/>
    <w:multiLevelType w:val="multilevel"/>
    <w:tmpl w:val="BBA6530C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176A7E"/>
    <w:multiLevelType w:val="multilevel"/>
    <w:tmpl w:val="7562B910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2D1A62"/>
    <w:multiLevelType w:val="multilevel"/>
    <w:tmpl w:val="8ABE33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FDC0CEA"/>
    <w:multiLevelType w:val="multilevel"/>
    <w:tmpl w:val="1E70FF2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7C2491"/>
    <w:multiLevelType w:val="multilevel"/>
    <w:tmpl w:val="3300D76C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62E18BB"/>
    <w:multiLevelType w:val="multilevel"/>
    <w:tmpl w:val="E368993C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67122BB"/>
    <w:multiLevelType w:val="multilevel"/>
    <w:tmpl w:val="35D69928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FD50F8"/>
    <w:multiLevelType w:val="multilevel"/>
    <w:tmpl w:val="5E5685F0"/>
    <w:styleLink w:val="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ascii="Times New Roman" w:hAnsi="Times New Roman" w:cs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10"/>
  </w:num>
  <w:num w:numId="7">
    <w:abstractNumId w:val="12"/>
  </w:num>
  <w:num w:numId="8">
    <w:abstractNumId w:val="3"/>
  </w:num>
  <w:num w:numId="9">
    <w:abstractNumId w:val="13"/>
  </w:num>
  <w:num w:numId="10">
    <w:abstractNumId w:val="2"/>
  </w:num>
  <w:num w:numId="11">
    <w:abstractNumId w:val="4"/>
  </w:num>
  <w:num w:numId="12">
    <w:abstractNumId w:val="7"/>
  </w:num>
  <w:num w:numId="13">
    <w:abstractNumId w:val="6"/>
  </w:num>
  <w:num w:numId="14">
    <w:abstractNumId w:val="11"/>
  </w:num>
  <w:num w:numId="15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4"/>
  </w:num>
  <w:num w:numId="17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F65"/>
    <w:rsid w:val="00022573"/>
    <w:rsid w:val="000C0AB3"/>
    <w:rsid w:val="00105887"/>
    <w:rsid w:val="00177ED4"/>
    <w:rsid w:val="00235CDC"/>
    <w:rsid w:val="0029244B"/>
    <w:rsid w:val="002B2D10"/>
    <w:rsid w:val="002B6D21"/>
    <w:rsid w:val="00481F65"/>
    <w:rsid w:val="00643E59"/>
    <w:rsid w:val="00645AFB"/>
    <w:rsid w:val="00647925"/>
    <w:rsid w:val="007A4D82"/>
    <w:rsid w:val="007D5E3A"/>
    <w:rsid w:val="007F77A1"/>
    <w:rsid w:val="00914143"/>
    <w:rsid w:val="00957059"/>
    <w:rsid w:val="00A26B1C"/>
    <w:rsid w:val="00A340F8"/>
    <w:rsid w:val="00A76B02"/>
    <w:rsid w:val="00A87390"/>
    <w:rsid w:val="00B60416"/>
    <w:rsid w:val="00BB686C"/>
    <w:rsid w:val="00C12634"/>
    <w:rsid w:val="00C32D88"/>
    <w:rsid w:val="00C35CAB"/>
    <w:rsid w:val="00CA6B57"/>
    <w:rsid w:val="00E26E54"/>
    <w:rsid w:val="00E374BD"/>
    <w:rsid w:val="00EB4DA7"/>
    <w:rsid w:val="00EF624C"/>
    <w:rsid w:val="00F032DC"/>
    <w:rsid w:val="00F12BDB"/>
    <w:rsid w:val="00FB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00895E6A"/>
  <w15:docId w15:val="{C0566F21-7291-4141-863C-A97DF11E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C35CAB"/>
    <w:rPr>
      <w:color w:val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_"/>
    <w:basedOn w:val="a1"/>
    <w:link w:val="1"/>
    <w:rsid w:val="00C35C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0">
    <w:name w:val="Колонтитул (2)_"/>
    <w:basedOn w:val="a1"/>
    <w:link w:val="21"/>
    <w:rsid w:val="00C35C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5">
    <w:name w:val="Подпись к таблице_"/>
    <w:basedOn w:val="a1"/>
    <w:link w:val="a6"/>
    <w:rsid w:val="00C35CA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7">
    <w:name w:val="Другое_"/>
    <w:basedOn w:val="a1"/>
    <w:link w:val="a8"/>
    <w:rsid w:val="00C35C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2">
    <w:name w:val="Основной текст (2)_"/>
    <w:basedOn w:val="a1"/>
    <w:link w:val="23"/>
    <w:rsid w:val="00C35CAB"/>
    <w:rPr>
      <w:rFonts w:ascii="Arial" w:eastAsia="Arial" w:hAnsi="Arial" w:cs="Arial"/>
      <w:b/>
      <w:bCs/>
      <w:i w:val="0"/>
      <w:iCs w:val="0"/>
      <w:smallCaps w:val="0"/>
      <w:strike w:val="0"/>
      <w:color w:val="4C609A"/>
      <w:sz w:val="18"/>
      <w:szCs w:val="18"/>
      <w:u w:val="none"/>
    </w:rPr>
  </w:style>
  <w:style w:type="character" w:customStyle="1" w:styleId="10">
    <w:name w:val="Заголовок №1_"/>
    <w:basedOn w:val="a1"/>
    <w:link w:val="11"/>
    <w:rsid w:val="00C35CA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paragraph" w:customStyle="1" w:styleId="1">
    <w:name w:val="Основной текст1"/>
    <w:basedOn w:val="a0"/>
    <w:link w:val="a4"/>
    <w:rsid w:val="00C35CAB"/>
    <w:pPr>
      <w:shd w:val="clear" w:color="auto" w:fill="FFFFFF"/>
      <w:ind w:firstLine="400"/>
    </w:pPr>
    <w:rPr>
      <w:rFonts w:ascii="Times New Roman" w:eastAsia="Times New Roman" w:hAnsi="Times New Roman" w:cs="Times New Roman"/>
    </w:rPr>
  </w:style>
  <w:style w:type="paragraph" w:customStyle="1" w:styleId="21">
    <w:name w:val="Колонтитул (2)"/>
    <w:basedOn w:val="a0"/>
    <w:link w:val="20"/>
    <w:rsid w:val="00C35CAB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">
    <w:name w:val="Подпись к таблице"/>
    <w:basedOn w:val="a0"/>
    <w:link w:val="a5"/>
    <w:rsid w:val="00C35CAB"/>
    <w:pPr>
      <w:shd w:val="clear" w:color="auto" w:fill="FFFFFF"/>
    </w:pPr>
    <w:rPr>
      <w:rFonts w:ascii="Times New Roman" w:eastAsia="Times New Roman" w:hAnsi="Times New Roman" w:cs="Times New Roman"/>
      <w:b/>
      <w:bCs/>
    </w:rPr>
  </w:style>
  <w:style w:type="paragraph" w:customStyle="1" w:styleId="a8">
    <w:name w:val="Другое"/>
    <w:basedOn w:val="a0"/>
    <w:link w:val="a7"/>
    <w:rsid w:val="00C35CAB"/>
    <w:pPr>
      <w:shd w:val="clear" w:color="auto" w:fill="FFFFFF"/>
      <w:ind w:firstLine="400"/>
    </w:pPr>
    <w:rPr>
      <w:rFonts w:ascii="Times New Roman" w:eastAsia="Times New Roman" w:hAnsi="Times New Roman" w:cs="Times New Roman"/>
    </w:rPr>
  </w:style>
  <w:style w:type="paragraph" w:customStyle="1" w:styleId="23">
    <w:name w:val="Основной текст (2)"/>
    <w:basedOn w:val="a0"/>
    <w:link w:val="22"/>
    <w:rsid w:val="00C35CAB"/>
    <w:pPr>
      <w:shd w:val="clear" w:color="auto" w:fill="FFFFFF"/>
      <w:spacing w:after="2240" w:line="230" w:lineRule="auto"/>
      <w:jc w:val="center"/>
    </w:pPr>
    <w:rPr>
      <w:rFonts w:ascii="Arial" w:eastAsia="Arial" w:hAnsi="Arial" w:cs="Arial"/>
      <w:b/>
      <w:bCs/>
      <w:color w:val="4C609A"/>
      <w:sz w:val="18"/>
      <w:szCs w:val="18"/>
    </w:rPr>
  </w:style>
  <w:style w:type="paragraph" w:customStyle="1" w:styleId="11">
    <w:name w:val="Заголовок №1"/>
    <w:basedOn w:val="a0"/>
    <w:link w:val="10"/>
    <w:rsid w:val="00C35CAB"/>
    <w:pPr>
      <w:shd w:val="clear" w:color="auto" w:fill="FFFFFF"/>
      <w:spacing w:after="100"/>
      <w:ind w:firstLine="580"/>
      <w:outlineLvl w:val="0"/>
    </w:pPr>
    <w:rPr>
      <w:rFonts w:ascii="Times New Roman" w:eastAsia="Times New Roman" w:hAnsi="Times New Roman" w:cs="Times New Roman"/>
      <w:b/>
      <w:bCs/>
    </w:rPr>
  </w:style>
  <w:style w:type="numbering" w:customStyle="1" w:styleId="a">
    <w:name w:val="Заголовки"/>
    <w:rsid w:val="00EB4DA7"/>
    <w:pPr>
      <w:numPr>
        <w:numId w:val="16"/>
      </w:numPr>
    </w:pPr>
  </w:style>
  <w:style w:type="paragraph" w:customStyle="1" w:styleId="2">
    <w:name w:val="_2СтильЗаголовка"/>
    <w:rsid w:val="00EB4DA7"/>
    <w:pPr>
      <w:widowControl/>
      <w:numPr>
        <w:ilvl w:val="1"/>
        <w:numId w:val="15"/>
      </w:numPr>
      <w:spacing w:before="120" w:after="60"/>
    </w:pPr>
    <w:rPr>
      <w:rFonts w:ascii="Times New Roman" w:eastAsia="Times New Roman" w:hAnsi="Times New Roman" w:cs="Times New Roman"/>
      <w:b/>
      <w:lang w:bidi="ar-SA"/>
    </w:rPr>
  </w:style>
  <w:style w:type="paragraph" w:customStyle="1" w:styleId="ConsPlusNormal">
    <w:name w:val="ConsPlusNormal"/>
    <w:rsid w:val="00EB4DA7"/>
    <w:pPr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Janbook.com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biblioclub.r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19</Pages>
  <Words>5991</Words>
  <Characters>34153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 Company</Company>
  <LinksUpToDate>false</LinksUpToDate>
  <CharactersWithSpaces>40064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Попова Ирина</dc:creator>
  <cp:keywords/>
  <cp:lastModifiedBy>С.С. Уколов</cp:lastModifiedBy>
  <cp:revision>21</cp:revision>
  <cp:lastPrinted>2019-01-17T15:39:00Z</cp:lastPrinted>
  <dcterms:created xsi:type="dcterms:W3CDTF">2018-11-28T13:17:00Z</dcterms:created>
  <dcterms:modified xsi:type="dcterms:W3CDTF">2019-01-29T06:53:00Z</dcterms:modified>
</cp:coreProperties>
</file>