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>Протокол № ______   от __________ г.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>Н.Р. Спиричева</w:t>
      </w:r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661849">
        <w:t xml:space="preserve"> </w:t>
      </w:r>
      <w:r w:rsidR="00661849">
        <w:tab/>
      </w:r>
      <w:r w:rsidR="00661849">
        <w:tab/>
        <w:t>Р.Х. Токарева</w:t>
      </w:r>
      <w:bookmarkStart w:id="0" w:name="_GoBack"/>
      <w:bookmarkEnd w:id="0"/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>. Дисциплина направлена на подготовку в будущей профессиональной де</w:t>
      </w:r>
      <w:r w:rsidRPr="006410E5">
        <w:rPr>
          <w:bCs/>
        </w:rPr>
        <w:t>я</w:t>
      </w:r>
      <w:r w:rsidRPr="006410E5">
        <w:rPr>
          <w:bCs/>
        </w:rPr>
        <w:t>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</w:t>
      </w:r>
      <w:r w:rsidRPr="006410E5">
        <w:rPr>
          <w:bCs/>
        </w:rPr>
        <w:t>к</w:t>
      </w:r>
      <w:r w:rsidRPr="006410E5">
        <w:rPr>
          <w:bCs/>
        </w:rPr>
        <w:t xml:space="preserve">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</w:t>
      </w:r>
      <w:r w:rsidRPr="006410E5">
        <w:rPr>
          <w:bCs/>
        </w:rPr>
        <w:t>о</w:t>
      </w:r>
      <w:r w:rsidRPr="006410E5">
        <w:rPr>
          <w:bCs/>
        </w:rPr>
        <w:t xml:space="preserve">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>, протоколы прикладного уровня; способы а</w:t>
      </w:r>
      <w:r w:rsidRPr="006410E5">
        <w:rPr>
          <w:bCs/>
        </w:rPr>
        <w:t>д</w:t>
      </w:r>
      <w:r w:rsidRPr="006410E5">
        <w:rPr>
          <w:bCs/>
        </w:rPr>
        <w:t xml:space="preserve">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>Процесс изучения дисциплины включает лекции, лабораторные занятия и самосто</w:t>
      </w:r>
      <w:r w:rsidRPr="006410E5">
        <w:rPr>
          <w:bCs/>
        </w:rPr>
        <w:t>я</w:t>
      </w:r>
      <w:r w:rsidRPr="006410E5">
        <w:rPr>
          <w:bCs/>
        </w:rPr>
        <w:t>тельную работу. Основные формы интерактивного обучения: обучения на основе опыта, пр</w:t>
      </w:r>
      <w:r w:rsidRPr="006410E5">
        <w:rPr>
          <w:bCs/>
        </w:rPr>
        <w:t>о</w:t>
      </w:r>
      <w:r w:rsidRPr="006410E5">
        <w:rPr>
          <w:bCs/>
        </w:rPr>
        <w:t xml:space="preserve">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>Форма заключительного контроля при промежуточной аттестации – экзамен. Для пр</w:t>
      </w:r>
      <w:r w:rsidRPr="006410E5">
        <w:rPr>
          <w:bCs/>
        </w:rPr>
        <w:t>о</w:t>
      </w:r>
      <w:r w:rsidRPr="006410E5">
        <w:rPr>
          <w:bCs/>
        </w:rPr>
        <w:t>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lastRenderedPageBreak/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t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</w:t>
      </w:r>
      <w:r>
        <w:rPr>
          <w:bCs/>
        </w:rPr>
        <w:t>н</w:t>
      </w:r>
      <w:r>
        <w:rPr>
          <w:bCs/>
        </w:rPr>
        <w:t xml:space="preserve">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</w:t>
      </w:r>
      <w:r w:rsidRPr="006410E5">
        <w:rPr>
          <w:bCs/>
        </w:rPr>
        <w:t>а</w:t>
      </w:r>
      <w:r w:rsidRPr="006410E5">
        <w:rPr>
          <w:bCs/>
        </w:rPr>
        <w:t>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</w:t>
      </w:r>
      <w:r w:rsidRPr="006410E5">
        <w:rPr>
          <w:bCs/>
        </w:rPr>
        <w:t>о</w:t>
      </w:r>
      <w:r w:rsidRPr="006410E5">
        <w:rPr>
          <w:bCs/>
        </w:rPr>
        <w:t>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</w:t>
      </w:r>
      <w:r w:rsidRPr="006410E5">
        <w:rPr>
          <w:bCs/>
        </w:rPr>
        <w:t>ь</w:t>
      </w:r>
      <w:r w:rsidRPr="006410E5">
        <w:rPr>
          <w:bCs/>
        </w:rPr>
        <w:t>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</w:t>
      </w:r>
      <w:r w:rsidRPr="006410E5">
        <w:rPr>
          <w:bCs/>
        </w:rPr>
        <w:t>е</w:t>
      </w:r>
      <w:r w:rsidRPr="006410E5">
        <w:rPr>
          <w:bCs/>
        </w:rPr>
        <w:t>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</w:t>
      </w:r>
      <w:r w:rsidRPr="006410E5">
        <w:rPr>
          <w:bCs/>
        </w:rPr>
        <w:t>а</w:t>
      </w:r>
      <w:r w:rsidRPr="006410E5">
        <w:rPr>
          <w:bCs/>
        </w:rPr>
        <w:t xml:space="preserve">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при обеспечении работоспособности и</w:t>
      </w:r>
      <w:r>
        <w:rPr>
          <w:bCs/>
        </w:rPr>
        <w:t>н</w:t>
      </w:r>
      <w:r>
        <w:rPr>
          <w:bCs/>
        </w:rPr>
        <w:t xml:space="preserve">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</w:t>
            </w:r>
            <w:r w:rsidRPr="006410E5">
              <w:rPr>
                <w:b/>
                <w:bCs/>
                <w:sz w:val="20"/>
                <w:szCs w:val="20"/>
              </w:rPr>
              <w:t>т</w:t>
            </w:r>
            <w:r w:rsidRPr="006410E5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</w:t>
            </w:r>
            <w:r w:rsidRPr="006410E5">
              <w:rPr>
                <w:b/>
                <w:bCs/>
                <w:sz w:val="20"/>
                <w:szCs w:val="20"/>
              </w:rPr>
              <w:t>а</w:t>
            </w:r>
            <w:r w:rsidRPr="006410E5">
              <w:rPr>
                <w:b/>
                <w:bCs/>
                <w:sz w:val="20"/>
                <w:szCs w:val="20"/>
              </w:rPr>
              <w:t>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</w:t>
            </w:r>
            <w:r w:rsidRPr="006410E5">
              <w:rPr>
                <w:b/>
                <w:bCs/>
                <w:sz w:val="20"/>
                <w:szCs w:val="20"/>
              </w:rPr>
              <w:t>т</w:t>
            </w:r>
            <w:r w:rsidRPr="006410E5">
              <w:rPr>
                <w:b/>
                <w:bCs/>
                <w:sz w:val="20"/>
                <w:szCs w:val="20"/>
              </w:rPr>
              <w:t>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</w:t>
            </w:r>
            <w:r w:rsidRPr="006410E5">
              <w:rPr>
                <w:b/>
                <w:bCs/>
              </w:rPr>
              <w:t>н</w:t>
            </w:r>
            <w:r w:rsidRPr="006410E5">
              <w:rPr>
                <w:b/>
                <w:bCs/>
              </w:rPr>
              <w:t>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</w:t>
            </w:r>
            <w:r w:rsidRPr="006410E5">
              <w:rPr>
                <w:b/>
                <w:bCs/>
              </w:rPr>
              <w:t>т</w:t>
            </w:r>
            <w:r w:rsidRPr="006410E5">
              <w:rPr>
                <w:b/>
                <w:bCs/>
              </w:rPr>
              <w:t>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79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Принципы связи и обмен данными в локальной  проводной сети. Создание  уровня  доступа  и  распределения  в  сети Ethernet.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203B1C" w:rsidRPr="003C3315" w:rsidTr="00D1769E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D1769E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</w:t>
            </w:r>
            <w:r w:rsidRPr="003C3315">
              <w:rPr>
                <w:b/>
                <w:sz w:val="16"/>
                <w:szCs w:val="16"/>
              </w:rPr>
              <w:t>р</w:t>
            </w:r>
            <w:r w:rsidRPr="003C3315">
              <w:rPr>
                <w:b/>
                <w:sz w:val="16"/>
                <w:szCs w:val="16"/>
              </w:rPr>
              <w:t>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D1769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</w:t>
            </w:r>
            <w:r w:rsidRPr="00894889">
              <w:rPr>
                <w:sz w:val="16"/>
                <w:szCs w:val="16"/>
              </w:rPr>
              <w:t>н</w:t>
            </w:r>
            <w:r w:rsidRPr="00894889">
              <w:rPr>
                <w:sz w:val="16"/>
                <w:szCs w:val="16"/>
              </w:rPr>
              <w:t>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</w:t>
            </w:r>
            <w:r w:rsidRPr="00894889">
              <w:rPr>
                <w:sz w:val="16"/>
                <w:szCs w:val="16"/>
              </w:rPr>
              <w:t>о</w:t>
            </w:r>
            <w:r w:rsidRPr="00894889">
              <w:rPr>
                <w:sz w:val="16"/>
                <w:szCs w:val="16"/>
              </w:rPr>
              <w:t>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</w:t>
            </w:r>
            <w:r w:rsidRPr="003C3315">
              <w:rPr>
                <w:sz w:val="14"/>
                <w:szCs w:val="14"/>
              </w:rPr>
              <w:t>о</w:t>
            </w:r>
            <w:r w:rsidRPr="003C3315">
              <w:rPr>
                <w:sz w:val="14"/>
                <w:szCs w:val="14"/>
              </w:rPr>
              <w:t>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</w:t>
            </w:r>
            <w:r w:rsidRPr="003C3315">
              <w:rPr>
                <w:sz w:val="14"/>
                <w:szCs w:val="14"/>
              </w:rPr>
              <w:t>с</w:t>
            </w:r>
            <w:r w:rsidRPr="003C3315">
              <w:rPr>
                <w:sz w:val="14"/>
                <w:szCs w:val="14"/>
              </w:rPr>
              <w:t>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мод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лю (час.)</w:t>
            </w:r>
          </w:p>
        </w:tc>
      </w:tr>
      <w:tr w:rsidR="00203B1C" w:rsidRPr="003C3315" w:rsidTr="00D1769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</w:t>
            </w:r>
            <w:r w:rsidRPr="00894889">
              <w:rPr>
                <w:sz w:val="16"/>
                <w:szCs w:val="16"/>
              </w:rPr>
              <w:t>е</w:t>
            </w:r>
            <w:r w:rsidRPr="00894889">
              <w:rPr>
                <w:sz w:val="16"/>
                <w:szCs w:val="16"/>
              </w:rPr>
              <w:t>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</w:t>
            </w:r>
            <w:r w:rsidRPr="003C3315">
              <w:rPr>
                <w:sz w:val="16"/>
                <w:szCs w:val="16"/>
              </w:rPr>
              <w:t>е</w:t>
            </w:r>
            <w:r w:rsidRPr="003C3315">
              <w:rPr>
                <w:sz w:val="16"/>
                <w:szCs w:val="16"/>
              </w:rPr>
              <w:t>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</w:t>
            </w:r>
            <w:r w:rsidRPr="003C3315">
              <w:rPr>
                <w:sz w:val="16"/>
                <w:szCs w:val="16"/>
              </w:rPr>
              <w:t>у</w:t>
            </w:r>
            <w:r w:rsidRPr="003C3315">
              <w:rPr>
                <w:sz w:val="16"/>
                <w:szCs w:val="16"/>
              </w:rPr>
              <w:t>лю</w:t>
            </w: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Р2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9A24A7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Р4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5111CE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9A24A7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5AA6" w:rsidRPr="003C3315" w:rsidTr="008B70F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802" w:type="pct"/>
            <w:shd w:val="clear" w:color="auto" w:fill="auto"/>
          </w:tcPr>
          <w:p w:rsidR="00465AA6" w:rsidRPr="00465AA6" w:rsidRDefault="00465AA6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465AA6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465AA6" w:rsidRPr="00F56C6B" w:rsidRDefault="00F56C6B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465AA6" w:rsidRPr="00465AA6" w:rsidRDefault="00465AA6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465AA6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465AA6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465AA6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465AA6" w:rsidRPr="00894889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465AA6" w:rsidRPr="003C3315" w:rsidRDefault="00465AA6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465AA6" w:rsidRPr="003C3315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203B1C" w:rsidRPr="005111CE" w:rsidRDefault="00F06998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112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203B1C" w:rsidRPr="00894889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="00203B1C" w:rsidRPr="00894889">
              <w:rPr>
                <w:bCs/>
                <w:sz w:val="16"/>
                <w:szCs w:val="16"/>
              </w:rPr>
              <w:fldChar w:fldCharType="begin"/>
            </w:r>
            <w:r w:rsidR="00203B1C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203B1C" w:rsidRPr="00894889">
              <w:rPr>
                <w:bCs/>
                <w:sz w:val="16"/>
                <w:szCs w:val="16"/>
              </w:rPr>
              <w:fldChar w:fldCharType="separate"/>
            </w:r>
            <w:r w:rsidR="00203B1C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03B1C" w:rsidRPr="005111CE" w:rsidRDefault="00B42BA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203B1C" w:rsidRPr="005111CE" w:rsidRDefault="00C02B7A" w:rsidP="00D176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0A2D90" w:rsidRDefault="00465AA6" w:rsidP="00D1769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</w:tr>
      <w:tr w:rsidR="00203B1C" w:rsidRPr="003C3315" w:rsidTr="00D1769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Создание и настройка одноранговой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r w:rsidR="006169D3"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</w:t>
            </w:r>
            <w:r w:rsidRPr="00A900E3">
              <w:rPr>
                <w:b/>
                <w:bCs/>
              </w:rPr>
              <w:t>е</w:t>
            </w:r>
            <w:r w:rsidRPr="00A900E3">
              <w:rPr>
                <w:b/>
                <w:bCs/>
              </w:rPr>
              <w:t>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9C087C">
            <w:pPr>
              <w:snapToGrid w:val="0"/>
              <w:jc w:val="center"/>
            </w:pPr>
            <w:r w:rsidRPr="00A900E3">
              <w:t>Р</w:t>
            </w:r>
            <w:r>
              <w:t>2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Настройка</w:t>
            </w:r>
            <w:r w:rsidRPr="00A900E3">
              <w:t xml:space="preserve"> маршрутизатора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Р4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>Настройка почтового клиента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 xml:space="preserve">Служба доменных имен </w:t>
            </w:r>
            <w:r w:rsidRPr="00A900E3">
              <w:rPr>
                <w:lang w:val="en-US"/>
              </w:rPr>
              <w:t>DNS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</w:t>
            </w:r>
            <w:r w:rsidRPr="00A900E3">
              <w:rPr>
                <w:b/>
                <w:bCs/>
              </w:rPr>
              <w:t>е</w:t>
            </w:r>
            <w:r w:rsidRPr="00A900E3">
              <w:rPr>
                <w:b/>
                <w:bCs/>
              </w:rPr>
              <w:t>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3C15DD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E437E7" w:rsidRDefault="009C087C" w:rsidP="00D1769E">
            <w:pPr>
              <w:snapToGrid w:val="0"/>
              <w:jc w:val="center"/>
            </w:pPr>
            <w:r>
              <w:rPr>
                <w:lang w:val="en-US"/>
              </w:rPr>
              <w:t>IP</w:t>
            </w:r>
            <w:r>
              <w:t>-адресация в вычислительных сетях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</w:t>
      </w:r>
      <w:r w:rsidRPr="002D2E55">
        <w:t>н</w:t>
      </w:r>
      <w:r w:rsidRPr="002D2E55">
        <w:t>тов вузов, обучающихся по специальностям в обл. информ. технологий / Ю. В. Н</w:t>
      </w:r>
      <w:r w:rsidRPr="002D2E55">
        <w:t>о</w:t>
      </w:r>
      <w:r w:rsidRPr="002D2E55">
        <w:t>виков, С. В. Кондратенко .—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Acrylic WiFi Home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Netcracker Technology</w:t>
      </w:r>
    </w:p>
    <w:p w:rsidR="002075EC" w:rsidRDefault="002075EC" w:rsidP="002075EC">
      <w:pPr>
        <w:spacing w:line="360" w:lineRule="auto"/>
        <w:ind w:left="964"/>
        <w:jc w:val="both"/>
      </w:pPr>
      <w:r w:rsidRPr="002569A2">
        <w:t>Wireshark</w:t>
      </w:r>
    </w:p>
    <w:p w:rsidR="002075EC" w:rsidRPr="006410E5" w:rsidRDefault="002075EC" w:rsidP="002075EC">
      <w:pPr>
        <w:spacing w:line="360" w:lineRule="auto"/>
        <w:ind w:left="964"/>
        <w:jc w:val="both"/>
      </w:pPr>
      <w:r w:rsidRPr="002569A2">
        <w:t>Thunderbird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lastRenderedPageBreak/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 w:rsidR="008C1B2F">
              <w:t>рной работе №</w:t>
            </w:r>
            <w:r w:rsidR="008C1B2F"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7-8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8C1B2F" w:rsidP="00D1769E">
            <w:pPr>
              <w:snapToGrid w:val="0"/>
              <w:rPr>
                <w:lang w:val="en-US"/>
              </w:rPr>
            </w:pPr>
            <w:r>
              <w:t>Отчет по лабораторной работе №</w:t>
            </w:r>
            <w:r>
              <w:rPr>
                <w:lang w:val="en-US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68372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143B35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EB4E61" w:rsidRDefault="00143B35" w:rsidP="00143B3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683721" r:id="rId11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43B35" w:rsidRPr="00E54C7D" w:rsidTr="00D1769E">
        <w:trPr>
          <w:trHeight w:val="219"/>
          <w:jc w:val="center"/>
        </w:trPr>
        <w:tc>
          <w:tcPr>
            <w:tcW w:w="692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 w:rsidRPr="00026EDF">
              <w:t>-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B508C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 w:rsidR="00B508C7">
              <w:t>11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</w:t>
            </w:r>
            <w:r w:rsidR="005C658E">
              <w:t>; 11</w:t>
            </w:r>
            <w:r w:rsidRPr="00026EDF">
              <w:t xml:space="preserve"> лаборато</w:t>
            </w:r>
            <w:r w:rsidRPr="00026EDF">
              <w:t>р</w:t>
            </w:r>
            <w:r w:rsidRPr="00026EDF">
              <w:t>ных работ</w:t>
            </w:r>
          </w:p>
        </w:tc>
      </w:tr>
      <w:tr w:rsidR="00143B35" w:rsidRPr="0009473A" w:rsidTr="00D1769E">
        <w:trPr>
          <w:trHeight w:val="26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40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просов; 15 задач по разделам дисципл</w:t>
            </w:r>
            <w:r w:rsidRPr="00026EDF">
              <w:t>и</w:t>
            </w:r>
            <w:r w:rsidRPr="00026EDF">
              <w:t>ны</w:t>
            </w:r>
          </w:p>
        </w:tc>
      </w:tr>
      <w:tr w:rsidR="00143B35" w:rsidRPr="0009473A" w:rsidTr="00D1769E">
        <w:trPr>
          <w:trHeight w:val="269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</w:p>
        </w:tc>
        <w:tc>
          <w:tcPr>
            <w:tcW w:w="4978" w:type="dxa"/>
            <w:vAlign w:val="center"/>
          </w:tcPr>
          <w:p w:rsidR="00143B35" w:rsidRPr="0009473A" w:rsidRDefault="00143B35" w:rsidP="00D1769E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9473A" w:rsidRDefault="00143B35" w:rsidP="00D1769E">
            <w:pPr>
              <w:jc w:val="center"/>
            </w:pPr>
          </w:p>
        </w:tc>
      </w:tr>
    </w:tbl>
    <w:p w:rsidR="00143B35" w:rsidRDefault="00143B35" w:rsidP="00143B3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43B35" w:rsidRPr="002004BD" w:rsidRDefault="00143B35" w:rsidP="00143B35">
      <w:pPr>
        <w:pStyle w:val="a8"/>
        <w:numPr>
          <w:ilvl w:val="2"/>
          <w:numId w:val="36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43B35" w:rsidRPr="002004BD" w:rsidTr="00D1769E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683722" r:id="rId13"/>
              </w:object>
            </w:r>
          </w:p>
        </w:tc>
      </w:tr>
      <w:tr w:rsidR="00143B35" w:rsidRPr="002004BD" w:rsidTr="00D1769E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</w:p>
        </w:tc>
      </w:tr>
      <w:tr w:rsidR="00143B35" w:rsidRPr="002004BD" w:rsidTr="00D1769E">
        <w:trPr>
          <w:trHeight w:val="303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43B35" w:rsidRPr="002004BD" w:rsidTr="00D1769E">
        <w:trPr>
          <w:trHeight w:val="59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43B35" w:rsidRPr="002004BD" w:rsidTr="00D1769E">
        <w:trPr>
          <w:trHeight w:val="54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43B35" w:rsidRPr="002004BD" w:rsidTr="00D1769E">
        <w:trPr>
          <w:trHeight w:val="555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43B35" w:rsidRPr="002004BD" w:rsidTr="00D1769E">
        <w:trPr>
          <w:trHeight w:val="280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143B35" w:rsidRPr="008F2B3F" w:rsidRDefault="00143B35" w:rsidP="00143B35">
      <w:pPr>
        <w:ind w:firstLine="709"/>
        <w:jc w:val="both"/>
      </w:pPr>
      <w:hyperlink r:id="rId14" w:history="1">
        <w:r w:rsidRPr="008F2B3F">
          <w:rPr>
            <w:rStyle w:val="a9"/>
          </w:rPr>
          <w:t>http://mmi.urfu.ru/fileadmin/user_upload/site_9_1465/templates/doc/KriteriiUrovnjaOsvoenijaEHlementovKompetenciiPriIzucheniiDi</w:t>
        </w:r>
        <w:r w:rsidRPr="008F2B3F">
          <w:rPr>
            <w:rStyle w:val="a9"/>
          </w:rPr>
          <w:t>s</w:t>
        </w:r>
        <w:r w:rsidRPr="008F2B3F">
          <w:rPr>
            <w:rStyle w:val="a9"/>
          </w:rPr>
          <w:t>cipliny.pdf</w:t>
        </w:r>
      </w:hyperlink>
      <w:r w:rsidRPr="008F2B3F">
        <w:t>.</w:t>
      </w:r>
    </w:p>
    <w:p w:rsidR="00143B35" w:rsidRPr="002004BD" w:rsidRDefault="00143B35" w:rsidP="00143B3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43B35" w:rsidRDefault="00143B35" w:rsidP="00143B35">
      <w:pPr>
        <w:numPr>
          <w:ilvl w:val="2"/>
          <w:numId w:val="36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</w:t>
      </w:r>
      <w:r w:rsidRPr="002004BD">
        <w:t>о</w:t>
      </w:r>
      <w:r w:rsidRPr="002004BD">
        <w:t>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43B35" w:rsidRPr="008F2B3F" w:rsidRDefault="00143B35" w:rsidP="00143B3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683723" r:id="rId16"/>
        </w:object>
      </w:r>
      <w:r w:rsidRPr="008F2B3F">
        <w:t>,</w:t>
      </w:r>
    </w:p>
    <w:p w:rsidR="00143B35" w:rsidRPr="008F2B3F" w:rsidRDefault="00143B35" w:rsidP="00143B3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683724" r:id="rId18"/>
        </w:object>
      </w:r>
      <w:r w:rsidRPr="008F2B3F">
        <w:t xml:space="preserve"> –  начисляемый балл технологической карты БРС за участие студента в аудито</w:t>
      </w:r>
      <w:r w:rsidRPr="008F2B3F">
        <w:t>р</w:t>
      </w:r>
      <w:r w:rsidRPr="008F2B3F">
        <w:t>ной работе (посещение занятий),</w:t>
      </w:r>
    </w:p>
    <w:p w:rsidR="00143B35" w:rsidRPr="008F2B3F" w:rsidRDefault="00143B35" w:rsidP="00143B35">
      <w:pPr>
        <w:pStyle w:val="a8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683725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</w:t>
      </w:r>
      <w:r w:rsidRPr="008F2B3F">
        <w:t>е</w:t>
      </w:r>
      <w:r w:rsidRPr="008F2B3F">
        <w:t>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143B35" w:rsidRDefault="00143B35" w:rsidP="00143B3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</w:t>
      </w:r>
      <w:r w:rsidRPr="002004BD">
        <w:t>е</w:t>
      </w:r>
      <w:r w:rsidRPr="002004BD">
        <w:t xml:space="preserve">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683726" r:id="rId22"/>
        </w:object>
      </w:r>
      <w:r w:rsidRPr="002004BD">
        <w:t>, определяемого на основе БРС (Приложение 1) по фо</w:t>
      </w:r>
      <w:r w:rsidRPr="002004BD">
        <w:t>р</w:t>
      </w:r>
      <w:r w:rsidRPr="002004BD">
        <w:t>муле</w:t>
      </w:r>
      <w:r>
        <w:t>:</w:t>
      </w:r>
    </w:p>
    <w:p w:rsidR="00143B35" w:rsidRPr="00143B35" w:rsidRDefault="00143B35" w:rsidP="00143B3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43B35" w:rsidRPr="008F2B3F" w:rsidRDefault="00143B35" w:rsidP="00143B35">
      <w:pPr>
        <w:pStyle w:val="a8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683727" r:id="rId24"/>
        </w:object>
      </w:r>
      <w:r w:rsidRPr="008F2B3F">
        <w:t>– балл технологической карты БРС за посещение лекций,</w:t>
      </w:r>
    </w:p>
    <w:p w:rsidR="00143B35" w:rsidRPr="008F2B3F" w:rsidRDefault="00143B35" w:rsidP="00143B35">
      <w:pPr>
        <w:pStyle w:val="a8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683728" r:id="rId26"/>
        </w:object>
      </w:r>
      <w:r w:rsidRPr="008F2B3F">
        <w:t>– балл технологической карты БРС за посещение практических занятий и выполн</w:t>
      </w:r>
      <w:r w:rsidRPr="008F2B3F">
        <w:t>е</w:t>
      </w:r>
      <w:r w:rsidRPr="008F2B3F">
        <w:t>ние аудиторных заданий,</w:t>
      </w:r>
    </w:p>
    <w:p w:rsidR="00143B35" w:rsidRDefault="00143B35" w:rsidP="00143B35">
      <w:pPr>
        <w:pStyle w:val="a8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683729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Pr="00641240" w:rsidRDefault="00143B35" w:rsidP="00143B35">
      <w:pPr>
        <w:autoSpaceDE w:val="0"/>
      </w:pPr>
    </w:p>
    <w:p w:rsidR="00143B35" w:rsidRPr="00F2189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>тах ФЭПО, Интернет-тренажеры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</w:t>
      </w:r>
      <w:r w:rsidRPr="00641240">
        <w:rPr>
          <w:b/>
          <w:color w:val="auto"/>
          <w:sz w:val="24"/>
          <w:szCs w:val="24"/>
        </w:rPr>
        <w:t>я</w:t>
      </w:r>
      <w:r w:rsidRPr="00641240">
        <w:rPr>
          <w:b/>
          <w:color w:val="auto"/>
          <w:sz w:val="24"/>
          <w:szCs w:val="24"/>
        </w:rPr>
        <w:t>тий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</w:t>
      </w:r>
      <w:r w:rsidRPr="00930AB3">
        <w:rPr>
          <w:spacing w:val="-5"/>
        </w:rPr>
        <w:t>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</w:t>
      </w:r>
      <w:r w:rsidRPr="001A5D78">
        <w:t>и</w:t>
      </w:r>
      <w:r w:rsidRPr="001A5D78">
        <w:t>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>Беспроводные сети: режим передачи, протокол доступа пользователей к сети с предо</w:t>
      </w:r>
      <w:r w:rsidRPr="001A5D78">
        <w:t>т</w:t>
      </w:r>
      <w:r w:rsidRPr="001A5D78">
        <w:t>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5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7"/>
  </w:num>
  <w:num w:numId="10">
    <w:abstractNumId w:val="16"/>
  </w:num>
  <w:num w:numId="11">
    <w:abstractNumId w:val="11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4"/>
  </w:num>
  <w:num w:numId="28">
    <w:abstractNumId w:val="19"/>
  </w:num>
  <w:num w:numId="29">
    <w:abstractNumId w:val="28"/>
  </w:num>
  <w:num w:numId="30">
    <w:abstractNumId w:val="13"/>
  </w:num>
  <w:num w:numId="31">
    <w:abstractNumId w:val="24"/>
  </w:num>
  <w:num w:numId="32">
    <w:abstractNumId w:val="15"/>
  </w:num>
  <w:num w:numId="33">
    <w:abstractNumId w:val="29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87099"/>
    <w:rsid w:val="001A2A42"/>
    <w:rsid w:val="001A2A99"/>
    <w:rsid w:val="001D7C68"/>
    <w:rsid w:val="001E1019"/>
    <w:rsid w:val="001F4B5C"/>
    <w:rsid w:val="00203B1C"/>
    <w:rsid w:val="002075EC"/>
    <w:rsid w:val="00281EB6"/>
    <w:rsid w:val="002A5D4E"/>
    <w:rsid w:val="002D32E5"/>
    <w:rsid w:val="002E58FD"/>
    <w:rsid w:val="00335C4C"/>
    <w:rsid w:val="0035391A"/>
    <w:rsid w:val="003674D0"/>
    <w:rsid w:val="00372169"/>
    <w:rsid w:val="003756DC"/>
    <w:rsid w:val="003A0855"/>
    <w:rsid w:val="003A6D62"/>
    <w:rsid w:val="003B30BC"/>
    <w:rsid w:val="003C15DD"/>
    <w:rsid w:val="003C7E87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55DE6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A24A7"/>
    <w:rsid w:val="009A4AD6"/>
    <w:rsid w:val="009C087C"/>
    <w:rsid w:val="009F44C5"/>
    <w:rsid w:val="00A405CA"/>
    <w:rsid w:val="00A632CA"/>
    <w:rsid w:val="00A64414"/>
    <w:rsid w:val="00A8369D"/>
    <w:rsid w:val="00AB1E72"/>
    <w:rsid w:val="00B36692"/>
    <w:rsid w:val="00B42AED"/>
    <w:rsid w:val="00B42BAA"/>
    <w:rsid w:val="00B508C7"/>
    <w:rsid w:val="00B5207F"/>
    <w:rsid w:val="00B561B2"/>
    <w:rsid w:val="00B735C4"/>
    <w:rsid w:val="00C02B7A"/>
    <w:rsid w:val="00C16E91"/>
    <w:rsid w:val="00C24D70"/>
    <w:rsid w:val="00C27138"/>
    <w:rsid w:val="00C74C8F"/>
    <w:rsid w:val="00C81049"/>
    <w:rsid w:val="00CC2D46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54</TotalTime>
  <Pages>16</Pages>
  <Words>3810</Words>
  <Characters>21721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52</cp:revision>
  <cp:lastPrinted>1900-12-31T19:00:00Z</cp:lastPrinted>
  <dcterms:created xsi:type="dcterms:W3CDTF">2016-12-09T08:02:00Z</dcterms:created>
  <dcterms:modified xsi:type="dcterms:W3CDTF">2017-02-15T12:07:00Z</dcterms:modified>
</cp:coreProperties>
</file>