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3A5F1E">
      <w:pPr>
        <w:ind w:firstLine="709"/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63540B">
      <w:pPr>
        <w:jc w:val="center"/>
        <w:rPr>
          <w:caps/>
        </w:rPr>
      </w:pPr>
      <w:r w:rsidRPr="00916E3A">
        <w:rPr>
          <w:caps/>
        </w:rPr>
        <w:t>Современные сетевые технологии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</w:t>
            </w:r>
          </w:p>
          <w:p w:rsidR="00F77031" w:rsidRPr="0063540B" w:rsidRDefault="0063540B" w:rsidP="00B23BFF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63540B" w:rsidP="000C0D0E">
            <w:r w:rsidRPr="0063540B">
              <w:rPr>
                <w:lang w:eastAsia="ru-RU"/>
              </w:rPr>
              <w:t>1129979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3F40FD" w:rsidP="00B23BFF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 </w:t>
            </w:r>
          </w:p>
          <w:p w:rsidR="00F77031" w:rsidRPr="003F40FD" w:rsidRDefault="003F40FD" w:rsidP="000C0D0E">
            <w:r w:rsidRPr="003F40FD">
              <w:t>09.03.01/01.01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D31623" w:rsidP="00B23BFF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9D7C33">
            <w:pPr>
              <w:jc w:val="both"/>
            </w:pPr>
            <w:r w:rsidRPr="00131F6B">
              <w:t>09.03.01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="00D75B81" w:rsidRPr="00D75B81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>Протокол № ______   от __________ г.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807340" w:rsidP="00807340">
      <w:pPr>
        <w:ind w:left="7079" w:firstLine="709"/>
        <w:jc w:val="both"/>
        <w:rPr>
          <w:color w:val="auto"/>
        </w:rPr>
      </w:pPr>
      <w:r w:rsidRPr="00B4013A">
        <w:rPr>
          <w:color w:val="auto"/>
        </w:rPr>
        <w:t>Н.Р. Спиричева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2C5645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«Современные сетевые технологии»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B746A9">
        <w:t xml:space="preserve">8 </w:t>
      </w:r>
      <w:r w:rsidRPr="00EE00EB">
        <w:t>з.е.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C34C14" w:rsidRPr="00F32283" w:rsidRDefault="007A3CCB" w:rsidP="00225CC2">
      <w:pPr>
        <w:jc w:val="both"/>
        <w:rPr>
          <w:color w:val="auto"/>
        </w:rPr>
      </w:pPr>
      <w:r>
        <w:rPr>
          <w:color w:val="auto"/>
        </w:rPr>
        <w:t>В процессе освоения модуля</w:t>
      </w:r>
      <w:r w:rsidR="000C670D" w:rsidRPr="00F32283">
        <w:rPr>
          <w:color w:val="auto"/>
        </w:rPr>
        <w:t xml:space="preserve"> </w:t>
      </w:r>
      <w:r>
        <w:rPr>
          <w:color w:val="auto"/>
        </w:rPr>
        <w:t xml:space="preserve"> студенты усваивают знания и формируют способности</w:t>
      </w:r>
      <w:r w:rsidR="000C670D">
        <w:rPr>
          <w:color w:val="auto"/>
        </w:rPr>
        <w:t xml:space="preserve"> </w:t>
      </w:r>
      <w:r w:rsidR="000C670D">
        <w:t xml:space="preserve">к разработке, построению современных сетей и использованию сетевых сервисов. </w:t>
      </w:r>
      <w:r w:rsidR="00C34C14" w:rsidRPr="00F32283">
        <w:rPr>
          <w:color w:val="auto"/>
        </w:rPr>
        <w:t>Модуль включает в себя следующие дисциплины: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Проект по модулю "Современные сетевые технологии"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Основы информационно-коммуникационных технологий и сетевое администрирование</w:t>
      </w:r>
    </w:p>
    <w:p w:rsidR="00C34C14" w:rsidRPr="00A10A04" w:rsidRDefault="00C34C14" w:rsidP="00C34C14">
      <w:pPr>
        <w:pStyle w:val="afa"/>
        <w:numPr>
          <w:ilvl w:val="0"/>
          <w:numId w:val="7"/>
        </w:numPr>
        <w:jc w:val="both"/>
        <w:rPr>
          <w:color w:val="auto"/>
        </w:rPr>
      </w:pPr>
      <w:r w:rsidRPr="00C34C14">
        <w:rPr>
          <w:color w:val="auto"/>
        </w:rPr>
        <w:t>Построение масштабируемых сетей</w:t>
      </w:r>
    </w:p>
    <w:p w:rsidR="003758D9" w:rsidRPr="00EE00EB" w:rsidRDefault="00E21A43">
      <w:pPr>
        <w:jc w:val="both"/>
        <w:rPr>
          <w:b/>
        </w:rPr>
      </w:pPr>
      <w:r w:rsidRPr="009E0BD3">
        <w:rPr>
          <w:color w:val="auto"/>
          <w:lang w:eastAsia="en-US"/>
        </w:rPr>
        <w:t>Модуль относится к группе модулей</w:t>
      </w:r>
      <w:r>
        <w:rPr>
          <w:color w:val="auto"/>
          <w:lang w:eastAsia="en-US"/>
        </w:rPr>
        <w:t xml:space="preserve"> базовой части образовательной программы.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AA4C5E"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3A5F1E">
            <w:pPr>
              <w:snapToGrid w:val="0"/>
              <w:jc w:val="both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П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1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both"/>
            </w:pPr>
            <w:r>
              <w:t>34</w:t>
            </w:r>
          </w:p>
          <w:p w:rsidR="00B30BEC" w:rsidRPr="00AA4C5E" w:rsidRDefault="00B30BEC" w:rsidP="00AA4C5E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76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Э (6)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center"/>
            </w:pPr>
            <w:r>
              <w:t>144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center"/>
            </w:pPr>
            <w:r>
              <w:t>4</w:t>
            </w:r>
          </w:p>
          <w:p w:rsidR="00B30BEC" w:rsidRPr="00AA4C5E" w:rsidRDefault="00B30BEC" w:rsidP="00AA4C5E"/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Построение масштабируемых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З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20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4344E7">
            <w:pPr>
              <w:snapToGrid w:val="0"/>
              <w:jc w:val="center"/>
            </w:pPr>
            <w:r>
              <w:t>2</w:t>
            </w:r>
            <w:r w:rsidR="004344E7">
              <w:t>88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center"/>
            </w:pPr>
            <w:r>
              <w:t>8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1008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2C5645">
        <w:trPr>
          <w:cantSplit/>
          <w:tblHeader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jc w:val="center"/>
              <w:rPr>
                <w:rFonts w:eastAsia="Calibri"/>
              </w:rPr>
            </w:pPr>
            <w:r w:rsidRPr="003F40FD">
              <w:t>09.03.01/01.01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  <w:r w:rsidRPr="00B47C9E">
              <w:rPr>
                <w:rFonts w:eastAsia="Calibri"/>
                <w:b/>
              </w:rPr>
              <w:t>РО-</w:t>
            </w:r>
            <w:r w:rsidRPr="00B47C9E">
              <w:rPr>
                <w:rFonts w:eastAsia="Calibri"/>
                <w:b/>
                <w:lang w:val="en-US"/>
              </w:rPr>
              <w:t>O</w:t>
            </w:r>
            <w:r w:rsidRPr="00B47C9E">
              <w:rPr>
                <w:rFonts w:eastAsia="Calibri"/>
                <w:b/>
              </w:rPr>
              <w:t>1</w:t>
            </w:r>
            <w:r>
              <w:rPr>
                <w:rFonts w:eastAsia="Calibri"/>
              </w:rPr>
              <w:t xml:space="preserve">: </w:t>
            </w:r>
            <w:r w:rsidRPr="00B47C9E">
              <w:rPr>
                <w:rFonts w:eastAsia="Calibri"/>
              </w:rPr>
              <w:t>Спосо</w:t>
            </w:r>
            <w:r>
              <w:rPr>
                <w:rFonts w:eastAsia="Calibri"/>
              </w:rPr>
              <w:t>бность  осуществлять    проекти</w:t>
            </w:r>
            <w:r w:rsidRPr="00B47C9E">
              <w:rPr>
                <w:rFonts w:eastAsia="Calibri"/>
              </w:rPr>
              <w:t>ров</w:t>
            </w:r>
            <w:r>
              <w:rPr>
                <w:rFonts w:eastAsia="Calibri"/>
              </w:rPr>
              <w:t>ание продукции (систем) с приме</w:t>
            </w:r>
            <w:r w:rsidRPr="00B47C9E">
              <w:rPr>
                <w:rFonts w:eastAsia="Calibri"/>
              </w:rPr>
              <w:t>нением  новейших  технологий;  а  также  тестирование,  проверку  качества, се</w:t>
            </w:r>
            <w:r>
              <w:rPr>
                <w:rFonts w:eastAsia="Calibri"/>
              </w:rPr>
              <w:t>ртификацию продукции (систем).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B47C9E" w:rsidRPr="00EE00EB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</w:t>
            </w:r>
            <w:r w:rsidRPr="00B47C9E">
              <w:rPr>
                <w:rFonts w:eastAsia="Calibri"/>
                <w:b/>
                <w:color w:val="auto"/>
                <w:lang w:val="en-US"/>
              </w:rPr>
              <w:t>O</w:t>
            </w:r>
            <w:r w:rsidRPr="00B47C9E">
              <w:rPr>
                <w:rFonts w:eastAsia="Calibri"/>
                <w:b/>
                <w:color w:val="auto"/>
              </w:rPr>
              <w:t>2</w:t>
            </w:r>
            <w:r>
              <w:rPr>
                <w:rFonts w:eastAsia="Calibri"/>
                <w:color w:val="auto"/>
              </w:rPr>
              <w:t xml:space="preserve">: </w:t>
            </w:r>
            <w:r w:rsidRPr="00B47C9E">
              <w:rPr>
                <w:rFonts w:eastAsia="Calibri"/>
                <w:color w:val="auto"/>
              </w:rPr>
              <w:t xml:space="preserve">Способность  осуществлять  планирование  и  проектирование  продукции (систем)  в  контексте  предприятия, общества и окружающей среды; </w:t>
            </w:r>
            <w:r>
              <w:rPr>
                <w:rFonts w:eastAsia="Calibri"/>
                <w:color w:val="auto"/>
              </w:rPr>
              <w:t xml:space="preserve">написание бизнес-планов и </w:t>
            </w:r>
            <w:r w:rsidRPr="00B47C9E">
              <w:rPr>
                <w:rFonts w:eastAsia="Calibri"/>
                <w:color w:val="auto"/>
              </w:rPr>
              <w:t xml:space="preserve">моделирование  процессов  проектной </w:t>
            </w:r>
            <w:r>
              <w:rPr>
                <w:rFonts w:eastAsia="Calibri"/>
                <w:color w:val="auto"/>
              </w:rPr>
              <w:t>деятельности.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ОПК-3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Pr="00EE00EB" w:rsidRDefault="00B47C9E" w:rsidP="00E76B53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b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РО-О4</w:t>
            </w:r>
            <w:r>
              <w:rPr>
                <w:rFonts w:eastAsia="Calibri"/>
                <w:b/>
                <w:color w:val="auto"/>
              </w:rPr>
              <w:t xml:space="preserve">: </w:t>
            </w:r>
            <w:r w:rsidRPr="00B47C9E">
              <w:rPr>
                <w:rFonts w:eastAsia="Calibri"/>
                <w:color w:val="auto"/>
              </w:rPr>
              <w:t>Способность  осуществлять  обучение персонала  предприятий  применению современных    информационных  технологий  и  программно-аппаратных 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Pr="00EE00EB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835A8D">
              <w:rPr>
                <w:rFonts w:eastAsia="Calibri"/>
                <w:b/>
                <w:color w:val="auto"/>
              </w:rPr>
              <w:t>РО-О5</w:t>
            </w:r>
            <w:r w:rsidR="00835A8D">
              <w:rPr>
                <w:rFonts w:eastAsia="Calibri"/>
                <w:color w:val="auto"/>
              </w:rPr>
              <w:t xml:space="preserve">: </w:t>
            </w:r>
            <w:r w:rsidR="00181A49" w:rsidRPr="00181A49">
              <w:rPr>
                <w:rFonts w:eastAsia="Calibri"/>
                <w:color w:val="auto"/>
              </w:rPr>
              <w:t>Способность  осуществлять  наладку, настройку,  регулировку  и  опытную проверку  вычислительных  систем, периферийного  оборудования  и  программных 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181A49" w:rsidRPr="00EE00EB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181A49">
              <w:rPr>
                <w:rFonts w:eastAsia="Calibri"/>
                <w:b/>
                <w:color w:val="auto"/>
              </w:rPr>
              <w:t>РО-О6</w:t>
            </w:r>
            <w:r w:rsidR="00181A49">
              <w:rPr>
                <w:rFonts w:eastAsia="Calibri"/>
                <w:color w:val="auto"/>
              </w:rPr>
              <w:t xml:space="preserve">: </w:t>
            </w:r>
            <w:r w:rsidR="00181A49" w:rsidRPr="00181A49">
              <w:rPr>
                <w:rFonts w:eastAsia="Calibri"/>
                <w:color w:val="auto"/>
              </w:rPr>
              <w:t>Применять инструментальные средства    для  обслуживания  программно</w:t>
            </w:r>
            <w:r w:rsidR="00181A49">
              <w:rPr>
                <w:rFonts w:eastAsia="Calibri"/>
                <w:color w:val="auto"/>
              </w:rPr>
              <w:t>-</w:t>
            </w:r>
            <w:r w:rsidR="00181A49" w:rsidRPr="00181A49">
              <w:rPr>
                <w:rFonts w:eastAsia="Calibri"/>
                <w:color w:val="auto"/>
              </w:rPr>
              <w:t>аппар</w:t>
            </w:r>
            <w:r w:rsidR="00181A49">
              <w:rPr>
                <w:rFonts w:eastAsia="Calibri"/>
                <w:color w:val="auto"/>
              </w:rPr>
              <w:t>атных комплексов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ПК-7</w:t>
            </w:r>
          </w:p>
          <w:p w:rsidR="006E138D" w:rsidRPr="00EE00EB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</w:tbl>
    <w:p w:rsidR="007342A1" w:rsidRDefault="007342A1" w:rsidP="007342A1">
      <w:pPr>
        <w:jc w:val="both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7A4181" w:rsidRPr="00AC3780" w:rsidTr="007A4181">
        <w:trPr>
          <w:cantSplit/>
          <w:tblHeader/>
        </w:trPr>
        <w:tc>
          <w:tcPr>
            <w:tcW w:w="9853" w:type="dxa"/>
          </w:tcPr>
          <w:p w:rsidR="007A4181" w:rsidRPr="00AC3780" w:rsidRDefault="007A4181" w:rsidP="007A4181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ОПК-4: способность участвовать в настройке и наладке программно- аппаратных комплексов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lastRenderedPageBreak/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3758D9" w:rsidRDefault="003758D9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6907FB" w:rsidRPr="009065A7" w:rsidRDefault="006907FB" w:rsidP="006907FB">
      <w:pPr>
        <w:keepNext/>
        <w:keepLines/>
        <w:ind w:left="720"/>
      </w:pPr>
    </w:p>
    <w:tbl>
      <w:tblPr>
        <w:tblW w:w="835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4996"/>
        <w:gridCol w:w="429"/>
        <w:gridCol w:w="429"/>
        <w:gridCol w:w="429"/>
        <w:gridCol w:w="429"/>
        <w:gridCol w:w="429"/>
        <w:gridCol w:w="429"/>
        <w:gridCol w:w="429"/>
      </w:tblGrid>
      <w:tr w:rsidR="006907FB" w:rsidRPr="00EE00EB" w:rsidTr="00D974A6">
        <w:trPr>
          <w:trHeight w:val="985"/>
        </w:trPr>
        <w:tc>
          <w:tcPr>
            <w:tcW w:w="5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07FB" w:rsidRPr="00EE00EB" w:rsidRDefault="006907FB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ПК-6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ПК-7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ПК-8</w:t>
            </w:r>
          </w:p>
        </w:tc>
      </w:tr>
      <w:tr w:rsidR="006907FB" w:rsidRPr="00EE00EB" w:rsidTr="00D974A6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4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rPr>
                <w:color w:val="auto"/>
              </w:rPr>
              <w:t>Проект по модулю</w:t>
            </w:r>
            <w:r>
              <w:rPr>
                <w:color w:val="auto"/>
              </w:rPr>
              <w:t xml:space="preserve"> </w:t>
            </w:r>
            <w:r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6907FB" w:rsidRPr="00EE00EB" w:rsidTr="00D974A6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4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AA4C5E" w:rsidRDefault="006907FB" w:rsidP="00D974A6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</w:tr>
      <w:tr w:rsidR="006907FB" w:rsidRPr="00EE00EB" w:rsidTr="00D974A6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4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AA4C5E" w:rsidRDefault="006907FB" w:rsidP="00D974A6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Построение масштабируемых сетей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0D5FDB" w:rsidRPr="007756A3">
        <w:rPr>
          <w:b/>
        </w:rPr>
        <w:t>100∙1/240 = 0,417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D5FDB" w:rsidRDefault="000D5FDB" w:rsidP="008B1AE0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 w:rsidR="00722C52">
        <w:rPr>
          <w:color w:val="auto"/>
        </w:rPr>
        <w:t xml:space="preserve">ие и защита проекта по модулю. </w:t>
      </w:r>
    </w:p>
    <w:p w:rsidR="00722C52" w:rsidRDefault="00722C52" w:rsidP="008B1AE0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>
        <w:rPr>
          <w:color w:val="auto"/>
        </w:rPr>
        <w:t>1</w:t>
      </w:r>
      <w:r w:rsidRPr="00722C52">
        <w:rPr>
          <w:color w:val="auto"/>
        </w:rPr>
        <w:t xml:space="preserve"> з.е. (</w:t>
      </w:r>
      <w:r>
        <w:rPr>
          <w:color w:val="auto"/>
        </w:rPr>
        <w:t xml:space="preserve">36 </w:t>
      </w:r>
      <w:r w:rsidRPr="00722C52">
        <w:rPr>
          <w:color w:val="auto"/>
        </w:rPr>
        <w:t>час.), которые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22C52" w:rsidRPr="00D06AA9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snapToGrid w:val="0"/>
              <w:jc w:val="both"/>
              <w:rPr>
                <w:b/>
              </w:rPr>
            </w:pPr>
            <w:r w:rsidRPr="00D06AA9">
              <w:rPr>
                <w:b/>
              </w:rPr>
              <w:t>з.е.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722C52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AA4C5E" w:rsidRDefault="00722C52" w:rsidP="00C82F60">
            <w:r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both"/>
            </w:pPr>
            <w:r>
              <w:t>0.5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AA4C5E" w:rsidRDefault="00722C52" w:rsidP="00722C52">
            <w:pPr>
              <w:snapToGrid w:val="0"/>
              <w:jc w:val="center"/>
            </w:pPr>
            <w:r>
              <w:t>18</w:t>
            </w:r>
          </w:p>
        </w:tc>
      </w:tr>
      <w:tr w:rsidR="00722C52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AA4C5E" w:rsidRDefault="00722C52" w:rsidP="00C82F60">
            <w:r w:rsidRPr="00AA4C5E">
              <w:t>Построение масштабируемых сетей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both"/>
            </w:pPr>
            <w:r>
              <w:t>0.5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center"/>
            </w:pPr>
            <w:r>
              <w:t>18</w:t>
            </w:r>
          </w:p>
        </w:tc>
      </w:tr>
    </w:tbl>
    <w:p w:rsidR="00722C52" w:rsidRPr="003B02BF" w:rsidRDefault="00722C52" w:rsidP="008B1AE0">
      <w:pPr>
        <w:ind w:firstLine="709"/>
        <w:jc w:val="both"/>
        <w:rPr>
          <w:color w:val="auto"/>
        </w:rPr>
      </w:pP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ММИ и опубликованных на сайте ММИ. Код доступа: </w:t>
      </w:r>
      <w:hyperlink r:id="rId10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5E1EB1" w:rsidRPr="009E0BD3" w:rsidTr="00C24068">
        <w:trPr>
          <w:trHeight w:val="259"/>
        </w:trPr>
        <w:tc>
          <w:tcPr>
            <w:tcW w:w="6651" w:type="dxa"/>
            <w:gridSpan w:val="2"/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5E1EB1" w:rsidRPr="009E0BD3" w:rsidTr="00C24068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5E1EB1" w:rsidRPr="009E0BD3" w:rsidTr="00C24068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</w:p>
        </w:tc>
      </w:tr>
      <w:tr w:rsidR="005E1EB1" w:rsidRPr="009E0BD3" w:rsidTr="00C24068">
        <w:trPr>
          <w:trHeight w:val="93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5E1EB1" w:rsidRPr="009E0BD3" w:rsidTr="00C24068">
        <w:trPr>
          <w:trHeight w:val="266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5E1EB1" w:rsidRPr="009E0BD3" w:rsidTr="00C24068">
        <w:trPr>
          <w:trHeight w:val="27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5E1EB1" w:rsidRPr="009E0BD3" w:rsidTr="00C24068">
        <w:trPr>
          <w:trHeight w:val="20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18.8pt" o:ole="">
            <v:imagedata r:id="rId11" o:title=""/>
          </v:shape>
          <o:OLEObject Type="Embed" ProgID="Equation.3" ShapeID="_x0000_i1025" DrawAspect="Content" ObjectID="_1548662755" r:id="rId12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5E1EB1" w:rsidRPr="009E0BD3" w:rsidTr="00C24068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8pt;height:21.3pt" o:ole="">
                  <v:imagedata r:id="rId13" o:title=""/>
                </v:shape>
                <o:OLEObject Type="Embed" ProgID="Equation.3" ShapeID="_x0000_i1026" DrawAspect="Content" ObjectID="_1548662756" r:id="rId14"/>
              </w:object>
            </w:r>
          </w:p>
        </w:tc>
      </w:tr>
      <w:tr w:rsidR="005E1EB1" w:rsidRPr="009E0BD3" w:rsidTr="00C24068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5E1EB1" w:rsidRPr="009E0BD3" w:rsidTr="00C24068">
        <w:trPr>
          <w:trHeight w:val="303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5E1EB1" w:rsidRPr="009E0BD3" w:rsidTr="00C24068">
        <w:trPr>
          <w:trHeight w:val="59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5E1EB1" w:rsidRPr="009E0BD3" w:rsidTr="00C24068">
        <w:trPr>
          <w:trHeight w:val="54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5E1EB1" w:rsidRPr="009E0BD3" w:rsidTr="00C24068">
        <w:trPr>
          <w:trHeight w:val="555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5E1EB1" w:rsidRPr="009E0BD3" w:rsidTr="00C24068">
        <w:trPr>
          <w:trHeight w:val="280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5E1EB1" w:rsidRPr="009E0BD3" w:rsidRDefault="005E1EB1" w:rsidP="005E1EB1">
      <w:pPr>
        <w:spacing w:before="120"/>
        <w:jc w:val="both"/>
        <w:rPr>
          <w:color w:val="auto"/>
        </w:rPr>
      </w:pPr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</w:p>
    <w:p w:rsidR="005E1EB1" w:rsidRPr="009E0BD3" w:rsidRDefault="00D47658" w:rsidP="005E1EB1">
      <w:pPr>
        <w:ind w:firstLine="709"/>
        <w:jc w:val="both"/>
        <w:rPr>
          <w:color w:val="auto"/>
        </w:rPr>
      </w:pPr>
      <w:hyperlink r:id="rId15" w:history="1">
        <w:r w:rsidR="005E1EB1" w:rsidRPr="009E0BD3">
          <w:rPr>
            <w:rStyle w:val="a7"/>
            <w:color w:val="auto"/>
          </w:rPr>
          <w:t>http://mmi.urfu.ru/fileadmin/user_upload/site_9_1465/templates/doc/KriteriiUrovnjaOsvoenijaEHlementovKompetenciiPriIzucheniiDiscipliny.pdf</w:t>
        </w:r>
      </w:hyperlink>
      <w:r w:rsidR="005E1EB1" w:rsidRPr="009E0BD3">
        <w:rPr>
          <w:color w:val="auto"/>
        </w:rPr>
        <w:t>.</w:t>
      </w:r>
    </w:p>
    <w:p w:rsidR="005E1EB1" w:rsidRPr="009E0BD3" w:rsidRDefault="005E1EB1" w:rsidP="005E1EB1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.3pt;height:18.8pt" o:ole="">
            <v:imagedata r:id="rId11" o:title=""/>
          </v:shape>
          <o:OLEObject Type="Embed" ProgID="Equation.3" ShapeID="_x0000_i1027" DrawAspect="Content" ObjectID="_1548662757" r:id="rId16"/>
        </w:object>
      </w:r>
      <w:r w:rsidRPr="009E0BD3">
        <w:t xml:space="preserve"> по формуле:</w:t>
      </w:r>
    </w:p>
    <w:p w:rsidR="005E1EB1" w:rsidRPr="009E0BD3" w:rsidRDefault="005E1EB1" w:rsidP="005E1EB1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09.75pt;height:21.3pt" o:ole="">
            <v:imagedata r:id="rId17" o:title=""/>
          </v:shape>
          <o:OLEObject Type="Embed" ProgID="Equation.3" ShapeID="_x0000_i1028" DrawAspect="Content" ObjectID="_1548662758" r:id="rId18"/>
        </w:object>
      </w:r>
      <w:r w:rsidRPr="009E0BD3">
        <w:t>,</w:t>
      </w:r>
    </w:p>
    <w:p w:rsidR="005E1EB1" w:rsidRPr="009E0BD3" w:rsidRDefault="005E1EB1" w:rsidP="005E1EB1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6pt;height:18.8pt" o:ole="">
            <v:imagedata r:id="rId19" o:title=""/>
          </v:shape>
          <o:OLEObject Type="Embed" ProgID="Equation.3" ShapeID="_x0000_i1029" DrawAspect="Content" ObjectID="_1548662759" r:id="rId20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5E1EB1" w:rsidRPr="009E0BD3" w:rsidRDefault="005E1EB1" w:rsidP="005E1EB1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6pt;height:19.4pt" o:ole="">
            <v:imagedata r:id="rId21" o:title=""/>
          </v:shape>
          <o:OLEObject Type="Embed" ProgID="Equation.3" ShapeID="_x0000_i1030" DrawAspect="Content" ObjectID="_1548662760" r:id="rId22"/>
        </w:object>
      </w:r>
      <w:r w:rsidRPr="009E0BD3">
        <w:t>– балл технологической карты БРС, полученный студентом при защите проекта.</w:t>
      </w:r>
    </w:p>
    <w:p w:rsidR="005E1EB1" w:rsidRPr="009E0BD3" w:rsidRDefault="005E1EB1" w:rsidP="005E1EB1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5E1EB1" w:rsidRDefault="005E1EB1" w:rsidP="005E1EB1">
      <w:pPr>
        <w:suppressAutoHyphens w:val="0"/>
        <w:ind w:firstLine="709"/>
        <w:jc w:val="both"/>
        <w:rPr>
          <w:color w:val="auto"/>
          <w:lang w:val="en-US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="003B50C0" w:rsidRPr="003B50C0">
        <w:rPr>
          <w:color w:val="auto"/>
        </w:rPr>
        <w:t xml:space="preserve"> В качестве исходных данных для проекта примен</w:t>
      </w:r>
      <w:r w:rsidR="00722C52">
        <w:rPr>
          <w:color w:val="auto"/>
        </w:rPr>
        <w:t>яются результаты выполнения сту</w:t>
      </w:r>
      <w:r w:rsidR="003B50C0" w:rsidRPr="003B50C0">
        <w:rPr>
          <w:color w:val="auto"/>
        </w:rPr>
        <w:t>дентом практических работ, с</w:t>
      </w:r>
      <w:r w:rsidR="003B50C0">
        <w:rPr>
          <w:color w:val="auto"/>
        </w:rPr>
        <w:t>озданные при изучении дисциплин модуля.</w:t>
      </w:r>
    </w:p>
    <w:p w:rsidR="00A14951" w:rsidRDefault="00A14951" w:rsidP="00A14951">
      <w:pPr>
        <w:pStyle w:val="af7"/>
        <w:ind w:left="709"/>
        <w:rPr>
          <w:color w:val="auto"/>
          <w:sz w:val="24"/>
          <w:szCs w:val="24"/>
          <w:lang w:val="en-US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модулю</w:t>
      </w:r>
      <w:r w:rsidRPr="00EE00EB">
        <w:rPr>
          <w:color w:val="auto"/>
          <w:sz w:val="24"/>
          <w:szCs w:val="24"/>
        </w:rPr>
        <w:t>.</w:t>
      </w:r>
    </w:p>
    <w:p w:rsidR="00A14951" w:rsidRDefault="00A14951" w:rsidP="00A14951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A14951" w:rsidRPr="00A14951" w:rsidRDefault="00A14951" w:rsidP="00A14951">
      <w:pPr>
        <w:suppressAutoHyphens w:val="0"/>
        <w:ind w:firstLine="709"/>
        <w:jc w:val="both"/>
        <w:rPr>
          <w:color w:val="auto"/>
        </w:rPr>
      </w:pPr>
    </w:p>
    <w:p w:rsidR="00A14951" w:rsidRPr="00EE00EB" w:rsidRDefault="00A14951" w:rsidP="00A14951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 w:rsidR="001968DF">
        <w:rPr>
          <w:b/>
          <w:color w:val="auto"/>
          <w:sz w:val="24"/>
          <w:szCs w:val="24"/>
        </w:rPr>
        <w:t>тем итоговых проектов по модулю</w:t>
      </w:r>
      <w:bookmarkStart w:id="0" w:name="_GoBack"/>
      <w:bookmarkEnd w:id="0"/>
      <w:r w:rsidRPr="00EE00EB">
        <w:rPr>
          <w:color w:val="auto"/>
          <w:sz w:val="24"/>
          <w:szCs w:val="24"/>
        </w:rPr>
        <w:t>.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Принципы аппаратной реализации многопортовых мостов (коммутаторов LAN)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Варианты построения коммутирующей структуры многопортовых мостов (коммутаторов LAN)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Сравнение современных технологий построения локальных сетей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Опыт построения сети ISDN в России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Опыт промышленного использования технологии Frame Relay.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Использование спутниковых каналов для объединения локальных сетей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Перспективы использования технологии 10 Гб Ethernet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Использование беспроводного доступа в вычислительных сетях</w:t>
      </w:r>
    </w:p>
    <w:p w:rsidR="00A14951" w:rsidRPr="00A14951" w:rsidRDefault="00A14951" w:rsidP="005E1EB1">
      <w:pPr>
        <w:suppressAutoHyphens w:val="0"/>
        <w:ind w:firstLine="709"/>
        <w:jc w:val="both"/>
        <w:rPr>
          <w:color w:val="auto"/>
        </w:rPr>
      </w:pP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658" w:rsidRDefault="00D47658">
      <w:r>
        <w:separator/>
      </w:r>
    </w:p>
  </w:endnote>
  <w:endnote w:type="continuationSeparator" w:id="0">
    <w:p w:rsidR="00D47658" w:rsidRDefault="00D47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A14951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1968DF">
      <w:rPr>
        <w:rStyle w:val="aa"/>
        <w:noProof/>
      </w:rPr>
      <w:t>7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658" w:rsidRDefault="00D47658">
      <w:r>
        <w:separator/>
      </w:r>
    </w:p>
  </w:footnote>
  <w:footnote w:type="continuationSeparator" w:id="0">
    <w:p w:rsidR="00D47658" w:rsidRDefault="00D476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6FAC"/>
    <w:rsid w:val="00061359"/>
    <w:rsid w:val="000A32F4"/>
    <w:rsid w:val="000C0D0E"/>
    <w:rsid w:val="000C2F28"/>
    <w:rsid w:val="000C670D"/>
    <w:rsid w:val="000D5FDB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6DF2"/>
    <w:rsid w:val="001F0109"/>
    <w:rsid w:val="002142F5"/>
    <w:rsid w:val="00225CC2"/>
    <w:rsid w:val="00272036"/>
    <w:rsid w:val="002874B0"/>
    <w:rsid w:val="0029097D"/>
    <w:rsid w:val="002A0B8E"/>
    <w:rsid w:val="002B2D98"/>
    <w:rsid w:val="002B7DA0"/>
    <w:rsid w:val="002C5645"/>
    <w:rsid w:val="002F611C"/>
    <w:rsid w:val="00300320"/>
    <w:rsid w:val="00344118"/>
    <w:rsid w:val="003758D9"/>
    <w:rsid w:val="003814F8"/>
    <w:rsid w:val="0039361C"/>
    <w:rsid w:val="003A5F1E"/>
    <w:rsid w:val="003B02BF"/>
    <w:rsid w:val="003B0913"/>
    <w:rsid w:val="003B50C0"/>
    <w:rsid w:val="003B7E26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74E19"/>
    <w:rsid w:val="00477390"/>
    <w:rsid w:val="00490678"/>
    <w:rsid w:val="004A0D04"/>
    <w:rsid w:val="004A6CC0"/>
    <w:rsid w:val="004A7D4B"/>
    <w:rsid w:val="004B7394"/>
    <w:rsid w:val="004E21E6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624B52"/>
    <w:rsid w:val="0063540B"/>
    <w:rsid w:val="00640C41"/>
    <w:rsid w:val="00641707"/>
    <w:rsid w:val="0065220C"/>
    <w:rsid w:val="00683AAB"/>
    <w:rsid w:val="00684ADA"/>
    <w:rsid w:val="006907FB"/>
    <w:rsid w:val="006931DA"/>
    <w:rsid w:val="006E138D"/>
    <w:rsid w:val="006F589E"/>
    <w:rsid w:val="00722C52"/>
    <w:rsid w:val="007342A1"/>
    <w:rsid w:val="00741077"/>
    <w:rsid w:val="007A117A"/>
    <w:rsid w:val="007A3CCB"/>
    <w:rsid w:val="007A4181"/>
    <w:rsid w:val="007F4D6B"/>
    <w:rsid w:val="00807340"/>
    <w:rsid w:val="00810A51"/>
    <w:rsid w:val="00812443"/>
    <w:rsid w:val="008319CD"/>
    <w:rsid w:val="00835A8D"/>
    <w:rsid w:val="00891226"/>
    <w:rsid w:val="00896240"/>
    <w:rsid w:val="008A6F05"/>
    <w:rsid w:val="008B03B6"/>
    <w:rsid w:val="008B1AE0"/>
    <w:rsid w:val="008B3EC2"/>
    <w:rsid w:val="008C7933"/>
    <w:rsid w:val="008D1693"/>
    <w:rsid w:val="009065A7"/>
    <w:rsid w:val="00916E3A"/>
    <w:rsid w:val="009822B3"/>
    <w:rsid w:val="009925CC"/>
    <w:rsid w:val="009A4C37"/>
    <w:rsid w:val="009B158A"/>
    <w:rsid w:val="009D7C33"/>
    <w:rsid w:val="009E1DFB"/>
    <w:rsid w:val="00A14951"/>
    <w:rsid w:val="00A22232"/>
    <w:rsid w:val="00A53E3C"/>
    <w:rsid w:val="00A540FB"/>
    <w:rsid w:val="00A56307"/>
    <w:rsid w:val="00A6268E"/>
    <w:rsid w:val="00A87805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54F7"/>
    <w:rsid w:val="00BB6389"/>
    <w:rsid w:val="00BB7FCA"/>
    <w:rsid w:val="00BE2236"/>
    <w:rsid w:val="00BE550D"/>
    <w:rsid w:val="00BF37C6"/>
    <w:rsid w:val="00C276DB"/>
    <w:rsid w:val="00C31ED7"/>
    <w:rsid w:val="00C34C14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75B81"/>
    <w:rsid w:val="00D7688D"/>
    <w:rsid w:val="00DA2E36"/>
    <w:rsid w:val="00DC3DA4"/>
    <w:rsid w:val="00DF7704"/>
    <w:rsid w:val="00E21A43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E00EB"/>
    <w:rsid w:val="00EE2365"/>
    <w:rsid w:val="00EE6080"/>
    <w:rsid w:val="00F00E51"/>
    <w:rsid w:val="00F2120E"/>
    <w:rsid w:val="00F23457"/>
    <w:rsid w:val="00F25F5E"/>
    <w:rsid w:val="00F271B5"/>
    <w:rsid w:val="00F5225B"/>
    <w:rsid w:val="00F7703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w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3" Type="http://schemas.openxmlformats.org/officeDocument/2006/relationships/header" Target="header1.xml"/><Relationship Id="rId28" Type="http://schemas.openxmlformats.org/officeDocument/2006/relationships/footer" Target="footer5.xml"/><Relationship Id="rId1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61</cp:revision>
  <cp:lastPrinted>2013-04-29T06:42:00Z</cp:lastPrinted>
  <dcterms:created xsi:type="dcterms:W3CDTF">2016-12-09T08:28:00Z</dcterms:created>
  <dcterms:modified xsi:type="dcterms:W3CDTF">2017-02-15T06:19:00Z</dcterms:modified>
</cp:coreProperties>
</file>