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 xml:space="preserve">«Уральский федеральный университет имени первого Президента России </w:t>
      </w:r>
      <w:proofErr w:type="spellStart"/>
      <w:r>
        <w:t>Б.Н.Ельцина</w:t>
      </w:r>
      <w:proofErr w:type="spellEnd"/>
      <w:r>
        <w:t>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…………………………...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…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  <w:r w:rsidRPr="00EE00EB">
              <w:t>…….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…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……….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...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……………..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5144E">
      <w:pPr>
        <w:rPr>
          <w:b/>
          <w:color w:val="auto"/>
          <w:spacing w:val="-3"/>
        </w:rPr>
      </w:pPr>
      <w:proofErr w:type="spellStart"/>
      <w:r w:rsidRPr="00C24B78">
        <w:t>Спиричева</w:t>
      </w:r>
      <w:proofErr w:type="spellEnd"/>
      <w:r w:rsidRPr="00C24B78">
        <w:t xml:space="preserve"> Н.Р</w:t>
      </w:r>
      <w:r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7F4D6B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7F4D6B">
        <w:rPr>
          <w:rFonts w:ascii="Times New Roman" w:hAnsi="Times New Roman" w:cs="Times New Roman"/>
          <w:sz w:val="24"/>
          <w:szCs w:val="24"/>
        </w:rPr>
        <w:t>«</w:t>
      </w:r>
      <w:r w:rsidR="007F4D6B" w:rsidRPr="007F4D6B">
        <w:rPr>
          <w:b w:val="0"/>
          <w:i/>
        </w:rPr>
        <w:t>Современные сетевые технологии</w:t>
      </w:r>
      <w:r w:rsidR="007F4D6B">
        <w:rPr>
          <w:b w:val="0"/>
          <w:i/>
        </w:rPr>
        <w:t>»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0C670D" w:rsidP="00225CC2">
      <w:pPr>
        <w:jc w:val="both"/>
        <w:rPr>
          <w:color w:val="auto"/>
        </w:rPr>
      </w:pPr>
      <w:r w:rsidRPr="00F32283">
        <w:rPr>
          <w:color w:val="auto"/>
        </w:rPr>
        <w:t>Модуль формирует способность</w:t>
      </w:r>
      <w:r>
        <w:rPr>
          <w:color w:val="auto"/>
        </w:rPr>
        <w:t xml:space="preserve"> </w:t>
      </w:r>
      <w:r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9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bookmarkStart w:id="0" w:name="_GoBack"/>
            <w:bookmarkEnd w:id="0"/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3758D9" w:rsidP="00FD23E1">
      <w:pPr>
        <w:jc w:val="both"/>
        <w:rPr>
          <w:color w:val="auto"/>
        </w:rPr>
      </w:pPr>
      <w:r w:rsidRPr="00EE00EB">
        <w:rPr>
          <w:rFonts w:ascii="Symbol" w:hAnsi="Symbol"/>
          <w:i/>
        </w:rPr>
        <w:t></w:t>
      </w:r>
      <w:r w:rsidRPr="00EE00EB">
        <w:rPr>
          <w:i/>
        </w:rPr>
        <w:t>формулируются разработчиками модуля на основе Табл.4 и Табл.2  тех ОП, для которых реализуется модуль</w:t>
      </w:r>
      <w:r w:rsidRPr="00EE00EB">
        <w:rPr>
          <w:rFonts w:ascii="Symbol" w:hAnsi="Symbol"/>
          <w:i/>
        </w:rPr>
        <w:t>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23E1" w:rsidRPr="00EE00EB" w:rsidRDefault="003758D9" w:rsidP="00FD23E1">
            <w:pPr>
              <w:jc w:val="both"/>
              <w:rPr>
                <w:color w:val="auto"/>
              </w:rPr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FD23E1" w:rsidRPr="00EE00EB">
              <w:rPr>
                <w:rFonts w:ascii="Symbol" w:hAnsi="Symbol"/>
                <w:i/>
              </w:rPr>
              <w:t></w:t>
            </w:r>
            <w:r w:rsidR="00FD23E1" w:rsidRPr="00EE00EB">
              <w:rPr>
                <w:i/>
                <w:color w:val="auto"/>
              </w:rPr>
              <w:t>В случае реализации модуля для одной ОП данные об универсальных компетенциях не заполняются</w:t>
            </w:r>
            <w:r w:rsidR="00FD23E1" w:rsidRPr="00EE00EB">
              <w:rPr>
                <w:rFonts w:ascii="Symbol" w:hAnsi="Symbol"/>
                <w:i/>
              </w:rPr>
              <w:t></w:t>
            </w:r>
          </w:p>
          <w:p w:rsidR="003758D9" w:rsidRPr="00EE00EB" w:rsidRDefault="003758D9" w:rsidP="00FD23E1">
            <w:pPr>
              <w:jc w:val="both"/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РО1.[</w:t>
            </w:r>
            <w:r w:rsidRPr="00EE00EB">
              <w:rPr>
                <w:rFonts w:eastAsia="Calibri"/>
                <w:i/>
              </w:rPr>
              <w:t>текст</w:t>
            </w:r>
            <w:r w:rsidRPr="00EE00EB">
              <w:rPr>
                <w:rFonts w:eastAsia="Calibri"/>
              </w:rPr>
              <w:t xml:space="preserve">] 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</w:rPr>
              <w:t>ОП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</w:t>
            </w:r>
            <w:r w:rsidR="00F2120E" w:rsidRPr="00EE00EB">
              <w:rPr>
                <w:rFonts w:eastAsia="Calibri"/>
                <w:color w:val="auto"/>
              </w:rPr>
              <w:t>ПК 3</w:t>
            </w:r>
            <w:r w:rsidRPr="00EE00EB">
              <w:rPr>
                <w:rFonts w:eastAsia="Calibri"/>
                <w:color w:val="auto"/>
              </w:rPr>
              <w:t>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</w:t>
            </w:r>
            <w:r w:rsidR="003758D9" w:rsidRPr="00EE00EB">
              <w:rPr>
                <w:rFonts w:eastAsia="Calibri"/>
                <w:color w:val="auto"/>
              </w:rPr>
              <w:t>[</w:t>
            </w:r>
            <w:r w:rsidR="003758D9" w:rsidRPr="00EE00EB">
              <w:rPr>
                <w:rFonts w:eastAsia="Calibri"/>
                <w:i/>
                <w:color w:val="auto"/>
              </w:rPr>
              <w:t>текст из Табл.2 ОП</w:t>
            </w:r>
            <w:r w:rsidR="003758D9" w:rsidRPr="00EE00EB">
              <w:rPr>
                <w:rFonts w:eastAsia="Calibri"/>
                <w:color w:val="auto"/>
              </w:rPr>
              <w:t>]</w:t>
            </w:r>
            <w:r w:rsidRPr="00EE00EB">
              <w:rPr>
                <w:rFonts w:eastAsia="Calibri"/>
                <w:color w:val="auto"/>
              </w:rPr>
              <w:t>…</w:t>
            </w:r>
          </w:p>
        </w:tc>
        <w:tc>
          <w:tcPr>
            <w:tcW w:w="4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1.[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2. 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3.[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УОПК 2.[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РО1.[</w:t>
            </w:r>
            <w:r w:rsidRPr="00EE00EB">
              <w:rPr>
                <w:rFonts w:eastAsia="Calibri"/>
                <w:i/>
                <w:color w:val="auto"/>
              </w:rPr>
              <w:t>текст</w:t>
            </w:r>
            <w:r w:rsidRPr="00EE00EB">
              <w:rPr>
                <w:rFonts w:eastAsia="Calibri"/>
                <w:color w:val="auto"/>
              </w:rPr>
              <w:t>] [</w:t>
            </w:r>
            <w:r w:rsidRPr="00EE00EB">
              <w:rPr>
                <w:rFonts w:eastAsia="Calibri"/>
                <w:i/>
                <w:color w:val="auto"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ОПК 3[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]…</w:t>
            </w:r>
          </w:p>
        </w:tc>
        <w:tc>
          <w:tcPr>
            <w:tcW w:w="4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rPr>
                <w:rFonts w:eastAsia="Calibri"/>
              </w:rPr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r w:rsidRPr="00EE00EB">
              <w:rPr>
                <w:rFonts w:eastAsia="Calibri"/>
                <w:b/>
              </w:rPr>
              <w:t>…</w:t>
            </w:r>
          </w:p>
        </w:tc>
      </w:tr>
    </w:tbl>
    <w:p w:rsidR="003758D9" w:rsidRPr="00EE00EB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</w:t>
      </w:r>
      <w:proofErr w:type="spellStart"/>
      <w:r w:rsidR="00C379EE" w:rsidRPr="00EE00EB">
        <w:rPr>
          <w:i/>
        </w:rPr>
        <w:t>ами</w:t>
      </w:r>
      <w:proofErr w:type="spellEnd"/>
      <w:r w:rsidR="00C379EE" w:rsidRPr="00EE00EB">
        <w:rPr>
          <w:i/>
        </w:rPr>
        <w:t>) института(</w:t>
      </w:r>
      <w:proofErr w:type="spellStart"/>
      <w:r w:rsidR="00C379EE" w:rsidRPr="00EE00EB">
        <w:rPr>
          <w:i/>
        </w:rPr>
        <w:t>ов</w:t>
      </w:r>
      <w:proofErr w:type="spellEnd"/>
      <w:r w:rsidR="00C379EE" w:rsidRPr="00EE00EB">
        <w:rPr>
          <w:i/>
        </w:rPr>
        <w:t>), в котором(</w:t>
      </w:r>
      <w:proofErr w:type="spellStart"/>
      <w:r w:rsidR="00C379EE" w:rsidRPr="00EE00EB">
        <w:rPr>
          <w:i/>
        </w:rPr>
        <w:t>ых</w:t>
      </w:r>
      <w:proofErr w:type="spellEnd"/>
      <w:r w:rsidR="00C379EE" w:rsidRPr="00EE00EB">
        <w:rPr>
          <w:i/>
        </w:rPr>
        <w:t>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lastRenderedPageBreak/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F5225B">
      <w:pPr>
        <w:jc w:val="right"/>
        <w:rPr>
          <w:b/>
        </w:rPr>
      </w:pPr>
      <w:r w:rsidRPr="00EE00EB">
        <w:rPr>
          <w:b/>
        </w:rPr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</w:t>
            </w:r>
            <w:r w:rsidRPr="00EE00EB">
              <w:rPr>
                <w:rFonts w:eastAsia="Calibri"/>
              </w:rPr>
              <w:lastRenderedPageBreak/>
              <w:t>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 xml:space="preserve"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</w:t>
            </w:r>
            <w:r w:rsidRPr="00EE00EB">
              <w:rPr>
                <w:rFonts w:eastAsia="Calibri"/>
              </w:rPr>
              <w:lastRenderedPageBreak/>
              <w:t>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lastRenderedPageBreak/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lastRenderedPageBreak/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 xml:space="preserve">Перечень примерных  вопросов для интегрированного экзамена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226" w:rsidRDefault="00891226">
      <w:r>
        <w:separator/>
      </w:r>
    </w:p>
  </w:endnote>
  <w:endnote w:type="continuationSeparator" w:id="0">
    <w:p w:rsidR="00891226" w:rsidRDefault="00891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9B158A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9B158A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226" w:rsidRDefault="00891226">
      <w:r>
        <w:separator/>
      </w:r>
    </w:p>
  </w:footnote>
  <w:footnote w:type="continuationSeparator" w:id="0">
    <w:p w:rsidR="00891226" w:rsidRDefault="008912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C670D"/>
    <w:rsid w:val="00131F6B"/>
    <w:rsid w:val="00152929"/>
    <w:rsid w:val="001A23F5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344E7"/>
    <w:rsid w:val="004635EB"/>
    <w:rsid w:val="00465522"/>
    <w:rsid w:val="00474E19"/>
    <w:rsid w:val="00477390"/>
    <w:rsid w:val="00490678"/>
    <w:rsid w:val="004A0D04"/>
    <w:rsid w:val="004A6CC0"/>
    <w:rsid w:val="004B7394"/>
    <w:rsid w:val="004E21E6"/>
    <w:rsid w:val="00537D69"/>
    <w:rsid w:val="00547A3A"/>
    <w:rsid w:val="00557E3C"/>
    <w:rsid w:val="00573122"/>
    <w:rsid w:val="005828C7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931DA"/>
    <w:rsid w:val="006F589E"/>
    <w:rsid w:val="00741077"/>
    <w:rsid w:val="007A117A"/>
    <w:rsid w:val="007F4D6B"/>
    <w:rsid w:val="00810A51"/>
    <w:rsid w:val="00812443"/>
    <w:rsid w:val="00891226"/>
    <w:rsid w:val="00896240"/>
    <w:rsid w:val="008A6F05"/>
    <w:rsid w:val="008B1AE0"/>
    <w:rsid w:val="008B3EC2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E550D"/>
    <w:rsid w:val="00BF37C6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5F5E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C34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C3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28</cp:revision>
  <cp:lastPrinted>2013-04-29T06:42:00Z</cp:lastPrinted>
  <dcterms:created xsi:type="dcterms:W3CDTF">2016-12-09T08:28:00Z</dcterms:created>
  <dcterms:modified xsi:type="dcterms:W3CDTF">2016-12-13T08:18:00Z</dcterms:modified>
</cp:coreProperties>
</file>