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02C4">
        <w:rPr>
          <w:iCs/>
          <w:caps/>
          <w:color w:val="000000"/>
          <w:spacing w:val="-1"/>
        </w:rPr>
        <w:t>Интернет-сервисы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DF02C4" w:rsidRPr="00DF02C4">
        <w:rPr>
          <w:iCs/>
          <w:color w:val="000000"/>
          <w:spacing w:val="-1"/>
        </w:rPr>
        <w:t>Интернет-сервисы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416BCB">
              <w:rPr>
                <w:lang w:eastAsia="ru-RU"/>
              </w:rPr>
              <w:t>а</w:t>
            </w:r>
            <w:r w:rsidRPr="00416BCB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="00416BCB" w:rsidRPr="00416BCB">
              <w:rPr>
                <w:lang w:eastAsia="ru-RU"/>
              </w:rPr>
              <w:t>ь</w:t>
            </w:r>
            <w:r w:rsidR="00416BCB" w:rsidRPr="00416BCB">
              <w:rPr>
                <w:lang w:eastAsia="ru-RU"/>
              </w:rPr>
              <w:t>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</w:t>
            </w:r>
            <w:r w:rsidR="00416BCB" w:rsidRPr="00416BCB">
              <w:rPr>
                <w:lang w:eastAsia="ru-RU"/>
              </w:rPr>
              <w:t>р</w:t>
            </w:r>
            <w:r w:rsidR="00416BCB" w:rsidRPr="00416BCB">
              <w:rPr>
                <w:lang w:eastAsia="ru-RU"/>
              </w:rPr>
              <w:t>ная энергетика, силовая электроника, металлургия, строительство, тран</w:t>
            </w:r>
            <w:r w:rsidR="00416BCB" w:rsidRPr="00416BCB">
              <w:rPr>
                <w:lang w:eastAsia="ru-RU"/>
              </w:rPr>
              <w:t>с</w:t>
            </w:r>
            <w:r w:rsidR="00416BCB" w:rsidRPr="00416BCB">
              <w:rPr>
                <w:lang w:eastAsia="ru-RU"/>
              </w:rPr>
              <w:t xml:space="preserve">порт, железнодорожный транспорт, связь, </w:t>
            </w:r>
            <w:r w:rsidR="00416BCB">
              <w:rPr>
                <w:lang w:eastAsia="ru-RU"/>
              </w:rPr>
              <w:t>телекоммуникации, управление ин</w:t>
            </w:r>
            <w:r w:rsidR="00416BCB" w:rsidRPr="00416BCB">
              <w:rPr>
                <w:lang w:eastAsia="ru-RU"/>
              </w:rPr>
              <w:t>фокоммуникациями, почтовая связь, химическая промышленность, сельское хозяйство, текстильная и ле</w:t>
            </w:r>
            <w:r w:rsidR="00416BCB" w:rsidRPr="00416BCB">
              <w:rPr>
                <w:lang w:eastAsia="ru-RU"/>
              </w:rPr>
              <w:t>г</w:t>
            </w:r>
            <w:r w:rsidR="00416BCB" w:rsidRPr="00416BCB">
              <w:rPr>
                <w:lang w:eastAsia="ru-RU"/>
              </w:rPr>
              <w:t>кая промышленность, пищевая промышленность, медицинские и биоте</w:t>
            </w:r>
            <w:r w:rsidR="00416BCB" w:rsidRPr="00416BCB">
              <w:rPr>
                <w:lang w:eastAsia="ru-RU"/>
              </w:rPr>
              <w:t>х</w:t>
            </w:r>
            <w:r w:rsidR="00416BCB" w:rsidRPr="00416BCB">
              <w:rPr>
                <w:lang w:eastAsia="ru-RU"/>
              </w:rPr>
              <w:t>нологии, горное дело, обеспечение безопасности подземных предпр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ятий и производств, геология, нефтегазовая отрасль, геодезия и картография, ге</w:t>
            </w:r>
            <w:r w:rsidR="00416BCB" w:rsidRPr="00416BCB">
              <w:rPr>
                <w:lang w:eastAsia="ru-RU"/>
              </w:rPr>
              <w:t>о</w:t>
            </w:r>
            <w:r w:rsidR="00416BCB" w:rsidRPr="00416BCB">
              <w:rPr>
                <w:lang w:eastAsia="ru-RU"/>
              </w:rPr>
              <w:t>информационные системы, лесной комплекс, химико-лесной комплекс, экология, сфера сервиса, системы массовой информации, дизайн, медиаи</w:t>
            </w:r>
            <w:r w:rsidR="00416BCB" w:rsidRPr="00416BCB">
              <w:rPr>
                <w:lang w:eastAsia="ru-RU"/>
              </w:rPr>
              <w:t>н</w:t>
            </w:r>
            <w:r w:rsidR="00416BCB">
              <w:rPr>
                <w:lang w:eastAsia="ru-RU"/>
              </w:rPr>
              <w:t>дустрия, а также пред</w:t>
            </w:r>
            <w:r w:rsidR="00416BCB" w:rsidRPr="00416BCB">
              <w:rPr>
                <w:lang w:eastAsia="ru-RU"/>
              </w:rPr>
              <w:t>приятия разли</w:t>
            </w:r>
            <w:r w:rsidR="00416BCB" w:rsidRPr="00416BCB">
              <w:rPr>
                <w:lang w:eastAsia="ru-RU"/>
              </w:rPr>
              <w:t>ч</w:t>
            </w:r>
            <w:r w:rsidR="00416BCB" w:rsidRPr="00416BCB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416BCB" w:rsidRPr="00416BCB">
              <w:rPr>
                <w:lang w:eastAsia="ru-RU"/>
              </w:rPr>
              <w:t>к</w:t>
            </w:r>
            <w:r w:rsidR="00416BCB" w:rsidRPr="00416BCB">
              <w:rPr>
                <w:lang w:eastAsia="ru-RU"/>
              </w:rPr>
              <w:t>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>азовые понятия и теоретические основы навигации и информационного поиска в сети Интернет, основы представления информации в виде Web-сайтов,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>нструментарий проектирования и размещения в сети собственных web-страниц,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>аботать с современным сетевым программным обеспечением Интернета: браузерами, web-серверами,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>разработки интернет-ресурсов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Современный</w:t>
            </w:r>
            <w:r>
              <w:t xml:space="preserve"> </w:t>
            </w:r>
            <w:r>
              <w:t>интернет.</w:t>
            </w:r>
            <w:r>
              <w:t xml:space="preserve"> </w:t>
            </w:r>
            <w:r>
              <w:t>Классификация</w:t>
            </w:r>
            <w:r>
              <w:t xml:space="preserve"> </w:t>
            </w:r>
            <w:r>
              <w:t>интернет-сервисов</w:t>
            </w:r>
            <w:r>
              <w:t xml:space="preserve">. </w:t>
            </w:r>
            <w:r>
              <w:t>Современные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интернете.</w:t>
            </w:r>
            <w:r>
              <w:t xml:space="preserve"> </w:t>
            </w:r>
            <w:r>
              <w:t>Использование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почты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web-интерфейсом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календаря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</w:t>
            </w:r>
            <w:r>
              <w:t>и</w:t>
            </w:r>
            <w:r>
              <w:t xml:space="preserve"> </w:t>
            </w:r>
            <w:r>
              <w:t>сетевы</w:t>
            </w:r>
            <w:r>
              <w:t xml:space="preserve">е </w:t>
            </w:r>
            <w:r>
              <w:t>офис</w:t>
            </w:r>
            <w:r>
              <w:t>ы</w:t>
            </w:r>
            <w:r>
              <w:t>.</w:t>
            </w:r>
            <w:r>
              <w:t xml:space="preserve">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облачными</w:t>
            </w:r>
            <w:r>
              <w:t xml:space="preserve"> </w:t>
            </w:r>
            <w:r>
              <w:t>хранилищами</w:t>
            </w:r>
            <w:r>
              <w:t xml:space="preserve"> </w:t>
            </w:r>
            <w:r>
              <w:t>данн</w:t>
            </w:r>
            <w:r>
              <w:t xml:space="preserve">ых.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публикации</w:t>
            </w:r>
            <w:r>
              <w:t xml:space="preserve"> </w:t>
            </w:r>
            <w:r>
              <w:t>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графики</w:t>
            </w:r>
            <w:r>
              <w:t xml:space="preserve">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редактирования</w:t>
            </w:r>
            <w:r>
              <w:t xml:space="preserve"> </w:t>
            </w:r>
            <w:r>
              <w:t>мультимедийной</w:t>
            </w:r>
            <w:r>
              <w:t xml:space="preserve"> </w:t>
            </w:r>
            <w:r>
              <w:t>информации</w:t>
            </w:r>
            <w:r>
              <w:t xml:space="preserve">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тестов,</w:t>
            </w:r>
            <w:r>
              <w:t xml:space="preserve"> </w:t>
            </w:r>
            <w:r>
              <w:t>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анкет.</w:t>
            </w:r>
            <w:r>
              <w:t xml:space="preserve">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образовательной</w:t>
            </w:r>
            <w:r>
              <w:t xml:space="preserve"> </w:t>
            </w:r>
            <w:r>
              <w:t>деятельности.</w:t>
            </w:r>
            <w:r>
              <w:t xml:space="preserve">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</w:t>
            </w:r>
            <w:r>
              <w:t>Обзор</w:t>
            </w:r>
            <w:r>
              <w:t xml:space="preserve"> </w:t>
            </w:r>
            <w:r>
              <w:t>существующих</w:t>
            </w:r>
            <w:r>
              <w:t xml:space="preserve"> </w:t>
            </w:r>
            <w:r>
              <w:t>платформ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блогов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сайтов.</w:t>
            </w:r>
            <w:r>
              <w:t xml:space="preserve"> </w:t>
            </w:r>
            <w:r>
              <w:cr/>
              <w:t>Обзор</w:t>
            </w:r>
            <w:r>
              <w:t xml:space="preserve"> </w:t>
            </w:r>
            <w:r>
              <w:t>интересных</w:t>
            </w:r>
            <w:r>
              <w:t xml:space="preserve"> </w:t>
            </w:r>
            <w:r>
              <w:t>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r w:rsidRPr="00CD065D">
        <w:rPr>
          <w:bCs/>
        </w:rPr>
        <w:t>Интернет-сервисы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r>
        <w:t>Интернет-сервисы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r w:rsidRPr="00CD065D">
        <w:rPr>
          <w:bCs/>
        </w:rPr>
        <w:t>Интернет-сервисы</w:t>
      </w:r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</w:t>
            </w:r>
            <w:r>
              <w:t>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</w:t>
            </w:r>
            <w:r>
              <w:t>яя</w:t>
            </w:r>
            <w:r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</w:t>
            </w:r>
            <w:r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bookmarkStart w:id="24" w:name="_GoBack"/>
      <w:bookmarkEnd w:id="24"/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4481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16BC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свой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три вкладки на странице Google.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Для чего нужны службы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аккаунт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Приведите примеры настроек Календаря Google.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группу для сетевых дискуссий в Google?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>Для чего нужны страницы Google?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Интернет-технологии. Состав и принципы Интернет-технологий.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Интернет-технологий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73EF-1BCF-4230-BFF2-3277901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336</TotalTime>
  <Pages>13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130</cp:revision>
  <cp:lastPrinted>1900-12-31T19:00:00Z</cp:lastPrinted>
  <dcterms:created xsi:type="dcterms:W3CDTF">2016-12-09T08:02:00Z</dcterms:created>
  <dcterms:modified xsi:type="dcterms:W3CDTF">2017-04-17T09:33:00Z</dcterms:modified>
</cp:coreProperties>
</file>