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74" w:rsidRDefault="004C3174" w:rsidP="004C3174">
      <w:pPr>
        <w:jc w:val="center"/>
      </w:pPr>
      <w:r>
        <w:t>МИНИСТЕРСТВО ОБРАЗОВАНИЯ И НАУКИ РОССИЙСКОЙ ФЕДЕРАЦИИ</w:t>
      </w:r>
    </w:p>
    <w:p w:rsidR="004C3174" w:rsidRDefault="004C3174" w:rsidP="004C3174">
      <w:pPr>
        <w:jc w:val="center"/>
      </w:pPr>
      <w:r>
        <w:t>Федеральное государственное автономное образовательное учреждение</w:t>
      </w:r>
    </w:p>
    <w:p w:rsidR="004C3174" w:rsidRDefault="004C3174" w:rsidP="004C3174">
      <w:pPr>
        <w:jc w:val="center"/>
      </w:pPr>
      <w:r>
        <w:t>высшего образования</w:t>
      </w:r>
    </w:p>
    <w:p w:rsidR="004C3174" w:rsidRDefault="004C3174" w:rsidP="004C3174">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FC0D1F" w:rsidRDefault="00FC0D1F" w:rsidP="00014B2D">
      <w:pPr>
        <w:spacing w:line="360" w:lineRule="auto"/>
        <w:ind w:firstLine="720"/>
        <w:jc w:val="both"/>
      </w:pPr>
    </w:p>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3756DC">
      <w:pPr>
        <w:jc w:val="center"/>
        <w:rPr>
          <w:bCs/>
          <w:caps/>
          <w:spacing w:val="-17"/>
        </w:rPr>
      </w:pPr>
      <w:r>
        <w:rPr>
          <w:b/>
        </w:rPr>
        <w:t>РАБОЧАЯ ПРОГРАММА ДИСЦИПЛИНЫ</w:t>
      </w:r>
    </w:p>
    <w:p w:rsidR="003756DC" w:rsidRPr="007E2001" w:rsidRDefault="004A3A0E" w:rsidP="003756DC">
      <w:pPr>
        <w:spacing w:before="360" w:after="360"/>
        <w:jc w:val="center"/>
        <w:rPr>
          <w:iCs/>
          <w:caps/>
          <w:color w:val="000000"/>
          <w:spacing w:val="-1"/>
        </w:rPr>
      </w:pPr>
      <w:r w:rsidRPr="004A3A0E">
        <w:rPr>
          <w:iCs/>
          <w:caps/>
          <w:color w:val="000000"/>
          <w:spacing w:val="-1"/>
        </w:rPr>
        <w:t>Операционные системы</w:t>
      </w:r>
    </w:p>
    <w:p w:rsidR="003756DC" w:rsidRDefault="003756DC" w:rsidP="003756DC">
      <w:pPr>
        <w:spacing w:before="360" w:after="360"/>
        <w:jc w:val="center"/>
        <w:rPr>
          <w:iCs/>
          <w:color w:val="000000"/>
          <w:spacing w:val="-1"/>
        </w:rPr>
      </w:pPr>
    </w:p>
    <w:p w:rsidR="003756DC" w:rsidRPr="00BA2BBC" w:rsidRDefault="003756DC" w:rsidP="003756DC">
      <w:pPr>
        <w:spacing w:before="360" w:after="360"/>
        <w:jc w:val="center"/>
        <w:rPr>
          <w:iCs/>
          <w:color w:val="000000"/>
          <w:spacing w:val="-1"/>
        </w:rPr>
      </w:pPr>
    </w:p>
    <w:tbl>
      <w:tblPr>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2"/>
        <w:gridCol w:w="4245"/>
      </w:tblGrid>
      <w:tr w:rsidR="003756DC" w:rsidTr="003756DC">
        <w:trPr>
          <w:trHeight w:val="146"/>
        </w:trPr>
        <w:tc>
          <w:tcPr>
            <w:tcW w:w="6102" w:type="dxa"/>
            <w:shd w:val="clear" w:color="auto" w:fill="auto"/>
            <w:vAlign w:val="center"/>
          </w:tcPr>
          <w:p w:rsidR="003756DC" w:rsidRDefault="003756DC" w:rsidP="003756DC">
            <w:pPr>
              <w:jc w:val="center"/>
              <w:rPr>
                <w:b/>
              </w:rPr>
            </w:pPr>
            <w:r w:rsidRPr="008F33BC">
              <w:rPr>
                <w:b/>
              </w:rPr>
              <w:t>Перечень сведений</w:t>
            </w:r>
          </w:p>
          <w:p w:rsidR="003756DC" w:rsidRPr="008F33BC" w:rsidRDefault="003756DC" w:rsidP="003756DC">
            <w:pPr>
              <w:jc w:val="center"/>
              <w:rPr>
                <w:b/>
              </w:rPr>
            </w:pPr>
            <w:r w:rsidRPr="008F33BC">
              <w:rPr>
                <w:b/>
              </w:rPr>
              <w:t>о рабочей программе дисциплины</w:t>
            </w:r>
          </w:p>
        </w:tc>
        <w:tc>
          <w:tcPr>
            <w:tcW w:w="4245" w:type="dxa"/>
            <w:shd w:val="clear" w:color="auto" w:fill="auto"/>
            <w:vAlign w:val="center"/>
          </w:tcPr>
          <w:p w:rsidR="003756DC" w:rsidRPr="008F33BC" w:rsidRDefault="003756DC" w:rsidP="003756DC">
            <w:pPr>
              <w:jc w:val="center"/>
              <w:rPr>
                <w:b/>
              </w:rPr>
            </w:pPr>
            <w:r w:rsidRPr="008F33BC">
              <w:rPr>
                <w:b/>
              </w:rPr>
              <w:t>Учетные данные</w:t>
            </w:r>
          </w:p>
        </w:tc>
      </w:tr>
      <w:tr w:rsidR="003756DC" w:rsidTr="003756DC">
        <w:trPr>
          <w:trHeight w:val="328"/>
        </w:trPr>
        <w:tc>
          <w:tcPr>
            <w:tcW w:w="6102" w:type="dxa"/>
            <w:shd w:val="clear" w:color="auto" w:fill="auto"/>
          </w:tcPr>
          <w:p w:rsidR="003756DC" w:rsidRPr="00DF02C4" w:rsidRDefault="003756DC" w:rsidP="007E2001">
            <w:pPr>
              <w:tabs>
                <w:tab w:val="center" w:pos="2943"/>
              </w:tabs>
            </w:pPr>
            <w:r w:rsidRPr="008F33BC">
              <w:rPr>
                <w:b/>
              </w:rPr>
              <w:t>Модуль</w:t>
            </w:r>
            <w:r w:rsidR="007E2001" w:rsidRPr="00F22E37">
              <w:tab/>
            </w:r>
            <w:r w:rsidR="00F22E37" w:rsidRPr="00F22E37">
              <w:t>М</w:t>
            </w:r>
            <w:proofErr w:type="gramStart"/>
            <w:r w:rsidR="00F22E37" w:rsidRPr="00F22E37">
              <w:t>1</w:t>
            </w:r>
            <w:proofErr w:type="gramEnd"/>
            <w:r w:rsidR="00F22E37" w:rsidRPr="00F22E37">
              <w:t>.1</w:t>
            </w:r>
            <w:r w:rsidR="00DF02C4" w:rsidRPr="00DF02C4">
              <w:t>7</w:t>
            </w:r>
          </w:p>
          <w:p w:rsidR="003756DC" w:rsidRPr="00F22E37" w:rsidRDefault="00DF02C4" w:rsidP="00F22E37">
            <w:r w:rsidRPr="00DF02C4">
              <w:rPr>
                <w:color w:val="000000"/>
              </w:rPr>
              <w:t>Управление вычислительными процессами и сетевым взаимодействием</w:t>
            </w:r>
          </w:p>
        </w:tc>
        <w:tc>
          <w:tcPr>
            <w:tcW w:w="4245" w:type="dxa"/>
            <w:shd w:val="clear" w:color="auto" w:fill="auto"/>
          </w:tcPr>
          <w:p w:rsidR="003756DC" w:rsidRPr="009F4598" w:rsidRDefault="003756DC" w:rsidP="003756DC">
            <w:r w:rsidRPr="008F33BC">
              <w:rPr>
                <w:b/>
              </w:rPr>
              <w:t>Код модуля</w:t>
            </w:r>
            <w:r w:rsidRPr="009F4598">
              <w:t xml:space="preserve"> </w:t>
            </w:r>
          </w:p>
          <w:p w:rsidR="003756DC" w:rsidRPr="004C3174" w:rsidRDefault="00DF02C4" w:rsidP="003756DC">
            <w:pPr>
              <w:rPr>
                <w:color w:val="000000"/>
              </w:rPr>
            </w:pPr>
            <w:r w:rsidRPr="00DF02C4">
              <w:rPr>
                <w:color w:val="000000"/>
                <w:lang w:eastAsia="ru-RU"/>
              </w:rPr>
              <w:t>1132340</w:t>
            </w:r>
          </w:p>
        </w:tc>
      </w:tr>
      <w:tr w:rsidR="003756DC" w:rsidTr="003756DC">
        <w:trPr>
          <w:trHeight w:val="869"/>
        </w:trPr>
        <w:tc>
          <w:tcPr>
            <w:tcW w:w="6102" w:type="dxa"/>
            <w:shd w:val="clear" w:color="auto" w:fill="auto"/>
          </w:tcPr>
          <w:p w:rsidR="003756DC" w:rsidRDefault="003756DC" w:rsidP="003756DC">
            <w:pPr>
              <w:rPr>
                <w:b/>
              </w:rPr>
            </w:pPr>
            <w:r w:rsidRPr="008F33BC">
              <w:rPr>
                <w:b/>
              </w:rPr>
              <w:t>Образовательная программа</w:t>
            </w:r>
          </w:p>
          <w:p w:rsidR="003756DC" w:rsidRPr="00F22E37" w:rsidRDefault="001E5487" w:rsidP="00F22E37">
            <w:pPr>
              <w:rPr>
                <w:color w:val="000000"/>
              </w:rPr>
            </w:pPr>
            <w:r>
              <w:rPr>
                <w:iCs/>
                <w:color w:val="000000"/>
                <w:spacing w:val="-1"/>
              </w:rPr>
              <w:t>Информационные системы и технологии в машиностроении</w:t>
            </w:r>
          </w:p>
        </w:tc>
        <w:tc>
          <w:tcPr>
            <w:tcW w:w="4245" w:type="dxa"/>
            <w:shd w:val="clear" w:color="auto" w:fill="auto"/>
          </w:tcPr>
          <w:p w:rsidR="003756DC" w:rsidRPr="00D84580" w:rsidRDefault="003756DC" w:rsidP="003756DC">
            <w:pPr>
              <w:rPr>
                <w:b/>
                <w:i/>
                <w:color w:val="000000"/>
              </w:rPr>
            </w:pPr>
            <w:r w:rsidRPr="008F33BC">
              <w:rPr>
                <w:b/>
              </w:rPr>
              <w:t>Код ОП</w:t>
            </w:r>
            <w:r w:rsidRPr="009F4598">
              <w:t xml:space="preserve"> </w:t>
            </w:r>
            <w:r>
              <w:tab/>
            </w:r>
            <w:r>
              <w:tab/>
            </w:r>
            <w:r w:rsidRPr="00515240">
              <w:rPr>
                <w:color w:val="000000"/>
              </w:rPr>
              <w:t>09.03.0</w:t>
            </w:r>
            <w:r w:rsidR="001E5487" w:rsidRPr="00224AA5">
              <w:rPr>
                <w:color w:val="000000"/>
              </w:rPr>
              <w:t>2</w:t>
            </w:r>
            <w:r w:rsidRPr="00515240">
              <w:rPr>
                <w:color w:val="000000"/>
              </w:rPr>
              <w:t>/0</w:t>
            </w:r>
            <w:r w:rsidR="001E5487" w:rsidRPr="00224AA5">
              <w:rPr>
                <w:color w:val="000000"/>
              </w:rPr>
              <w:t>8</w:t>
            </w:r>
            <w:r w:rsidRPr="00515240">
              <w:rPr>
                <w:color w:val="000000"/>
              </w:rPr>
              <w:t>.01</w:t>
            </w:r>
          </w:p>
          <w:p w:rsidR="003756DC" w:rsidRPr="00F22E37" w:rsidRDefault="003756DC" w:rsidP="00832D7B">
            <w:pPr>
              <w:rPr>
                <w:i/>
                <w:color w:val="000000"/>
              </w:rPr>
            </w:pPr>
            <w:r w:rsidRPr="00D84580">
              <w:rPr>
                <w:b/>
                <w:color w:val="000000"/>
              </w:rPr>
              <w:t>Учебный план</w:t>
            </w:r>
            <w:r w:rsidRPr="00D84580">
              <w:rPr>
                <w:b/>
                <w:color w:val="000000"/>
              </w:rPr>
              <w:tab/>
            </w:r>
            <w:r w:rsidR="00832D7B">
              <w:rPr>
                <w:color w:val="000000"/>
              </w:rPr>
              <w:t>6280</w:t>
            </w:r>
            <w:r w:rsidRPr="00515240">
              <w:rPr>
                <w:color w:val="000000"/>
              </w:rPr>
              <w:t xml:space="preserve"> (версия </w:t>
            </w:r>
            <w:r w:rsidR="00832D7B">
              <w:rPr>
                <w:color w:val="000000"/>
              </w:rPr>
              <w:t>1</w:t>
            </w:r>
            <w:r w:rsidRPr="00515240">
              <w:rPr>
                <w:color w:val="000000"/>
              </w:rPr>
              <w:t>)</w:t>
            </w:r>
          </w:p>
        </w:tc>
      </w:tr>
      <w:tr w:rsidR="003756DC" w:rsidTr="003756DC">
        <w:trPr>
          <w:trHeight w:val="328"/>
        </w:trPr>
        <w:tc>
          <w:tcPr>
            <w:tcW w:w="6102" w:type="dxa"/>
            <w:shd w:val="clear" w:color="auto" w:fill="auto"/>
          </w:tcPr>
          <w:p w:rsidR="003756DC" w:rsidRDefault="003756DC" w:rsidP="003756DC">
            <w:r w:rsidRPr="008F33BC">
              <w:rPr>
                <w:b/>
              </w:rPr>
              <w:t>Направление подготовки</w:t>
            </w:r>
            <w:r w:rsidRPr="009F4598">
              <w:t xml:space="preserve"> </w:t>
            </w:r>
          </w:p>
          <w:p w:rsidR="003756DC" w:rsidRPr="00F22E37" w:rsidRDefault="001E5487" w:rsidP="00F22E37">
            <w:pPr>
              <w:rPr>
                <w:color w:val="000000"/>
              </w:rPr>
            </w:pPr>
            <w:r>
              <w:rPr>
                <w:iCs/>
                <w:color w:val="000000"/>
                <w:spacing w:val="-1"/>
              </w:rPr>
              <w:t>Информационные системы и технологии</w:t>
            </w:r>
          </w:p>
        </w:tc>
        <w:tc>
          <w:tcPr>
            <w:tcW w:w="4245" w:type="dxa"/>
            <w:vMerge w:val="restart"/>
            <w:shd w:val="clear" w:color="auto" w:fill="auto"/>
          </w:tcPr>
          <w:p w:rsidR="003756DC" w:rsidRDefault="003756DC" w:rsidP="003756DC">
            <w:pPr>
              <w:rPr>
                <w:b/>
              </w:rPr>
            </w:pPr>
            <w:r w:rsidRPr="008F33BC">
              <w:rPr>
                <w:b/>
              </w:rPr>
              <w:t xml:space="preserve">Код направления </w:t>
            </w:r>
          </w:p>
          <w:p w:rsidR="003756DC" w:rsidRDefault="003756DC" w:rsidP="003756DC">
            <w:pPr>
              <w:rPr>
                <w:i/>
              </w:rPr>
            </w:pPr>
            <w:r w:rsidRPr="008F33BC">
              <w:rPr>
                <w:b/>
              </w:rPr>
              <w:t>и уровня подготовки</w:t>
            </w:r>
            <w:r w:rsidRPr="009F4598">
              <w:t xml:space="preserve"> </w:t>
            </w:r>
          </w:p>
          <w:p w:rsidR="003756DC" w:rsidRPr="00AC0130" w:rsidRDefault="003756DC" w:rsidP="00B561B2">
            <w:pPr>
              <w:rPr>
                <w:color w:val="0070C0"/>
              </w:rPr>
            </w:pPr>
            <w:r w:rsidRPr="00AC0130">
              <w:t>09.03.0</w:t>
            </w:r>
            <w:r w:rsidR="001E5487">
              <w:t>2</w:t>
            </w:r>
          </w:p>
        </w:tc>
      </w:tr>
      <w:tr w:rsidR="003756DC" w:rsidTr="003756DC">
        <w:trPr>
          <w:trHeight w:val="328"/>
        </w:trPr>
        <w:tc>
          <w:tcPr>
            <w:tcW w:w="6102" w:type="dxa"/>
            <w:shd w:val="clear" w:color="auto" w:fill="auto"/>
          </w:tcPr>
          <w:p w:rsidR="00976E90" w:rsidRDefault="003756DC" w:rsidP="003756DC">
            <w:pPr>
              <w:rPr>
                <w:color w:val="000000"/>
                <w:lang w:val="en-US"/>
              </w:rPr>
            </w:pPr>
            <w:r w:rsidRPr="008F33BC">
              <w:rPr>
                <w:b/>
              </w:rPr>
              <w:t xml:space="preserve">Уровень </w:t>
            </w:r>
            <w:r w:rsidRPr="00BA2BBC">
              <w:rPr>
                <w:b/>
                <w:color w:val="000000"/>
              </w:rPr>
              <w:t>подготовки</w:t>
            </w:r>
          </w:p>
          <w:p w:rsidR="003756DC" w:rsidRPr="00976E90" w:rsidRDefault="003756DC" w:rsidP="003756DC">
            <w:proofErr w:type="spellStart"/>
            <w:r w:rsidRPr="00976E90">
              <w:rPr>
                <w:iCs/>
                <w:color w:val="000000"/>
                <w:spacing w:val="-1"/>
              </w:rPr>
              <w:t>бакалавриат</w:t>
            </w:r>
            <w:proofErr w:type="spellEnd"/>
          </w:p>
        </w:tc>
        <w:tc>
          <w:tcPr>
            <w:tcW w:w="4245" w:type="dxa"/>
            <w:vMerge/>
            <w:shd w:val="clear" w:color="auto" w:fill="auto"/>
          </w:tcPr>
          <w:p w:rsidR="003756DC" w:rsidRPr="009F4598" w:rsidRDefault="003756DC" w:rsidP="003756DC"/>
        </w:tc>
      </w:tr>
      <w:tr w:rsidR="003756DC" w:rsidTr="003756DC">
        <w:trPr>
          <w:trHeight w:val="328"/>
        </w:trPr>
        <w:tc>
          <w:tcPr>
            <w:tcW w:w="6102" w:type="dxa"/>
            <w:shd w:val="clear" w:color="auto" w:fill="auto"/>
          </w:tcPr>
          <w:p w:rsidR="003756DC" w:rsidRPr="008F33BC" w:rsidRDefault="003756DC" w:rsidP="003756DC">
            <w:pPr>
              <w:rPr>
                <w:b/>
              </w:rPr>
            </w:pPr>
            <w:r w:rsidRPr="008F33BC">
              <w:rPr>
                <w:b/>
              </w:rPr>
              <w:t>ФГОС</w:t>
            </w:r>
            <w:r>
              <w:rPr>
                <w:b/>
              </w:rPr>
              <w:t xml:space="preserve"> ВО</w:t>
            </w:r>
          </w:p>
        </w:tc>
        <w:tc>
          <w:tcPr>
            <w:tcW w:w="4245" w:type="dxa"/>
            <w:shd w:val="clear" w:color="auto" w:fill="auto"/>
          </w:tcPr>
          <w:p w:rsidR="003756DC" w:rsidRDefault="003756DC" w:rsidP="003756DC">
            <w:r w:rsidRPr="008F33BC">
              <w:rPr>
                <w:b/>
              </w:rPr>
              <w:t xml:space="preserve">Реквизиты приказа </w:t>
            </w:r>
            <w:proofErr w:type="spellStart"/>
            <w:r w:rsidRPr="008F33BC">
              <w:rPr>
                <w:b/>
              </w:rPr>
              <w:t>Минобрнауки</w:t>
            </w:r>
            <w:proofErr w:type="spellEnd"/>
            <w:r w:rsidRPr="008F33BC">
              <w:rPr>
                <w:b/>
              </w:rPr>
              <w:t xml:space="preserve"> РФ об утверждении  ФГОС </w:t>
            </w:r>
            <w:proofErr w:type="gramStart"/>
            <w:r w:rsidRPr="008F33BC">
              <w:rPr>
                <w:b/>
              </w:rPr>
              <w:t>ВО</w:t>
            </w:r>
            <w:proofErr w:type="gramEnd"/>
            <w:r w:rsidRPr="009F4598">
              <w:t xml:space="preserve">: </w:t>
            </w:r>
          </w:p>
          <w:p w:rsidR="003756DC" w:rsidRPr="00636E97" w:rsidRDefault="001E5487" w:rsidP="001E5487">
            <w:pPr>
              <w:rPr>
                <w:color w:val="000000"/>
              </w:rPr>
            </w:pPr>
            <w:r>
              <w:rPr>
                <w:color w:val="000000"/>
              </w:rPr>
              <w:t>12</w:t>
            </w:r>
            <w:r w:rsidR="003756DC" w:rsidRPr="00636E97">
              <w:rPr>
                <w:color w:val="000000"/>
              </w:rPr>
              <w:t>.0</w:t>
            </w:r>
            <w:r>
              <w:rPr>
                <w:color w:val="000000"/>
              </w:rPr>
              <w:t>3</w:t>
            </w:r>
            <w:r w:rsidR="003756DC" w:rsidRPr="00636E97">
              <w:rPr>
                <w:color w:val="000000"/>
              </w:rPr>
              <w:t>.201</w:t>
            </w:r>
            <w:r>
              <w:rPr>
                <w:color w:val="000000"/>
              </w:rPr>
              <w:t>5</w:t>
            </w:r>
            <w:r w:rsidR="003756DC" w:rsidRPr="00636E97">
              <w:rPr>
                <w:color w:val="000000"/>
              </w:rPr>
              <w:t xml:space="preserve"> г. №</w:t>
            </w:r>
            <w:r w:rsidR="007C7680" w:rsidRPr="00636E97">
              <w:rPr>
                <w:color w:val="000000"/>
              </w:rPr>
              <w:t xml:space="preserve"> </w:t>
            </w:r>
            <w:r>
              <w:rPr>
                <w:color w:val="000000"/>
              </w:rPr>
              <w:t>219</w:t>
            </w:r>
          </w:p>
        </w:tc>
      </w:tr>
    </w:tbl>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C07AE5">
        <w:rPr>
          <w:b/>
          <w:bCs/>
          <w:color w:val="000000"/>
        </w:rPr>
        <w:t>7</w:t>
      </w:r>
    </w:p>
    <w:p w:rsidR="00A8369D" w:rsidRDefault="00A8369D" w:rsidP="00A8369D">
      <w:r>
        <w:br w:type="page"/>
      </w:r>
      <w:r>
        <w:lastRenderedPageBreak/>
        <w:t>Рабочая программа дисциплины составлена авторами:</w:t>
      </w:r>
    </w:p>
    <w:p w:rsidR="00A8369D" w:rsidRDefault="00A8369D" w:rsidP="00A8369D">
      <w:pPr>
        <w:jc w:val="center"/>
      </w:pPr>
    </w:p>
    <w:tbl>
      <w:tblPr>
        <w:tblW w:w="10509" w:type="dxa"/>
        <w:tblInd w:w="108" w:type="dxa"/>
        <w:tblLayout w:type="fixed"/>
        <w:tblLook w:val="0000" w:firstRow="0" w:lastRow="0" w:firstColumn="0" w:lastColumn="0" w:noHBand="0" w:noVBand="0"/>
      </w:tblPr>
      <w:tblGrid>
        <w:gridCol w:w="567"/>
        <w:gridCol w:w="2127"/>
        <w:gridCol w:w="2126"/>
        <w:gridCol w:w="1984"/>
        <w:gridCol w:w="2127"/>
        <w:gridCol w:w="1578"/>
      </w:tblGrid>
      <w:tr w:rsidR="007F3087" w:rsidTr="00D65A3A">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 xml:space="preserve">№ </w:t>
            </w:r>
            <w:proofErr w:type="gramStart"/>
            <w:r>
              <w:rPr>
                <w:b/>
              </w:rPr>
              <w:t>п</w:t>
            </w:r>
            <w:proofErr w:type="gramEnd"/>
            <w:r>
              <w:rPr>
                <w:b/>
              </w:rPr>
              <w:t>/п</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ФИО</w:t>
            </w:r>
          </w:p>
        </w:tc>
        <w:tc>
          <w:tcPr>
            <w:tcW w:w="2126"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Ученая степень, ученое звание</w:t>
            </w:r>
          </w:p>
        </w:tc>
        <w:tc>
          <w:tcPr>
            <w:tcW w:w="1984"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Должность</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Кафедра</w:t>
            </w:r>
          </w:p>
        </w:tc>
        <w:tc>
          <w:tcPr>
            <w:tcW w:w="1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087" w:rsidRDefault="007F3087" w:rsidP="000806CE">
            <w:pPr>
              <w:ind w:right="2"/>
              <w:jc w:val="center"/>
            </w:pPr>
            <w:r>
              <w:rPr>
                <w:b/>
              </w:rPr>
              <w:t>Подпись</w:t>
            </w:r>
          </w:p>
        </w:tc>
      </w:tr>
      <w:tr w:rsidR="007F3087" w:rsidRPr="00EE00EB" w:rsidTr="00D65A3A">
        <w:trPr>
          <w:trHeight w:val="176"/>
        </w:trPr>
        <w:tc>
          <w:tcPr>
            <w:tcW w:w="567" w:type="dxa"/>
            <w:tcBorders>
              <w:top w:val="single" w:sz="4" w:space="0" w:color="000000"/>
              <w:left w:val="single" w:sz="4" w:space="0" w:color="000000"/>
              <w:bottom w:val="single" w:sz="4" w:space="0" w:color="000000"/>
            </w:tcBorders>
            <w:shd w:val="clear" w:color="auto" w:fill="auto"/>
          </w:tcPr>
          <w:p w:rsidR="007F3087" w:rsidRPr="00EE00EB" w:rsidRDefault="007F3087" w:rsidP="000806CE">
            <w:pPr>
              <w:ind w:right="2"/>
              <w:jc w:val="center"/>
            </w:pPr>
            <w:r>
              <w:t>1</w:t>
            </w:r>
          </w:p>
        </w:tc>
        <w:tc>
          <w:tcPr>
            <w:tcW w:w="2127" w:type="dxa"/>
            <w:tcBorders>
              <w:top w:val="single" w:sz="4" w:space="0" w:color="000000"/>
              <w:left w:val="single" w:sz="4" w:space="0" w:color="000000"/>
              <w:bottom w:val="single" w:sz="4" w:space="0" w:color="000000"/>
            </w:tcBorders>
            <w:shd w:val="clear" w:color="auto" w:fill="auto"/>
          </w:tcPr>
          <w:p w:rsidR="007F3087" w:rsidRDefault="00D65A3A" w:rsidP="000806CE">
            <w:pPr>
              <w:snapToGrid w:val="0"/>
              <w:ind w:right="2"/>
              <w:jc w:val="center"/>
            </w:pPr>
            <w:r>
              <w:t>Каткова Л</w:t>
            </w:r>
            <w:proofErr w:type="spellStart"/>
            <w:r>
              <w:rPr>
                <w:lang w:val="en-US"/>
              </w:rPr>
              <w:t>ариса</w:t>
            </w:r>
            <w:proofErr w:type="spellEnd"/>
            <w:r>
              <w:rPr>
                <w:lang w:val="en-US"/>
              </w:rPr>
              <w:t xml:space="preserve"> </w:t>
            </w:r>
            <w:r>
              <w:t>Валерьевна</w:t>
            </w:r>
          </w:p>
        </w:tc>
        <w:tc>
          <w:tcPr>
            <w:tcW w:w="2126" w:type="dxa"/>
            <w:tcBorders>
              <w:top w:val="single" w:sz="4" w:space="0" w:color="000000"/>
              <w:left w:val="single" w:sz="4" w:space="0" w:color="000000"/>
              <w:bottom w:val="single" w:sz="4" w:space="0" w:color="000000"/>
            </w:tcBorders>
            <w:shd w:val="clear" w:color="auto" w:fill="auto"/>
          </w:tcPr>
          <w:p w:rsidR="007F3087" w:rsidRPr="00D65A3A" w:rsidRDefault="00D65A3A" w:rsidP="000806CE">
            <w:pPr>
              <w:snapToGrid w:val="0"/>
              <w:ind w:right="2"/>
              <w:jc w:val="center"/>
              <w:rPr>
                <w:lang w:val="en-US"/>
              </w:rPr>
            </w:pPr>
            <w:r>
              <w:rPr>
                <w:lang w:val="en-US"/>
              </w:rPr>
              <w:t>-</w:t>
            </w:r>
          </w:p>
        </w:tc>
        <w:tc>
          <w:tcPr>
            <w:tcW w:w="1984" w:type="dxa"/>
            <w:tcBorders>
              <w:top w:val="single" w:sz="4" w:space="0" w:color="000000"/>
              <w:left w:val="single" w:sz="4" w:space="0" w:color="000000"/>
              <w:bottom w:val="single" w:sz="4" w:space="0" w:color="000000"/>
            </w:tcBorders>
            <w:shd w:val="clear" w:color="auto" w:fill="auto"/>
          </w:tcPr>
          <w:p w:rsidR="00D65A3A" w:rsidRDefault="00D65A3A" w:rsidP="00D65A3A">
            <w:pPr>
              <w:snapToGrid w:val="0"/>
              <w:ind w:right="2"/>
              <w:jc w:val="center"/>
            </w:pPr>
            <w:r>
              <w:t xml:space="preserve">Старший </w:t>
            </w:r>
          </w:p>
          <w:p w:rsidR="007F3087" w:rsidRDefault="00D65A3A" w:rsidP="00D65A3A">
            <w:pPr>
              <w:snapToGrid w:val="0"/>
              <w:ind w:right="2"/>
              <w:jc w:val="center"/>
            </w:pPr>
            <w:r>
              <w:t>преподаватель</w:t>
            </w:r>
          </w:p>
        </w:tc>
        <w:tc>
          <w:tcPr>
            <w:tcW w:w="2127" w:type="dxa"/>
            <w:tcBorders>
              <w:top w:val="single" w:sz="4" w:space="0" w:color="000000"/>
              <w:left w:val="single" w:sz="4" w:space="0" w:color="000000"/>
              <w:bottom w:val="single" w:sz="4" w:space="0" w:color="000000"/>
            </w:tcBorders>
            <w:shd w:val="clear" w:color="auto" w:fill="auto"/>
          </w:tcPr>
          <w:p w:rsidR="007F3087" w:rsidRPr="00477D03" w:rsidRDefault="007F3087" w:rsidP="000806CE">
            <w:pPr>
              <w:snapToGrid w:val="0"/>
              <w:ind w:right="2"/>
              <w:jc w:val="center"/>
            </w:pPr>
            <w:r w:rsidRPr="00477D03">
              <w:t>Информационных технологий и автоматизации проектирования</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7F3087" w:rsidRPr="00EE00EB" w:rsidRDefault="007F3087" w:rsidP="000806CE">
            <w:pPr>
              <w:snapToGrid w:val="0"/>
              <w:ind w:right="2"/>
              <w:jc w:val="center"/>
            </w:pPr>
          </w:p>
        </w:tc>
      </w:tr>
    </w:tbl>
    <w:p w:rsidR="00A8369D" w:rsidRDefault="00A8369D" w:rsidP="00A8369D">
      <w:pPr>
        <w:jc w:val="both"/>
        <w:rPr>
          <w:b/>
        </w:rPr>
      </w:pPr>
    </w:p>
    <w:p w:rsidR="00BA14B8" w:rsidRPr="00FE0F5B" w:rsidRDefault="00BA14B8" w:rsidP="00BA14B8">
      <w:pPr>
        <w:spacing w:before="360" w:after="360"/>
        <w:jc w:val="both"/>
      </w:pPr>
      <w:r w:rsidRPr="002E58FD">
        <w:t xml:space="preserve">Руководитель модуля                                                                                              </w:t>
      </w:r>
      <w:r w:rsidR="003B7385">
        <w:t>А.А. Петунин</w:t>
      </w:r>
    </w:p>
    <w:p w:rsidR="007F3087" w:rsidRPr="009E0BD3" w:rsidRDefault="007F3087" w:rsidP="007F3087">
      <w:pPr>
        <w:jc w:val="both"/>
      </w:pPr>
      <w:r w:rsidRPr="002B1965">
        <w:t>Рекомендовано учебно-методическим советом</w:t>
      </w:r>
      <w:r w:rsidRPr="00EE00EB">
        <w:t xml:space="preserve"> </w:t>
      </w:r>
      <w:r>
        <w:t>Института новых материалов и технологий</w:t>
      </w:r>
    </w:p>
    <w:p w:rsidR="007F3087" w:rsidRPr="00EE00EB" w:rsidRDefault="007F3087" w:rsidP="007F3087">
      <w:pPr>
        <w:ind w:firstLine="709"/>
        <w:jc w:val="both"/>
      </w:pPr>
    </w:p>
    <w:p w:rsidR="007F3087" w:rsidRPr="00807340" w:rsidRDefault="007F3087" w:rsidP="007F3087">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7F3087" w:rsidRPr="00807340" w:rsidRDefault="007F3087" w:rsidP="007F3087">
      <w:pPr>
        <w:ind w:firstLine="709"/>
        <w:jc w:val="both"/>
      </w:pPr>
    </w:p>
    <w:p w:rsidR="007F3087" w:rsidRPr="002B1965" w:rsidRDefault="007F3087" w:rsidP="007F3087">
      <w:pPr>
        <w:ind w:firstLine="709"/>
        <w:jc w:val="both"/>
      </w:pPr>
      <w:r w:rsidRPr="00EE00EB">
        <w:t xml:space="preserve">Протокол № ______   от __________ </w:t>
      </w:r>
      <w:proofErr w:type="gramStart"/>
      <w:r w:rsidRPr="00EE00EB">
        <w:t>г</w:t>
      </w:r>
      <w:proofErr w:type="gramEnd"/>
      <w:r w:rsidRPr="00EE00EB">
        <w:t>.</w:t>
      </w:r>
    </w:p>
    <w:p w:rsidR="007F3087" w:rsidRPr="00807340" w:rsidRDefault="007F3087" w:rsidP="007F3087">
      <w:pPr>
        <w:jc w:val="both"/>
        <w:rPr>
          <w:spacing w:val="-3"/>
        </w:rPr>
      </w:pPr>
    </w:p>
    <w:p w:rsidR="007F3087" w:rsidRPr="0070465E" w:rsidRDefault="007F3087" w:rsidP="007F3087">
      <w:pPr>
        <w:ind w:firstLine="709"/>
        <w:jc w:val="both"/>
      </w:pPr>
      <w:r w:rsidRPr="00B37C6C">
        <w:t xml:space="preserve">Руководитель образовательной программы (ОП), </w:t>
      </w:r>
      <w:r>
        <w:t>для которой реализуется модуль</w:t>
      </w:r>
    </w:p>
    <w:p w:rsidR="007F3087" w:rsidRPr="00B4013A" w:rsidRDefault="007F3087" w:rsidP="007F3087">
      <w:pPr>
        <w:ind w:left="7079" w:firstLine="709"/>
        <w:jc w:val="both"/>
      </w:pPr>
      <w:r>
        <w:t>А.А. Петунин</w:t>
      </w:r>
    </w:p>
    <w:p w:rsidR="007F3087" w:rsidRPr="006907FB" w:rsidRDefault="007F3087" w:rsidP="007F3087">
      <w:pPr>
        <w:jc w:val="both"/>
        <w:rPr>
          <w:spacing w:val="-3"/>
        </w:rPr>
      </w:pPr>
    </w:p>
    <w:p w:rsidR="007F3087" w:rsidRPr="006E69FD" w:rsidRDefault="007F3087" w:rsidP="007F3087">
      <w:pPr>
        <w:ind w:firstLine="709"/>
        <w:jc w:val="both"/>
      </w:pPr>
      <w:r w:rsidRPr="006E69FD">
        <w:t>Согласовано:</w:t>
      </w:r>
    </w:p>
    <w:p w:rsidR="007F3087" w:rsidRPr="00EE00EB" w:rsidRDefault="007F3087" w:rsidP="007F3087">
      <w:pPr>
        <w:ind w:firstLine="709"/>
        <w:jc w:val="both"/>
      </w:pPr>
    </w:p>
    <w:p w:rsidR="007F3087" w:rsidRDefault="007F3087" w:rsidP="007F3087">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7F3087" w:rsidRDefault="007F3087" w:rsidP="00BA14B8">
      <w:pPr>
        <w:spacing w:line="360" w:lineRule="auto"/>
        <w:ind w:firstLine="720"/>
        <w:jc w:val="both"/>
      </w:pPr>
    </w:p>
    <w:p w:rsidR="00A8369D" w:rsidRDefault="00A8369D" w:rsidP="005F62EF">
      <w:pPr>
        <w:numPr>
          <w:ilvl w:val="0"/>
          <w:numId w:val="3"/>
        </w:numPr>
        <w:spacing w:after="60"/>
        <w:jc w:val="both"/>
        <w:rPr>
          <w:b/>
          <w:bCs/>
          <w:caps/>
        </w:rPr>
      </w:pPr>
      <w:r>
        <w:br w:type="page"/>
      </w:r>
      <w:r w:rsidR="009F44C5"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5F62EF">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D7071C" w:rsidRDefault="00D7071C" w:rsidP="00D7071C">
      <w:pPr>
        <w:spacing w:before="120"/>
        <w:ind w:firstLine="360"/>
        <w:jc w:val="both"/>
      </w:pPr>
      <w:r>
        <w:t>Дисциплина «</w:t>
      </w:r>
      <w:r w:rsidR="000B051E" w:rsidRPr="000B051E">
        <w:rPr>
          <w:iCs/>
          <w:color w:val="000000"/>
          <w:spacing w:val="-1"/>
        </w:rPr>
        <w:t>Операционные системы</w:t>
      </w:r>
      <w:r>
        <w:t xml:space="preserve">» </w:t>
      </w:r>
      <w:r w:rsidRPr="00806DB5">
        <w:t>входит в вариативную часть образовательной программы в составе модуля</w:t>
      </w:r>
      <w:r>
        <w:t xml:space="preserve"> «</w:t>
      </w:r>
      <w:r w:rsidR="00DF02C4" w:rsidRPr="00DF02C4">
        <w:t>Управление вычислительными процессами и сетевым взаимодействием</w:t>
      </w:r>
      <w:r>
        <w:t>».</w:t>
      </w:r>
    </w:p>
    <w:p w:rsidR="00D7071C" w:rsidRDefault="00D7071C" w:rsidP="00D7071C">
      <w:pPr>
        <w:spacing w:before="120"/>
        <w:ind w:firstLine="360"/>
        <w:jc w:val="both"/>
        <w:rPr>
          <w:b/>
        </w:rPr>
      </w:pPr>
      <w:r w:rsidRPr="00157B40">
        <w:rPr>
          <w:b/>
        </w:rPr>
        <w:t>Характеристика содержания дисциплины:</w:t>
      </w:r>
    </w:p>
    <w:p w:rsidR="000B051E" w:rsidRDefault="000B051E" w:rsidP="000B051E">
      <w:pPr>
        <w:ind w:firstLine="567"/>
        <w:jc w:val="both"/>
      </w:pPr>
      <w:r>
        <w:rPr>
          <w:spacing w:val="-3"/>
        </w:rPr>
        <w:t xml:space="preserve">В процессе обучения курса студенты </w:t>
      </w:r>
      <w:r w:rsidRPr="00F5184D">
        <w:rPr>
          <w:spacing w:val="-3"/>
        </w:rPr>
        <w:t xml:space="preserve">изучают </w:t>
      </w:r>
      <w:r>
        <w:rPr>
          <w:spacing w:val="-3"/>
        </w:rPr>
        <w:t>принципы</w:t>
      </w:r>
      <w:r>
        <w:rPr>
          <w:rFonts w:eastAsia="MS Mincho"/>
          <w:lang w:eastAsia="ja-JP"/>
        </w:rPr>
        <w:t xml:space="preserve"> </w:t>
      </w:r>
      <w:r w:rsidRPr="00E7397E">
        <w:rPr>
          <w:rFonts w:eastAsia="MS Mincho"/>
          <w:lang w:eastAsia="ja-JP"/>
        </w:rPr>
        <w:t>построения и архитектур</w:t>
      </w:r>
      <w:r>
        <w:rPr>
          <w:rFonts w:eastAsia="MS Mincho"/>
          <w:lang w:eastAsia="ja-JP"/>
        </w:rPr>
        <w:t>у</w:t>
      </w:r>
      <w:r w:rsidRPr="00E7397E">
        <w:rPr>
          <w:rFonts w:eastAsia="MS Mincho"/>
          <w:lang w:eastAsia="ja-JP"/>
        </w:rPr>
        <w:t xml:space="preserve"> с</w:t>
      </w:r>
      <w:r w:rsidRPr="00E7397E">
        <w:rPr>
          <w:rFonts w:eastAsia="MS Mincho"/>
          <w:lang w:eastAsia="ja-JP"/>
        </w:rPr>
        <w:t>о</w:t>
      </w:r>
      <w:r w:rsidRPr="00E7397E">
        <w:rPr>
          <w:rFonts w:eastAsia="MS Mincho"/>
          <w:lang w:eastAsia="ja-JP"/>
        </w:rPr>
        <w:t>временных операционных систем и ср</w:t>
      </w:r>
      <w:r>
        <w:rPr>
          <w:rFonts w:eastAsia="MS Mincho"/>
          <w:lang w:eastAsia="ja-JP"/>
        </w:rPr>
        <w:t xml:space="preserve">ед, </w:t>
      </w:r>
      <w:r w:rsidRPr="00E7397E">
        <w:rPr>
          <w:rFonts w:eastAsia="MS Mincho"/>
          <w:lang w:eastAsia="ja-JP"/>
        </w:rPr>
        <w:t>обеспечивающих организацию вычислительных проце</w:t>
      </w:r>
      <w:r w:rsidRPr="00E7397E">
        <w:rPr>
          <w:rFonts w:eastAsia="MS Mincho"/>
          <w:lang w:eastAsia="ja-JP"/>
        </w:rPr>
        <w:t>с</w:t>
      </w:r>
      <w:r w:rsidRPr="00E7397E">
        <w:rPr>
          <w:rFonts w:eastAsia="MS Mincho"/>
          <w:lang w:eastAsia="ja-JP"/>
        </w:rPr>
        <w:t>сов в корпоративных информационных системах экономического, управленческого, произво</w:t>
      </w:r>
      <w:r w:rsidRPr="00E7397E">
        <w:rPr>
          <w:rFonts w:eastAsia="MS Mincho"/>
          <w:lang w:eastAsia="ja-JP"/>
        </w:rPr>
        <w:t>д</w:t>
      </w:r>
      <w:r w:rsidRPr="00E7397E">
        <w:rPr>
          <w:rFonts w:eastAsia="MS Mincho"/>
          <w:lang w:eastAsia="ja-JP"/>
        </w:rPr>
        <w:t>ственного, научного и другого назначения</w:t>
      </w:r>
    </w:p>
    <w:p w:rsidR="00D7071C" w:rsidRDefault="00D7071C" w:rsidP="00D7071C">
      <w:pPr>
        <w:spacing w:before="120"/>
        <w:ind w:firstLine="357"/>
        <w:jc w:val="both"/>
        <w:rPr>
          <w:b/>
        </w:rPr>
      </w:pPr>
      <w:r w:rsidRPr="004E39FF">
        <w:rPr>
          <w:b/>
        </w:rPr>
        <w:t>Характеристика методических особенностей дисциплины:</w:t>
      </w:r>
    </w:p>
    <w:p w:rsidR="00D7071C" w:rsidRPr="00BC3F5E" w:rsidRDefault="00D7071C" w:rsidP="00D7071C">
      <w:pPr>
        <w:spacing w:before="120"/>
        <w:ind w:firstLine="357"/>
        <w:jc w:val="both"/>
      </w:pPr>
      <w:r w:rsidRPr="00BC3F5E">
        <w:t xml:space="preserve">Процесс изучения дисциплины включает лекции, </w:t>
      </w:r>
      <w:r w:rsidR="00433F56">
        <w:t>практические</w:t>
      </w:r>
      <w:r w:rsidRPr="00BC3F5E">
        <w:t xml:space="preserve"> занятия, самостоятельную работу студента.</w:t>
      </w:r>
      <w:r w:rsidR="00A217A2">
        <w:t xml:space="preserve"> </w:t>
      </w:r>
      <w:r w:rsidRPr="00BC3F5E">
        <w:t>Основные формы ин</w:t>
      </w:r>
      <w:r>
        <w:t>терактивного обу</w:t>
      </w:r>
      <w:r w:rsidRPr="00BC3F5E">
        <w:t xml:space="preserve">чения: «проектная работа», «проблемное обучение», «командная работа». В ходе изучения дисциплины студенты выполняют </w:t>
      </w:r>
      <w:r w:rsidR="000B051E">
        <w:t>домашнюю</w:t>
      </w:r>
      <w:r w:rsidRPr="00BC3F5E">
        <w:t xml:space="preserve"> работ</w:t>
      </w:r>
      <w:r w:rsidR="003B702F">
        <w:t>у</w:t>
      </w:r>
      <w:r w:rsidR="000B051E">
        <w:t xml:space="preserve"> и пишут реферат</w:t>
      </w:r>
      <w:r w:rsidRPr="00BC3F5E">
        <w:t>.</w:t>
      </w:r>
    </w:p>
    <w:p w:rsidR="00D7071C" w:rsidRDefault="00D7071C" w:rsidP="00D7071C">
      <w:pPr>
        <w:spacing w:before="120"/>
        <w:ind w:firstLine="357"/>
        <w:jc w:val="both"/>
      </w:pPr>
      <w:r>
        <w:t xml:space="preserve">Форма заключительного контроля при </w:t>
      </w:r>
      <w:r w:rsidR="00A217A2">
        <w:t xml:space="preserve">промежуточной аттестации – </w:t>
      </w:r>
      <w:r w:rsidR="0038727F">
        <w:t>экзамен</w:t>
      </w:r>
      <w:r>
        <w:t xml:space="preserve">. Для проведения промежуточной аттестации по дисциплине разработаны фонд оценочных средств и </w:t>
      </w:r>
      <w:proofErr w:type="spellStart"/>
      <w:r>
        <w:t>балльно</w:t>
      </w:r>
      <w:proofErr w:type="spellEnd"/>
      <w:r>
        <w:t xml:space="preserve">-рейтинговая система оценки учебной деятельности студентов. </w:t>
      </w:r>
    </w:p>
    <w:p w:rsidR="00D7071C" w:rsidRDefault="00D7071C" w:rsidP="00D7071C">
      <w:pPr>
        <w:ind w:firstLine="360"/>
        <w:jc w:val="both"/>
      </w:pPr>
      <w:r>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9E278F">
        <w:t>практических</w:t>
      </w:r>
      <w:r>
        <w:t xml:space="preserve"> </w:t>
      </w:r>
      <w:r w:rsidR="009E278F">
        <w:t>и</w:t>
      </w:r>
      <w:r>
        <w:t xml:space="preserve"> </w:t>
      </w:r>
      <w:r w:rsidR="00DC5CCC">
        <w:t>домашней</w:t>
      </w:r>
      <w:r w:rsidR="00780B35">
        <w:t xml:space="preserve"> работ</w:t>
      </w:r>
      <w:r w:rsidR="00DC5CCC">
        <w:t>ы</w:t>
      </w:r>
      <w:r w:rsidR="00AA55BB">
        <w:t>,</w:t>
      </w:r>
      <w:r w:rsidR="00DC5CCC">
        <w:t xml:space="preserve"> реферата и экзамена</w:t>
      </w:r>
      <w:r>
        <w:t>.</w:t>
      </w:r>
    </w:p>
    <w:p w:rsidR="008B502C" w:rsidRPr="00E10A60" w:rsidRDefault="008B502C" w:rsidP="0043467C">
      <w:pPr>
        <w:tabs>
          <w:tab w:val="left" w:pos="4125"/>
        </w:tabs>
        <w:spacing w:line="360" w:lineRule="auto"/>
        <w:jc w:val="both"/>
        <w:rPr>
          <w:bCs/>
          <w:caps/>
        </w:rPr>
      </w:pPr>
    </w:p>
    <w:p w:rsidR="008B502C" w:rsidRPr="00CF48B9" w:rsidRDefault="00410CCF" w:rsidP="005F62EF">
      <w:pPr>
        <w:numPr>
          <w:ilvl w:val="1"/>
          <w:numId w:val="3"/>
        </w:numPr>
        <w:spacing w:before="60" w:after="60"/>
        <w:jc w:val="both"/>
        <w:rPr>
          <w:b/>
          <w:iCs/>
        </w:rPr>
      </w:pPr>
      <w:r w:rsidRPr="00410CCF">
        <w:rPr>
          <w:b/>
          <w:iCs/>
        </w:rPr>
        <w:t>Язык реализации программы</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r w:rsidR="000B52A9">
        <w:rPr>
          <w:b/>
          <w:iCs/>
        </w:rPr>
        <w:t xml:space="preserve"> </w:t>
      </w:r>
      <w:r w:rsidR="000B52A9" w:rsidRPr="000B52A9">
        <w:rPr>
          <w:iCs/>
        </w:rPr>
        <w:t>Русский.</w:t>
      </w:r>
    </w:p>
    <w:p w:rsidR="008B502C" w:rsidRPr="00E10A60" w:rsidRDefault="008B502C" w:rsidP="00014B2D">
      <w:pPr>
        <w:spacing w:line="360" w:lineRule="auto"/>
        <w:ind w:firstLine="720"/>
        <w:jc w:val="both"/>
        <w:rPr>
          <w:bCs/>
          <w:caps/>
        </w:rPr>
      </w:pPr>
    </w:p>
    <w:p w:rsidR="008B502C" w:rsidRPr="00CF48B9" w:rsidRDefault="00410CCF" w:rsidP="005F62EF">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071BE0" w:rsidRPr="006410E5" w:rsidRDefault="00071BE0" w:rsidP="00071BE0">
      <w:pPr>
        <w:spacing w:before="60" w:after="60"/>
        <w:ind w:left="964"/>
        <w:jc w:val="both"/>
        <w:rPr>
          <w:bCs/>
          <w:caps/>
        </w:rPr>
      </w:pPr>
      <w:r w:rsidRPr="006410E5">
        <w:rPr>
          <w:iCs/>
        </w:rPr>
        <w:t>Изучение дисциплины является этапом формирования у студента следующих компетенций:</w:t>
      </w:r>
    </w:p>
    <w:tbl>
      <w:tblPr>
        <w:tblStyle w:val="a6"/>
        <w:tblW w:w="0" w:type="auto"/>
        <w:tblLook w:val="04A0" w:firstRow="1" w:lastRow="0" w:firstColumn="1" w:lastColumn="0" w:noHBand="0" w:noVBand="1"/>
      </w:tblPr>
      <w:tblGrid>
        <w:gridCol w:w="9853"/>
      </w:tblGrid>
      <w:tr w:rsidR="004E37E8" w:rsidRPr="002F273C" w:rsidTr="003F53AD">
        <w:tc>
          <w:tcPr>
            <w:tcW w:w="9853" w:type="dxa"/>
          </w:tcPr>
          <w:p w:rsidR="004E37E8" w:rsidRPr="002F273C" w:rsidRDefault="004E37E8" w:rsidP="003F53AD">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4E37E8" w:rsidRPr="002F273C" w:rsidTr="003F53AD">
        <w:tc>
          <w:tcPr>
            <w:tcW w:w="9853" w:type="dxa"/>
          </w:tcPr>
          <w:p w:rsidR="004E37E8" w:rsidRPr="002F273C" w:rsidRDefault="004E37E8" w:rsidP="003F53AD">
            <w:pPr>
              <w:jc w:val="both"/>
              <w:rPr>
                <w:lang w:eastAsia="ru-RU"/>
              </w:rPr>
            </w:pPr>
            <w:proofErr w:type="gramStart"/>
            <w:r w:rsidRPr="002F273C">
              <w:rPr>
                <w:b/>
                <w:lang w:eastAsia="ru-RU"/>
              </w:rPr>
              <w:t>ПК-17</w:t>
            </w:r>
            <w:r>
              <w:rPr>
                <w:lang w:eastAsia="ru-RU"/>
              </w:rPr>
              <w:t xml:space="preserve">: </w:t>
            </w:r>
            <w:r w:rsidRPr="002F273C">
              <w:rPr>
                <w:lang w:eastAsia="ru-RU"/>
              </w:rPr>
              <w:t xml:space="preserve">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F273C">
              <w:rPr>
                <w:lang w:eastAsia="ru-RU"/>
              </w:rPr>
              <w:t>инфокоммуникациями</w:t>
            </w:r>
            <w:proofErr w:type="spellEnd"/>
            <w:r w:rsidRPr="002F273C">
              <w:rPr>
                <w:lang w:eastAsia="ru-RU"/>
              </w:rPr>
              <w:t>, почтовая связь, химическая промышленность, сельское хозяйство, текстильная и легкая промышленность, пищевая промышленность, медицинские</w:t>
            </w:r>
            <w:proofErr w:type="gramEnd"/>
            <w:r w:rsidRPr="002F273C">
              <w:rPr>
                <w:lang w:eastAsia="ru-RU"/>
              </w:rPr>
              <w:t xml:space="preserve">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F273C">
              <w:rPr>
                <w:lang w:eastAsia="ru-RU"/>
              </w:rPr>
              <w:t>медиаиндустрия</w:t>
            </w:r>
            <w:proofErr w:type="spellEnd"/>
            <w:r w:rsidRPr="002F273C">
              <w:rPr>
                <w:lang w:eastAsia="ru-RU"/>
              </w:rPr>
              <w:t xml:space="preserve">, а также </w:t>
            </w:r>
            <w:proofErr w:type="gramStart"/>
            <w:r w:rsidRPr="002F273C">
              <w:rPr>
                <w:lang w:eastAsia="ru-RU"/>
              </w:rPr>
              <w:t>пред-приятия</w:t>
            </w:r>
            <w:proofErr w:type="gramEnd"/>
            <w:r w:rsidRPr="002F273C">
              <w:rPr>
                <w:lang w:eastAsia="ru-RU"/>
              </w:rPr>
              <w:t xml:space="preserve"> различного профиля и все виды деятельности в условиях экономики информацион</w:t>
            </w:r>
            <w:r>
              <w:rPr>
                <w:lang w:eastAsia="ru-RU"/>
              </w:rPr>
              <w:t>ного общества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ПК-30</w:t>
            </w:r>
            <w:r>
              <w:rPr>
                <w:lang w:eastAsia="ru-RU"/>
              </w:rPr>
              <w:t xml:space="preserve">: </w:t>
            </w:r>
            <w:r w:rsidRPr="002F273C">
              <w:rPr>
                <w:lang w:eastAsia="ru-RU"/>
              </w:rPr>
              <w:t xml:space="preserve">способность поддерживать работоспособность информационных систем и технологий в заданных функциональных характеристиках и соответствии критериям </w:t>
            </w:r>
            <w:r w:rsidRPr="002F273C">
              <w:rPr>
                <w:lang w:eastAsia="ru-RU"/>
              </w:rPr>
              <w:lastRenderedPageBreak/>
              <w:t>качества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lastRenderedPageBreak/>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bl>
    <w:p w:rsidR="00CF2BC0" w:rsidRPr="006A713F" w:rsidRDefault="00CF2BC0" w:rsidP="00433F56">
      <w:pPr>
        <w:keepNext/>
        <w:keepLines/>
        <w:ind w:left="567"/>
        <w:jc w:val="both"/>
        <w:rPr>
          <w:iCs/>
        </w:rPr>
      </w:pPr>
      <w:r w:rsidRPr="006A713F">
        <w:rPr>
          <w:iCs/>
        </w:rPr>
        <w:t>В результате освоения дисциплины студент должен:</w:t>
      </w:r>
    </w:p>
    <w:p w:rsidR="00CF2BC0" w:rsidRPr="006A713F" w:rsidRDefault="00CF2BC0" w:rsidP="00433F56">
      <w:pPr>
        <w:keepNext/>
        <w:keepLines/>
        <w:ind w:left="567"/>
        <w:jc w:val="both"/>
      </w:pPr>
      <w:r w:rsidRPr="00CF2BC0">
        <w:rPr>
          <w:b/>
        </w:rPr>
        <w:t>Знать</w:t>
      </w:r>
      <w:r w:rsidRPr="006A713F">
        <w:t>:</w:t>
      </w:r>
    </w:p>
    <w:p w:rsidR="005138ED" w:rsidRPr="005138ED" w:rsidRDefault="005138ED" w:rsidP="005138ED">
      <w:pPr>
        <w:pStyle w:val="a8"/>
        <w:keepNext/>
        <w:keepLines/>
        <w:numPr>
          <w:ilvl w:val="0"/>
          <w:numId w:val="26"/>
        </w:numPr>
        <w:jc w:val="both"/>
        <w:rPr>
          <w:spacing w:val="-5"/>
        </w:rPr>
      </w:pPr>
      <w:r w:rsidRPr="005138ED">
        <w:rPr>
          <w:spacing w:val="-5"/>
        </w:rPr>
        <w:t xml:space="preserve">принципы построения, назначение, структуру, функции и эволюцию  операционных систем (в том числе сетевых), распределенных операционных сред и оболочек; </w:t>
      </w:r>
    </w:p>
    <w:p w:rsidR="005138ED" w:rsidRPr="005138ED" w:rsidRDefault="005138ED" w:rsidP="005138ED">
      <w:pPr>
        <w:pStyle w:val="a8"/>
        <w:keepNext/>
        <w:keepLines/>
        <w:numPr>
          <w:ilvl w:val="0"/>
          <w:numId w:val="26"/>
        </w:numPr>
        <w:jc w:val="both"/>
        <w:rPr>
          <w:spacing w:val="-5"/>
        </w:rPr>
      </w:pPr>
      <w:r w:rsidRPr="005138ED">
        <w:rPr>
          <w:spacing w:val="-5"/>
        </w:rPr>
        <w:t>концепцию мультипрогра</w:t>
      </w:r>
      <w:r>
        <w:rPr>
          <w:spacing w:val="-5"/>
        </w:rPr>
        <w:t>ммирования, процессов и потоков</w:t>
      </w:r>
    </w:p>
    <w:p w:rsidR="005138ED" w:rsidRPr="005138ED" w:rsidRDefault="005138ED" w:rsidP="005138ED">
      <w:pPr>
        <w:pStyle w:val="a8"/>
        <w:keepNext/>
        <w:keepLines/>
        <w:numPr>
          <w:ilvl w:val="0"/>
          <w:numId w:val="26"/>
        </w:numPr>
        <w:jc w:val="both"/>
        <w:rPr>
          <w:spacing w:val="-5"/>
        </w:rPr>
      </w:pPr>
      <w:r w:rsidRPr="005138ED">
        <w:rPr>
          <w:spacing w:val="-5"/>
        </w:rPr>
        <w:t>файловые системы, управление памятью, вводом-выводом и устройствами; вопросы эффективности,</w:t>
      </w:r>
      <w:bookmarkStart w:id="4" w:name="_GoBack"/>
      <w:bookmarkEnd w:id="4"/>
      <w:r w:rsidRPr="005138ED">
        <w:rPr>
          <w:spacing w:val="-5"/>
        </w:rPr>
        <w:t xml:space="preserve"> безопасности, диагностики, восстановления, мониторинга и оптимиз</w:t>
      </w:r>
      <w:r>
        <w:rPr>
          <w:spacing w:val="-5"/>
        </w:rPr>
        <w:t>ации операционных систем и сред</w:t>
      </w:r>
    </w:p>
    <w:p w:rsidR="005138ED" w:rsidRPr="005138ED" w:rsidRDefault="005138ED" w:rsidP="005138ED">
      <w:pPr>
        <w:pStyle w:val="a8"/>
        <w:keepNext/>
        <w:keepLines/>
        <w:numPr>
          <w:ilvl w:val="0"/>
          <w:numId w:val="26"/>
        </w:numPr>
        <w:jc w:val="both"/>
        <w:rPr>
          <w:spacing w:val="-5"/>
        </w:rPr>
      </w:pPr>
      <w:r w:rsidRPr="005138ED">
        <w:rPr>
          <w:spacing w:val="-5"/>
        </w:rPr>
        <w:t>концепции, модели, стандарты и системы протоколов локальных и г</w:t>
      </w:r>
      <w:r w:rsidRPr="005138ED">
        <w:rPr>
          <w:spacing w:val="-5"/>
        </w:rPr>
        <w:t>лобальных вычислительных сетей</w:t>
      </w:r>
    </w:p>
    <w:p w:rsidR="005138ED" w:rsidRPr="005138ED" w:rsidRDefault="005138ED" w:rsidP="005138ED">
      <w:pPr>
        <w:keepNext/>
        <w:keepLines/>
        <w:ind w:left="567"/>
        <w:jc w:val="both"/>
        <w:rPr>
          <w:spacing w:val="-5"/>
        </w:rPr>
      </w:pPr>
    </w:p>
    <w:p w:rsidR="00CF2BC0" w:rsidRPr="006A713F" w:rsidRDefault="00CF2BC0" w:rsidP="00CF2BC0">
      <w:pPr>
        <w:keepNext/>
        <w:keepLines/>
        <w:ind w:left="567"/>
        <w:jc w:val="both"/>
      </w:pPr>
      <w:r w:rsidRPr="00CF2BC0">
        <w:rPr>
          <w:b/>
        </w:rPr>
        <w:t>Уметь</w:t>
      </w:r>
      <w:r w:rsidRPr="006A713F">
        <w:t>:</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проводить инсталляцию, конфигурирование и загрузку операционн</w:t>
      </w:r>
      <w:r>
        <w:rPr>
          <w:rFonts w:eastAsia="TimesNewRomanPSMT"/>
          <w:lang w:eastAsia="ru-RU"/>
        </w:rPr>
        <w:t>ых систем, в том числе сетевых</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диагностировать и восстанавливать операционные системы при сбоях и отказах; использовать программные средства мониторинга операционных средств и утилиты сетевых протоколов в интересах эффективности и оптимизац</w:t>
      </w:r>
      <w:r>
        <w:rPr>
          <w:rFonts w:eastAsia="TimesNewRomanPSMT"/>
          <w:lang w:eastAsia="ru-RU"/>
        </w:rPr>
        <w:t>ии операционных систем и сред</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использовать сетевые технологии для решения экономических задач; р</w:t>
      </w:r>
      <w:r>
        <w:rPr>
          <w:rFonts w:eastAsia="TimesNewRomanPSMT"/>
          <w:lang w:eastAsia="ru-RU"/>
        </w:rPr>
        <w:t>азрабатывать программные модели</w:t>
      </w:r>
    </w:p>
    <w:p w:rsidR="00632844" w:rsidRPr="00632844" w:rsidRDefault="00632844" w:rsidP="00632844">
      <w:pPr>
        <w:ind w:left="567"/>
        <w:jc w:val="both"/>
        <w:rPr>
          <w:rFonts w:eastAsia="TimesNewRomanPSMT"/>
          <w:lang w:eastAsia="ru-RU"/>
        </w:rPr>
      </w:pPr>
    </w:p>
    <w:p w:rsidR="00CF2BC0" w:rsidRPr="006A713F" w:rsidRDefault="00CF2BC0" w:rsidP="00CF2BC0">
      <w:pPr>
        <w:ind w:left="567"/>
        <w:jc w:val="both"/>
      </w:pPr>
      <w:r w:rsidRPr="00CF2BC0">
        <w:rPr>
          <w:b/>
        </w:rPr>
        <w:t>Владеть</w:t>
      </w:r>
      <w:r w:rsidRPr="006A713F">
        <w:t>:</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инсталляции и сопровожд</w:t>
      </w:r>
      <w:r>
        <w:rPr>
          <w:iCs/>
          <w:color w:val="000000"/>
        </w:rPr>
        <w:t>ения операционных систем и сред</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разработки программных моделей вычислительного процесса многопрограммных операционных систем с детализацией уровней задач, процес</w:t>
      </w:r>
      <w:r>
        <w:rPr>
          <w:iCs/>
          <w:color w:val="000000"/>
        </w:rPr>
        <w:t>сов, потоков и взаимоблокировок</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 xml:space="preserve">иметь представление о мультимедийных операционных системах, тенденциях и перспективах развития  распределенных операционных сред и новых </w:t>
      </w:r>
      <w:r>
        <w:rPr>
          <w:iCs/>
          <w:color w:val="000000"/>
        </w:rPr>
        <w:t>направлениях сетевых технологий</w:t>
      </w:r>
    </w:p>
    <w:p w:rsidR="00CF2BC0" w:rsidRDefault="00CF2BC0" w:rsidP="00CF2BC0">
      <w:pPr>
        <w:keepNext/>
        <w:keepLines/>
        <w:spacing w:before="60" w:after="60"/>
        <w:ind w:left="964"/>
        <w:jc w:val="both"/>
        <w:rPr>
          <w:b/>
          <w:iCs/>
        </w:rPr>
      </w:pPr>
    </w:p>
    <w:p w:rsidR="008B502C" w:rsidRPr="00CF48B9" w:rsidRDefault="00410CCF" w:rsidP="005F62EF">
      <w:pPr>
        <w:keepNext/>
        <w:keepLines/>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7A2751" w:rsidRPr="006410E5" w:rsidRDefault="007A2751" w:rsidP="007A2751">
      <w:pPr>
        <w:keepNext/>
        <w:keepLines/>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1417"/>
        <w:gridCol w:w="993"/>
        <w:gridCol w:w="850"/>
      </w:tblGrid>
      <w:tr w:rsidR="007A2751" w:rsidRPr="006410E5" w:rsidTr="000806CE">
        <w:trPr>
          <w:trHeight w:val="789"/>
        </w:trPr>
        <w:tc>
          <w:tcPr>
            <w:tcW w:w="567" w:type="dxa"/>
            <w:tcBorders>
              <w:top w:val="single" w:sz="4" w:space="0" w:color="000000"/>
              <w:left w:val="single" w:sz="4" w:space="0" w:color="000000"/>
            </w:tcBorders>
          </w:tcPr>
          <w:p w:rsidR="007A2751" w:rsidRPr="006410E5" w:rsidRDefault="007A2751" w:rsidP="007A2751">
            <w:pPr>
              <w:keepNext/>
              <w:keepLines/>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7A2751" w:rsidRPr="006410E5" w:rsidRDefault="007A2751" w:rsidP="007A2751">
            <w:pPr>
              <w:keepNext/>
              <w:keepLines/>
              <w:jc w:val="center"/>
            </w:pPr>
            <w:r w:rsidRPr="006410E5">
              <w:rPr>
                <w:b/>
                <w:bCs/>
                <w:sz w:val="20"/>
                <w:szCs w:val="20"/>
              </w:rPr>
              <w:t>Распределение объема дисциплины по семестрам (час.)</w:t>
            </w:r>
          </w:p>
        </w:tc>
      </w:tr>
      <w:tr w:rsidR="006F46EE" w:rsidRPr="006410E5" w:rsidTr="000806CE">
        <w:trPr>
          <w:trHeight w:val="60"/>
        </w:trPr>
        <w:tc>
          <w:tcPr>
            <w:tcW w:w="567" w:type="dxa"/>
            <w:tcBorders>
              <w:left w:val="single" w:sz="4" w:space="0" w:color="000000"/>
              <w:bottom w:val="single" w:sz="8" w:space="0" w:color="000000"/>
            </w:tcBorders>
          </w:tcPr>
          <w:p w:rsidR="006F46EE" w:rsidRPr="006410E5" w:rsidRDefault="006F46EE" w:rsidP="007A2751">
            <w:pPr>
              <w:keepNext/>
              <w:keepLines/>
              <w:snapToGrid w:val="0"/>
              <w:rPr>
                <w:b/>
                <w:bCs/>
                <w:sz w:val="20"/>
                <w:szCs w:val="20"/>
              </w:rPr>
            </w:pPr>
            <w:r w:rsidRPr="006410E5">
              <w:rPr>
                <w:b/>
                <w:bCs/>
                <w:sz w:val="20"/>
                <w:szCs w:val="20"/>
              </w:rPr>
              <w:t>№</w:t>
            </w:r>
          </w:p>
          <w:p w:rsidR="006F46EE" w:rsidRPr="006410E5" w:rsidRDefault="006F46EE" w:rsidP="007A2751">
            <w:pPr>
              <w:keepNext/>
              <w:keepLines/>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6F46EE" w:rsidRPr="006410E5" w:rsidRDefault="006F46EE" w:rsidP="007A2751">
            <w:pPr>
              <w:keepNext/>
              <w:keepLines/>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6F46EE" w:rsidRPr="006410E5" w:rsidRDefault="006F46EE" w:rsidP="007A2751">
            <w:pPr>
              <w:keepNext/>
              <w:keepLines/>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1417"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Cs/>
                <w:sz w:val="20"/>
                <w:szCs w:val="20"/>
              </w:rPr>
            </w:pPr>
          </w:p>
        </w:tc>
        <w:tc>
          <w:tcPr>
            <w:tcW w:w="993" w:type="dxa"/>
            <w:tcBorders>
              <w:top w:val="single" w:sz="4" w:space="0" w:color="000000"/>
              <w:left w:val="single" w:sz="4" w:space="0" w:color="000000"/>
              <w:bottom w:val="single" w:sz="8" w:space="0" w:color="000000"/>
            </w:tcBorders>
            <w:shd w:val="clear" w:color="auto" w:fill="auto"/>
            <w:vAlign w:val="center"/>
          </w:tcPr>
          <w:p w:rsidR="006F46EE" w:rsidRPr="006F46EE" w:rsidRDefault="006F46EE" w:rsidP="00416BCB">
            <w:pPr>
              <w:keepNext/>
              <w:keepLines/>
              <w:snapToGrid w:val="0"/>
              <w:jc w:val="center"/>
              <w:rPr>
                <w:bCs/>
                <w:sz w:val="20"/>
                <w:szCs w:val="20"/>
                <w:lang w:val="en-US"/>
              </w:rPr>
            </w:pPr>
            <w:r>
              <w:rPr>
                <w:bCs/>
                <w:sz w:val="20"/>
                <w:szCs w:val="20"/>
                <w:lang w:val="en-US"/>
              </w:rPr>
              <w:t>8</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6F46EE" w:rsidRPr="006410E5" w:rsidRDefault="006F46EE" w:rsidP="007A2751">
            <w:pPr>
              <w:keepNext/>
              <w:keepLines/>
              <w:snapToGrid w:val="0"/>
              <w:jc w:val="center"/>
              <w:rPr>
                <w:bCs/>
                <w:sz w:val="20"/>
                <w:szCs w:val="20"/>
              </w:rPr>
            </w:pPr>
          </w:p>
        </w:tc>
      </w:tr>
      <w:tr w:rsidR="006F46EE" w:rsidRPr="006410E5" w:rsidTr="000806CE">
        <w:trPr>
          <w:trHeight w:val="351"/>
        </w:trPr>
        <w:tc>
          <w:tcPr>
            <w:tcW w:w="567" w:type="dxa"/>
            <w:tcBorders>
              <w:top w:val="single" w:sz="8"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b/>
                <w:bCs/>
                <w:lang w:val="en-US"/>
              </w:rPr>
            </w:pPr>
            <w:r>
              <w:rPr>
                <w:b/>
                <w:bCs/>
                <w:lang w:val="en-US"/>
              </w:rPr>
              <w:t>48</w:t>
            </w:r>
          </w:p>
        </w:tc>
        <w:tc>
          <w:tcPr>
            <w:tcW w:w="1276" w:type="dxa"/>
            <w:tcBorders>
              <w:top w:val="single" w:sz="8" w:space="0" w:color="000000"/>
              <w:left w:val="single" w:sz="4" w:space="0" w:color="000000"/>
              <w:bottom w:val="single" w:sz="4" w:space="0" w:color="000000"/>
              <w:right w:val="single" w:sz="4" w:space="0" w:color="000000"/>
            </w:tcBorders>
            <w:vAlign w:val="center"/>
          </w:tcPr>
          <w:p w:rsidR="006F46EE" w:rsidRPr="006F46EE" w:rsidRDefault="006F46EE" w:rsidP="000806CE">
            <w:pPr>
              <w:snapToGrid w:val="0"/>
              <w:jc w:val="center"/>
              <w:rPr>
                <w:b/>
                <w:bCs/>
                <w:lang w:val="en-US"/>
              </w:rPr>
            </w:pPr>
            <w:r>
              <w:rPr>
                <w:b/>
                <w:bCs/>
                <w:lang w:val="en-US"/>
              </w:rPr>
              <w:t>48</w:t>
            </w:r>
          </w:p>
        </w:tc>
        <w:tc>
          <w:tcPr>
            <w:tcW w:w="1417"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b/>
                <w:bCs/>
                <w:lang w:val="en-US"/>
              </w:rPr>
            </w:pPr>
          </w:p>
        </w:tc>
        <w:tc>
          <w:tcPr>
            <w:tcW w:w="993"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416BCB">
            <w:pPr>
              <w:snapToGrid w:val="0"/>
              <w:jc w:val="center"/>
              <w:rPr>
                <w:b/>
                <w:bCs/>
                <w:lang w:val="en-US"/>
              </w:rPr>
            </w:pPr>
            <w:r>
              <w:rPr>
                <w:b/>
                <w:bCs/>
                <w:lang w:val="en-US"/>
              </w:rPr>
              <w:t>48</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0806CE">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lang w:val="en-US"/>
              </w:rPr>
            </w:pPr>
            <w:r>
              <w:rPr>
                <w:lang w:val="en-US"/>
              </w:rPr>
              <w:t>16</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277FCE" w:rsidRDefault="006F46EE" w:rsidP="000806CE">
            <w:pPr>
              <w:snapToGrid w:val="0"/>
              <w:jc w:val="center"/>
              <w:rPr>
                <w:lang w:val="en-US"/>
              </w:rPr>
            </w:pPr>
            <w:r>
              <w:rPr>
                <w:lang w:val="en-US"/>
              </w:rPr>
              <w:t>16</w:t>
            </w:r>
          </w:p>
        </w:tc>
        <w:tc>
          <w:tcPr>
            <w:tcW w:w="1417"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993" w:type="dxa"/>
            <w:tcBorders>
              <w:top w:val="single" w:sz="4" w:space="0" w:color="000000"/>
              <w:left w:val="single" w:sz="4" w:space="0" w:color="000000"/>
              <w:bottom w:val="single" w:sz="4" w:space="0" w:color="000000"/>
            </w:tcBorders>
            <w:shd w:val="clear" w:color="auto" w:fill="auto"/>
            <w:vAlign w:val="center"/>
          </w:tcPr>
          <w:p w:rsidR="006F46EE" w:rsidRPr="006F46EE" w:rsidRDefault="006F46EE" w:rsidP="00416BCB">
            <w:pPr>
              <w:snapToGrid w:val="0"/>
              <w:jc w:val="center"/>
              <w:rPr>
                <w:lang w:val="en-US"/>
              </w:rPr>
            </w:pPr>
            <w:r>
              <w:rPr>
                <w:lang w:val="en-US"/>
              </w:rPr>
              <w:t>16</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0806CE">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r>
              <w:rPr>
                <w:lang w:val="en-US"/>
              </w:rPr>
              <w:t>32</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277FCE" w:rsidRDefault="006F46EE" w:rsidP="000806CE">
            <w:pPr>
              <w:snapToGrid w:val="0"/>
              <w:jc w:val="center"/>
              <w:rPr>
                <w:lang w:val="en-US"/>
              </w:rPr>
            </w:pPr>
            <w:r>
              <w:rPr>
                <w:lang w:val="en-US"/>
              </w:rPr>
              <w:t>32</w:t>
            </w:r>
          </w:p>
        </w:tc>
        <w:tc>
          <w:tcPr>
            <w:tcW w:w="1417"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993"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416BCB">
            <w:pPr>
              <w:snapToGrid w:val="0"/>
              <w:jc w:val="center"/>
              <w:rPr>
                <w:lang w:val="en-US"/>
              </w:rPr>
            </w:pPr>
            <w:r>
              <w:rPr>
                <w:lang w:val="en-US"/>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0806CE">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410E5" w:rsidRDefault="006F46EE" w:rsidP="000806CE">
            <w:pPr>
              <w:snapToGrid w:val="0"/>
              <w:jc w:val="center"/>
            </w:pPr>
          </w:p>
        </w:tc>
        <w:tc>
          <w:tcPr>
            <w:tcW w:w="1417"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993"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416BCB">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0806CE">
        <w:trPr>
          <w:trHeight w:val="403"/>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F287D" w:rsidRDefault="006F46EE" w:rsidP="002F287D">
            <w:pPr>
              <w:snapToGrid w:val="0"/>
              <w:jc w:val="center"/>
              <w:rPr>
                <w:b/>
                <w:bCs/>
              </w:rPr>
            </w:pPr>
            <w:r>
              <w:rPr>
                <w:b/>
                <w:bCs/>
              </w:rPr>
              <w:t>56</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332B34" w:rsidRDefault="006F46EE" w:rsidP="00332B34">
            <w:pPr>
              <w:snapToGrid w:val="0"/>
              <w:jc w:val="center"/>
              <w:rPr>
                <w:b/>
                <w:bCs/>
              </w:rPr>
            </w:pPr>
            <w:r>
              <w:rPr>
                <w:b/>
                <w:bCs/>
              </w:rPr>
              <w:t>7.20</w:t>
            </w:r>
          </w:p>
        </w:tc>
        <w:tc>
          <w:tcPr>
            <w:tcW w:w="1417"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b/>
                <w:bCs/>
                <w:lang w:val="en-US"/>
              </w:rPr>
            </w:pPr>
          </w:p>
        </w:tc>
        <w:tc>
          <w:tcPr>
            <w:tcW w:w="993"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416BCB">
            <w:pPr>
              <w:snapToGrid w:val="0"/>
              <w:jc w:val="center"/>
              <w:rPr>
                <w:b/>
                <w:bCs/>
                <w:lang w:val="en-US"/>
              </w:rPr>
            </w:pPr>
            <w:r>
              <w:rPr>
                <w:b/>
                <w:bCs/>
              </w:rPr>
              <w:t>56</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0806CE">
        <w:trPr>
          <w:trHeight w:val="392"/>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6F46EE" w:rsidRPr="00794ED9" w:rsidRDefault="006F46EE" w:rsidP="000806C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74715" w:rsidRDefault="006F46EE" w:rsidP="000806CE">
            <w:pPr>
              <w:jc w:val="center"/>
              <w:rPr>
                <w:b/>
                <w:bCs/>
              </w:rPr>
            </w:pPr>
            <w:r>
              <w:rPr>
                <w:b/>
                <w:bCs/>
              </w:rPr>
              <w:t>0</w:t>
            </w:r>
            <w:r>
              <w:rPr>
                <w:b/>
                <w:bCs/>
                <w:lang w:val="en-US"/>
              </w:rPr>
              <w:t>.</w:t>
            </w:r>
            <w:r>
              <w:rPr>
                <w:b/>
                <w:bCs/>
              </w:rPr>
              <w:t>25</w:t>
            </w:r>
          </w:p>
        </w:tc>
        <w:tc>
          <w:tcPr>
            <w:tcW w:w="1417" w:type="dxa"/>
            <w:tcBorders>
              <w:top w:val="single" w:sz="4" w:space="0" w:color="000000"/>
              <w:left w:val="single" w:sz="4" w:space="0" w:color="000000"/>
              <w:bottom w:val="single" w:sz="4" w:space="0" w:color="000000"/>
            </w:tcBorders>
            <w:shd w:val="clear" w:color="auto" w:fill="auto"/>
            <w:vAlign w:val="center"/>
          </w:tcPr>
          <w:p w:rsidR="006F46EE" w:rsidRPr="002933DE" w:rsidRDefault="006F46EE" w:rsidP="002F287D">
            <w:pPr>
              <w:jc w:val="center"/>
              <w:rPr>
                <w:b/>
                <w:bCs/>
                <w:lang w:val="en-US"/>
              </w:rPr>
            </w:pPr>
          </w:p>
        </w:tc>
        <w:tc>
          <w:tcPr>
            <w:tcW w:w="993" w:type="dxa"/>
            <w:tcBorders>
              <w:top w:val="single" w:sz="4" w:space="0" w:color="000000"/>
              <w:left w:val="single" w:sz="4" w:space="0" w:color="000000"/>
              <w:bottom w:val="single" w:sz="4" w:space="0" w:color="000000"/>
            </w:tcBorders>
            <w:shd w:val="clear" w:color="auto" w:fill="auto"/>
            <w:vAlign w:val="center"/>
          </w:tcPr>
          <w:p w:rsidR="006F46EE" w:rsidRPr="006F46EE" w:rsidRDefault="006F46EE" w:rsidP="00416BCB">
            <w:pPr>
              <w:jc w:val="center"/>
              <w:rPr>
                <w:b/>
                <w:bC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jc w:val="center"/>
              <w:rPr>
                <w:sz w:val="20"/>
                <w:szCs w:val="20"/>
              </w:rPr>
            </w:pPr>
          </w:p>
        </w:tc>
      </w:tr>
      <w:tr w:rsidR="006F46EE" w:rsidRPr="006410E5" w:rsidTr="000806CE">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6F46EE" w:rsidRPr="006F46EE" w:rsidRDefault="006F46EE" w:rsidP="006F46EE">
            <w:pPr>
              <w:snapToGrid w:val="0"/>
              <w:jc w:val="center"/>
            </w:pPr>
            <w:r>
              <w:t>55</w:t>
            </w:r>
            <w:r>
              <w:rPr>
                <w:lang w:val="en-US"/>
              </w:rPr>
              <w:t>.</w:t>
            </w:r>
            <w:r>
              <w:t>45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r w:rsidR="006F46EE" w:rsidRPr="006410E5" w:rsidTr="000806CE">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lastRenderedPageBreak/>
              <w:t>8.</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6F46EE" w:rsidRPr="006410E5" w:rsidRDefault="006F46EE" w:rsidP="000806CE">
            <w:pPr>
              <w:snapToGrid w:val="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rsidRPr="006410E5">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bl>
    <w:p w:rsidR="006F3BEB" w:rsidRPr="00E10A60" w:rsidRDefault="006F3BEB" w:rsidP="00014B2D">
      <w:pPr>
        <w:spacing w:line="360" w:lineRule="auto"/>
        <w:ind w:firstLine="720"/>
        <w:jc w:val="both"/>
        <w:rPr>
          <w:bCs/>
          <w:caps/>
        </w:rPr>
      </w:pPr>
    </w:p>
    <w:p w:rsidR="009F44C5" w:rsidRPr="009F44C5" w:rsidRDefault="009F44C5" w:rsidP="00CD065D">
      <w:pPr>
        <w:pageBreakBefore/>
        <w:numPr>
          <w:ilvl w:val="0"/>
          <w:numId w:val="3"/>
        </w:numPr>
        <w:spacing w:after="60"/>
        <w:ind w:left="1027" w:hanging="284"/>
        <w:jc w:val="both"/>
        <w:rPr>
          <w:b/>
          <w:bCs/>
          <w:caps/>
        </w:rPr>
      </w:pPr>
      <w:r w:rsidRPr="009F44C5">
        <w:rPr>
          <w:b/>
          <w:bCs/>
          <w:caps/>
        </w:rPr>
        <w:lastRenderedPageBreak/>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10133" w:type="dxa"/>
        <w:tblInd w:w="108" w:type="dxa"/>
        <w:tblLayout w:type="fixed"/>
        <w:tblLook w:val="0000" w:firstRow="0" w:lastRow="0" w:firstColumn="0" w:lastColumn="0" w:noHBand="0" w:noVBand="0"/>
      </w:tblPr>
      <w:tblGrid>
        <w:gridCol w:w="1843"/>
        <w:gridCol w:w="3119"/>
        <w:gridCol w:w="5171"/>
      </w:tblGrid>
      <w:tr w:rsidR="00737557" w:rsidRPr="006410E5" w:rsidTr="00380FA0">
        <w:trPr>
          <w:cantSplit/>
          <w:trHeight w:val="540"/>
          <w:tblHeader/>
        </w:trPr>
        <w:tc>
          <w:tcPr>
            <w:tcW w:w="1843" w:type="dxa"/>
            <w:tcBorders>
              <w:top w:val="single" w:sz="4" w:space="0" w:color="000000"/>
              <w:left w:val="single" w:sz="4" w:space="0" w:color="000000"/>
              <w:bottom w:val="single" w:sz="4" w:space="0" w:color="000000"/>
            </w:tcBorders>
            <w:shd w:val="clear" w:color="auto" w:fill="auto"/>
          </w:tcPr>
          <w:p w:rsidR="00737557" w:rsidRPr="006410E5" w:rsidRDefault="00737557" w:rsidP="00380FA0">
            <w:pPr>
              <w:keepLines/>
              <w:jc w:val="center"/>
              <w:rPr>
                <w:b/>
              </w:rPr>
            </w:pPr>
            <w:r w:rsidRPr="006410E5">
              <w:rPr>
                <w:b/>
              </w:rPr>
              <w:t>Код</w:t>
            </w:r>
          </w:p>
          <w:p w:rsidR="00737557" w:rsidRPr="006410E5" w:rsidRDefault="00737557" w:rsidP="00380FA0">
            <w:pPr>
              <w:keepLines/>
              <w:jc w:val="center"/>
              <w:rPr>
                <w:b/>
              </w:rPr>
            </w:pPr>
            <w:r w:rsidRPr="006410E5">
              <w:rPr>
                <w:b/>
              </w:rPr>
              <w:t xml:space="preserve">раздела, темы </w:t>
            </w:r>
          </w:p>
        </w:tc>
        <w:tc>
          <w:tcPr>
            <w:tcW w:w="3119" w:type="dxa"/>
            <w:tcBorders>
              <w:top w:val="single" w:sz="4" w:space="0" w:color="000000"/>
              <w:left w:val="single" w:sz="4" w:space="0" w:color="000000"/>
              <w:bottom w:val="single" w:sz="4" w:space="0" w:color="000000"/>
            </w:tcBorders>
            <w:shd w:val="clear" w:color="auto" w:fill="auto"/>
            <w:vAlign w:val="center"/>
          </w:tcPr>
          <w:p w:rsidR="00737557" w:rsidRPr="006410E5" w:rsidRDefault="00737557" w:rsidP="00380FA0">
            <w:pPr>
              <w:pStyle w:val="210"/>
              <w:keepLines/>
              <w:ind w:left="0" w:firstLine="0"/>
              <w:jc w:val="center"/>
              <w:rPr>
                <w:b/>
              </w:rPr>
            </w:pPr>
            <w:r w:rsidRPr="006410E5">
              <w:rPr>
                <w:b/>
              </w:rPr>
              <w:t>Раздел, тема</w:t>
            </w:r>
          </w:p>
          <w:p w:rsidR="00737557" w:rsidRPr="006410E5" w:rsidRDefault="00737557" w:rsidP="00380FA0">
            <w:pPr>
              <w:keepLines/>
              <w:jc w:val="center"/>
              <w:rPr>
                <w:b/>
              </w:rPr>
            </w:pPr>
            <w:r>
              <w:rPr>
                <w:b/>
              </w:rPr>
              <w:t>дисциплины</w:t>
            </w:r>
          </w:p>
        </w:tc>
        <w:tc>
          <w:tcPr>
            <w:tcW w:w="5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7557" w:rsidRPr="006410E5" w:rsidRDefault="00737557" w:rsidP="00380FA0">
            <w:pPr>
              <w:pStyle w:val="210"/>
              <w:keepLines/>
              <w:ind w:left="0" w:firstLine="0"/>
              <w:jc w:val="center"/>
            </w:pPr>
            <w:r w:rsidRPr="006410E5">
              <w:rPr>
                <w:b/>
              </w:rPr>
              <w:t xml:space="preserve">Содержание </w:t>
            </w:r>
          </w:p>
        </w:tc>
      </w:tr>
      <w:tr w:rsidR="00380FA0" w:rsidRPr="006410E5" w:rsidTr="00380FA0">
        <w:trPr>
          <w:cantSplit/>
          <w:trHeight w:val="295"/>
        </w:trPr>
        <w:tc>
          <w:tcPr>
            <w:tcW w:w="1843" w:type="dxa"/>
            <w:tcBorders>
              <w:top w:val="single" w:sz="4" w:space="0" w:color="000000"/>
              <w:left w:val="single" w:sz="4" w:space="0" w:color="000000"/>
              <w:bottom w:val="single" w:sz="4" w:space="0" w:color="000000"/>
            </w:tcBorders>
            <w:shd w:val="clear" w:color="auto" w:fill="auto"/>
            <w:vAlign w:val="center"/>
          </w:tcPr>
          <w:p w:rsidR="00380FA0" w:rsidRPr="006410E5" w:rsidRDefault="00380FA0" w:rsidP="00380FA0">
            <w:pPr>
              <w:keepLines/>
              <w:snapToGrid w:val="0"/>
              <w:jc w:val="center"/>
              <w:rPr>
                <w:b/>
                <w:sz w:val="22"/>
                <w:szCs w:val="22"/>
              </w:rPr>
            </w:pPr>
            <w:r w:rsidRPr="006410E5">
              <w:rPr>
                <w:b/>
                <w:sz w:val="22"/>
                <w:szCs w:val="22"/>
              </w:rPr>
              <w:t>Р</w:t>
            </w:r>
            <w:proofErr w:type="gramStart"/>
            <w:r w:rsidRPr="006410E5">
              <w:rPr>
                <w:b/>
                <w:sz w:val="22"/>
                <w:szCs w:val="22"/>
              </w:rPr>
              <w:t>1</w:t>
            </w:r>
            <w:proofErr w:type="gramEnd"/>
          </w:p>
        </w:tc>
        <w:tc>
          <w:tcPr>
            <w:tcW w:w="3119" w:type="dxa"/>
            <w:tcBorders>
              <w:top w:val="single" w:sz="4" w:space="0" w:color="000000"/>
              <w:left w:val="single" w:sz="4" w:space="0" w:color="000000"/>
              <w:bottom w:val="single" w:sz="4" w:space="0" w:color="000000"/>
            </w:tcBorders>
            <w:shd w:val="clear" w:color="auto" w:fill="auto"/>
            <w:vAlign w:val="center"/>
          </w:tcPr>
          <w:p w:rsidR="00380FA0" w:rsidRPr="006A713F" w:rsidRDefault="00380FA0" w:rsidP="00CD065D">
            <w:pPr>
              <w:keepLines/>
              <w:jc w:val="center"/>
            </w:pPr>
            <w:r w:rsidRPr="006A713F">
              <w:t xml:space="preserve">Введение в </w:t>
            </w:r>
            <w:r w:rsidR="00CD065D">
              <w:t xml:space="preserve">современный </w:t>
            </w:r>
            <w:r w:rsidRPr="006A713F">
              <w:t>интернет</w:t>
            </w:r>
          </w:p>
        </w:tc>
        <w:tc>
          <w:tcPr>
            <w:tcW w:w="5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0FA0" w:rsidRPr="006A713F" w:rsidRDefault="00CD065D" w:rsidP="00CD065D">
            <w:pPr>
              <w:keepLines/>
            </w:pPr>
            <w:r>
              <w:t xml:space="preserve">Современный интернет. Классификация </w:t>
            </w:r>
            <w:proofErr w:type="gramStart"/>
            <w:r>
              <w:t>интернет-сервисов</w:t>
            </w:r>
            <w:proofErr w:type="gramEnd"/>
            <w:r>
              <w:t xml:space="preserve">. Современные технологии поиска информации в интернете. Использование электронной почты с </w:t>
            </w:r>
            <w:proofErr w:type="spellStart"/>
            <w:r>
              <w:t>web</w:t>
            </w:r>
            <w:proofErr w:type="spellEnd"/>
            <w:r>
              <w:t>-интерфейсом и календаря для организации деятельности.</w:t>
            </w:r>
          </w:p>
        </w:tc>
      </w:tr>
      <w:tr w:rsidR="00380FA0" w:rsidRPr="006410E5" w:rsidTr="00380FA0">
        <w:trPr>
          <w:cantSplit/>
          <w:trHeight w:val="147"/>
        </w:trPr>
        <w:tc>
          <w:tcPr>
            <w:tcW w:w="1843" w:type="dxa"/>
            <w:tcBorders>
              <w:top w:val="single" w:sz="4" w:space="0" w:color="000000"/>
              <w:left w:val="single" w:sz="4" w:space="0" w:color="000000"/>
              <w:bottom w:val="single" w:sz="4" w:space="0" w:color="000000"/>
            </w:tcBorders>
            <w:shd w:val="clear" w:color="auto" w:fill="auto"/>
            <w:vAlign w:val="center"/>
          </w:tcPr>
          <w:p w:rsidR="00380FA0" w:rsidRPr="00DA589F" w:rsidRDefault="00380FA0" w:rsidP="00380FA0">
            <w:pPr>
              <w:keepLines/>
              <w:snapToGrid w:val="0"/>
              <w:jc w:val="center"/>
              <w:rPr>
                <w:b/>
                <w:sz w:val="22"/>
                <w:szCs w:val="22"/>
              </w:rPr>
            </w:pPr>
            <w:r w:rsidRPr="00DA589F">
              <w:rPr>
                <w:b/>
                <w:sz w:val="22"/>
                <w:szCs w:val="22"/>
              </w:rPr>
              <w:t>Р</w:t>
            </w:r>
            <w:proofErr w:type="gramStart"/>
            <w:r>
              <w:rPr>
                <w:b/>
                <w:sz w:val="22"/>
                <w:szCs w:val="22"/>
              </w:rPr>
              <w:t>2</w:t>
            </w:r>
            <w:proofErr w:type="gramEnd"/>
          </w:p>
        </w:tc>
        <w:tc>
          <w:tcPr>
            <w:tcW w:w="3119" w:type="dxa"/>
            <w:tcBorders>
              <w:top w:val="single" w:sz="4" w:space="0" w:color="000000"/>
              <w:left w:val="single" w:sz="4" w:space="0" w:color="000000"/>
              <w:bottom w:val="single" w:sz="4" w:space="0" w:color="000000"/>
            </w:tcBorders>
            <w:shd w:val="clear" w:color="auto" w:fill="auto"/>
            <w:vAlign w:val="center"/>
          </w:tcPr>
          <w:p w:rsidR="00380FA0" w:rsidRPr="006A713F" w:rsidRDefault="00CD065D" w:rsidP="00CD065D">
            <w:pPr>
              <w:keepLines/>
              <w:jc w:val="center"/>
              <w:rPr>
                <w:bCs/>
              </w:rPr>
            </w:pPr>
            <w:proofErr w:type="gramStart"/>
            <w:r w:rsidRPr="00CD065D">
              <w:rPr>
                <w:bCs/>
              </w:rPr>
              <w:t>Интернет-сервисы</w:t>
            </w:r>
            <w:proofErr w:type="gramEnd"/>
            <w:r w:rsidRPr="00CD065D">
              <w:rPr>
                <w:bCs/>
              </w:rPr>
              <w:t xml:space="preserve"> для работы с документами</w:t>
            </w:r>
          </w:p>
        </w:tc>
        <w:tc>
          <w:tcPr>
            <w:tcW w:w="5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0FA0" w:rsidRPr="006A713F" w:rsidRDefault="00CD065D" w:rsidP="00CD065D">
            <w:pPr>
              <w:keepLines/>
            </w:pPr>
            <w:r>
              <w:t xml:space="preserve">Современные облачные технологии и сетевые офисы. </w:t>
            </w:r>
            <w:r w:rsidRPr="00CD065D">
              <w:t>Работа</w:t>
            </w:r>
            <w:r>
              <w:t xml:space="preserve"> </w:t>
            </w:r>
            <w:r w:rsidRPr="00CD065D">
              <w:t>в</w:t>
            </w:r>
            <w:r>
              <w:t xml:space="preserve"> </w:t>
            </w:r>
            <w:r w:rsidRPr="00CD065D">
              <w:t>сетевых</w:t>
            </w:r>
            <w:r>
              <w:t xml:space="preserve"> </w:t>
            </w:r>
            <w:r w:rsidRPr="00CD065D">
              <w:t>офисах.</w:t>
            </w:r>
            <w:r>
              <w:t xml:space="preserve"> Работа с облачными хранилищами данных. </w:t>
            </w:r>
            <w:proofErr w:type="gramStart"/>
            <w:r>
              <w:t>Интернет-сервисы</w:t>
            </w:r>
            <w:proofErr w:type="gramEnd"/>
            <w:r>
              <w:t xml:space="preserve"> для публикации документов.</w:t>
            </w:r>
          </w:p>
        </w:tc>
      </w:tr>
      <w:tr w:rsidR="00380FA0" w:rsidRPr="006410E5" w:rsidTr="00380FA0">
        <w:trPr>
          <w:cantSplit/>
          <w:trHeight w:val="279"/>
        </w:trPr>
        <w:tc>
          <w:tcPr>
            <w:tcW w:w="1843" w:type="dxa"/>
            <w:tcBorders>
              <w:top w:val="single" w:sz="4" w:space="0" w:color="000000"/>
              <w:left w:val="single" w:sz="4" w:space="0" w:color="000000"/>
              <w:bottom w:val="single" w:sz="4" w:space="0" w:color="000000"/>
            </w:tcBorders>
            <w:shd w:val="clear" w:color="auto" w:fill="auto"/>
            <w:vAlign w:val="center"/>
          </w:tcPr>
          <w:p w:rsidR="00380FA0" w:rsidRPr="00DA589F" w:rsidRDefault="00380FA0" w:rsidP="00380FA0">
            <w:pPr>
              <w:keepLines/>
              <w:snapToGrid w:val="0"/>
              <w:jc w:val="center"/>
              <w:rPr>
                <w:b/>
                <w:sz w:val="22"/>
                <w:szCs w:val="22"/>
              </w:rPr>
            </w:pPr>
            <w:r w:rsidRPr="00DA589F">
              <w:rPr>
                <w:b/>
                <w:sz w:val="22"/>
                <w:szCs w:val="22"/>
              </w:rPr>
              <w:t>Р</w:t>
            </w:r>
            <w:r>
              <w:rPr>
                <w:b/>
                <w:sz w:val="22"/>
                <w:szCs w:val="22"/>
              </w:rPr>
              <w:t>3</w:t>
            </w:r>
          </w:p>
        </w:tc>
        <w:tc>
          <w:tcPr>
            <w:tcW w:w="3119" w:type="dxa"/>
            <w:tcBorders>
              <w:top w:val="single" w:sz="4" w:space="0" w:color="000000"/>
              <w:left w:val="single" w:sz="4" w:space="0" w:color="000000"/>
              <w:bottom w:val="single" w:sz="4" w:space="0" w:color="000000"/>
            </w:tcBorders>
            <w:shd w:val="clear" w:color="auto" w:fill="auto"/>
            <w:vAlign w:val="center"/>
          </w:tcPr>
          <w:p w:rsidR="00380FA0" w:rsidRPr="006A713F" w:rsidRDefault="00CD065D" w:rsidP="00CD065D">
            <w:pPr>
              <w:keepLines/>
              <w:jc w:val="center"/>
              <w:rPr>
                <w:bCs/>
              </w:rPr>
            </w:pPr>
            <w:proofErr w:type="gramStart"/>
            <w:r w:rsidRPr="00CD065D">
              <w:rPr>
                <w:bCs/>
              </w:rPr>
              <w:t>Интернет-сервисы</w:t>
            </w:r>
            <w:proofErr w:type="gramEnd"/>
            <w:r>
              <w:rPr>
                <w:bCs/>
              </w:rPr>
              <w:t xml:space="preserve"> </w:t>
            </w:r>
            <w:r w:rsidRPr="00CD065D">
              <w:rPr>
                <w:bCs/>
              </w:rPr>
              <w:t>для</w:t>
            </w:r>
            <w:r>
              <w:rPr>
                <w:bCs/>
              </w:rPr>
              <w:t xml:space="preserve"> </w:t>
            </w:r>
            <w:r w:rsidRPr="00CD065D">
              <w:rPr>
                <w:bCs/>
              </w:rPr>
              <w:t>работы</w:t>
            </w:r>
            <w:r>
              <w:rPr>
                <w:bCs/>
              </w:rPr>
              <w:t xml:space="preserve"> </w:t>
            </w:r>
            <w:r w:rsidRPr="00CD065D">
              <w:rPr>
                <w:bCs/>
              </w:rPr>
              <w:t>с</w:t>
            </w:r>
            <w:r>
              <w:rPr>
                <w:bCs/>
              </w:rPr>
              <w:t xml:space="preserve"> </w:t>
            </w:r>
            <w:r w:rsidRPr="00CD065D">
              <w:rPr>
                <w:bCs/>
              </w:rPr>
              <w:t>мультимедийной</w:t>
            </w:r>
            <w:r>
              <w:rPr>
                <w:bCs/>
              </w:rPr>
              <w:t xml:space="preserve"> </w:t>
            </w:r>
            <w:r w:rsidRPr="00CD065D">
              <w:rPr>
                <w:bCs/>
              </w:rPr>
              <w:t>информацией</w:t>
            </w:r>
          </w:p>
        </w:tc>
        <w:tc>
          <w:tcPr>
            <w:tcW w:w="5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0FA0" w:rsidRPr="006A713F" w:rsidRDefault="00CD065D" w:rsidP="00CD065D">
            <w:pPr>
              <w:keepLines/>
            </w:pPr>
            <w:proofErr w:type="gramStart"/>
            <w:r>
              <w:t>Интернет-сервисы</w:t>
            </w:r>
            <w:proofErr w:type="gramEnd"/>
            <w:r>
              <w:t xml:space="preserve"> для поиска и обработки графики. </w:t>
            </w:r>
            <w:proofErr w:type="gramStart"/>
            <w:r>
              <w:t>Интернет-сервисы</w:t>
            </w:r>
            <w:proofErr w:type="gramEnd"/>
            <w:r>
              <w:t xml:space="preserve"> для редактирования мультимедийной информации. </w:t>
            </w:r>
            <w:proofErr w:type="gramStart"/>
            <w:r>
              <w:t>Интернет-сервисы</w:t>
            </w:r>
            <w:proofErr w:type="gramEnd"/>
            <w:r>
              <w:t xml:space="preserve"> для создания тестов, опросов и анкет. </w:t>
            </w:r>
            <w:proofErr w:type="gramStart"/>
            <w:r>
              <w:t>Интернет-сервисы</w:t>
            </w:r>
            <w:proofErr w:type="gramEnd"/>
            <w:r>
              <w:t xml:space="preserve"> для образовательной деятельности. </w:t>
            </w:r>
          </w:p>
        </w:tc>
      </w:tr>
      <w:tr w:rsidR="00380FA0" w:rsidRPr="006410E5" w:rsidTr="00380FA0">
        <w:trPr>
          <w:cantSplit/>
          <w:trHeight w:val="279"/>
        </w:trPr>
        <w:tc>
          <w:tcPr>
            <w:tcW w:w="1843" w:type="dxa"/>
            <w:tcBorders>
              <w:top w:val="single" w:sz="4" w:space="0" w:color="000000"/>
              <w:left w:val="single" w:sz="4" w:space="0" w:color="000000"/>
              <w:bottom w:val="single" w:sz="4" w:space="0" w:color="000000"/>
            </w:tcBorders>
            <w:shd w:val="clear" w:color="auto" w:fill="auto"/>
            <w:vAlign w:val="center"/>
          </w:tcPr>
          <w:p w:rsidR="00380FA0" w:rsidRPr="00DA589F" w:rsidRDefault="00380FA0" w:rsidP="00380FA0">
            <w:pPr>
              <w:keepLines/>
              <w:snapToGrid w:val="0"/>
              <w:jc w:val="center"/>
              <w:rPr>
                <w:b/>
                <w:sz w:val="22"/>
                <w:szCs w:val="22"/>
              </w:rPr>
            </w:pPr>
            <w:r>
              <w:rPr>
                <w:b/>
                <w:sz w:val="22"/>
                <w:szCs w:val="22"/>
              </w:rPr>
              <w:t>Р</w:t>
            </w:r>
            <w:proofErr w:type="gramStart"/>
            <w:r>
              <w:rPr>
                <w:b/>
                <w:sz w:val="22"/>
                <w:szCs w:val="22"/>
              </w:rPr>
              <w:t>4</w:t>
            </w:r>
            <w:proofErr w:type="gramEnd"/>
          </w:p>
        </w:tc>
        <w:tc>
          <w:tcPr>
            <w:tcW w:w="3119" w:type="dxa"/>
            <w:tcBorders>
              <w:top w:val="single" w:sz="4" w:space="0" w:color="000000"/>
              <w:left w:val="single" w:sz="4" w:space="0" w:color="000000"/>
              <w:bottom w:val="single" w:sz="4" w:space="0" w:color="000000"/>
            </w:tcBorders>
            <w:shd w:val="clear" w:color="auto" w:fill="auto"/>
            <w:vAlign w:val="center"/>
          </w:tcPr>
          <w:p w:rsidR="00380FA0" w:rsidRPr="006A713F" w:rsidRDefault="00CD065D" w:rsidP="00CD065D">
            <w:pPr>
              <w:keepLines/>
              <w:jc w:val="center"/>
            </w:pPr>
            <w:proofErr w:type="gramStart"/>
            <w:r>
              <w:t>Интернет-сервисы</w:t>
            </w:r>
            <w:proofErr w:type="gramEnd"/>
            <w:r>
              <w:t xml:space="preserve"> для создания сайтов и блогов</w:t>
            </w:r>
          </w:p>
        </w:tc>
        <w:tc>
          <w:tcPr>
            <w:tcW w:w="5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0FA0" w:rsidRPr="00CD065D" w:rsidRDefault="00CD065D" w:rsidP="00CD065D">
            <w:pPr>
              <w:keepLines/>
              <w:rPr>
                <w:lang w:val="en-US"/>
              </w:rPr>
            </w:pPr>
            <w:r w:rsidRPr="00CD065D">
              <w:t>Понятие</w:t>
            </w:r>
            <w:r>
              <w:t xml:space="preserve"> </w:t>
            </w:r>
            <w:r w:rsidRPr="00CD065D">
              <w:t>блога</w:t>
            </w:r>
            <w:r>
              <w:t xml:space="preserve"> </w:t>
            </w:r>
            <w:r w:rsidRPr="00CD065D">
              <w:t>и</w:t>
            </w:r>
            <w:r>
              <w:t xml:space="preserve"> </w:t>
            </w:r>
            <w:r w:rsidRPr="00CD065D">
              <w:t>сайта.</w:t>
            </w:r>
            <w:r>
              <w:t xml:space="preserve"> Обзор существующих платформ для блогов и сайтов. </w:t>
            </w:r>
            <w:r>
              <w:cr/>
              <w:t xml:space="preserve">Обзор </w:t>
            </w:r>
            <w:proofErr w:type="gramStart"/>
            <w:r>
              <w:t>интересных</w:t>
            </w:r>
            <w:proofErr w:type="gramEnd"/>
            <w:r>
              <w:t xml:space="preserve"> блогов.</w:t>
            </w:r>
          </w:p>
        </w:tc>
      </w:tr>
    </w:tbl>
    <w:p w:rsidR="00956E05" w:rsidRPr="00E10A60" w:rsidRDefault="00956E05" w:rsidP="00014B2D">
      <w:pPr>
        <w:spacing w:line="360" w:lineRule="auto"/>
        <w:ind w:firstLine="720"/>
        <w:jc w:val="both"/>
        <w:rPr>
          <w:bCs/>
          <w:caps/>
        </w:rPr>
      </w:pPr>
    </w:p>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
        <w:gridCol w:w="2506"/>
        <w:gridCol w:w="654"/>
        <w:gridCol w:w="424"/>
        <w:gridCol w:w="421"/>
        <w:gridCol w:w="472"/>
        <w:gridCol w:w="236"/>
        <w:gridCol w:w="560"/>
        <w:gridCol w:w="619"/>
        <w:gridCol w:w="462"/>
        <w:gridCol w:w="446"/>
        <w:gridCol w:w="361"/>
        <w:gridCol w:w="383"/>
        <w:gridCol w:w="405"/>
        <w:gridCol w:w="405"/>
        <w:gridCol w:w="415"/>
        <w:gridCol w:w="415"/>
        <w:gridCol w:w="415"/>
        <w:gridCol w:w="415"/>
        <w:gridCol w:w="415"/>
        <w:gridCol w:w="415"/>
        <w:gridCol w:w="421"/>
        <w:gridCol w:w="415"/>
        <w:gridCol w:w="138"/>
        <w:gridCol w:w="371"/>
        <w:gridCol w:w="547"/>
        <w:gridCol w:w="415"/>
        <w:gridCol w:w="500"/>
        <w:gridCol w:w="421"/>
        <w:gridCol w:w="431"/>
        <w:gridCol w:w="421"/>
        <w:gridCol w:w="497"/>
      </w:tblGrid>
      <w:tr w:rsidR="00FC4DA4" w:rsidRPr="003C3315" w:rsidTr="008F6895">
        <w:trPr>
          <w:trHeight w:val="209"/>
          <w:jc w:val="center"/>
        </w:trPr>
        <w:tc>
          <w:tcPr>
            <w:tcW w:w="3854" w:type="pct"/>
            <w:gridSpan w:val="24"/>
            <w:tcBorders>
              <w:top w:val="nil"/>
              <w:left w:val="nil"/>
              <w:bottom w:val="single" w:sz="4" w:space="0" w:color="auto"/>
              <w:right w:val="nil"/>
            </w:tcBorders>
            <w:shd w:val="clear" w:color="auto" w:fill="auto"/>
            <w:noWrap/>
          </w:tcPr>
          <w:p w:rsidR="00FC4DA4" w:rsidRPr="003C3315" w:rsidRDefault="00FC4DA4" w:rsidP="000806CE">
            <w:pPr>
              <w:widowControl w:val="0"/>
              <w:autoSpaceDE w:val="0"/>
              <w:autoSpaceDN w:val="0"/>
              <w:adjustRightInd w:val="0"/>
              <w:ind w:left="360"/>
              <w:rPr>
                <w:sz w:val="20"/>
                <w:szCs w:val="20"/>
              </w:rPr>
            </w:pPr>
            <w:r w:rsidRPr="003C3315">
              <w:rPr>
                <w:sz w:val="20"/>
                <w:szCs w:val="20"/>
              </w:rPr>
              <w:t>Форма обучения: очная</w:t>
            </w:r>
          </w:p>
        </w:tc>
        <w:tc>
          <w:tcPr>
            <w:tcW w:w="1146" w:type="pct"/>
            <w:gridSpan w:val="8"/>
            <w:tcBorders>
              <w:top w:val="nil"/>
              <w:left w:val="nil"/>
              <w:bottom w:val="single" w:sz="4" w:space="0" w:color="auto"/>
              <w:right w:val="nil"/>
            </w:tcBorders>
            <w:shd w:val="clear" w:color="auto" w:fill="auto"/>
          </w:tcPr>
          <w:p w:rsidR="00FC4DA4" w:rsidRPr="003C3315" w:rsidRDefault="00FC4DA4" w:rsidP="000806C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Pr>
                <w:sz w:val="16"/>
                <w:szCs w:val="16"/>
              </w:rPr>
              <w:t>9</w:t>
            </w:r>
          </w:p>
          <w:p w:rsidR="00FC4DA4" w:rsidRPr="003C3315" w:rsidRDefault="00FC4DA4" w:rsidP="000806C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8F6895" w:rsidRPr="003C3315" w:rsidTr="00B74A1E">
        <w:trPr>
          <w:trHeight w:val="495"/>
          <w:jc w:val="center"/>
        </w:trPr>
        <w:tc>
          <w:tcPr>
            <w:tcW w:w="1099" w:type="pct"/>
            <w:gridSpan w:val="3"/>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Раздел дисциплины</w:t>
            </w:r>
          </w:p>
        </w:tc>
        <w:tc>
          <w:tcPr>
            <w:tcW w:w="494" w:type="pct"/>
            <w:gridSpan w:val="4"/>
            <w:tcBorders>
              <w:top w:val="single" w:sz="4" w:space="0" w:color="auto"/>
            </w:tcBorders>
            <w:shd w:val="clear" w:color="auto" w:fill="auto"/>
            <w:vAlign w:val="center"/>
          </w:tcPr>
          <w:p w:rsidR="00FC4DA4" w:rsidRPr="003C3315" w:rsidRDefault="00FC4DA4" w:rsidP="000806CE">
            <w:pPr>
              <w:jc w:val="center"/>
              <w:rPr>
                <w:b/>
                <w:sz w:val="16"/>
                <w:szCs w:val="16"/>
              </w:rPr>
            </w:pPr>
            <w:r w:rsidRPr="003C3315">
              <w:rPr>
                <w:b/>
                <w:sz w:val="16"/>
                <w:szCs w:val="16"/>
              </w:rPr>
              <w:t>Аудиторные занятия (час.)</w:t>
            </w:r>
          </w:p>
        </w:tc>
        <w:tc>
          <w:tcPr>
            <w:tcW w:w="3407" w:type="pct"/>
            <w:gridSpan w:val="25"/>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8F6895" w:rsidRPr="003C3315" w:rsidTr="008158B8">
        <w:trPr>
          <w:trHeight w:val="1463"/>
          <w:jc w:val="center"/>
        </w:trPr>
        <w:tc>
          <w:tcPr>
            <w:tcW w:w="94" w:type="pct"/>
            <w:vMerge w:val="restar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Код раздела, темы</w:t>
            </w:r>
          </w:p>
        </w:tc>
        <w:tc>
          <w:tcPr>
            <w:tcW w:w="797" w:type="pct"/>
            <w:vMerge w:val="restart"/>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Наименование раздела, темы</w:t>
            </w:r>
          </w:p>
        </w:tc>
        <w:tc>
          <w:tcPr>
            <w:tcW w:w="20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по разделу, теме (час.)</w:t>
            </w:r>
          </w:p>
        </w:tc>
        <w:tc>
          <w:tcPr>
            <w:tcW w:w="13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аудиторной работы (час.)</w:t>
            </w:r>
          </w:p>
        </w:tc>
        <w:tc>
          <w:tcPr>
            <w:tcW w:w="134"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Лекции</w:t>
            </w:r>
          </w:p>
        </w:tc>
        <w:tc>
          <w:tcPr>
            <w:tcW w:w="150"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Практические занятия</w:t>
            </w:r>
          </w:p>
        </w:tc>
        <w:tc>
          <w:tcPr>
            <w:tcW w:w="7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Лабораторные работы</w:t>
            </w:r>
          </w:p>
        </w:tc>
        <w:tc>
          <w:tcPr>
            <w:tcW w:w="17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23" w:type="pct"/>
            <w:gridSpan w:val="5"/>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8" w:type="pct"/>
            <w:gridSpan w:val="12"/>
            <w:shd w:val="clear" w:color="auto" w:fill="auto"/>
            <w:vAlign w:val="center"/>
          </w:tcPr>
          <w:p w:rsidR="00FC4DA4" w:rsidRPr="00894889" w:rsidRDefault="00FC4DA4" w:rsidP="000806C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65" w:type="pct"/>
            <w:gridSpan w:val="3"/>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71"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FC4DA4" w:rsidRPr="003C3315" w:rsidRDefault="00FC4DA4" w:rsidP="000806C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2"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8F6895" w:rsidRPr="003C3315" w:rsidTr="008158B8">
        <w:trPr>
          <w:trHeight w:val="2264"/>
          <w:jc w:val="center"/>
        </w:trPr>
        <w:tc>
          <w:tcPr>
            <w:tcW w:w="94" w:type="pct"/>
            <w:vMerge/>
            <w:shd w:val="clear" w:color="auto" w:fill="auto"/>
            <w:vAlign w:val="center"/>
          </w:tcPr>
          <w:p w:rsidR="00FC4DA4" w:rsidRPr="003C3315" w:rsidRDefault="00FC4DA4" w:rsidP="000806CE">
            <w:pPr>
              <w:jc w:val="center"/>
              <w:rPr>
                <w:sz w:val="16"/>
                <w:szCs w:val="16"/>
              </w:rPr>
            </w:pPr>
          </w:p>
        </w:tc>
        <w:tc>
          <w:tcPr>
            <w:tcW w:w="797" w:type="pct"/>
            <w:vMerge/>
            <w:shd w:val="clear" w:color="auto" w:fill="auto"/>
            <w:vAlign w:val="center"/>
          </w:tcPr>
          <w:p w:rsidR="00FC4DA4" w:rsidRPr="00894889" w:rsidRDefault="00FC4DA4" w:rsidP="000806CE">
            <w:pPr>
              <w:jc w:val="center"/>
              <w:rPr>
                <w:sz w:val="16"/>
                <w:szCs w:val="16"/>
              </w:rPr>
            </w:pPr>
          </w:p>
        </w:tc>
        <w:tc>
          <w:tcPr>
            <w:tcW w:w="208" w:type="pct"/>
            <w:vMerge/>
            <w:shd w:val="clear" w:color="auto" w:fill="auto"/>
            <w:vAlign w:val="center"/>
          </w:tcPr>
          <w:p w:rsidR="00FC4DA4" w:rsidRPr="00894889" w:rsidRDefault="00FC4DA4" w:rsidP="000806CE">
            <w:pPr>
              <w:jc w:val="center"/>
              <w:rPr>
                <w:sz w:val="16"/>
                <w:szCs w:val="16"/>
              </w:rPr>
            </w:pPr>
          </w:p>
        </w:tc>
        <w:tc>
          <w:tcPr>
            <w:tcW w:w="135" w:type="pct"/>
            <w:vMerge/>
            <w:shd w:val="clear" w:color="auto" w:fill="auto"/>
            <w:vAlign w:val="center"/>
          </w:tcPr>
          <w:p w:rsidR="00FC4DA4" w:rsidRPr="00894889" w:rsidRDefault="00FC4DA4" w:rsidP="000806CE">
            <w:pPr>
              <w:jc w:val="center"/>
              <w:rPr>
                <w:sz w:val="16"/>
                <w:szCs w:val="16"/>
              </w:rPr>
            </w:pPr>
          </w:p>
        </w:tc>
        <w:tc>
          <w:tcPr>
            <w:tcW w:w="134" w:type="pct"/>
            <w:vMerge/>
            <w:shd w:val="clear" w:color="auto" w:fill="auto"/>
            <w:vAlign w:val="center"/>
          </w:tcPr>
          <w:p w:rsidR="00FC4DA4" w:rsidRPr="00894889" w:rsidRDefault="00FC4DA4" w:rsidP="000806CE">
            <w:pPr>
              <w:jc w:val="center"/>
              <w:rPr>
                <w:sz w:val="16"/>
                <w:szCs w:val="16"/>
              </w:rPr>
            </w:pPr>
          </w:p>
        </w:tc>
        <w:tc>
          <w:tcPr>
            <w:tcW w:w="150" w:type="pct"/>
            <w:vMerge/>
            <w:shd w:val="clear" w:color="auto" w:fill="auto"/>
            <w:vAlign w:val="center"/>
          </w:tcPr>
          <w:p w:rsidR="00FC4DA4" w:rsidRPr="00894889" w:rsidRDefault="00FC4DA4" w:rsidP="000806CE">
            <w:pPr>
              <w:jc w:val="center"/>
              <w:rPr>
                <w:sz w:val="16"/>
                <w:szCs w:val="16"/>
              </w:rPr>
            </w:pPr>
          </w:p>
        </w:tc>
        <w:tc>
          <w:tcPr>
            <w:tcW w:w="75" w:type="pct"/>
            <w:vMerge/>
            <w:shd w:val="clear" w:color="auto" w:fill="auto"/>
            <w:vAlign w:val="center"/>
          </w:tcPr>
          <w:p w:rsidR="00FC4DA4" w:rsidRPr="00894889" w:rsidRDefault="00FC4DA4" w:rsidP="000806CE">
            <w:pPr>
              <w:jc w:val="center"/>
              <w:rPr>
                <w:sz w:val="16"/>
                <w:szCs w:val="16"/>
              </w:rPr>
            </w:pPr>
          </w:p>
        </w:tc>
        <w:tc>
          <w:tcPr>
            <w:tcW w:w="178" w:type="pct"/>
            <w:vMerge/>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
        </w:tc>
        <w:tc>
          <w:tcPr>
            <w:tcW w:w="19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(час.)</w:t>
            </w:r>
          </w:p>
        </w:tc>
        <w:tc>
          <w:tcPr>
            <w:tcW w:w="14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Лекция</w:t>
            </w:r>
          </w:p>
        </w:tc>
        <w:tc>
          <w:tcPr>
            <w:tcW w:w="14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15"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Лабораторное занятие</w:t>
            </w:r>
          </w:p>
        </w:tc>
        <w:tc>
          <w:tcPr>
            <w:tcW w:w="12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29" w:type="pct"/>
            <w:shd w:val="clear" w:color="auto" w:fill="auto"/>
            <w:textDirection w:val="btLr"/>
            <w:vAlign w:val="center"/>
          </w:tcPr>
          <w:p w:rsidR="00FC4DA4" w:rsidRPr="00894889" w:rsidRDefault="00FC4DA4" w:rsidP="000806C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Домашняя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Проектная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Расчетно-графическая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34"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Курсовая работа*</w:t>
            </w:r>
          </w:p>
        </w:tc>
        <w:tc>
          <w:tcPr>
            <w:tcW w:w="162" w:type="pct"/>
            <w:gridSpan w:val="2"/>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Курсовой проект*</w:t>
            </w:r>
          </w:p>
        </w:tc>
        <w:tc>
          <w:tcPr>
            <w:tcW w:w="174"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Всего (час.)</w:t>
            </w:r>
          </w:p>
          <w:p w:rsidR="00FC4DA4" w:rsidRPr="003C3315" w:rsidRDefault="00FC4DA4" w:rsidP="000806CE">
            <w:pPr>
              <w:ind w:left="113" w:right="113"/>
              <w:jc w:val="center"/>
              <w:rPr>
                <w:sz w:val="16"/>
                <w:szCs w:val="16"/>
              </w:rPr>
            </w:pPr>
          </w:p>
        </w:tc>
        <w:tc>
          <w:tcPr>
            <w:tcW w:w="132"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Контрольная работа*</w:t>
            </w:r>
          </w:p>
        </w:tc>
        <w:tc>
          <w:tcPr>
            <w:tcW w:w="159"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Коллоквиум*</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Зачет </w:t>
            </w:r>
          </w:p>
        </w:tc>
        <w:tc>
          <w:tcPr>
            <w:tcW w:w="137"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Экзамен</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8"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 по  модулю</w:t>
            </w:r>
          </w:p>
        </w:tc>
      </w:tr>
      <w:tr w:rsidR="008158B8" w:rsidRPr="003C3315" w:rsidTr="008158B8">
        <w:trPr>
          <w:trHeight w:val="209"/>
          <w:jc w:val="center"/>
        </w:trPr>
        <w:tc>
          <w:tcPr>
            <w:tcW w:w="94" w:type="pct"/>
            <w:shd w:val="clear" w:color="auto" w:fill="auto"/>
            <w:noWrap/>
            <w:vAlign w:val="center"/>
          </w:tcPr>
          <w:p w:rsidR="008158B8" w:rsidRPr="003C3315" w:rsidRDefault="008158B8" w:rsidP="000806C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97" w:type="pct"/>
            <w:shd w:val="clear" w:color="auto" w:fill="auto"/>
          </w:tcPr>
          <w:p w:rsidR="008158B8" w:rsidRPr="008158B8" w:rsidRDefault="008158B8" w:rsidP="00B40B9E">
            <w:pPr>
              <w:rPr>
                <w:sz w:val="16"/>
                <w:szCs w:val="16"/>
              </w:rPr>
            </w:pPr>
            <w:r w:rsidRPr="008158B8">
              <w:rPr>
                <w:sz w:val="16"/>
                <w:szCs w:val="16"/>
              </w:rPr>
              <w:t>Введение в современный интернет</w:t>
            </w:r>
          </w:p>
        </w:tc>
        <w:tc>
          <w:tcPr>
            <w:tcW w:w="20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24 </w:t>
            </w:r>
          </w:p>
        </w:tc>
        <w:tc>
          <w:tcPr>
            <w:tcW w:w="13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4</w:t>
            </w:r>
          </w:p>
        </w:tc>
        <w:tc>
          <w:tcPr>
            <w:tcW w:w="150"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8</w:t>
            </w:r>
          </w:p>
        </w:tc>
        <w:tc>
          <w:tcPr>
            <w:tcW w:w="75" w:type="pct"/>
            <w:shd w:val="clear" w:color="auto" w:fill="auto"/>
            <w:noWrap/>
            <w:vAlign w:val="center"/>
          </w:tcPr>
          <w:p w:rsidR="008158B8" w:rsidRDefault="008158B8">
            <w:pPr>
              <w:rPr>
                <w:rFonts w:ascii="Arial CYR" w:hAnsi="Arial CYR" w:cs="Arial CYR"/>
                <w:sz w:val="16"/>
                <w:szCs w:val="16"/>
              </w:rPr>
            </w:pPr>
            <w:r>
              <w:rPr>
                <w:rFonts w:ascii="Arial CYR" w:hAnsi="Arial CYR" w:cs="Arial CYR"/>
                <w:sz w:val="16"/>
                <w:szCs w:val="16"/>
              </w:rPr>
              <w:t> </w:t>
            </w:r>
          </w:p>
        </w:tc>
        <w:tc>
          <w:tcPr>
            <w:tcW w:w="17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12 </w:t>
            </w:r>
          </w:p>
        </w:tc>
        <w:tc>
          <w:tcPr>
            <w:tcW w:w="197"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12 </w:t>
            </w:r>
          </w:p>
        </w:tc>
        <w:tc>
          <w:tcPr>
            <w:tcW w:w="147"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4 </w:t>
            </w:r>
          </w:p>
        </w:tc>
        <w:tc>
          <w:tcPr>
            <w:tcW w:w="142"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8 </w:t>
            </w:r>
          </w:p>
        </w:tc>
        <w:tc>
          <w:tcPr>
            <w:tcW w:w="115"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0 </w:t>
            </w:r>
          </w:p>
        </w:tc>
        <w:tc>
          <w:tcPr>
            <w:tcW w:w="122" w:type="pct"/>
            <w:shd w:val="clear" w:color="auto" w:fill="auto"/>
            <w:noWrap/>
            <w:vAlign w:val="center"/>
          </w:tcPr>
          <w:p w:rsidR="008158B8" w:rsidRPr="00894889" w:rsidRDefault="008158B8" w:rsidP="000806CE">
            <w:pPr>
              <w:widowControl w:val="0"/>
              <w:autoSpaceDE w:val="0"/>
              <w:autoSpaceDN w:val="0"/>
              <w:adjustRightInd w:val="0"/>
              <w:ind w:left="-113" w:right="-113"/>
              <w:jc w:val="center"/>
              <w:rPr>
                <w:sz w:val="16"/>
                <w:szCs w:val="16"/>
              </w:rPr>
            </w:pPr>
          </w:p>
        </w:tc>
        <w:tc>
          <w:tcPr>
            <w:tcW w:w="129" w:type="pct"/>
            <w:shd w:val="clear" w:color="auto" w:fill="auto"/>
            <w:noWrap/>
            <w:vAlign w:val="center"/>
          </w:tcPr>
          <w:p w:rsidR="008158B8" w:rsidRPr="00894889" w:rsidRDefault="008158B8" w:rsidP="000806CE">
            <w:pPr>
              <w:widowControl w:val="0"/>
              <w:autoSpaceDE w:val="0"/>
              <w:autoSpaceDN w:val="0"/>
              <w:adjustRightInd w:val="0"/>
              <w:jc w:val="center"/>
              <w:rPr>
                <w:sz w:val="16"/>
                <w:szCs w:val="16"/>
              </w:rPr>
            </w:pPr>
          </w:p>
        </w:tc>
        <w:tc>
          <w:tcPr>
            <w:tcW w:w="129" w:type="pct"/>
            <w:shd w:val="clear" w:color="auto" w:fill="auto"/>
            <w:noWrap/>
            <w:vAlign w:val="center"/>
          </w:tcPr>
          <w:p w:rsidR="008158B8" w:rsidRPr="005111CE" w:rsidRDefault="008158B8" w:rsidP="000806CE">
            <w:pPr>
              <w:widowControl w:val="0"/>
              <w:autoSpaceDE w:val="0"/>
              <w:autoSpaceDN w:val="0"/>
              <w:adjustRightInd w:val="0"/>
              <w:jc w:val="center"/>
              <w:rPr>
                <w:sz w:val="16"/>
                <w:szCs w:val="16"/>
                <w:lang w:val="en-US"/>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62" w:type="pct"/>
            <w:gridSpan w:val="2"/>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7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59" w:type="pct"/>
            <w:shd w:val="clear" w:color="auto" w:fill="auto"/>
            <w:noWrap/>
            <w:vAlign w:val="center"/>
          </w:tcPr>
          <w:p w:rsidR="008158B8" w:rsidRPr="003C3315" w:rsidRDefault="008158B8" w:rsidP="000806CE">
            <w:pPr>
              <w:ind w:left="-284" w:right="-284"/>
              <w:jc w:val="center"/>
              <w:rPr>
                <w:sz w:val="16"/>
                <w:szCs w:val="16"/>
              </w:rPr>
            </w:pPr>
          </w:p>
        </w:tc>
        <w:tc>
          <w:tcPr>
            <w:tcW w:w="134" w:type="pct"/>
            <w:vMerge/>
            <w:shd w:val="clear" w:color="auto" w:fill="auto"/>
            <w:noWrap/>
            <w:textDirection w:val="btLr"/>
          </w:tcPr>
          <w:p w:rsidR="008158B8" w:rsidRPr="003C3315" w:rsidRDefault="008158B8" w:rsidP="000806CE">
            <w:pPr>
              <w:widowControl w:val="0"/>
              <w:autoSpaceDE w:val="0"/>
              <w:autoSpaceDN w:val="0"/>
              <w:adjustRightInd w:val="0"/>
              <w:ind w:left="113" w:right="113"/>
              <w:jc w:val="center"/>
              <w:rPr>
                <w:sz w:val="16"/>
                <w:szCs w:val="16"/>
              </w:rPr>
            </w:pPr>
          </w:p>
        </w:tc>
        <w:tc>
          <w:tcPr>
            <w:tcW w:w="137" w:type="pct"/>
            <w:vMerge/>
            <w:shd w:val="clear" w:color="auto" w:fill="auto"/>
            <w:textDirection w:val="btLr"/>
          </w:tcPr>
          <w:p w:rsidR="008158B8" w:rsidRPr="003C3315" w:rsidRDefault="008158B8" w:rsidP="000806CE">
            <w:pPr>
              <w:widowControl w:val="0"/>
              <w:autoSpaceDE w:val="0"/>
              <w:autoSpaceDN w:val="0"/>
              <w:adjustRightInd w:val="0"/>
              <w:ind w:left="113" w:right="113"/>
              <w:jc w:val="center"/>
              <w:rPr>
                <w:sz w:val="16"/>
                <w:szCs w:val="16"/>
              </w:rPr>
            </w:pPr>
          </w:p>
        </w:tc>
        <w:tc>
          <w:tcPr>
            <w:tcW w:w="134" w:type="pct"/>
            <w:vMerge/>
            <w:shd w:val="clear" w:color="auto" w:fill="auto"/>
            <w:textDirection w:val="btLr"/>
          </w:tcPr>
          <w:p w:rsidR="008158B8" w:rsidRPr="003C3315" w:rsidRDefault="008158B8" w:rsidP="000806CE">
            <w:pPr>
              <w:widowControl w:val="0"/>
              <w:autoSpaceDE w:val="0"/>
              <w:autoSpaceDN w:val="0"/>
              <w:adjustRightInd w:val="0"/>
              <w:ind w:left="113" w:right="113"/>
              <w:jc w:val="center"/>
              <w:rPr>
                <w:sz w:val="16"/>
                <w:szCs w:val="16"/>
              </w:rPr>
            </w:pPr>
          </w:p>
        </w:tc>
        <w:tc>
          <w:tcPr>
            <w:tcW w:w="158" w:type="pct"/>
            <w:vMerge/>
            <w:shd w:val="clear" w:color="auto" w:fill="auto"/>
            <w:textDirection w:val="btLr"/>
          </w:tcPr>
          <w:p w:rsidR="008158B8" w:rsidRPr="003C3315" w:rsidRDefault="008158B8" w:rsidP="000806CE">
            <w:pPr>
              <w:widowControl w:val="0"/>
              <w:autoSpaceDE w:val="0"/>
              <w:autoSpaceDN w:val="0"/>
              <w:adjustRightInd w:val="0"/>
              <w:ind w:left="113" w:right="113"/>
              <w:jc w:val="center"/>
              <w:rPr>
                <w:sz w:val="16"/>
                <w:szCs w:val="16"/>
              </w:rPr>
            </w:pPr>
          </w:p>
        </w:tc>
      </w:tr>
      <w:tr w:rsidR="008158B8" w:rsidRPr="003C3315" w:rsidTr="008158B8">
        <w:trPr>
          <w:trHeight w:val="209"/>
          <w:jc w:val="center"/>
        </w:trPr>
        <w:tc>
          <w:tcPr>
            <w:tcW w:w="94" w:type="pct"/>
            <w:shd w:val="clear" w:color="auto" w:fill="auto"/>
            <w:noWrap/>
            <w:vAlign w:val="center"/>
          </w:tcPr>
          <w:p w:rsidR="008158B8" w:rsidRPr="003C3315" w:rsidRDefault="008158B8" w:rsidP="000806CE">
            <w:pPr>
              <w:ind w:left="-284" w:right="-284"/>
              <w:jc w:val="center"/>
              <w:rPr>
                <w:sz w:val="16"/>
                <w:szCs w:val="16"/>
              </w:rPr>
            </w:pPr>
            <w:r w:rsidRPr="003C3315">
              <w:rPr>
                <w:sz w:val="16"/>
                <w:szCs w:val="16"/>
              </w:rPr>
              <w:t>Р</w:t>
            </w:r>
            <w:proofErr w:type="gramStart"/>
            <w:r>
              <w:rPr>
                <w:sz w:val="16"/>
                <w:szCs w:val="16"/>
              </w:rPr>
              <w:t>2</w:t>
            </w:r>
            <w:proofErr w:type="gramEnd"/>
          </w:p>
        </w:tc>
        <w:tc>
          <w:tcPr>
            <w:tcW w:w="797" w:type="pct"/>
            <w:shd w:val="clear" w:color="auto" w:fill="auto"/>
          </w:tcPr>
          <w:p w:rsidR="008158B8" w:rsidRPr="008158B8" w:rsidRDefault="008158B8" w:rsidP="00B40B9E">
            <w:pPr>
              <w:rPr>
                <w:sz w:val="16"/>
                <w:szCs w:val="16"/>
              </w:rPr>
            </w:pPr>
            <w:proofErr w:type="gramStart"/>
            <w:r w:rsidRPr="008158B8">
              <w:rPr>
                <w:sz w:val="16"/>
                <w:szCs w:val="16"/>
              </w:rPr>
              <w:t>Интернет-сервисы</w:t>
            </w:r>
            <w:proofErr w:type="gramEnd"/>
            <w:r w:rsidRPr="008158B8">
              <w:rPr>
                <w:sz w:val="16"/>
                <w:szCs w:val="16"/>
              </w:rPr>
              <w:t xml:space="preserve"> для работы с документами</w:t>
            </w:r>
          </w:p>
        </w:tc>
        <w:tc>
          <w:tcPr>
            <w:tcW w:w="20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27 </w:t>
            </w:r>
          </w:p>
        </w:tc>
        <w:tc>
          <w:tcPr>
            <w:tcW w:w="13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4</w:t>
            </w:r>
          </w:p>
        </w:tc>
        <w:tc>
          <w:tcPr>
            <w:tcW w:w="150"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8</w:t>
            </w:r>
          </w:p>
        </w:tc>
        <w:tc>
          <w:tcPr>
            <w:tcW w:w="75" w:type="pct"/>
            <w:shd w:val="clear" w:color="auto" w:fill="auto"/>
            <w:noWrap/>
            <w:vAlign w:val="center"/>
          </w:tcPr>
          <w:p w:rsidR="008158B8" w:rsidRDefault="008158B8">
            <w:pPr>
              <w:rPr>
                <w:rFonts w:ascii="Arial CYR" w:hAnsi="Arial CYR" w:cs="Arial CYR"/>
                <w:sz w:val="16"/>
                <w:szCs w:val="16"/>
              </w:rPr>
            </w:pPr>
            <w:r>
              <w:rPr>
                <w:rFonts w:ascii="Arial CYR" w:hAnsi="Arial CYR" w:cs="Arial CYR"/>
                <w:sz w:val="16"/>
                <w:szCs w:val="16"/>
              </w:rPr>
              <w:t> </w:t>
            </w:r>
          </w:p>
        </w:tc>
        <w:tc>
          <w:tcPr>
            <w:tcW w:w="17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15 </w:t>
            </w:r>
          </w:p>
        </w:tc>
        <w:tc>
          <w:tcPr>
            <w:tcW w:w="197"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12 </w:t>
            </w:r>
          </w:p>
        </w:tc>
        <w:tc>
          <w:tcPr>
            <w:tcW w:w="147"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4 </w:t>
            </w:r>
          </w:p>
        </w:tc>
        <w:tc>
          <w:tcPr>
            <w:tcW w:w="142"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8 </w:t>
            </w:r>
          </w:p>
        </w:tc>
        <w:tc>
          <w:tcPr>
            <w:tcW w:w="115"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0 </w:t>
            </w:r>
          </w:p>
        </w:tc>
        <w:tc>
          <w:tcPr>
            <w:tcW w:w="122" w:type="pct"/>
            <w:shd w:val="clear" w:color="auto" w:fill="auto"/>
            <w:noWrap/>
            <w:vAlign w:val="center"/>
          </w:tcPr>
          <w:p w:rsidR="008158B8" w:rsidRPr="00894889" w:rsidRDefault="008158B8" w:rsidP="000806CE">
            <w:pPr>
              <w:widowControl w:val="0"/>
              <w:autoSpaceDE w:val="0"/>
              <w:autoSpaceDN w:val="0"/>
              <w:adjustRightInd w:val="0"/>
              <w:ind w:left="-113" w:right="-113"/>
              <w:jc w:val="center"/>
              <w:rPr>
                <w:sz w:val="16"/>
                <w:szCs w:val="16"/>
              </w:rPr>
            </w:pPr>
          </w:p>
        </w:tc>
        <w:tc>
          <w:tcPr>
            <w:tcW w:w="129" w:type="pct"/>
            <w:shd w:val="clear" w:color="auto" w:fill="auto"/>
            <w:noWrap/>
            <w:vAlign w:val="center"/>
          </w:tcPr>
          <w:p w:rsidR="008158B8" w:rsidRPr="008158B8" w:rsidRDefault="008158B8" w:rsidP="000806CE">
            <w:pPr>
              <w:widowControl w:val="0"/>
              <w:autoSpaceDE w:val="0"/>
              <w:autoSpaceDN w:val="0"/>
              <w:adjustRightInd w:val="0"/>
              <w:jc w:val="center"/>
              <w:rPr>
                <w:sz w:val="16"/>
                <w:szCs w:val="16"/>
                <w:lang w:val="en-US"/>
              </w:rPr>
            </w:pPr>
            <w:r>
              <w:rPr>
                <w:sz w:val="16"/>
                <w:szCs w:val="16"/>
                <w:lang w:val="en-US"/>
              </w:rPr>
              <w:t>3</w:t>
            </w:r>
          </w:p>
        </w:tc>
        <w:tc>
          <w:tcPr>
            <w:tcW w:w="129" w:type="pct"/>
            <w:shd w:val="clear" w:color="auto" w:fill="auto"/>
            <w:noWrap/>
            <w:vAlign w:val="center"/>
          </w:tcPr>
          <w:p w:rsidR="008158B8" w:rsidRPr="005111CE" w:rsidRDefault="008158B8" w:rsidP="000806CE">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62" w:type="pct"/>
            <w:gridSpan w:val="2"/>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7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5111CE" w:rsidRDefault="008158B8" w:rsidP="000806CE">
            <w:pPr>
              <w:widowControl w:val="0"/>
              <w:autoSpaceDE w:val="0"/>
              <w:autoSpaceDN w:val="0"/>
              <w:adjustRightInd w:val="0"/>
              <w:jc w:val="center"/>
              <w:rPr>
                <w:sz w:val="16"/>
                <w:szCs w:val="16"/>
                <w:lang w:val="en-US"/>
              </w:rPr>
            </w:pPr>
          </w:p>
        </w:tc>
        <w:tc>
          <w:tcPr>
            <w:tcW w:w="159" w:type="pct"/>
            <w:shd w:val="clear" w:color="auto" w:fill="auto"/>
            <w:noWrap/>
            <w:vAlign w:val="center"/>
          </w:tcPr>
          <w:p w:rsidR="008158B8" w:rsidRPr="003C3315" w:rsidRDefault="008158B8" w:rsidP="000806CE">
            <w:pPr>
              <w:ind w:left="-284" w:right="-284"/>
              <w:jc w:val="center"/>
              <w:rPr>
                <w:sz w:val="16"/>
                <w:szCs w:val="16"/>
              </w:rPr>
            </w:pPr>
          </w:p>
        </w:tc>
        <w:tc>
          <w:tcPr>
            <w:tcW w:w="134" w:type="pct"/>
            <w:vMerge/>
            <w:shd w:val="clear" w:color="auto" w:fill="auto"/>
            <w:noWrap/>
          </w:tcPr>
          <w:p w:rsidR="008158B8" w:rsidRPr="003C3315" w:rsidRDefault="008158B8" w:rsidP="000806CE">
            <w:pPr>
              <w:widowControl w:val="0"/>
              <w:autoSpaceDE w:val="0"/>
              <w:autoSpaceDN w:val="0"/>
              <w:adjustRightInd w:val="0"/>
              <w:jc w:val="center"/>
              <w:rPr>
                <w:sz w:val="16"/>
                <w:szCs w:val="16"/>
              </w:rPr>
            </w:pPr>
          </w:p>
        </w:tc>
        <w:tc>
          <w:tcPr>
            <w:tcW w:w="137"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34"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58"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r>
      <w:tr w:rsidR="008158B8" w:rsidRPr="003C3315" w:rsidTr="008158B8">
        <w:trPr>
          <w:trHeight w:val="209"/>
          <w:jc w:val="center"/>
        </w:trPr>
        <w:tc>
          <w:tcPr>
            <w:tcW w:w="94" w:type="pct"/>
            <w:shd w:val="clear" w:color="auto" w:fill="auto"/>
            <w:noWrap/>
            <w:vAlign w:val="center"/>
          </w:tcPr>
          <w:p w:rsidR="008158B8" w:rsidRPr="003C3315" w:rsidRDefault="008158B8" w:rsidP="000806CE">
            <w:pPr>
              <w:ind w:left="-284" w:right="-284"/>
              <w:jc w:val="center"/>
              <w:rPr>
                <w:sz w:val="16"/>
                <w:szCs w:val="16"/>
              </w:rPr>
            </w:pPr>
            <w:r w:rsidRPr="003C3315">
              <w:rPr>
                <w:sz w:val="16"/>
                <w:szCs w:val="16"/>
              </w:rPr>
              <w:t>Р</w:t>
            </w:r>
            <w:r>
              <w:rPr>
                <w:sz w:val="16"/>
                <w:szCs w:val="16"/>
              </w:rPr>
              <w:t>3</w:t>
            </w:r>
          </w:p>
        </w:tc>
        <w:tc>
          <w:tcPr>
            <w:tcW w:w="797" w:type="pct"/>
            <w:shd w:val="clear" w:color="auto" w:fill="auto"/>
          </w:tcPr>
          <w:p w:rsidR="008158B8" w:rsidRPr="008158B8" w:rsidRDefault="008158B8" w:rsidP="00B40B9E">
            <w:pPr>
              <w:rPr>
                <w:sz w:val="16"/>
                <w:szCs w:val="16"/>
              </w:rPr>
            </w:pPr>
            <w:proofErr w:type="gramStart"/>
            <w:r w:rsidRPr="008158B8">
              <w:rPr>
                <w:sz w:val="16"/>
                <w:szCs w:val="16"/>
              </w:rPr>
              <w:t>Интернет-сервисы</w:t>
            </w:r>
            <w:proofErr w:type="gramEnd"/>
            <w:r w:rsidRPr="008158B8">
              <w:rPr>
                <w:sz w:val="16"/>
                <w:szCs w:val="16"/>
              </w:rPr>
              <w:t xml:space="preserve"> для работы с мультимедийной информацией</w:t>
            </w:r>
          </w:p>
        </w:tc>
        <w:tc>
          <w:tcPr>
            <w:tcW w:w="20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26 </w:t>
            </w:r>
          </w:p>
        </w:tc>
        <w:tc>
          <w:tcPr>
            <w:tcW w:w="13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4</w:t>
            </w:r>
          </w:p>
        </w:tc>
        <w:tc>
          <w:tcPr>
            <w:tcW w:w="150"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8</w:t>
            </w:r>
          </w:p>
        </w:tc>
        <w:tc>
          <w:tcPr>
            <w:tcW w:w="75" w:type="pct"/>
            <w:shd w:val="clear" w:color="auto" w:fill="auto"/>
            <w:noWrap/>
            <w:vAlign w:val="center"/>
          </w:tcPr>
          <w:p w:rsidR="008158B8" w:rsidRDefault="008158B8">
            <w:pPr>
              <w:rPr>
                <w:rFonts w:ascii="Arial CYR" w:hAnsi="Arial CYR" w:cs="Arial CYR"/>
                <w:sz w:val="16"/>
                <w:szCs w:val="16"/>
              </w:rPr>
            </w:pPr>
            <w:r>
              <w:rPr>
                <w:rFonts w:ascii="Arial CYR" w:hAnsi="Arial CYR" w:cs="Arial CYR"/>
                <w:sz w:val="16"/>
                <w:szCs w:val="16"/>
              </w:rPr>
              <w:t> </w:t>
            </w:r>
          </w:p>
        </w:tc>
        <w:tc>
          <w:tcPr>
            <w:tcW w:w="17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14 </w:t>
            </w:r>
          </w:p>
        </w:tc>
        <w:tc>
          <w:tcPr>
            <w:tcW w:w="197"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12 </w:t>
            </w:r>
          </w:p>
        </w:tc>
        <w:tc>
          <w:tcPr>
            <w:tcW w:w="147"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4 </w:t>
            </w:r>
          </w:p>
        </w:tc>
        <w:tc>
          <w:tcPr>
            <w:tcW w:w="142"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8 </w:t>
            </w:r>
          </w:p>
        </w:tc>
        <w:tc>
          <w:tcPr>
            <w:tcW w:w="115"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0 </w:t>
            </w:r>
          </w:p>
        </w:tc>
        <w:tc>
          <w:tcPr>
            <w:tcW w:w="122" w:type="pct"/>
            <w:shd w:val="clear" w:color="auto" w:fill="auto"/>
            <w:noWrap/>
            <w:vAlign w:val="center"/>
          </w:tcPr>
          <w:p w:rsidR="008158B8" w:rsidRPr="00894889" w:rsidRDefault="008158B8" w:rsidP="000806CE">
            <w:pPr>
              <w:widowControl w:val="0"/>
              <w:autoSpaceDE w:val="0"/>
              <w:autoSpaceDN w:val="0"/>
              <w:adjustRightInd w:val="0"/>
              <w:ind w:left="-113" w:right="-113"/>
              <w:jc w:val="center"/>
              <w:rPr>
                <w:sz w:val="16"/>
                <w:szCs w:val="16"/>
              </w:rPr>
            </w:pPr>
          </w:p>
        </w:tc>
        <w:tc>
          <w:tcPr>
            <w:tcW w:w="129" w:type="pct"/>
            <w:shd w:val="clear" w:color="auto" w:fill="auto"/>
            <w:noWrap/>
            <w:vAlign w:val="center"/>
          </w:tcPr>
          <w:p w:rsidR="008158B8" w:rsidRPr="00894889" w:rsidRDefault="008158B8" w:rsidP="000806CE">
            <w:pPr>
              <w:widowControl w:val="0"/>
              <w:autoSpaceDE w:val="0"/>
              <w:autoSpaceDN w:val="0"/>
              <w:adjustRightInd w:val="0"/>
              <w:jc w:val="center"/>
              <w:rPr>
                <w:sz w:val="16"/>
                <w:szCs w:val="16"/>
              </w:rPr>
            </w:pPr>
          </w:p>
        </w:tc>
        <w:tc>
          <w:tcPr>
            <w:tcW w:w="129" w:type="pct"/>
            <w:shd w:val="clear" w:color="auto" w:fill="auto"/>
            <w:noWrap/>
            <w:vAlign w:val="center"/>
          </w:tcPr>
          <w:p w:rsidR="008158B8" w:rsidRPr="005111CE" w:rsidRDefault="008158B8" w:rsidP="000806CE">
            <w:pPr>
              <w:widowControl w:val="0"/>
              <w:autoSpaceDE w:val="0"/>
              <w:autoSpaceDN w:val="0"/>
              <w:adjustRightInd w:val="0"/>
              <w:jc w:val="center"/>
              <w:rPr>
                <w:sz w:val="16"/>
                <w:szCs w:val="16"/>
                <w:lang w:val="en-US"/>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62" w:type="pct"/>
            <w:gridSpan w:val="2"/>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74" w:type="pct"/>
            <w:shd w:val="clear" w:color="auto" w:fill="auto"/>
            <w:noWrap/>
            <w:vAlign w:val="center"/>
          </w:tcPr>
          <w:p w:rsidR="008158B8" w:rsidRPr="008A48A7" w:rsidRDefault="008158B8" w:rsidP="000806CE">
            <w:pPr>
              <w:widowControl w:val="0"/>
              <w:autoSpaceDE w:val="0"/>
              <w:autoSpaceDN w:val="0"/>
              <w:adjustRightInd w:val="0"/>
              <w:jc w:val="center"/>
              <w:rPr>
                <w:sz w:val="16"/>
                <w:szCs w:val="16"/>
                <w:lang w:val="en-US"/>
              </w:rPr>
            </w:pPr>
            <w:r>
              <w:rPr>
                <w:sz w:val="16"/>
                <w:szCs w:val="16"/>
                <w:lang w:val="en-US"/>
              </w:rPr>
              <w:t>2</w:t>
            </w:r>
          </w:p>
        </w:tc>
        <w:tc>
          <w:tcPr>
            <w:tcW w:w="132" w:type="pct"/>
            <w:shd w:val="clear" w:color="auto" w:fill="auto"/>
            <w:noWrap/>
            <w:vAlign w:val="center"/>
          </w:tcPr>
          <w:p w:rsidR="008158B8" w:rsidRPr="008A48A7" w:rsidRDefault="008158B8" w:rsidP="000806CE">
            <w:pPr>
              <w:widowControl w:val="0"/>
              <w:autoSpaceDE w:val="0"/>
              <w:autoSpaceDN w:val="0"/>
              <w:adjustRightInd w:val="0"/>
              <w:jc w:val="center"/>
              <w:rPr>
                <w:sz w:val="16"/>
                <w:szCs w:val="16"/>
                <w:lang w:val="en-US"/>
              </w:rPr>
            </w:pPr>
            <w:r>
              <w:rPr>
                <w:sz w:val="16"/>
                <w:szCs w:val="16"/>
                <w:lang w:val="en-US"/>
              </w:rPr>
              <w:t>1</w:t>
            </w:r>
          </w:p>
        </w:tc>
        <w:tc>
          <w:tcPr>
            <w:tcW w:w="159" w:type="pct"/>
            <w:shd w:val="clear" w:color="auto" w:fill="auto"/>
            <w:noWrap/>
            <w:vAlign w:val="center"/>
          </w:tcPr>
          <w:p w:rsidR="008158B8" w:rsidRPr="003C3315" w:rsidRDefault="008158B8" w:rsidP="000806CE">
            <w:pPr>
              <w:ind w:left="-284" w:right="-284"/>
              <w:jc w:val="center"/>
              <w:rPr>
                <w:sz w:val="16"/>
                <w:szCs w:val="16"/>
              </w:rPr>
            </w:pPr>
          </w:p>
        </w:tc>
        <w:tc>
          <w:tcPr>
            <w:tcW w:w="134" w:type="pct"/>
            <w:vMerge/>
            <w:shd w:val="clear" w:color="auto" w:fill="auto"/>
            <w:noWrap/>
          </w:tcPr>
          <w:p w:rsidR="008158B8" w:rsidRPr="003C3315" w:rsidRDefault="008158B8" w:rsidP="000806CE">
            <w:pPr>
              <w:widowControl w:val="0"/>
              <w:autoSpaceDE w:val="0"/>
              <w:autoSpaceDN w:val="0"/>
              <w:adjustRightInd w:val="0"/>
              <w:jc w:val="center"/>
              <w:rPr>
                <w:sz w:val="16"/>
                <w:szCs w:val="16"/>
              </w:rPr>
            </w:pPr>
          </w:p>
        </w:tc>
        <w:tc>
          <w:tcPr>
            <w:tcW w:w="137"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34"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58"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r>
      <w:tr w:rsidR="008158B8" w:rsidRPr="003C3315" w:rsidTr="008158B8">
        <w:trPr>
          <w:trHeight w:val="209"/>
          <w:jc w:val="center"/>
        </w:trPr>
        <w:tc>
          <w:tcPr>
            <w:tcW w:w="94" w:type="pct"/>
            <w:shd w:val="clear" w:color="auto" w:fill="auto"/>
            <w:noWrap/>
            <w:vAlign w:val="center"/>
          </w:tcPr>
          <w:p w:rsidR="008158B8" w:rsidRPr="003C3315" w:rsidRDefault="008158B8" w:rsidP="000806CE">
            <w:pPr>
              <w:ind w:left="-284" w:right="-284"/>
              <w:jc w:val="center"/>
              <w:rPr>
                <w:sz w:val="16"/>
                <w:szCs w:val="16"/>
              </w:rPr>
            </w:pPr>
            <w:r w:rsidRPr="003C3315">
              <w:rPr>
                <w:sz w:val="16"/>
                <w:szCs w:val="16"/>
              </w:rPr>
              <w:t>Р</w:t>
            </w:r>
            <w:proofErr w:type="gramStart"/>
            <w:r>
              <w:rPr>
                <w:sz w:val="16"/>
                <w:szCs w:val="16"/>
              </w:rPr>
              <w:t>4</w:t>
            </w:r>
            <w:proofErr w:type="gramEnd"/>
          </w:p>
        </w:tc>
        <w:tc>
          <w:tcPr>
            <w:tcW w:w="797" w:type="pct"/>
            <w:shd w:val="clear" w:color="auto" w:fill="auto"/>
          </w:tcPr>
          <w:p w:rsidR="008158B8" w:rsidRPr="008158B8" w:rsidRDefault="008158B8" w:rsidP="00B40B9E">
            <w:pPr>
              <w:rPr>
                <w:sz w:val="16"/>
                <w:szCs w:val="16"/>
              </w:rPr>
            </w:pPr>
            <w:proofErr w:type="gramStart"/>
            <w:r w:rsidRPr="008158B8">
              <w:rPr>
                <w:sz w:val="16"/>
                <w:szCs w:val="16"/>
              </w:rPr>
              <w:t>Интернет-сервисы</w:t>
            </w:r>
            <w:proofErr w:type="gramEnd"/>
            <w:r w:rsidRPr="008158B8">
              <w:rPr>
                <w:sz w:val="16"/>
                <w:szCs w:val="16"/>
              </w:rPr>
              <w:t xml:space="preserve"> для создания сайтов и блогов</w:t>
            </w:r>
          </w:p>
        </w:tc>
        <w:tc>
          <w:tcPr>
            <w:tcW w:w="20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27 </w:t>
            </w:r>
          </w:p>
        </w:tc>
        <w:tc>
          <w:tcPr>
            <w:tcW w:w="13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4</w:t>
            </w:r>
          </w:p>
        </w:tc>
        <w:tc>
          <w:tcPr>
            <w:tcW w:w="150"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8</w:t>
            </w:r>
          </w:p>
        </w:tc>
        <w:tc>
          <w:tcPr>
            <w:tcW w:w="75" w:type="pct"/>
            <w:shd w:val="clear" w:color="auto" w:fill="auto"/>
            <w:noWrap/>
            <w:vAlign w:val="center"/>
          </w:tcPr>
          <w:p w:rsidR="008158B8" w:rsidRDefault="008158B8">
            <w:pPr>
              <w:rPr>
                <w:rFonts w:ascii="Arial CYR" w:hAnsi="Arial CYR" w:cs="Arial CYR"/>
                <w:sz w:val="16"/>
                <w:szCs w:val="16"/>
              </w:rPr>
            </w:pPr>
            <w:r>
              <w:rPr>
                <w:rFonts w:ascii="Arial CYR" w:hAnsi="Arial CYR" w:cs="Arial CYR"/>
                <w:sz w:val="16"/>
                <w:szCs w:val="16"/>
              </w:rPr>
              <w:t> </w:t>
            </w:r>
          </w:p>
        </w:tc>
        <w:tc>
          <w:tcPr>
            <w:tcW w:w="17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15 </w:t>
            </w:r>
          </w:p>
        </w:tc>
        <w:tc>
          <w:tcPr>
            <w:tcW w:w="197"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12 </w:t>
            </w:r>
          </w:p>
        </w:tc>
        <w:tc>
          <w:tcPr>
            <w:tcW w:w="147"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4 </w:t>
            </w:r>
          </w:p>
        </w:tc>
        <w:tc>
          <w:tcPr>
            <w:tcW w:w="142"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8 </w:t>
            </w:r>
          </w:p>
        </w:tc>
        <w:tc>
          <w:tcPr>
            <w:tcW w:w="115"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0 </w:t>
            </w:r>
          </w:p>
        </w:tc>
        <w:tc>
          <w:tcPr>
            <w:tcW w:w="122" w:type="pct"/>
            <w:shd w:val="clear" w:color="auto" w:fill="auto"/>
            <w:noWrap/>
            <w:vAlign w:val="center"/>
          </w:tcPr>
          <w:p w:rsidR="008158B8" w:rsidRPr="00894889" w:rsidRDefault="008158B8" w:rsidP="000806CE">
            <w:pPr>
              <w:widowControl w:val="0"/>
              <w:autoSpaceDE w:val="0"/>
              <w:autoSpaceDN w:val="0"/>
              <w:adjustRightInd w:val="0"/>
              <w:ind w:left="-113" w:right="-113"/>
              <w:jc w:val="center"/>
              <w:rPr>
                <w:sz w:val="16"/>
                <w:szCs w:val="16"/>
              </w:rPr>
            </w:pPr>
          </w:p>
        </w:tc>
        <w:tc>
          <w:tcPr>
            <w:tcW w:w="129" w:type="pct"/>
            <w:shd w:val="clear" w:color="auto" w:fill="auto"/>
            <w:noWrap/>
            <w:vAlign w:val="center"/>
          </w:tcPr>
          <w:p w:rsidR="008158B8" w:rsidRPr="008158B8" w:rsidRDefault="008158B8" w:rsidP="000806CE">
            <w:pPr>
              <w:widowControl w:val="0"/>
              <w:autoSpaceDE w:val="0"/>
              <w:autoSpaceDN w:val="0"/>
              <w:adjustRightInd w:val="0"/>
              <w:jc w:val="center"/>
              <w:rPr>
                <w:sz w:val="16"/>
                <w:szCs w:val="16"/>
                <w:lang w:val="en-US"/>
              </w:rPr>
            </w:pPr>
            <w:r>
              <w:rPr>
                <w:sz w:val="16"/>
                <w:szCs w:val="16"/>
                <w:lang w:val="en-US"/>
              </w:rPr>
              <w:t>3</w:t>
            </w:r>
          </w:p>
        </w:tc>
        <w:tc>
          <w:tcPr>
            <w:tcW w:w="129" w:type="pct"/>
            <w:shd w:val="clear" w:color="auto" w:fill="auto"/>
            <w:noWrap/>
            <w:vAlign w:val="center"/>
          </w:tcPr>
          <w:p w:rsidR="008158B8" w:rsidRPr="008158B8" w:rsidRDefault="008158B8" w:rsidP="000806CE">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62" w:type="pct"/>
            <w:gridSpan w:val="2"/>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174" w:type="pct"/>
            <w:shd w:val="clear" w:color="auto" w:fill="auto"/>
            <w:noWrap/>
            <w:vAlign w:val="center"/>
          </w:tcPr>
          <w:p w:rsidR="008158B8" w:rsidRPr="008F6895" w:rsidRDefault="008158B8" w:rsidP="000806CE">
            <w:pPr>
              <w:widowControl w:val="0"/>
              <w:autoSpaceDE w:val="0"/>
              <w:autoSpaceDN w:val="0"/>
              <w:adjustRightInd w:val="0"/>
              <w:jc w:val="center"/>
              <w:rPr>
                <w:sz w:val="16"/>
                <w:szCs w:val="16"/>
              </w:rPr>
            </w:pPr>
          </w:p>
        </w:tc>
        <w:tc>
          <w:tcPr>
            <w:tcW w:w="132" w:type="pct"/>
            <w:shd w:val="clear" w:color="auto" w:fill="auto"/>
            <w:noWrap/>
            <w:vAlign w:val="center"/>
          </w:tcPr>
          <w:p w:rsidR="008158B8" w:rsidRPr="008F6895" w:rsidRDefault="008158B8" w:rsidP="000806CE">
            <w:pPr>
              <w:widowControl w:val="0"/>
              <w:autoSpaceDE w:val="0"/>
              <w:autoSpaceDN w:val="0"/>
              <w:adjustRightInd w:val="0"/>
              <w:jc w:val="center"/>
              <w:rPr>
                <w:sz w:val="16"/>
                <w:szCs w:val="16"/>
              </w:rPr>
            </w:pPr>
          </w:p>
        </w:tc>
        <w:tc>
          <w:tcPr>
            <w:tcW w:w="159" w:type="pct"/>
            <w:shd w:val="clear" w:color="auto" w:fill="auto"/>
            <w:noWrap/>
            <w:vAlign w:val="center"/>
          </w:tcPr>
          <w:p w:rsidR="008158B8" w:rsidRPr="003C3315" w:rsidRDefault="008158B8" w:rsidP="000806CE">
            <w:pPr>
              <w:ind w:left="-284" w:right="-284"/>
              <w:jc w:val="center"/>
              <w:rPr>
                <w:sz w:val="16"/>
                <w:szCs w:val="16"/>
              </w:rPr>
            </w:pPr>
          </w:p>
        </w:tc>
        <w:tc>
          <w:tcPr>
            <w:tcW w:w="134" w:type="pct"/>
            <w:vMerge/>
            <w:shd w:val="clear" w:color="auto" w:fill="auto"/>
            <w:noWrap/>
          </w:tcPr>
          <w:p w:rsidR="008158B8" w:rsidRPr="003C3315" w:rsidRDefault="008158B8" w:rsidP="000806CE">
            <w:pPr>
              <w:widowControl w:val="0"/>
              <w:autoSpaceDE w:val="0"/>
              <w:autoSpaceDN w:val="0"/>
              <w:adjustRightInd w:val="0"/>
              <w:jc w:val="center"/>
              <w:rPr>
                <w:sz w:val="16"/>
                <w:szCs w:val="16"/>
              </w:rPr>
            </w:pPr>
          </w:p>
        </w:tc>
        <w:tc>
          <w:tcPr>
            <w:tcW w:w="137"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34"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c>
          <w:tcPr>
            <w:tcW w:w="158" w:type="pct"/>
            <w:vMerge/>
            <w:shd w:val="clear" w:color="auto" w:fill="auto"/>
          </w:tcPr>
          <w:p w:rsidR="008158B8" w:rsidRPr="003C3315" w:rsidRDefault="008158B8" w:rsidP="000806CE">
            <w:pPr>
              <w:widowControl w:val="0"/>
              <w:autoSpaceDE w:val="0"/>
              <w:autoSpaceDN w:val="0"/>
              <w:adjustRightInd w:val="0"/>
              <w:jc w:val="center"/>
              <w:rPr>
                <w:sz w:val="16"/>
                <w:szCs w:val="16"/>
              </w:rPr>
            </w:pPr>
          </w:p>
        </w:tc>
      </w:tr>
      <w:tr w:rsidR="008158B8" w:rsidRPr="003C3315" w:rsidTr="008158B8">
        <w:trPr>
          <w:trHeight w:val="209"/>
          <w:jc w:val="center"/>
        </w:trPr>
        <w:tc>
          <w:tcPr>
            <w:tcW w:w="94"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p>
        </w:tc>
        <w:tc>
          <w:tcPr>
            <w:tcW w:w="797" w:type="pct"/>
            <w:shd w:val="clear" w:color="auto" w:fill="auto"/>
            <w:noWrap/>
            <w:vAlign w:val="center"/>
          </w:tcPr>
          <w:p w:rsidR="008158B8" w:rsidRPr="00894889" w:rsidRDefault="008158B8" w:rsidP="000806C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208"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104 </w:t>
            </w:r>
          </w:p>
        </w:tc>
        <w:tc>
          <w:tcPr>
            <w:tcW w:w="13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48</w:t>
            </w:r>
          </w:p>
        </w:tc>
        <w:tc>
          <w:tcPr>
            <w:tcW w:w="134"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16</w:t>
            </w:r>
          </w:p>
        </w:tc>
        <w:tc>
          <w:tcPr>
            <w:tcW w:w="150"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32</w:t>
            </w:r>
          </w:p>
        </w:tc>
        <w:tc>
          <w:tcPr>
            <w:tcW w:w="75"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0</w:t>
            </w:r>
          </w:p>
        </w:tc>
        <w:tc>
          <w:tcPr>
            <w:tcW w:w="178" w:type="pct"/>
            <w:shd w:val="clear" w:color="auto" w:fill="auto"/>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56 </w:t>
            </w:r>
          </w:p>
        </w:tc>
        <w:tc>
          <w:tcPr>
            <w:tcW w:w="197" w:type="pct"/>
            <w:shd w:val="clear" w:color="auto" w:fill="auto"/>
            <w:noWrap/>
            <w:vAlign w:val="center"/>
          </w:tcPr>
          <w:p w:rsidR="008158B8" w:rsidRDefault="008158B8">
            <w:pPr>
              <w:jc w:val="right"/>
              <w:rPr>
                <w:rFonts w:ascii="Arial CYR" w:hAnsi="Arial CYR" w:cs="Arial CYR"/>
                <w:b/>
                <w:bCs/>
                <w:sz w:val="16"/>
                <w:szCs w:val="16"/>
              </w:rPr>
            </w:pPr>
            <w:r>
              <w:rPr>
                <w:rFonts w:ascii="Arial CYR" w:hAnsi="Arial CYR" w:cs="Arial CYR"/>
                <w:b/>
                <w:bCs/>
                <w:sz w:val="16"/>
                <w:szCs w:val="16"/>
              </w:rPr>
              <w:t xml:space="preserve">48 </w:t>
            </w:r>
          </w:p>
        </w:tc>
        <w:tc>
          <w:tcPr>
            <w:tcW w:w="147"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16 </w:t>
            </w:r>
          </w:p>
        </w:tc>
        <w:tc>
          <w:tcPr>
            <w:tcW w:w="142"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32 </w:t>
            </w:r>
          </w:p>
        </w:tc>
        <w:tc>
          <w:tcPr>
            <w:tcW w:w="115" w:type="pct"/>
            <w:shd w:val="clear" w:color="auto" w:fill="auto"/>
            <w:noWrap/>
            <w:vAlign w:val="center"/>
          </w:tcPr>
          <w:p w:rsidR="008158B8" w:rsidRDefault="008158B8">
            <w:pPr>
              <w:jc w:val="right"/>
              <w:rPr>
                <w:rFonts w:ascii="Arial CYR" w:hAnsi="Arial CYR" w:cs="Arial CYR"/>
                <w:sz w:val="16"/>
                <w:szCs w:val="16"/>
              </w:rPr>
            </w:pPr>
            <w:r>
              <w:rPr>
                <w:rFonts w:ascii="Arial CYR" w:hAnsi="Arial CYR" w:cs="Arial CYR"/>
                <w:sz w:val="16"/>
                <w:szCs w:val="16"/>
              </w:rPr>
              <w:t xml:space="preserve">0 </w:t>
            </w:r>
          </w:p>
        </w:tc>
        <w:tc>
          <w:tcPr>
            <w:tcW w:w="122" w:type="pct"/>
            <w:shd w:val="clear" w:color="auto" w:fill="auto"/>
            <w:noWrap/>
            <w:vAlign w:val="center"/>
          </w:tcPr>
          <w:p w:rsidR="008158B8" w:rsidRPr="00894889" w:rsidRDefault="008158B8" w:rsidP="000806CE">
            <w:pPr>
              <w:widowControl w:val="0"/>
              <w:autoSpaceDE w:val="0"/>
              <w:autoSpaceDN w:val="0"/>
              <w:adjustRightInd w:val="0"/>
              <w:ind w:left="-113" w:right="-113"/>
              <w:jc w:val="center"/>
              <w:rPr>
                <w:bCs/>
                <w:sz w:val="16"/>
                <w:szCs w:val="16"/>
              </w:rPr>
            </w:pPr>
            <w:r w:rsidRPr="00894889">
              <w:rPr>
                <w:bCs/>
                <w:sz w:val="16"/>
                <w:szCs w:val="16"/>
              </w:rPr>
              <w:t>0</w:t>
            </w:r>
          </w:p>
        </w:tc>
        <w:tc>
          <w:tcPr>
            <w:tcW w:w="129" w:type="pct"/>
            <w:shd w:val="clear" w:color="auto" w:fill="auto"/>
            <w:noWrap/>
            <w:vAlign w:val="center"/>
          </w:tcPr>
          <w:p w:rsidR="008158B8" w:rsidRPr="008A48A7" w:rsidRDefault="008158B8" w:rsidP="000806CE">
            <w:pPr>
              <w:widowControl w:val="0"/>
              <w:autoSpaceDE w:val="0"/>
              <w:autoSpaceDN w:val="0"/>
              <w:adjustRightInd w:val="0"/>
              <w:ind w:left="-113" w:right="-113"/>
              <w:jc w:val="center"/>
              <w:rPr>
                <w:bCs/>
                <w:sz w:val="16"/>
                <w:szCs w:val="16"/>
                <w:lang w:val="en-US"/>
              </w:rPr>
            </w:pPr>
            <w:r>
              <w:rPr>
                <w:bCs/>
                <w:sz w:val="16"/>
                <w:szCs w:val="16"/>
                <w:lang w:val="en-US"/>
              </w:rPr>
              <w:t>6</w:t>
            </w:r>
          </w:p>
        </w:tc>
        <w:tc>
          <w:tcPr>
            <w:tcW w:w="129" w:type="pct"/>
            <w:shd w:val="clear" w:color="auto" w:fill="auto"/>
            <w:noWrap/>
            <w:vAlign w:val="center"/>
          </w:tcPr>
          <w:p w:rsidR="008158B8" w:rsidRPr="008A48A7" w:rsidRDefault="008158B8" w:rsidP="000806CE">
            <w:pPr>
              <w:widowControl w:val="0"/>
              <w:autoSpaceDE w:val="0"/>
              <w:autoSpaceDN w:val="0"/>
              <w:adjustRightInd w:val="0"/>
              <w:ind w:left="-113" w:right="-113"/>
              <w:jc w:val="center"/>
              <w:rPr>
                <w:bCs/>
                <w:sz w:val="16"/>
                <w:szCs w:val="16"/>
                <w:lang w:val="en-US"/>
              </w:rPr>
            </w:pPr>
            <w:r>
              <w:rPr>
                <w:bCs/>
                <w:sz w:val="16"/>
                <w:szCs w:val="16"/>
                <w:lang w:val="en-US"/>
              </w:rPr>
              <w:t>6</w:t>
            </w:r>
          </w:p>
        </w:tc>
        <w:tc>
          <w:tcPr>
            <w:tcW w:w="132" w:type="pct"/>
            <w:shd w:val="clear" w:color="auto" w:fill="auto"/>
            <w:noWrap/>
            <w:vAlign w:val="center"/>
          </w:tcPr>
          <w:p w:rsidR="008158B8" w:rsidRPr="003C3315" w:rsidRDefault="008158B8" w:rsidP="000806CE">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8158B8" w:rsidRPr="003C3315" w:rsidRDefault="008158B8" w:rsidP="000806CE">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8158B8" w:rsidRPr="003C3315" w:rsidRDefault="008158B8" w:rsidP="000806CE">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vAlign w:val="center"/>
          </w:tcPr>
          <w:p w:rsidR="008158B8" w:rsidRPr="003C3315" w:rsidRDefault="008158B8" w:rsidP="000806CE">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8158B8" w:rsidRPr="003C3315" w:rsidRDefault="008158B8" w:rsidP="000806CE">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8158B8" w:rsidRPr="003C3315" w:rsidRDefault="008158B8" w:rsidP="000806CE">
            <w:pPr>
              <w:widowControl w:val="0"/>
              <w:autoSpaceDE w:val="0"/>
              <w:autoSpaceDN w:val="0"/>
              <w:adjustRightInd w:val="0"/>
              <w:ind w:left="-57" w:right="-57"/>
              <w:jc w:val="center"/>
              <w:rPr>
                <w:bCs/>
                <w:sz w:val="16"/>
                <w:szCs w:val="16"/>
              </w:rPr>
            </w:pPr>
            <w:r w:rsidRPr="003C3315">
              <w:rPr>
                <w:bCs/>
                <w:sz w:val="16"/>
                <w:szCs w:val="16"/>
              </w:rPr>
              <w:t>0</w:t>
            </w:r>
          </w:p>
        </w:tc>
        <w:tc>
          <w:tcPr>
            <w:tcW w:w="134" w:type="pct"/>
            <w:shd w:val="clear" w:color="auto" w:fill="auto"/>
            <w:noWrap/>
            <w:vAlign w:val="center"/>
          </w:tcPr>
          <w:p w:rsidR="008158B8" w:rsidRPr="003C3315" w:rsidRDefault="008158B8" w:rsidP="000806CE">
            <w:pPr>
              <w:widowControl w:val="0"/>
              <w:autoSpaceDE w:val="0"/>
              <w:autoSpaceDN w:val="0"/>
              <w:adjustRightInd w:val="0"/>
              <w:ind w:left="-57" w:right="-57"/>
              <w:jc w:val="center"/>
              <w:rPr>
                <w:bCs/>
                <w:sz w:val="16"/>
                <w:szCs w:val="16"/>
                <w:highlight w:val="yellow"/>
              </w:rPr>
            </w:pPr>
            <w:r w:rsidRPr="003C3315">
              <w:rPr>
                <w:bCs/>
                <w:sz w:val="16"/>
                <w:szCs w:val="16"/>
              </w:rPr>
              <w:t>0</w:t>
            </w:r>
          </w:p>
        </w:tc>
        <w:tc>
          <w:tcPr>
            <w:tcW w:w="132" w:type="pct"/>
            <w:shd w:val="clear" w:color="auto" w:fill="auto"/>
            <w:noWrap/>
            <w:vAlign w:val="center"/>
          </w:tcPr>
          <w:p w:rsidR="008158B8" w:rsidRPr="003C3315" w:rsidRDefault="008158B8" w:rsidP="000806CE">
            <w:pPr>
              <w:widowControl w:val="0"/>
              <w:autoSpaceDE w:val="0"/>
              <w:autoSpaceDN w:val="0"/>
              <w:adjustRightInd w:val="0"/>
              <w:ind w:left="-57" w:right="-57"/>
              <w:jc w:val="center"/>
              <w:rPr>
                <w:bCs/>
                <w:sz w:val="16"/>
                <w:szCs w:val="16"/>
              </w:rPr>
            </w:pPr>
            <w:r w:rsidRPr="003C3315">
              <w:rPr>
                <w:bCs/>
                <w:sz w:val="16"/>
                <w:szCs w:val="16"/>
              </w:rPr>
              <w:t>0</w:t>
            </w:r>
          </w:p>
        </w:tc>
        <w:tc>
          <w:tcPr>
            <w:tcW w:w="162" w:type="pct"/>
            <w:gridSpan w:val="2"/>
            <w:shd w:val="clear" w:color="auto" w:fill="auto"/>
            <w:noWrap/>
            <w:vAlign w:val="center"/>
          </w:tcPr>
          <w:p w:rsidR="008158B8" w:rsidRPr="003C3315" w:rsidRDefault="008158B8" w:rsidP="000806CE">
            <w:pPr>
              <w:widowControl w:val="0"/>
              <w:autoSpaceDE w:val="0"/>
              <w:autoSpaceDN w:val="0"/>
              <w:adjustRightInd w:val="0"/>
              <w:ind w:left="-57" w:right="-57"/>
              <w:jc w:val="center"/>
              <w:rPr>
                <w:bCs/>
                <w:sz w:val="16"/>
                <w:szCs w:val="16"/>
              </w:rPr>
            </w:pPr>
            <w:r w:rsidRPr="003C3315">
              <w:rPr>
                <w:bCs/>
                <w:sz w:val="16"/>
                <w:szCs w:val="16"/>
              </w:rPr>
              <w:t>0</w:t>
            </w:r>
          </w:p>
        </w:tc>
        <w:tc>
          <w:tcPr>
            <w:tcW w:w="174" w:type="pct"/>
            <w:shd w:val="clear" w:color="auto" w:fill="auto"/>
            <w:noWrap/>
            <w:vAlign w:val="center"/>
          </w:tcPr>
          <w:p w:rsidR="008158B8" w:rsidRPr="008A48A7" w:rsidRDefault="008158B8" w:rsidP="000806CE">
            <w:pPr>
              <w:widowControl w:val="0"/>
              <w:autoSpaceDE w:val="0"/>
              <w:autoSpaceDN w:val="0"/>
              <w:adjustRightInd w:val="0"/>
              <w:ind w:left="-57" w:right="-57"/>
              <w:jc w:val="center"/>
              <w:rPr>
                <w:bCs/>
                <w:sz w:val="16"/>
                <w:szCs w:val="16"/>
                <w:lang w:val="en-US"/>
              </w:rPr>
            </w:pPr>
            <w:r>
              <w:rPr>
                <w:bCs/>
                <w:sz w:val="16"/>
                <w:szCs w:val="16"/>
                <w:lang w:val="en-US"/>
              </w:rPr>
              <w:t>2</w:t>
            </w:r>
          </w:p>
        </w:tc>
        <w:tc>
          <w:tcPr>
            <w:tcW w:w="132" w:type="pct"/>
            <w:shd w:val="clear" w:color="auto" w:fill="auto"/>
            <w:noWrap/>
            <w:vAlign w:val="center"/>
          </w:tcPr>
          <w:p w:rsidR="008158B8" w:rsidRPr="008A48A7" w:rsidRDefault="008158B8" w:rsidP="000806CE">
            <w:pPr>
              <w:widowControl w:val="0"/>
              <w:autoSpaceDE w:val="0"/>
              <w:autoSpaceDN w:val="0"/>
              <w:adjustRightInd w:val="0"/>
              <w:ind w:left="-57" w:right="-57"/>
              <w:jc w:val="center"/>
              <w:rPr>
                <w:bCs/>
                <w:sz w:val="16"/>
                <w:szCs w:val="16"/>
                <w:lang w:val="en-US"/>
              </w:rPr>
            </w:pPr>
            <w:r>
              <w:rPr>
                <w:bCs/>
                <w:sz w:val="16"/>
                <w:szCs w:val="16"/>
                <w:lang w:val="en-US"/>
              </w:rPr>
              <w:t>2</w:t>
            </w:r>
          </w:p>
        </w:tc>
        <w:tc>
          <w:tcPr>
            <w:tcW w:w="159" w:type="pct"/>
            <w:shd w:val="clear" w:color="auto" w:fill="auto"/>
            <w:noWrap/>
            <w:vAlign w:val="center"/>
          </w:tcPr>
          <w:p w:rsidR="008158B8" w:rsidRPr="003C3315" w:rsidRDefault="008158B8" w:rsidP="000806CE">
            <w:pPr>
              <w:widowControl w:val="0"/>
              <w:autoSpaceDE w:val="0"/>
              <w:autoSpaceDN w:val="0"/>
              <w:adjustRightInd w:val="0"/>
              <w:jc w:val="center"/>
              <w:rPr>
                <w:sz w:val="16"/>
                <w:szCs w:val="16"/>
              </w:rPr>
            </w:pPr>
            <w:r w:rsidRPr="003C3315">
              <w:rPr>
                <w:sz w:val="16"/>
                <w:szCs w:val="16"/>
              </w:rPr>
              <w:t>0</w:t>
            </w:r>
          </w:p>
        </w:tc>
        <w:tc>
          <w:tcPr>
            <w:tcW w:w="134" w:type="pct"/>
            <w:vMerge/>
            <w:shd w:val="clear" w:color="auto" w:fill="auto"/>
            <w:noWrap/>
          </w:tcPr>
          <w:p w:rsidR="008158B8" w:rsidRPr="003C3315" w:rsidRDefault="008158B8" w:rsidP="000806CE">
            <w:pPr>
              <w:widowControl w:val="0"/>
              <w:autoSpaceDE w:val="0"/>
              <w:autoSpaceDN w:val="0"/>
              <w:adjustRightInd w:val="0"/>
              <w:jc w:val="center"/>
              <w:rPr>
                <w:bCs/>
                <w:sz w:val="16"/>
                <w:szCs w:val="16"/>
              </w:rPr>
            </w:pPr>
          </w:p>
        </w:tc>
        <w:tc>
          <w:tcPr>
            <w:tcW w:w="137" w:type="pct"/>
            <w:vMerge/>
            <w:shd w:val="clear" w:color="auto" w:fill="auto"/>
          </w:tcPr>
          <w:p w:rsidR="008158B8" w:rsidRPr="003C3315" w:rsidRDefault="008158B8" w:rsidP="000806CE">
            <w:pPr>
              <w:widowControl w:val="0"/>
              <w:autoSpaceDE w:val="0"/>
              <w:autoSpaceDN w:val="0"/>
              <w:adjustRightInd w:val="0"/>
              <w:jc w:val="center"/>
              <w:rPr>
                <w:bCs/>
                <w:sz w:val="16"/>
                <w:szCs w:val="16"/>
              </w:rPr>
            </w:pPr>
          </w:p>
        </w:tc>
        <w:tc>
          <w:tcPr>
            <w:tcW w:w="134" w:type="pct"/>
            <w:vMerge/>
            <w:shd w:val="clear" w:color="auto" w:fill="auto"/>
          </w:tcPr>
          <w:p w:rsidR="008158B8" w:rsidRPr="003C3315" w:rsidRDefault="008158B8" w:rsidP="000806CE">
            <w:pPr>
              <w:widowControl w:val="0"/>
              <w:autoSpaceDE w:val="0"/>
              <w:autoSpaceDN w:val="0"/>
              <w:adjustRightInd w:val="0"/>
              <w:jc w:val="center"/>
              <w:rPr>
                <w:bCs/>
                <w:sz w:val="16"/>
                <w:szCs w:val="16"/>
              </w:rPr>
            </w:pPr>
          </w:p>
        </w:tc>
        <w:tc>
          <w:tcPr>
            <w:tcW w:w="158" w:type="pct"/>
            <w:vMerge/>
            <w:shd w:val="clear" w:color="auto" w:fill="auto"/>
          </w:tcPr>
          <w:p w:rsidR="008158B8" w:rsidRPr="003C3315" w:rsidRDefault="008158B8" w:rsidP="000806CE">
            <w:pPr>
              <w:widowControl w:val="0"/>
              <w:autoSpaceDE w:val="0"/>
              <w:autoSpaceDN w:val="0"/>
              <w:adjustRightInd w:val="0"/>
              <w:jc w:val="center"/>
              <w:rPr>
                <w:bCs/>
                <w:sz w:val="16"/>
                <w:szCs w:val="16"/>
              </w:rPr>
            </w:pPr>
          </w:p>
        </w:tc>
      </w:tr>
      <w:tr w:rsidR="008F6895" w:rsidRPr="003C3315" w:rsidTr="008158B8">
        <w:trPr>
          <w:trHeight w:val="209"/>
          <w:jc w:val="center"/>
        </w:trPr>
        <w:tc>
          <w:tcPr>
            <w:tcW w:w="94"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sz w:val="16"/>
                <w:szCs w:val="16"/>
              </w:rPr>
            </w:pPr>
          </w:p>
        </w:tc>
        <w:tc>
          <w:tcPr>
            <w:tcW w:w="797"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208" w:type="pct"/>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ind w:left="-103"/>
              <w:jc w:val="right"/>
              <w:rPr>
                <w:b/>
                <w:bCs/>
                <w:sz w:val="16"/>
                <w:szCs w:val="16"/>
              </w:rPr>
            </w:pPr>
            <w:r w:rsidRPr="000A2D90">
              <w:rPr>
                <w:b/>
                <w:bCs/>
                <w:sz w:val="16"/>
                <w:szCs w:val="16"/>
              </w:rPr>
              <w:t>108</w:t>
            </w:r>
          </w:p>
        </w:tc>
        <w:tc>
          <w:tcPr>
            <w:tcW w:w="135" w:type="pct"/>
            <w:tcBorders>
              <w:bottom w:val="single" w:sz="4" w:space="0" w:color="auto"/>
            </w:tcBorders>
            <w:shd w:val="clear" w:color="auto" w:fill="auto"/>
            <w:noWrap/>
            <w:vAlign w:val="center"/>
          </w:tcPr>
          <w:p w:rsidR="00FC4DA4" w:rsidRPr="008158B8" w:rsidRDefault="008158B8" w:rsidP="000806CE">
            <w:pPr>
              <w:widowControl w:val="0"/>
              <w:autoSpaceDE w:val="0"/>
              <w:autoSpaceDN w:val="0"/>
              <w:adjustRightInd w:val="0"/>
              <w:ind w:left="-57" w:right="-57"/>
              <w:jc w:val="right"/>
              <w:rPr>
                <w:b/>
                <w:bCs/>
                <w:sz w:val="16"/>
                <w:szCs w:val="16"/>
                <w:lang w:val="en-US"/>
              </w:rPr>
            </w:pPr>
            <w:r>
              <w:rPr>
                <w:b/>
                <w:bCs/>
                <w:sz w:val="16"/>
                <w:szCs w:val="16"/>
                <w:lang w:val="en-US"/>
              </w:rPr>
              <w:t>48</w:t>
            </w:r>
          </w:p>
        </w:tc>
        <w:tc>
          <w:tcPr>
            <w:tcW w:w="359" w:type="pct"/>
            <w:gridSpan w:val="3"/>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jc w:val="right"/>
              <w:rPr>
                <w:b/>
                <w:sz w:val="16"/>
                <w:szCs w:val="16"/>
              </w:rPr>
            </w:pPr>
          </w:p>
        </w:tc>
        <w:tc>
          <w:tcPr>
            <w:tcW w:w="178" w:type="pct"/>
            <w:tcBorders>
              <w:bottom w:val="single" w:sz="4" w:space="0" w:color="auto"/>
            </w:tcBorders>
            <w:shd w:val="clear" w:color="auto" w:fill="auto"/>
            <w:vAlign w:val="center"/>
          </w:tcPr>
          <w:p w:rsidR="00FC4DA4" w:rsidRPr="008158B8" w:rsidRDefault="008158B8" w:rsidP="000806CE">
            <w:pPr>
              <w:widowControl w:val="0"/>
              <w:autoSpaceDE w:val="0"/>
              <w:autoSpaceDN w:val="0"/>
              <w:adjustRightInd w:val="0"/>
              <w:jc w:val="right"/>
              <w:rPr>
                <w:b/>
                <w:sz w:val="16"/>
                <w:szCs w:val="16"/>
                <w:lang w:val="en-US"/>
              </w:rPr>
            </w:pPr>
            <w:r>
              <w:rPr>
                <w:b/>
                <w:sz w:val="16"/>
                <w:szCs w:val="16"/>
                <w:lang w:val="en-US"/>
              </w:rPr>
              <w:t>60</w:t>
            </w:r>
          </w:p>
        </w:tc>
        <w:tc>
          <w:tcPr>
            <w:tcW w:w="2666" w:type="pct"/>
            <w:gridSpan w:val="20"/>
            <w:tcBorders>
              <w:bottom w:val="single" w:sz="4" w:space="0" w:color="auto"/>
            </w:tcBorders>
            <w:shd w:val="clear" w:color="auto" w:fill="auto"/>
            <w:vAlign w:val="center"/>
          </w:tcPr>
          <w:p w:rsidR="00FC4DA4" w:rsidRPr="003C3315" w:rsidRDefault="00FC4DA4" w:rsidP="000806CE">
            <w:pPr>
              <w:widowControl w:val="0"/>
              <w:autoSpaceDE w:val="0"/>
              <w:autoSpaceDN w:val="0"/>
              <w:adjustRightInd w:val="0"/>
              <w:jc w:val="right"/>
              <w:rPr>
                <w:sz w:val="16"/>
                <w:szCs w:val="16"/>
              </w:rPr>
            </w:pPr>
            <w:r w:rsidRPr="003C3315">
              <w:rPr>
                <w:sz w:val="16"/>
                <w:szCs w:val="16"/>
              </w:rPr>
              <w:t>В т.</w:t>
            </w:r>
            <w:r>
              <w:rPr>
                <w:sz w:val="16"/>
                <w:szCs w:val="16"/>
              </w:rPr>
              <w:t xml:space="preserve"> </w:t>
            </w:r>
            <w:r w:rsidRPr="003C3315">
              <w:rPr>
                <w:sz w:val="16"/>
                <w:szCs w:val="16"/>
              </w:rPr>
              <w:t>ч. промежуточная аттестация</w:t>
            </w:r>
          </w:p>
        </w:tc>
        <w:tc>
          <w:tcPr>
            <w:tcW w:w="134" w:type="pct"/>
            <w:tcBorders>
              <w:bottom w:val="single" w:sz="4" w:space="0" w:color="auto"/>
            </w:tcBorders>
            <w:shd w:val="clear" w:color="auto" w:fill="auto"/>
            <w:noWrap/>
            <w:vAlign w:val="center"/>
          </w:tcPr>
          <w:p w:rsidR="00FC4DA4" w:rsidRPr="008158B8" w:rsidRDefault="008158B8" w:rsidP="008158B8">
            <w:pPr>
              <w:widowControl w:val="0"/>
              <w:autoSpaceDE w:val="0"/>
              <w:autoSpaceDN w:val="0"/>
              <w:adjustRightInd w:val="0"/>
              <w:ind w:left="-103"/>
              <w:jc w:val="center"/>
              <w:rPr>
                <w:b/>
                <w:bCs/>
                <w:sz w:val="16"/>
                <w:szCs w:val="16"/>
                <w:lang w:val="en-US"/>
              </w:rPr>
            </w:pPr>
            <w:r>
              <w:rPr>
                <w:b/>
                <w:bCs/>
                <w:sz w:val="16"/>
                <w:szCs w:val="16"/>
                <w:lang w:val="en-US"/>
              </w:rPr>
              <w:t>4</w:t>
            </w:r>
          </w:p>
        </w:tc>
        <w:tc>
          <w:tcPr>
            <w:tcW w:w="137" w:type="pct"/>
            <w:tcBorders>
              <w:bottom w:val="single" w:sz="4" w:space="0" w:color="auto"/>
            </w:tcBorders>
            <w:shd w:val="clear" w:color="auto" w:fill="auto"/>
            <w:vAlign w:val="center"/>
          </w:tcPr>
          <w:p w:rsidR="00FC4DA4" w:rsidRPr="00DF13C0" w:rsidRDefault="00FC4DA4" w:rsidP="000806CE">
            <w:pPr>
              <w:jc w:val="center"/>
              <w:rPr>
                <w:b/>
                <w:sz w:val="16"/>
                <w:szCs w:val="16"/>
                <w:lang w:val="en-US"/>
              </w:rPr>
            </w:pPr>
          </w:p>
        </w:tc>
        <w:tc>
          <w:tcPr>
            <w:tcW w:w="134" w:type="pct"/>
            <w:tcBorders>
              <w:bottom w:val="single" w:sz="4" w:space="0" w:color="auto"/>
            </w:tcBorders>
            <w:shd w:val="clear" w:color="auto" w:fill="auto"/>
            <w:vAlign w:val="center"/>
          </w:tcPr>
          <w:p w:rsidR="00FC4DA4" w:rsidRPr="003C3315" w:rsidRDefault="00FC4DA4" w:rsidP="000806CE">
            <w:pPr>
              <w:jc w:val="center"/>
            </w:pPr>
          </w:p>
        </w:tc>
        <w:tc>
          <w:tcPr>
            <w:tcW w:w="158" w:type="pct"/>
            <w:tcBorders>
              <w:bottom w:val="single" w:sz="4" w:space="0" w:color="auto"/>
            </w:tcBorders>
            <w:shd w:val="clear" w:color="auto" w:fill="auto"/>
            <w:vAlign w:val="center"/>
          </w:tcPr>
          <w:p w:rsidR="00FC4DA4" w:rsidRPr="003C3315" w:rsidRDefault="00FC4DA4" w:rsidP="000806CE">
            <w:pPr>
              <w:jc w:val="center"/>
            </w:pPr>
          </w:p>
        </w:tc>
      </w:tr>
      <w:tr w:rsidR="00FC4DA4" w:rsidRPr="003C3315" w:rsidTr="008F6895">
        <w:trPr>
          <w:trHeight w:val="209"/>
          <w:jc w:val="center"/>
        </w:trPr>
        <w:tc>
          <w:tcPr>
            <w:tcW w:w="5000" w:type="pct"/>
            <w:gridSpan w:val="32"/>
            <w:tcBorders>
              <w:top w:val="single" w:sz="4" w:space="0" w:color="auto"/>
              <w:left w:val="nil"/>
              <w:bottom w:val="nil"/>
              <w:right w:val="nil"/>
            </w:tcBorders>
            <w:shd w:val="clear" w:color="auto" w:fill="auto"/>
          </w:tcPr>
          <w:p w:rsidR="00FC4DA4" w:rsidRPr="003C3315" w:rsidRDefault="00FC4DA4" w:rsidP="000806CE">
            <w:pPr>
              <w:widowControl w:val="0"/>
              <w:autoSpaceDE w:val="0"/>
              <w:autoSpaceDN w:val="0"/>
              <w:adjustRightInd w:val="0"/>
              <w:rPr>
                <w:sz w:val="16"/>
                <w:szCs w:val="16"/>
              </w:rPr>
            </w:pPr>
          </w:p>
        </w:tc>
      </w:tr>
    </w:tbl>
    <w:p w:rsidR="00956E05" w:rsidRPr="00E10A60" w:rsidRDefault="00956E05" w:rsidP="00014B2D">
      <w:pPr>
        <w:spacing w:line="360" w:lineRule="auto"/>
        <w:ind w:firstLine="720"/>
        <w:jc w:val="both"/>
        <w:rPr>
          <w:bCs/>
          <w:caps/>
        </w:rPr>
      </w:pPr>
    </w:p>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7732CB" w:rsidRPr="00A30447" w:rsidRDefault="007732CB" w:rsidP="007732CB">
      <w:pPr>
        <w:ind w:left="709"/>
        <w:jc w:val="both"/>
      </w:pPr>
      <w:r>
        <w:t>Не предусмотрено.</w:t>
      </w:r>
    </w:p>
    <w:p w:rsidR="009F44C5" w:rsidRPr="008B0A1F" w:rsidRDefault="009F44C5" w:rsidP="001E1019">
      <w:pPr>
        <w:ind w:firstLine="720"/>
        <w:jc w:val="both"/>
      </w:pPr>
    </w:p>
    <w:p w:rsidR="005B43F1" w:rsidRPr="005B43F1" w:rsidRDefault="005B43F1" w:rsidP="005F62EF">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7732CB" w:rsidRPr="00641240" w:rsidTr="00A34761">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7732CB" w:rsidRPr="00641240" w:rsidRDefault="007732CB" w:rsidP="00A34761">
            <w:pPr>
              <w:jc w:val="center"/>
              <w:rPr>
                <w:b/>
                <w:bCs/>
              </w:rPr>
            </w:pPr>
            <w:r w:rsidRPr="00641240">
              <w:rPr>
                <w:b/>
                <w:bCs/>
              </w:rPr>
              <w:t>Код</w:t>
            </w:r>
          </w:p>
          <w:p w:rsidR="007732CB" w:rsidRPr="00641240" w:rsidRDefault="007732CB" w:rsidP="00A34761">
            <w:pPr>
              <w:jc w:val="center"/>
              <w:rPr>
                <w:b/>
                <w:bCs/>
              </w:rPr>
            </w:pPr>
            <w:r w:rsidRPr="00641240">
              <w:rPr>
                <w:b/>
                <w:bCs/>
              </w:rPr>
              <w:t xml:space="preserve">раздела, </w:t>
            </w:r>
          </w:p>
          <w:p w:rsidR="007732CB" w:rsidRPr="00641240" w:rsidRDefault="007732CB" w:rsidP="00A34761">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7732CB" w:rsidRPr="00641240" w:rsidRDefault="007732CB" w:rsidP="00A34761">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7732CB" w:rsidRPr="00641240" w:rsidRDefault="007732CB" w:rsidP="00A34761">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7732CB" w:rsidRPr="00641240" w:rsidRDefault="007732CB" w:rsidP="00A34761">
            <w:pPr>
              <w:jc w:val="center"/>
              <w:rPr>
                <w:b/>
                <w:bCs/>
              </w:rPr>
            </w:pPr>
            <w:r w:rsidRPr="00641240">
              <w:rPr>
                <w:b/>
                <w:bCs/>
              </w:rPr>
              <w:t xml:space="preserve">Время </w:t>
            </w:r>
            <w:proofErr w:type="gramStart"/>
            <w:r w:rsidRPr="00641240">
              <w:rPr>
                <w:b/>
                <w:bCs/>
              </w:rPr>
              <w:t>на</w:t>
            </w:r>
            <w:proofErr w:type="gramEnd"/>
          </w:p>
          <w:p w:rsidR="007732CB" w:rsidRPr="00641240" w:rsidRDefault="007732CB" w:rsidP="00A34761">
            <w:pPr>
              <w:jc w:val="center"/>
              <w:rPr>
                <w:b/>
                <w:bCs/>
              </w:rPr>
            </w:pPr>
            <w:r w:rsidRPr="00641240">
              <w:rPr>
                <w:b/>
                <w:bCs/>
              </w:rPr>
              <w:t>проведение</w:t>
            </w:r>
          </w:p>
          <w:p w:rsidR="007732CB" w:rsidRPr="00641240" w:rsidRDefault="007732CB" w:rsidP="00A34761">
            <w:pPr>
              <w:jc w:val="center"/>
            </w:pPr>
            <w:r w:rsidRPr="00641240">
              <w:rPr>
                <w:b/>
                <w:bCs/>
              </w:rPr>
              <w:t>занятия (час.)</w:t>
            </w:r>
          </w:p>
        </w:tc>
      </w:tr>
      <w:tr w:rsidR="007732CB" w:rsidRPr="00641240" w:rsidTr="0006200C">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7732CB" w:rsidRPr="0044742E" w:rsidRDefault="007732CB" w:rsidP="00A34761">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7732CB" w:rsidRDefault="007732CB" w:rsidP="00A34761">
            <w:pPr>
              <w:snapToGrid w:val="0"/>
              <w:jc w:val="center"/>
            </w:pPr>
            <w:r>
              <w:t>1</w:t>
            </w:r>
          </w:p>
        </w:tc>
        <w:tc>
          <w:tcPr>
            <w:tcW w:w="5304" w:type="dxa"/>
            <w:tcBorders>
              <w:top w:val="single" w:sz="8" w:space="0" w:color="000000"/>
              <w:left w:val="single" w:sz="4" w:space="0" w:color="000000"/>
              <w:bottom w:val="single" w:sz="4" w:space="0" w:color="000000"/>
            </w:tcBorders>
            <w:shd w:val="clear" w:color="auto" w:fill="auto"/>
            <w:vAlign w:val="center"/>
          </w:tcPr>
          <w:p w:rsidR="007732CB" w:rsidRPr="006A713F" w:rsidRDefault="007732CB" w:rsidP="007732CB">
            <w:pPr>
              <w:keepLines/>
            </w:pPr>
            <w:r w:rsidRPr="006A713F">
              <w:t xml:space="preserve">Введение в </w:t>
            </w:r>
            <w:r>
              <w:t xml:space="preserve">современный </w:t>
            </w:r>
            <w:r w:rsidRPr="006A713F">
              <w:t>интернет</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7732CB" w:rsidRPr="007732CB" w:rsidRDefault="007732CB" w:rsidP="00A34761">
            <w:pPr>
              <w:widowControl w:val="0"/>
              <w:autoSpaceDE w:val="0"/>
              <w:autoSpaceDN w:val="0"/>
              <w:adjustRightInd w:val="0"/>
              <w:jc w:val="center"/>
              <w:rPr>
                <w:lang w:val="en-US"/>
              </w:rPr>
            </w:pPr>
            <w:r>
              <w:rPr>
                <w:lang w:val="en-US"/>
              </w:rPr>
              <w:t>8</w:t>
            </w:r>
          </w:p>
        </w:tc>
      </w:tr>
      <w:tr w:rsidR="007732CB" w:rsidRPr="00641240" w:rsidTr="0006200C">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7732CB" w:rsidRDefault="007732CB" w:rsidP="00A34761">
            <w:pPr>
              <w:snapToGrid w:val="0"/>
              <w:jc w:val="center"/>
            </w:pPr>
            <w:r>
              <w:t>Р</w:t>
            </w:r>
            <w:proofErr w:type="gramStart"/>
            <w:r>
              <w:t>2</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7732CB" w:rsidRDefault="007732CB" w:rsidP="00A34761">
            <w:pPr>
              <w:snapToGrid w:val="0"/>
              <w:jc w:val="center"/>
            </w:pPr>
            <w:r>
              <w:t>2</w:t>
            </w:r>
          </w:p>
        </w:tc>
        <w:tc>
          <w:tcPr>
            <w:tcW w:w="5304" w:type="dxa"/>
            <w:tcBorders>
              <w:top w:val="single" w:sz="8" w:space="0" w:color="000000"/>
              <w:left w:val="single" w:sz="4" w:space="0" w:color="000000"/>
              <w:bottom w:val="single" w:sz="4" w:space="0" w:color="000000"/>
            </w:tcBorders>
            <w:shd w:val="clear" w:color="auto" w:fill="auto"/>
            <w:vAlign w:val="center"/>
          </w:tcPr>
          <w:p w:rsidR="007732CB" w:rsidRPr="006A713F" w:rsidRDefault="007732CB" w:rsidP="007732CB">
            <w:pPr>
              <w:keepLines/>
              <w:rPr>
                <w:bCs/>
              </w:rPr>
            </w:pPr>
            <w:proofErr w:type="gramStart"/>
            <w:r w:rsidRPr="00CD065D">
              <w:rPr>
                <w:bCs/>
              </w:rPr>
              <w:t>Интернет-сервисы</w:t>
            </w:r>
            <w:proofErr w:type="gramEnd"/>
            <w:r w:rsidRPr="00CD065D">
              <w:rPr>
                <w:bCs/>
              </w:rPr>
              <w:t xml:space="preserve"> для работы с документами</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7732CB" w:rsidRPr="007732CB" w:rsidRDefault="007732CB" w:rsidP="00A34761">
            <w:pPr>
              <w:widowControl w:val="0"/>
              <w:autoSpaceDE w:val="0"/>
              <w:autoSpaceDN w:val="0"/>
              <w:adjustRightInd w:val="0"/>
              <w:jc w:val="center"/>
              <w:rPr>
                <w:lang w:val="en-US"/>
              </w:rPr>
            </w:pPr>
            <w:r>
              <w:rPr>
                <w:lang w:val="en-US"/>
              </w:rPr>
              <w:t>8</w:t>
            </w:r>
          </w:p>
        </w:tc>
      </w:tr>
      <w:tr w:rsidR="007732CB" w:rsidRPr="00641240" w:rsidTr="0006200C">
        <w:trPr>
          <w:trHeight w:val="255"/>
        </w:trPr>
        <w:tc>
          <w:tcPr>
            <w:tcW w:w="1088" w:type="dxa"/>
            <w:tcBorders>
              <w:left w:val="single" w:sz="8" w:space="0" w:color="000000"/>
              <w:bottom w:val="single" w:sz="4" w:space="0" w:color="000000"/>
            </w:tcBorders>
            <w:shd w:val="clear" w:color="auto" w:fill="auto"/>
            <w:vAlign w:val="center"/>
          </w:tcPr>
          <w:p w:rsidR="007732CB" w:rsidRPr="002F5826" w:rsidRDefault="007732CB" w:rsidP="00A34761">
            <w:pPr>
              <w:snapToGrid w:val="0"/>
              <w:jc w:val="center"/>
            </w:pPr>
            <w:r>
              <w:t>Р3</w:t>
            </w:r>
          </w:p>
        </w:tc>
        <w:tc>
          <w:tcPr>
            <w:tcW w:w="1263" w:type="dxa"/>
            <w:tcBorders>
              <w:left w:val="single" w:sz="4" w:space="0" w:color="000000"/>
              <w:bottom w:val="single" w:sz="4" w:space="0" w:color="000000"/>
            </w:tcBorders>
            <w:shd w:val="clear" w:color="auto" w:fill="auto"/>
            <w:vAlign w:val="center"/>
          </w:tcPr>
          <w:p w:rsidR="007732CB" w:rsidRPr="002F5826" w:rsidRDefault="007732CB" w:rsidP="00A34761">
            <w:pPr>
              <w:snapToGrid w:val="0"/>
              <w:jc w:val="center"/>
            </w:pPr>
            <w:r>
              <w:t>3</w:t>
            </w:r>
          </w:p>
        </w:tc>
        <w:tc>
          <w:tcPr>
            <w:tcW w:w="5304" w:type="dxa"/>
            <w:tcBorders>
              <w:left w:val="single" w:sz="4" w:space="0" w:color="000000"/>
              <w:bottom w:val="single" w:sz="4" w:space="0" w:color="000000"/>
            </w:tcBorders>
            <w:shd w:val="clear" w:color="auto" w:fill="auto"/>
            <w:vAlign w:val="center"/>
          </w:tcPr>
          <w:p w:rsidR="007732CB" w:rsidRPr="006A713F" w:rsidRDefault="007732CB" w:rsidP="007732CB">
            <w:pPr>
              <w:keepLines/>
              <w:rPr>
                <w:bCs/>
              </w:rPr>
            </w:pPr>
            <w:proofErr w:type="gramStart"/>
            <w:r w:rsidRPr="00CD065D">
              <w:rPr>
                <w:bCs/>
              </w:rPr>
              <w:t>Интернет-сервисы</w:t>
            </w:r>
            <w:proofErr w:type="gramEnd"/>
            <w:r>
              <w:rPr>
                <w:bCs/>
              </w:rPr>
              <w:t xml:space="preserve"> </w:t>
            </w:r>
            <w:r w:rsidRPr="00CD065D">
              <w:rPr>
                <w:bCs/>
              </w:rPr>
              <w:t>для</w:t>
            </w:r>
            <w:r>
              <w:rPr>
                <w:bCs/>
              </w:rPr>
              <w:t xml:space="preserve"> </w:t>
            </w:r>
            <w:r w:rsidRPr="00CD065D">
              <w:rPr>
                <w:bCs/>
              </w:rPr>
              <w:t>работы</w:t>
            </w:r>
            <w:r>
              <w:rPr>
                <w:bCs/>
              </w:rPr>
              <w:t xml:space="preserve"> </w:t>
            </w:r>
            <w:r w:rsidRPr="00CD065D">
              <w:rPr>
                <w:bCs/>
              </w:rPr>
              <w:t>с</w:t>
            </w:r>
            <w:r>
              <w:rPr>
                <w:bCs/>
              </w:rPr>
              <w:t xml:space="preserve"> </w:t>
            </w:r>
            <w:r w:rsidRPr="00CD065D">
              <w:rPr>
                <w:bCs/>
              </w:rPr>
              <w:t>мультимедийной</w:t>
            </w:r>
            <w:r>
              <w:rPr>
                <w:bCs/>
              </w:rPr>
              <w:t xml:space="preserve"> </w:t>
            </w:r>
            <w:r w:rsidRPr="00CD065D">
              <w:rPr>
                <w:bCs/>
              </w:rPr>
              <w:t>информацией</w:t>
            </w:r>
          </w:p>
        </w:tc>
        <w:tc>
          <w:tcPr>
            <w:tcW w:w="1833" w:type="dxa"/>
            <w:tcBorders>
              <w:left w:val="single" w:sz="4" w:space="0" w:color="000000"/>
              <w:bottom w:val="single" w:sz="4" w:space="0" w:color="000000"/>
              <w:right w:val="single" w:sz="8" w:space="0" w:color="000000"/>
            </w:tcBorders>
            <w:shd w:val="clear" w:color="auto" w:fill="auto"/>
            <w:vAlign w:val="center"/>
          </w:tcPr>
          <w:p w:rsidR="007732CB" w:rsidRPr="007732CB" w:rsidRDefault="007732CB" w:rsidP="00A34761">
            <w:pPr>
              <w:widowControl w:val="0"/>
              <w:autoSpaceDE w:val="0"/>
              <w:autoSpaceDN w:val="0"/>
              <w:adjustRightInd w:val="0"/>
              <w:jc w:val="center"/>
              <w:rPr>
                <w:lang w:val="en-US"/>
              </w:rPr>
            </w:pPr>
            <w:r>
              <w:rPr>
                <w:lang w:val="en-US"/>
              </w:rPr>
              <w:t>8</w:t>
            </w:r>
          </w:p>
        </w:tc>
      </w:tr>
      <w:tr w:rsidR="007732CB" w:rsidRPr="00641240" w:rsidTr="0006200C">
        <w:trPr>
          <w:trHeight w:val="255"/>
        </w:trPr>
        <w:tc>
          <w:tcPr>
            <w:tcW w:w="1088" w:type="dxa"/>
            <w:tcBorders>
              <w:left w:val="single" w:sz="8" w:space="0" w:color="000000"/>
              <w:bottom w:val="single" w:sz="4" w:space="0" w:color="000000"/>
            </w:tcBorders>
            <w:shd w:val="clear" w:color="auto" w:fill="auto"/>
            <w:vAlign w:val="center"/>
          </w:tcPr>
          <w:p w:rsidR="007732CB" w:rsidRPr="002F5826" w:rsidRDefault="007732CB" w:rsidP="00A34761">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7732CB" w:rsidRPr="002F5826" w:rsidRDefault="007732CB" w:rsidP="00A34761">
            <w:pPr>
              <w:snapToGrid w:val="0"/>
              <w:jc w:val="center"/>
            </w:pPr>
            <w:r>
              <w:t>4</w:t>
            </w:r>
          </w:p>
        </w:tc>
        <w:tc>
          <w:tcPr>
            <w:tcW w:w="5304" w:type="dxa"/>
            <w:tcBorders>
              <w:left w:val="single" w:sz="4" w:space="0" w:color="000000"/>
              <w:bottom w:val="single" w:sz="4" w:space="0" w:color="000000"/>
            </w:tcBorders>
            <w:shd w:val="clear" w:color="auto" w:fill="auto"/>
            <w:vAlign w:val="center"/>
          </w:tcPr>
          <w:p w:rsidR="007732CB" w:rsidRPr="006A713F" w:rsidRDefault="007732CB" w:rsidP="007732CB">
            <w:pPr>
              <w:keepLines/>
            </w:pPr>
            <w:proofErr w:type="gramStart"/>
            <w:r>
              <w:t>Интернет-сервисы</w:t>
            </w:r>
            <w:proofErr w:type="gramEnd"/>
            <w:r>
              <w:t xml:space="preserve"> для создания сайтов и блогов</w:t>
            </w:r>
          </w:p>
        </w:tc>
        <w:tc>
          <w:tcPr>
            <w:tcW w:w="1833" w:type="dxa"/>
            <w:tcBorders>
              <w:left w:val="single" w:sz="4" w:space="0" w:color="000000"/>
              <w:bottom w:val="single" w:sz="4" w:space="0" w:color="000000"/>
              <w:right w:val="single" w:sz="8" w:space="0" w:color="000000"/>
            </w:tcBorders>
            <w:shd w:val="clear" w:color="auto" w:fill="auto"/>
            <w:vAlign w:val="center"/>
          </w:tcPr>
          <w:p w:rsidR="007732CB" w:rsidRPr="007732CB" w:rsidRDefault="007732CB" w:rsidP="00A34761">
            <w:pPr>
              <w:widowControl w:val="0"/>
              <w:autoSpaceDE w:val="0"/>
              <w:autoSpaceDN w:val="0"/>
              <w:adjustRightInd w:val="0"/>
              <w:jc w:val="center"/>
              <w:rPr>
                <w:lang w:val="en-US"/>
              </w:rPr>
            </w:pPr>
            <w:r>
              <w:rPr>
                <w:lang w:val="en-US"/>
              </w:rPr>
              <w:t>8</w:t>
            </w:r>
          </w:p>
        </w:tc>
      </w:tr>
      <w:tr w:rsidR="007732CB" w:rsidRPr="00641240" w:rsidTr="00A34761">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7732CB" w:rsidRPr="00FE0F5B" w:rsidRDefault="007732CB" w:rsidP="00A34761">
            <w:pPr>
              <w:jc w:val="right"/>
              <w:rPr>
                <w:lang w:val="en-US"/>
              </w:rPr>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7732CB" w:rsidRPr="007732CB" w:rsidRDefault="007732CB" w:rsidP="00A34761">
            <w:pPr>
              <w:snapToGrid w:val="0"/>
              <w:jc w:val="center"/>
              <w:rPr>
                <w:lang w:val="en-US"/>
              </w:rPr>
            </w:pPr>
            <w:r>
              <w:rPr>
                <w:lang w:val="en-US"/>
              </w:rPr>
              <w:t>32</w:t>
            </w:r>
          </w:p>
        </w:tc>
      </w:tr>
    </w:tbl>
    <w:p w:rsidR="009F44C5" w:rsidRPr="008B0A1F" w:rsidRDefault="009F44C5" w:rsidP="00C27138">
      <w:pPr>
        <w:ind w:firstLine="720"/>
        <w:jc w:val="both"/>
      </w:pPr>
    </w:p>
    <w:p w:rsidR="005B43F1" w:rsidRPr="005B43F1" w:rsidRDefault="005B43F1" w:rsidP="005F62EF">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домашних работ</w:t>
      </w:r>
    </w:p>
    <w:p w:rsidR="00FE0F5B" w:rsidRDefault="00B450FE" w:rsidP="005F62EF">
      <w:pPr>
        <w:pStyle w:val="a8"/>
        <w:numPr>
          <w:ilvl w:val="0"/>
          <w:numId w:val="12"/>
        </w:numPr>
        <w:jc w:val="both"/>
      </w:pPr>
      <w:proofErr w:type="gramStart"/>
      <w:r w:rsidRPr="00CD065D">
        <w:rPr>
          <w:bCs/>
        </w:rPr>
        <w:t>Интернет-сервисы</w:t>
      </w:r>
      <w:proofErr w:type="gramEnd"/>
      <w:r w:rsidRPr="00CD065D">
        <w:rPr>
          <w:bCs/>
        </w:rPr>
        <w:t xml:space="preserve"> для работы с документами</w:t>
      </w:r>
    </w:p>
    <w:p w:rsidR="001E1019" w:rsidRDefault="00B450FE" w:rsidP="005F62EF">
      <w:pPr>
        <w:pStyle w:val="a8"/>
        <w:numPr>
          <w:ilvl w:val="0"/>
          <w:numId w:val="12"/>
        </w:numPr>
        <w:jc w:val="both"/>
      </w:pPr>
      <w:proofErr w:type="gramStart"/>
      <w:r>
        <w:t>Интернет-сервисы</w:t>
      </w:r>
      <w:proofErr w:type="gramEnd"/>
      <w:r>
        <w:t xml:space="preserve"> для создания сайтов и блогов</w:t>
      </w:r>
    </w:p>
    <w:p w:rsidR="005B1FDC" w:rsidRPr="001E1019" w:rsidRDefault="005B1FDC" w:rsidP="005B1FDC">
      <w:pPr>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2A2C12" w:rsidRPr="00A30447" w:rsidRDefault="002A2C12" w:rsidP="002A2C12">
      <w:pPr>
        <w:ind w:firstLine="720"/>
        <w:jc w:val="both"/>
      </w:pPr>
      <w:r>
        <w:t>Не предусмотрено.</w:t>
      </w:r>
    </w:p>
    <w:p w:rsidR="005B43F1" w:rsidRPr="00F34D50" w:rsidRDefault="005B43F1" w:rsidP="00C27138">
      <w:pPr>
        <w:ind w:firstLine="72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2A2C12" w:rsidRPr="00A30447" w:rsidRDefault="002A2C12" w:rsidP="002A2C12">
      <w:pPr>
        <w:ind w:firstLine="720"/>
        <w:jc w:val="both"/>
      </w:pPr>
      <w:r>
        <w:t>Не предусмотрено.</w:t>
      </w:r>
    </w:p>
    <w:p w:rsidR="005B43F1" w:rsidRPr="00F34D50" w:rsidRDefault="005B43F1" w:rsidP="00C27138">
      <w:pPr>
        <w:ind w:firstLine="72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2A2C12" w:rsidRPr="00A30447" w:rsidRDefault="002A2C12" w:rsidP="002A2C12">
      <w:pPr>
        <w:ind w:firstLine="720"/>
        <w:jc w:val="both"/>
      </w:pPr>
      <w:r>
        <w:t>Не предусмотрено.</w:t>
      </w:r>
    </w:p>
    <w:p w:rsidR="005B43F1" w:rsidRDefault="005B43F1"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2A2C12" w:rsidRPr="00A30447" w:rsidRDefault="002A2C12" w:rsidP="002A2C12">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2A2C12" w:rsidRPr="00B450FE" w:rsidRDefault="00B450FE" w:rsidP="005F62EF">
      <w:pPr>
        <w:pStyle w:val="a8"/>
        <w:numPr>
          <w:ilvl w:val="0"/>
          <w:numId w:val="5"/>
        </w:numPr>
        <w:jc w:val="both"/>
      </w:pPr>
      <w:proofErr w:type="gramStart"/>
      <w:r w:rsidRPr="00CD065D">
        <w:rPr>
          <w:bCs/>
        </w:rPr>
        <w:t>Интернет-сервисы</w:t>
      </w:r>
      <w:proofErr w:type="gramEnd"/>
      <w:r>
        <w:rPr>
          <w:bCs/>
        </w:rPr>
        <w:t xml:space="preserve"> </w:t>
      </w:r>
      <w:r w:rsidRPr="00CD065D">
        <w:rPr>
          <w:bCs/>
        </w:rPr>
        <w:t>для</w:t>
      </w:r>
      <w:r>
        <w:rPr>
          <w:bCs/>
        </w:rPr>
        <w:t xml:space="preserve"> </w:t>
      </w:r>
      <w:r w:rsidRPr="00CD065D">
        <w:rPr>
          <w:bCs/>
        </w:rPr>
        <w:t>работы</w:t>
      </w:r>
      <w:r>
        <w:rPr>
          <w:bCs/>
        </w:rPr>
        <w:t xml:space="preserve"> </w:t>
      </w:r>
      <w:r w:rsidRPr="00CD065D">
        <w:rPr>
          <w:bCs/>
        </w:rPr>
        <w:t>с</w:t>
      </w:r>
      <w:r>
        <w:rPr>
          <w:bCs/>
        </w:rPr>
        <w:t xml:space="preserve"> </w:t>
      </w:r>
      <w:r w:rsidRPr="00CD065D">
        <w:rPr>
          <w:bCs/>
        </w:rPr>
        <w:t>мультимедийной</w:t>
      </w:r>
      <w:r>
        <w:rPr>
          <w:bCs/>
        </w:rPr>
        <w:t xml:space="preserve"> </w:t>
      </w:r>
      <w:r w:rsidRPr="00CD065D">
        <w:rPr>
          <w:bCs/>
        </w:rPr>
        <w:t>информацией</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2A2C12" w:rsidRPr="00A30447" w:rsidRDefault="002A2C12" w:rsidP="002A2C12">
      <w:pPr>
        <w:ind w:firstLine="720"/>
        <w:jc w:val="both"/>
      </w:pPr>
      <w:r>
        <w:t>Не предусмотрено.</w:t>
      </w:r>
    </w:p>
    <w:p w:rsidR="005B43F1" w:rsidRDefault="005B43F1" w:rsidP="00014B2D">
      <w:pPr>
        <w:spacing w:line="360" w:lineRule="auto"/>
        <w:ind w:firstLine="720"/>
        <w:jc w:val="both"/>
      </w:pPr>
    </w:p>
    <w:p w:rsidR="009F44C5" w:rsidRPr="00580674" w:rsidRDefault="009F44C5" w:rsidP="005F62EF">
      <w:pPr>
        <w:keepNext/>
        <w:keepLines/>
        <w:numPr>
          <w:ilvl w:val="0"/>
          <w:numId w:val="3"/>
        </w:numPr>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9A1285" w:rsidRPr="00004091" w:rsidTr="000806CE">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9A1285" w:rsidRPr="00004091" w:rsidRDefault="009A1285" w:rsidP="000806CE">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9A1285" w:rsidRPr="00004091" w:rsidRDefault="009A1285" w:rsidP="000806CE">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keepNext/>
              <w:jc w:val="center"/>
            </w:pPr>
            <w:r w:rsidRPr="00004091">
              <w:rPr>
                <w:b/>
                <w:sz w:val="22"/>
                <w:szCs w:val="22"/>
              </w:rPr>
              <w:t>Дистанционные образовательные технологии и электронное обучение</w:t>
            </w:r>
          </w:p>
        </w:tc>
      </w:tr>
      <w:tr w:rsidR="009A1285" w:rsidRPr="00004091" w:rsidTr="000806CE">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9A1285" w:rsidRPr="00004091" w:rsidRDefault="009A1285" w:rsidP="000806CE">
            <w:pPr>
              <w:jc w:val="center"/>
            </w:pPr>
            <w:r w:rsidRPr="00004091">
              <w:rPr>
                <w:sz w:val="22"/>
                <w:szCs w:val="22"/>
              </w:rPr>
              <w:t xml:space="preserve">Другие </w:t>
            </w: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86C7F" w:rsidRDefault="009A1285" w:rsidP="0091797A">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686C7F"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A1285" w:rsidP="0091797A">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686C7F"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86C7F" w:rsidRDefault="00686C7F"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686C7F"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686C7F"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86C7F" w:rsidRDefault="009A1285" w:rsidP="0091797A">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686C7F"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Р5</w:t>
            </w:r>
          </w:p>
        </w:tc>
        <w:tc>
          <w:tcPr>
            <w:tcW w:w="685" w:type="dxa"/>
            <w:tcBorders>
              <w:top w:val="single" w:sz="4" w:space="0" w:color="000000"/>
              <w:left w:val="single" w:sz="4" w:space="0" w:color="000000"/>
              <w:bottom w:val="single" w:sz="4" w:space="0" w:color="000000"/>
            </w:tcBorders>
            <w:vAlign w:val="center"/>
          </w:tcPr>
          <w:p w:rsidR="009A1285" w:rsidRPr="00686C7F" w:rsidRDefault="00686C7F"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A1285" w:rsidRDefault="009A1285" w:rsidP="0091797A">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Default="009A1285" w:rsidP="000806CE">
            <w:pPr>
              <w:tabs>
                <w:tab w:val="left" w:pos="360"/>
                <w:tab w:val="left" w:pos="386"/>
              </w:tabs>
              <w:snapToGrid w:val="0"/>
              <w:spacing w:line="276" w:lineRule="auto"/>
              <w:jc w:val="center"/>
              <w:rPr>
                <w:bCs/>
                <w:iCs/>
              </w:rPr>
            </w:pPr>
            <w:r>
              <w:rPr>
                <w:bCs/>
                <w:iCs/>
              </w:rPr>
              <w:t>Р</w:t>
            </w:r>
            <w:proofErr w:type="gramStart"/>
            <w:r>
              <w:rPr>
                <w:bCs/>
                <w:iCs/>
              </w:rPr>
              <w:t>6</w:t>
            </w:r>
            <w:proofErr w:type="gramEnd"/>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1797A" w:rsidRDefault="0091797A"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686C7F"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806CE" w:rsidRDefault="002A5D4E" w:rsidP="005F62EF">
      <w:pPr>
        <w:numPr>
          <w:ilvl w:val="1"/>
          <w:numId w:val="3"/>
        </w:numPr>
        <w:spacing w:before="60" w:after="60"/>
        <w:jc w:val="both"/>
        <w:rPr>
          <w:b/>
          <w:iCs/>
        </w:rPr>
      </w:pPr>
      <w:r w:rsidRPr="002A5D4E">
        <w:rPr>
          <w:b/>
          <w:iCs/>
        </w:rPr>
        <w:t>Рекомендуемая литература</w:t>
      </w:r>
    </w:p>
    <w:p w:rsidR="000806CE" w:rsidRDefault="000806CE" w:rsidP="005F62EF">
      <w:pPr>
        <w:numPr>
          <w:ilvl w:val="2"/>
          <w:numId w:val="3"/>
        </w:numPr>
        <w:spacing w:before="60" w:after="60"/>
        <w:jc w:val="both"/>
        <w:rPr>
          <w:b/>
          <w:iCs/>
        </w:rPr>
      </w:pPr>
      <w:r>
        <w:rPr>
          <w:b/>
          <w:iCs/>
        </w:rPr>
        <w:t>Основная литература</w:t>
      </w:r>
    </w:p>
    <w:p w:rsidR="00E92582" w:rsidRDefault="00E92582" w:rsidP="00E92582">
      <w:pPr>
        <w:pStyle w:val="a8"/>
        <w:numPr>
          <w:ilvl w:val="0"/>
          <w:numId w:val="13"/>
        </w:numPr>
        <w:spacing w:before="60" w:after="60"/>
      </w:pPr>
      <w:r w:rsidRPr="00E92582">
        <w:t>Корнеев И.К. Информационные технологии: учебник для вузов /</w:t>
      </w:r>
      <w:r>
        <w:t xml:space="preserve"> </w:t>
      </w:r>
      <w:proofErr w:type="spellStart"/>
      <w:r w:rsidRPr="00E92582">
        <w:t>И.К.Корнеев</w:t>
      </w:r>
      <w:proofErr w:type="spellEnd"/>
      <w:r w:rsidRPr="00E92582">
        <w:t xml:space="preserve">, </w:t>
      </w:r>
      <w:r>
        <w:t xml:space="preserve">Г.Н. Ксандопуло, В.А. </w:t>
      </w:r>
      <w:proofErr w:type="spellStart"/>
      <w:r>
        <w:t>Машурцев</w:t>
      </w:r>
      <w:proofErr w:type="spellEnd"/>
      <w:r>
        <w:t>. – М.:</w:t>
      </w:r>
      <w:r w:rsidRPr="00E92582">
        <w:t xml:space="preserve"> 2009</w:t>
      </w:r>
      <w:r>
        <w:t>. – 224с.</w:t>
      </w:r>
    </w:p>
    <w:p w:rsidR="000806CE" w:rsidRDefault="000806CE" w:rsidP="005F62EF">
      <w:pPr>
        <w:pStyle w:val="a8"/>
        <w:numPr>
          <w:ilvl w:val="0"/>
          <w:numId w:val="13"/>
        </w:numPr>
        <w:spacing w:before="60" w:after="60"/>
      </w:pPr>
      <w:r w:rsidRPr="000806CE">
        <w:t>Дунаев В.В. Основы WEB-дизайна. СПб</w:t>
      </w:r>
      <w:proofErr w:type="gramStart"/>
      <w:r w:rsidRPr="000806CE">
        <w:t xml:space="preserve">.: </w:t>
      </w:r>
      <w:proofErr w:type="gramEnd"/>
      <w:r w:rsidRPr="000806CE">
        <w:t>БХВ-Петербург, 2013. – 480с.</w:t>
      </w:r>
    </w:p>
    <w:p w:rsidR="00717FEE" w:rsidRPr="000806CE" w:rsidRDefault="00717FEE" w:rsidP="00717FEE">
      <w:pPr>
        <w:pStyle w:val="a8"/>
        <w:numPr>
          <w:ilvl w:val="0"/>
          <w:numId w:val="13"/>
        </w:numPr>
        <w:spacing w:before="60" w:after="60"/>
      </w:pPr>
      <w:r w:rsidRPr="00717FEE">
        <w:t>Кудинов Ю.И.</w:t>
      </w:r>
      <w:r>
        <w:t xml:space="preserve"> </w:t>
      </w:r>
      <w:r w:rsidRPr="00717FEE">
        <w:t>Основы современной информатики. Ю.И.</w:t>
      </w:r>
      <w:r>
        <w:t xml:space="preserve"> </w:t>
      </w:r>
      <w:r w:rsidRPr="00717FEE">
        <w:t>Кудинов, Ф.Ф.</w:t>
      </w:r>
      <w:r>
        <w:t xml:space="preserve"> Пащенко. – М.: 2011 – 256с.</w:t>
      </w:r>
    </w:p>
    <w:p w:rsidR="000806CE" w:rsidRDefault="000806CE" w:rsidP="000806CE">
      <w:pPr>
        <w:spacing w:before="60" w:after="60"/>
        <w:jc w:val="both"/>
        <w:rPr>
          <w:b/>
          <w:iCs/>
        </w:rPr>
      </w:pPr>
    </w:p>
    <w:p w:rsidR="000806CE" w:rsidRDefault="000806CE" w:rsidP="005F62EF">
      <w:pPr>
        <w:numPr>
          <w:ilvl w:val="2"/>
          <w:numId w:val="3"/>
        </w:numPr>
        <w:spacing w:before="60" w:after="60"/>
        <w:jc w:val="both"/>
        <w:rPr>
          <w:b/>
          <w:iCs/>
        </w:rPr>
      </w:pPr>
      <w:r>
        <w:rPr>
          <w:b/>
          <w:iCs/>
        </w:rPr>
        <w:t>Дополнительная литература</w:t>
      </w:r>
    </w:p>
    <w:p w:rsidR="000806CE" w:rsidRDefault="000806CE" w:rsidP="005F62EF">
      <w:pPr>
        <w:pStyle w:val="a8"/>
        <w:numPr>
          <w:ilvl w:val="0"/>
          <w:numId w:val="14"/>
        </w:numPr>
        <w:spacing w:before="60" w:after="60"/>
      </w:pPr>
      <w:r w:rsidRPr="000F5789">
        <w:lastRenderedPageBreak/>
        <w:t xml:space="preserve">Евсеев Д.А., Трофимов В.В. </w:t>
      </w:r>
      <w:proofErr w:type="spellStart"/>
      <w:r w:rsidRPr="000F5789">
        <w:t>Web</w:t>
      </w:r>
      <w:proofErr w:type="spellEnd"/>
      <w:r w:rsidRPr="000F5789">
        <w:t xml:space="preserve">-дизайн в примерах и задачах. М.: </w:t>
      </w:r>
      <w:proofErr w:type="spellStart"/>
      <w:r w:rsidRPr="000F5789">
        <w:t>Кнорус</w:t>
      </w:r>
      <w:proofErr w:type="spellEnd"/>
      <w:r w:rsidRPr="000F5789">
        <w:t>, 2014.   264с.</w:t>
      </w:r>
    </w:p>
    <w:p w:rsidR="001D3EA9" w:rsidRPr="000F5789" w:rsidRDefault="001D3EA9" w:rsidP="001D3EA9">
      <w:pPr>
        <w:pStyle w:val="a8"/>
        <w:numPr>
          <w:ilvl w:val="0"/>
          <w:numId w:val="14"/>
        </w:numPr>
        <w:spacing w:before="60" w:after="60"/>
      </w:pPr>
      <w:r w:rsidRPr="001D3EA9">
        <w:t>Василькова И.В. Основы компьютерных технологи</w:t>
      </w:r>
      <w:r>
        <w:t xml:space="preserve">й в </w:t>
      </w:r>
      <w:proofErr w:type="spellStart"/>
      <w:r>
        <w:t>Microsoft</w:t>
      </w:r>
      <w:proofErr w:type="spellEnd"/>
      <w:r>
        <w:t xml:space="preserve"> </w:t>
      </w:r>
      <w:proofErr w:type="spellStart"/>
      <w:r>
        <w:t>Office</w:t>
      </w:r>
      <w:proofErr w:type="spellEnd"/>
      <w:r>
        <w:t xml:space="preserve">: практикум / </w:t>
      </w:r>
      <w:r w:rsidRPr="001D3EA9">
        <w:t>И.В.</w:t>
      </w:r>
      <w:r>
        <w:t xml:space="preserve"> </w:t>
      </w:r>
      <w:r w:rsidRPr="001D3EA9">
        <w:t>Василькова</w:t>
      </w:r>
      <w:r>
        <w:t xml:space="preserve">, </w:t>
      </w:r>
      <w:r w:rsidRPr="001D3EA9">
        <w:t>Е. М.</w:t>
      </w:r>
      <w:r>
        <w:t xml:space="preserve"> </w:t>
      </w:r>
      <w:r w:rsidRPr="001D3EA9">
        <w:t>Васильков, Д. В.</w:t>
      </w:r>
      <w:r>
        <w:t xml:space="preserve"> </w:t>
      </w:r>
      <w:r w:rsidRPr="001D3EA9">
        <w:t>Романчик -</w:t>
      </w:r>
      <w:r>
        <w:t xml:space="preserve"> </w:t>
      </w:r>
      <w:r w:rsidRPr="001D3EA9">
        <w:t xml:space="preserve">Мн.: </w:t>
      </w:r>
      <w:proofErr w:type="spellStart"/>
      <w:r w:rsidRPr="001D3EA9">
        <w:t>ТетраСистемс</w:t>
      </w:r>
      <w:proofErr w:type="spellEnd"/>
      <w:r w:rsidRPr="001D3EA9">
        <w:t>, 2012</w:t>
      </w:r>
      <w:r>
        <w:t>. – 143с.</w:t>
      </w:r>
    </w:p>
    <w:p w:rsidR="00272698" w:rsidRDefault="00272698" w:rsidP="00272698">
      <w:pPr>
        <w:pStyle w:val="a8"/>
        <w:numPr>
          <w:ilvl w:val="0"/>
          <w:numId w:val="14"/>
        </w:numPr>
        <w:spacing w:before="60" w:after="60"/>
      </w:pPr>
      <w:proofErr w:type="spellStart"/>
      <w:r>
        <w:t>Трайнев</w:t>
      </w:r>
      <w:proofErr w:type="spellEnd"/>
      <w:r>
        <w:t xml:space="preserve"> В. А. Электронно-образовательные ресурсы в развитии информационного общества (обобщение и практика)/ В. А. </w:t>
      </w:r>
      <w:proofErr w:type="spellStart"/>
      <w:r>
        <w:t>Трайнев</w:t>
      </w:r>
      <w:proofErr w:type="spellEnd"/>
      <w:r>
        <w:t>. – М.: Издательско-торговая корпорация «Дашков и К°», 2015. – 256с.</w:t>
      </w:r>
    </w:p>
    <w:p w:rsidR="000806CE" w:rsidRPr="000F5789" w:rsidRDefault="000806CE" w:rsidP="005F62EF">
      <w:pPr>
        <w:pStyle w:val="a8"/>
        <w:numPr>
          <w:ilvl w:val="0"/>
          <w:numId w:val="14"/>
        </w:numPr>
        <w:spacing w:before="60" w:after="60"/>
      </w:pPr>
      <w:proofErr w:type="spellStart"/>
      <w:r w:rsidRPr="000F5789">
        <w:t>Маккоу</w:t>
      </w:r>
      <w:proofErr w:type="spellEnd"/>
      <w:r w:rsidRPr="000F5789">
        <w:t xml:space="preserve"> А. Веб-приложения на </w:t>
      </w:r>
      <w:proofErr w:type="spellStart"/>
      <w:r w:rsidRPr="000F5789">
        <w:t>JavaScript</w:t>
      </w:r>
      <w:proofErr w:type="spellEnd"/>
      <w:r w:rsidRPr="000F5789">
        <w:t>. СПб</w:t>
      </w:r>
      <w:proofErr w:type="gramStart"/>
      <w:r w:rsidRPr="000F5789">
        <w:t xml:space="preserve">.: </w:t>
      </w:r>
      <w:proofErr w:type="gramEnd"/>
      <w:r w:rsidRPr="000F5789">
        <w:t>Питер, 2012. – 285с.</w:t>
      </w:r>
    </w:p>
    <w:p w:rsidR="000806CE" w:rsidRDefault="000806CE" w:rsidP="005F62EF">
      <w:pPr>
        <w:pStyle w:val="a8"/>
        <w:numPr>
          <w:ilvl w:val="0"/>
          <w:numId w:val="14"/>
        </w:numPr>
        <w:spacing w:before="60" w:after="60"/>
      </w:pPr>
      <w:r w:rsidRPr="000F5789">
        <w:t>Гладкий А. Веб-</w:t>
      </w:r>
      <w:proofErr w:type="spellStart"/>
      <w:r w:rsidRPr="000F5789">
        <w:t>Самоделкин</w:t>
      </w:r>
      <w:proofErr w:type="spellEnd"/>
      <w:r w:rsidRPr="000F5789">
        <w:t xml:space="preserve">. Как самому создать сайт быстро и профессионально. Электронное издание. М.: </w:t>
      </w:r>
      <w:proofErr w:type="spellStart"/>
      <w:r w:rsidRPr="000F5789">
        <w:t>Литрес</w:t>
      </w:r>
      <w:proofErr w:type="spellEnd"/>
      <w:r w:rsidRPr="000F5789">
        <w:t>, 2012. – 250с.</w:t>
      </w:r>
    </w:p>
    <w:p w:rsidR="0051056C" w:rsidRPr="000F5789" w:rsidRDefault="0051056C" w:rsidP="0051056C">
      <w:pPr>
        <w:pStyle w:val="a8"/>
        <w:numPr>
          <w:ilvl w:val="0"/>
          <w:numId w:val="14"/>
        </w:numPr>
        <w:spacing w:before="60" w:after="60"/>
      </w:pPr>
      <w:r>
        <w:t>Гришин В.Н. Информационные технологии в профессиональной деятельности / В.Н. Гришин, Е.Е. Панфилов</w:t>
      </w:r>
      <w:proofErr w:type="gramStart"/>
      <w:r>
        <w:t>а–</w:t>
      </w:r>
      <w:proofErr w:type="gramEnd"/>
      <w:r>
        <w:t xml:space="preserve"> М.: ИД «Форум», 2013. – 416с.</w:t>
      </w:r>
    </w:p>
    <w:p w:rsidR="000806CE" w:rsidRDefault="000806CE" w:rsidP="005F62EF">
      <w:pPr>
        <w:pStyle w:val="a8"/>
        <w:numPr>
          <w:ilvl w:val="0"/>
          <w:numId w:val="14"/>
        </w:numPr>
        <w:spacing w:before="60" w:after="60"/>
      </w:pPr>
      <w:r w:rsidRPr="000F5789">
        <w:t xml:space="preserve">Филиппов С.А. Основы </w:t>
      </w:r>
      <w:proofErr w:type="gramStart"/>
      <w:r w:rsidRPr="000F5789">
        <w:t>современного</w:t>
      </w:r>
      <w:proofErr w:type="gramEnd"/>
      <w:r w:rsidRPr="000F5789">
        <w:t xml:space="preserve"> веб-программирования. М.: НИЯУ МИФИ, 2011. – 160с.</w:t>
      </w:r>
    </w:p>
    <w:p w:rsidR="009A4187" w:rsidRPr="009A4187" w:rsidRDefault="009A4187" w:rsidP="009A4187">
      <w:pPr>
        <w:pStyle w:val="a8"/>
        <w:numPr>
          <w:ilvl w:val="0"/>
          <w:numId w:val="14"/>
        </w:numPr>
      </w:pPr>
      <w:r w:rsidRPr="009A4187">
        <w:t xml:space="preserve">Симонович С., Евсеев Г., Мураховский В. Интернет: лаборатория мастера. Практическое руководство по эффективной работе в Интернете. — М.: АСТ-ПРЕСС; </w:t>
      </w:r>
      <w:proofErr w:type="spellStart"/>
      <w:r w:rsidRPr="009A4187">
        <w:t>Инфорком</w:t>
      </w:r>
      <w:proofErr w:type="spellEnd"/>
      <w:r w:rsidRPr="009A4187">
        <w:t>-Пресс, 2010.</w:t>
      </w:r>
    </w:p>
    <w:p w:rsidR="00404A1E" w:rsidRDefault="00404A1E" w:rsidP="00404A1E">
      <w:pPr>
        <w:spacing w:line="360" w:lineRule="auto"/>
        <w:ind w:left="1080"/>
        <w:jc w:val="both"/>
      </w:pPr>
    </w:p>
    <w:p w:rsidR="00103C8B" w:rsidRPr="002A5D4E" w:rsidRDefault="002A5D4E" w:rsidP="005F62EF">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rPr>
          <w:lang w:val="en-US"/>
        </w:rPr>
      </w:pPr>
      <w:r>
        <w:t>Не используются</w:t>
      </w:r>
      <w:r>
        <w:rPr>
          <w:lang w:val="en-US"/>
        </w:rPr>
        <w:t>.</w:t>
      </w:r>
    </w:p>
    <w:p w:rsidR="00404A1E" w:rsidRPr="00143AF4" w:rsidRDefault="00404A1E" w:rsidP="00143AF4">
      <w:pPr>
        <w:spacing w:line="360" w:lineRule="auto"/>
        <w:ind w:firstLine="720"/>
        <w:jc w:val="both"/>
        <w:rPr>
          <w:lang w:val="en-US"/>
        </w:rPr>
      </w:pPr>
    </w:p>
    <w:p w:rsidR="00103C8B" w:rsidRPr="002A5D4E" w:rsidRDefault="002A5D4E" w:rsidP="005F62EF">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0F5789" w:rsidRDefault="000F5789" w:rsidP="005F62EF">
      <w:pPr>
        <w:pStyle w:val="a8"/>
        <w:numPr>
          <w:ilvl w:val="0"/>
          <w:numId w:val="15"/>
        </w:numPr>
        <w:spacing w:line="360" w:lineRule="auto"/>
        <w:jc w:val="both"/>
      </w:pPr>
      <w:r>
        <w:t xml:space="preserve">ОС </w:t>
      </w:r>
      <w:proofErr w:type="spellStart"/>
      <w:r>
        <w:t>Windows</w:t>
      </w:r>
      <w:proofErr w:type="spellEnd"/>
    </w:p>
    <w:p w:rsidR="000F5789" w:rsidRDefault="000F5789" w:rsidP="005F62EF">
      <w:pPr>
        <w:pStyle w:val="a8"/>
        <w:numPr>
          <w:ilvl w:val="0"/>
          <w:numId w:val="15"/>
        </w:numPr>
        <w:spacing w:line="360" w:lineRule="auto"/>
        <w:jc w:val="both"/>
      </w:pPr>
      <w:r>
        <w:t xml:space="preserve">Браузер </w:t>
      </w:r>
      <w:proofErr w:type="spellStart"/>
      <w:r>
        <w:t>Internet</w:t>
      </w:r>
      <w:proofErr w:type="spellEnd"/>
      <w:r>
        <w:t xml:space="preserve"> </w:t>
      </w:r>
      <w:proofErr w:type="spellStart"/>
      <w:r>
        <w:t>Explorer</w:t>
      </w:r>
      <w:proofErr w:type="spellEnd"/>
    </w:p>
    <w:p w:rsidR="000F5789" w:rsidRDefault="000F5789" w:rsidP="005F62EF">
      <w:pPr>
        <w:pStyle w:val="a8"/>
        <w:numPr>
          <w:ilvl w:val="0"/>
          <w:numId w:val="15"/>
        </w:numPr>
        <w:spacing w:line="360" w:lineRule="auto"/>
        <w:jc w:val="both"/>
      </w:pPr>
      <w:r>
        <w:t xml:space="preserve">Браузер </w:t>
      </w:r>
      <w:proofErr w:type="spellStart"/>
      <w:r>
        <w:t>Google</w:t>
      </w:r>
      <w:proofErr w:type="spellEnd"/>
      <w:r>
        <w:t xml:space="preserve"> </w:t>
      </w:r>
      <w:proofErr w:type="spellStart"/>
      <w:r>
        <w:t>Chrome</w:t>
      </w:r>
      <w:proofErr w:type="spellEnd"/>
    </w:p>
    <w:p w:rsidR="00404A1E" w:rsidRDefault="000F5789" w:rsidP="005F62EF">
      <w:pPr>
        <w:pStyle w:val="a8"/>
        <w:numPr>
          <w:ilvl w:val="0"/>
          <w:numId w:val="15"/>
        </w:numPr>
        <w:spacing w:line="360" w:lineRule="auto"/>
        <w:jc w:val="both"/>
      </w:pPr>
      <w:r>
        <w:t xml:space="preserve">Браузер </w:t>
      </w:r>
      <w:proofErr w:type="spellStart"/>
      <w:r>
        <w:t>Mozilla</w:t>
      </w:r>
      <w:proofErr w:type="spellEnd"/>
      <w:r>
        <w:t xml:space="preserve"> </w:t>
      </w:r>
      <w:proofErr w:type="spellStart"/>
      <w:r>
        <w:t>Firefox</w:t>
      </w:r>
      <w:proofErr w:type="spellEnd"/>
    </w:p>
    <w:p w:rsidR="000F5789" w:rsidRPr="000F5789" w:rsidRDefault="000F5789" w:rsidP="005F62EF">
      <w:pPr>
        <w:pStyle w:val="a8"/>
        <w:numPr>
          <w:ilvl w:val="0"/>
          <w:numId w:val="15"/>
        </w:numPr>
        <w:spacing w:line="360" w:lineRule="auto"/>
        <w:jc w:val="both"/>
      </w:pPr>
      <w:r>
        <w:t xml:space="preserve">Графический редактор </w:t>
      </w:r>
      <w:r>
        <w:rPr>
          <w:lang w:val="en-US"/>
        </w:rPr>
        <w:t>GIMP</w:t>
      </w:r>
    </w:p>
    <w:p w:rsidR="000F5789" w:rsidRDefault="000F5789" w:rsidP="005F62EF">
      <w:pPr>
        <w:pStyle w:val="a8"/>
        <w:numPr>
          <w:ilvl w:val="0"/>
          <w:numId w:val="15"/>
        </w:numPr>
        <w:spacing w:line="360" w:lineRule="auto"/>
        <w:jc w:val="both"/>
      </w:pPr>
      <w:r>
        <w:t xml:space="preserve">Векторный редактор </w:t>
      </w:r>
      <w:proofErr w:type="spellStart"/>
      <w:r>
        <w:rPr>
          <w:lang w:val="en-US"/>
        </w:rPr>
        <w:t>Inkscape</w:t>
      </w:r>
      <w:proofErr w:type="spellEnd"/>
    </w:p>
    <w:p w:rsidR="000F5789" w:rsidRPr="000F5789" w:rsidRDefault="000F5789" w:rsidP="000F5789">
      <w:pPr>
        <w:spacing w:line="360" w:lineRule="auto"/>
        <w:ind w:left="720"/>
        <w:jc w:val="both"/>
        <w:rPr>
          <w:lang w:val="en-US"/>
        </w:rPr>
      </w:pPr>
    </w:p>
    <w:p w:rsidR="009F44C5" w:rsidRPr="002A5D4E" w:rsidRDefault="002A5D4E" w:rsidP="005F62EF">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143AF4" w:rsidRPr="00331777" w:rsidRDefault="00143AF4" w:rsidP="005F62EF">
      <w:pPr>
        <w:pStyle w:val="a8"/>
        <w:numPr>
          <w:ilvl w:val="0"/>
          <w:numId w:val="6"/>
        </w:numPr>
        <w:spacing w:line="360" w:lineRule="auto"/>
        <w:jc w:val="both"/>
      </w:pPr>
      <w:r w:rsidRPr="00331777">
        <w:rPr>
          <w:u w:val="single"/>
        </w:rPr>
        <w:t>http://lib.urfu.ru</w:t>
      </w:r>
      <w:r w:rsidRPr="00A30447">
        <w:t xml:space="preserve"> – зональная научная библиотека УрФУ </w:t>
      </w:r>
    </w:p>
    <w:p w:rsidR="000F5789" w:rsidRPr="000F5789" w:rsidRDefault="000F5789" w:rsidP="005F62EF">
      <w:pPr>
        <w:pStyle w:val="a8"/>
        <w:numPr>
          <w:ilvl w:val="0"/>
          <w:numId w:val="6"/>
        </w:numPr>
        <w:shd w:val="clear" w:color="auto" w:fill="FFFFFF"/>
        <w:rPr>
          <w:spacing w:val="-5"/>
        </w:rPr>
      </w:pPr>
      <w:r w:rsidRPr="000F5789">
        <w:rPr>
          <w:spacing w:val="-5"/>
        </w:rPr>
        <w:t>Портал информационно-образовательных ресурсов УрФУ, http://study.urfu.ru</w:t>
      </w:r>
    </w:p>
    <w:p w:rsidR="00143AF4" w:rsidRPr="00331777" w:rsidRDefault="00143AF4" w:rsidP="005F62EF">
      <w:pPr>
        <w:pStyle w:val="a8"/>
        <w:numPr>
          <w:ilvl w:val="0"/>
          <w:numId w:val="6"/>
        </w:numPr>
      </w:pPr>
      <w:r w:rsidRPr="00331777">
        <w:rPr>
          <w:u w:val="single"/>
        </w:rPr>
        <w:t>http://elibrary.ru</w:t>
      </w:r>
      <w:r w:rsidRPr="00331777">
        <w:t>. Сайт научной электронной библиотеки</w:t>
      </w:r>
    </w:p>
    <w:p w:rsidR="002A5D4E" w:rsidRDefault="002A5D4E" w:rsidP="00014B2D">
      <w:pPr>
        <w:spacing w:line="360" w:lineRule="auto"/>
        <w:ind w:firstLine="720"/>
        <w:jc w:val="both"/>
      </w:pPr>
    </w:p>
    <w:p w:rsidR="002A5D4E" w:rsidRPr="002A5D4E" w:rsidRDefault="002A5D4E" w:rsidP="005F62EF">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5F62EF">
      <w:pPr>
        <w:numPr>
          <w:ilvl w:val="0"/>
          <w:numId w:val="3"/>
        </w:numPr>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C00B57" w:rsidRPr="00A30447" w:rsidRDefault="00C00B57" w:rsidP="00C00B5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C00B57" w:rsidRDefault="00C00B57" w:rsidP="00C00B57">
      <w:pPr>
        <w:spacing w:line="360" w:lineRule="auto"/>
        <w:ind w:firstLine="720"/>
        <w:jc w:val="both"/>
      </w:pPr>
      <w:r>
        <w:lastRenderedPageBreak/>
        <w:t xml:space="preserve">Для проведения лекционных занятий необходима аудитория, оснащенная презентационным оборудованием. </w:t>
      </w:r>
    </w:p>
    <w:p w:rsidR="00F34D50" w:rsidRDefault="00C00B57" w:rsidP="00014B2D">
      <w:pPr>
        <w:spacing w:line="360" w:lineRule="auto"/>
        <w:ind w:firstLine="720"/>
        <w:jc w:val="both"/>
      </w:pPr>
      <w:r>
        <w:t>Для проведения практических занятий необходим компьютерный класс, оборудованный техникой из расчета один компьютер на одного обучающегося, с обустроенным рабочим местом преподавателя. На всех персональных компьютерах должно быть установлено программное обеспечение в соответствие с п. 9.3.</w:t>
      </w:r>
      <w:r w:rsidRPr="00291888">
        <w:t xml:space="preserve"> </w:t>
      </w:r>
      <w:r>
        <w:t>и обеспечен доступ в сеть Интернет.</w:t>
      </w:r>
      <w:r>
        <w:cr/>
      </w:r>
    </w:p>
    <w:p w:rsidR="00631638" w:rsidRPr="00641240" w:rsidRDefault="00961B2A" w:rsidP="00F34D50">
      <w:pPr>
        <w:jc w:val="right"/>
        <w:rPr>
          <w:b/>
        </w:rPr>
      </w:pPr>
      <w:r>
        <w:br w:type="page"/>
      </w:r>
      <w:r w:rsidR="00631638"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D0344" w:rsidRDefault="000D0344" w:rsidP="005F62EF">
      <w:pPr>
        <w:numPr>
          <w:ilvl w:val="0"/>
          <w:numId w:val="7"/>
        </w:numPr>
        <w:spacing w:after="60"/>
        <w:jc w:val="both"/>
        <w:rPr>
          <w:b/>
          <w:bCs/>
          <w:caps/>
        </w:rPr>
      </w:pPr>
      <w:r w:rsidRPr="006410E5">
        <w:rPr>
          <w:b/>
          <w:bCs/>
          <w:caps/>
        </w:rPr>
        <w:t xml:space="preserve">ПРОЦЕДУРЫ КОНТРОЛЯ И ОЦЕНИВАНИЯ РЕЗУЛЬТАТОВ ОБУЧЕНИЯ </w:t>
      </w:r>
    </w:p>
    <w:p w:rsidR="000D0344" w:rsidRDefault="000D0344" w:rsidP="005F62EF">
      <w:pPr>
        <w:numPr>
          <w:ilvl w:val="1"/>
          <w:numId w:val="7"/>
        </w:numPr>
        <w:spacing w:after="60"/>
        <w:jc w:val="both"/>
        <w:rPr>
          <w:b/>
          <w:bCs/>
          <w:caps/>
        </w:rPr>
      </w:pPr>
      <w:r>
        <w:rPr>
          <w:b/>
          <w:bCs/>
        </w:rPr>
        <w:t xml:space="preserve">Весовой коэффициент значимости дисциплины – 100*3 / 240 = </w:t>
      </w:r>
      <w:r w:rsidRPr="00043073">
        <w:rPr>
          <w:bCs/>
        </w:rPr>
        <w:t>1,25.</w:t>
      </w:r>
    </w:p>
    <w:p w:rsidR="000D0344" w:rsidRPr="006410E5" w:rsidRDefault="000D0344" w:rsidP="005F62EF">
      <w:pPr>
        <w:numPr>
          <w:ilvl w:val="1"/>
          <w:numId w:val="7"/>
        </w:numPr>
        <w:spacing w:after="60"/>
        <w:jc w:val="both"/>
        <w:rPr>
          <w:b/>
          <w:bCs/>
          <w:caps/>
        </w:rPr>
      </w:pPr>
      <w:r>
        <w:rPr>
          <w:b/>
          <w:bCs/>
        </w:rPr>
        <w:t>Процедуры текущей и промежуточной аттестации по дисциплине</w:t>
      </w:r>
    </w:p>
    <w:tbl>
      <w:tblPr>
        <w:tblW w:w="10109" w:type="dxa"/>
        <w:tblInd w:w="-77" w:type="dxa"/>
        <w:tblLayout w:type="fixed"/>
        <w:tblLook w:val="0000" w:firstRow="0" w:lastRow="0" w:firstColumn="0" w:lastColumn="0" w:noHBand="0" w:noVBand="0"/>
      </w:tblPr>
      <w:tblGrid>
        <w:gridCol w:w="7273"/>
        <w:gridCol w:w="1417"/>
        <w:gridCol w:w="1419"/>
      </w:tblGrid>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B05B11">
            <w:pPr>
              <w:ind w:left="360"/>
            </w:pPr>
            <w:r w:rsidRPr="00641240">
              <w:rPr>
                <w:b/>
              </w:rPr>
              <w:t>1.</w:t>
            </w:r>
            <w:r>
              <w:rPr>
                <w:b/>
              </w:rPr>
              <w:t xml:space="preserve"> </w:t>
            </w:r>
            <w:r w:rsidRPr="00641240">
              <w:rPr>
                <w:b/>
              </w:rPr>
              <w:t>Лекции</w:t>
            </w:r>
            <w:r w:rsidRPr="00641240">
              <w:t xml:space="preserve">: </w:t>
            </w:r>
            <w:r w:rsidRPr="00641240">
              <w:rPr>
                <w:b/>
              </w:rPr>
              <w:t>коэффициент значимости совокупных результатов лекционных занятий –</w:t>
            </w:r>
            <w:r w:rsidR="00FF3970">
              <w:rPr>
                <w:b/>
              </w:rPr>
              <w:t xml:space="preserve"> </w:t>
            </w:r>
            <w:r w:rsidR="00FF3970" w:rsidRPr="00FF3970">
              <w:t>0.</w:t>
            </w:r>
            <w:r w:rsidRPr="00FF3970">
              <w:t>5</w:t>
            </w:r>
          </w:p>
        </w:tc>
      </w:tr>
      <w:tr w:rsidR="00B05B11" w:rsidRPr="00641240" w:rsidTr="00416BCB">
        <w:trPr>
          <w:trHeight w:val="302"/>
        </w:trPr>
        <w:tc>
          <w:tcPr>
            <w:tcW w:w="7273"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pStyle w:val="12"/>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p>
        </w:tc>
        <w:tc>
          <w:tcPr>
            <w:tcW w:w="1417"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jc w:val="center"/>
              <w:rPr>
                <w:b/>
                <w:bCs/>
              </w:rPr>
            </w:pPr>
            <w:r w:rsidRPr="00641240">
              <w:rPr>
                <w:b/>
                <w:bCs/>
              </w:rPr>
              <w:t>Сроки – семестр,</w:t>
            </w:r>
          </w:p>
          <w:p w:rsidR="00B05B11" w:rsidRPr="00641240" w:rsidRDefault="00B05B11" w:rsidP="00416BCB">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r w:rsidRPr="00641240">
              <w:rPr>
                <w:b/>
                <w:bCs/>
              </w:rPr>
              <w:t>Максимальная оценка в баллах</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F32755" w:rsidRDefault="00B05B11" w:rsidP="00416BCB">
            <w:pPr>
              <w:snapToGrid w:val="0"/>
              <w:rPr>
                <w:b/>
                <w:color w:val="FF0000"/>
              </w:rPr>
            </w:pPr>
            <w:r>
              <w:t>Контрольная работа</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6</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6</w:t>
            </w:r>
            <w:r w:rsidR="00B05B11" w:rsidRPr="00821C10">
              <w:t>0</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821C10" w:rsidRDefault="00B05B11" w:rsidP="00416BCB">
            <w:pPr>
              <w:snapToGrid w:val="0"/>
            </w:pPr>
            <w:r w:rsidRPr="00821C10">
              <w:t>Посещаемость и участие на лекционных занятиях</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w:t>
            </w:r>
            <w:r w:rsidR="00B05B11" w:rsidRPr="00821C10">
              <w:t>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4</w:t>
            </w:r>
            <w:r w:rsidR="00B05B11" w:rsidRPr="00821C10">
              <w:t>0</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27A52">
            <w:r w:rsidRPr="00641240">
              <w:rPr>
                <w:b/>
              </w:rPr>
              <w:t xml:space="preserve">Весовой коэффициент значимости результатов </w:t>
            </w:r>
            <w:r>
              <w:rPr>
                <w:b/>
              </w:rPr>
              <w:t xml:space="preserve">текущей аттестации по лекциям – </w:t>
            </w:r>
            <w:r w:rsidRPr="00427A52">
              <w:t>0</w:t>
            </w:r>
            <w:r w:rsidR="00427A52" w:rsidRPr="00427A52">
              <w:t>.</w:t>
            </w:r>
            <w:r w:rsidRPr="00427A52">
              <w:t>5</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pPr>
              <w:rPr>
                <w:b/>
              </w:rPr>
            </w:pPr>
            <w:r w:rsidRPr="00641240">
              <w:rPr>
                <w:b/>
              </w:rPr>
              <w:t xml:space="preserve">Промежуточная аттестация по лекциям </w:t>
            </w:r>
            <w:r w:rsidRPr="00821C10">
              <w:rPr>
                <w:b/>
              </w:rPr>
              <w:t xml:space="preserve">– </w:t>
            </w:r>
            <w:r w:rsidR="003C0919">
              <w:t>Зачёт</w:t>
            </w:r>
            <w:r w:rsidRPr="00641240">
              <w:rPr>
                <w:i/>
              </w:rPr>
              <w:t xml:space="preserve"> </w:t>
            </w:r>
          </w:p>
          <w:p w:rsidR="00B05B11" w:rsidRPr="00641240" w:rsidRDefault="00B05B11" w:rsidP="003C0919">
            <w:r w:rsidRPr="00641240">
              <w:rPr>
                <w:b/>
              </w:rPr>
              <w:t xml:space="preserve">Весовой коэффициент значимости результатов промежуточной аттестации по лекциям – </w:t>
            </w:r>
            <w:r w:rsidRPr="003C0919">
              <w:t>0</w:t>
            </w:r>
            <w:r w:rsidR="003C0919" w:rsidRPr="00F73913">
              <w:t>.</w:t>
            </w:r>
            <w:r w:rsidRPr="003C0919">
              <w:t>5</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F73913" w:rsidRDefault="00B05B11" w:rsidP="00F73913">
            <w:r w:rsidRPr="00641240">
              <w:rPr>
                <w:b/>
              </w:rPr>
              <w:t>2. Практические/семинарские занятия: коэффициент значимости совокупных результатов пра</w:t>
            </w:r>
            <w:r>
              <w:rPr>
                <w:b/>
              </w:rPr>
              <w:t xml:space="preserve">ктических/семинарских занятий – </w:t>
            </w:r>
            <w:r w:rsidR="00F73913" w:rsidRPr="00F73913">
              <w:t>0.5</w:t>
            </w:r>
          </w:p>
        </w:tc>
      </w:tr>
      <w:tr w:rsidR="00F73913" w:rsidRPr="00641240" w:rsidTr="0070198F">
        <w:trPr>
          <w:trHeight w:val="302"/>
        </w:trPr>
        <w:tc>
          <w:tcPr>
            <w:tcW w:w="7273" w:type="dxa"/>
            <w:tcBorders>
              <w:top w:val="single" w:sz="4" w:space="0" w:color="000000"/>
              <w:left w:val="single" w:sz="4" w:space="0" w:color="000000"/>
              <w:bottom w:val="single" w:sz="4" w:space="0" w:color="000000"/>
            </w:tcBorders>
            <w:shd w:val="clear" w:color="auto" w:fill="auto"/>
          </w:tcPr>
          <w:p w:rsidR="00F73913" w:rsidRPr="00641240" w:rsidRDefault="00F73913" w:rsidP="00F73913">
            <w:pPr>
              <w:rPr>
                <w:b/>
                <w:bCs/>
              </w:rPr>
            </w:pPr>
            <w:r w:rsidRPr="00641240">
              <w:rPr>
                <w:b/>
              </w:rPr>
              <w:t xml:space="preserve">Текущая аттестация на </w:t>
            </w:r>
            <w:r>
              <w:rPr>
                <w:b/>
              </w:rPr>
              <w:t>практических</w:t>
            </w:r>
            <w:r w:rsidRPr="00641240">
              <w:rPr>
                <w:b/>
              </w:rPr>
              <w:t xml:space="preserve"> занятиях </w:t>
            </w:r>
          </w:p>
        </w:tc>
        <w:tc>
          <w:tcPr>
            <w:tcW w:w="1417" w:type="dxa"/>
            <w:tcBorders>
              <w:top w:val="single" w:sz="4" w:space="0" w:color="000000"/>
              <w:left w:val="single" w:sz="4" w:space="0" w:color="000000"/>
              <w:bottom w:val="single" w:sz="4" w:space="0" w:color="000000"/>
            </w:tcBorders>
            <w:shd w:val="clear" w:color="auto" w:fill="auto"/>
          </w:tcPr>
          <w:p w:rsidR="00F73913" w:rsidRPr="00641240" w:rsidRDefault="00F73913" w:rsidP="0070198F">
            <w:pPr>
              <w:jc w:val="center"/>
              <w:rPr>
                <w:b/>
                <w:bCs/>
              </w:rPr>
            </w:pPr>
            <w:r w:rsidRPr="00641240">
              <w:rPr>
                <w:b/>
                <w:bCs/>
              </w:rPr>
              <w:t>Сроки – семестр,</w:t>
            </w:r>
          </w:p>
          <w:p w:rsidR="00F73913" w:rsidRPr="00641240" w:rsidRDefault="00F73913" w:rsidP="0070198F">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r w:rsidRPr="00641240">
              <w:rPr>
                <w:b/>
                <w:bCs/>
              </w:rPr>
              <w:t>Максимальная оценка в баллах</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Pr="00F23F96" w:rsidRDefault="00F73913" w:rsidP="0070198F">
            <w:pPr>
              <w:snapToGrid w:val="0"/>
            </w:pPr>
            <w:r w:rsidRPr="00E44B33">
              <w:rPr>
                <w:iCs/>
              </w:rPr>
              <w:t>Посещение практических занятий</w:t>
            </w:r>
          </w:p>
        </w:tc>
        <w:tc>
          <w:tcPr>
            <w:tcW w:w="1417" w:type="dxa"/>
            <w:tcBorders>
              <w:top w:val="single" w:sz="4" w:space="0" w:color="000000"/>
              <w:left w:val="single" w:sz="4" w:space="0" w:color="000000"/>
              <w:bottom w:val="single" w:sz="4" w:space="0" w:color="000000"/>
            </w:tcBorders>
            <w:shd w:val="clear" w:color="auto" w:fill="auto"/>
          </w:tcPr>
          <w:p w:rsidR="00F73913" w:rsidRPr="00427A52"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20</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pPr>
            <w:r>
              <w:rPr>
                <w:iCs/>
              </w:rPr>
              <w:t>Выполнение практических работ</w:t>
            </w:r>
          </w:p>
        </w:tc>
        <w:tc>
          <w:tcPr>
            <w:tcW w:w="1417"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Default="00F73913" w:rsidP="0070198F">
            <w:pPr>
              <w:snapToGrid w:val="0"/>
            </w:pPr>
            <w:r>
              <w:t>20</w:t>
            </w:r>
          </w:p>
        </w:tc>
      </w:tr>
      <w:tr w:rsidR="00F73913" w:rsidRPr="00641240" w:rsidTr="00A34761">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F73913">
            <w:pPr>
              <w:snapToGrid w:val="0"/>
            </w:pPr>
            <w:r>
              <w:t>Домашняя работа №1</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4</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A34761">
            <w:pPr>
              <w:snapToGrid w:val="0"/>
            </w:pPr>
            <w:r>
              <w:t>30</w:t>
            </w:r>
          </w:p>
        </w:tc>
      </w:tr>
      <w:tr w:rsidR="00F73913" w:rsidRPr="00641240" w:rsidTr="0070198F">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70198F">
            <w:pPr>
              <w:snapToGrid w:val="0"/>
            </w:pPr>
            <w:r>
              <w:t>Домашняя работа №2</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30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F73913">
            <w:r w:rsidRPr="00641240">
              <w:rPr>
                <w:b/>
              </w:rPr>
              <w:t xml:space="preserve">Весовой коэффициент значимости результатов текущей аттестации по </w:t>
            </w:r>
            <w:r w:rsidR="0053686A">
              <w:rPr>
                <w:b/>
              </w:rPr>
              <w:t>практическим</w:t>
            </w:r>
            <w:r w:rsidR="0053686A" w:rsidRPr="00641240">
              <w:rPr>
                <w:b/>
              </w:rPr>
              <w:t xml:space="preserve"> </w:t>
            </w:r>
            <w:r w:rsidRPr="00641240">
              <w:rPr>
                <w:b/>
              </w:rPr>
              <w:t xml:space="preserve">занятиям </w:t>
            </w:r>
            <w:r>
              <w:rPr>
                <w:b/>
              </w:rPr>
              <w:t xml:space="preserve">– </w:t>
            </w:r>
            <w:r w:rsidRPr="00F73913">
              <w:t>1.0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88457C" w:rsidRDefault="00F73913" w:rsidP="0070198F">
            <w:pPr>
              <w:rPr>
                <w:b/>
                <w:color w:val="FF0000"/>
              </w:rPr>
            </w:pPr>
            <w:r w:rsidRPr="00641240">
              <w:rPr>
                <w:b/>
              </w:rPr>
              <w:t xml:space="preserve">Промежуточная аттестация по </w:t>
            </w:r>
            <w:r w:rsidR="0053686A">
              <w:rPr>
                <w:b/>
              </w:rPr>
              <w:t>практическим</w:t>
            </w:r>
            <w:r w:rsidR="0053686A" w:rsidRPr="00641240">
              <w:rPr>
                <w:b/>
              </w:rPr>
              <w:t xml:space="preserve"> </w:t>
            </w:r>
            <w:r w:rsidRPr="00641240">
              <w:rPr>
                <w:b/>
              </w:rPr>
              <w:t>занятиям</w:t>
            </w:r>
            <w:r>
              <w:rPr>
                <w:b/>
              </w:rPr>
              <w:t xml:space="preserve"> не предусмотрена </w:t>
            </w:r>
          </w:p>
          <w:p w:rsidR="00F73913" w:rsidRPr="00641240" w:rsidRDefault="00F73913" w:rsidP="0070198F">
            <w:r w:rsidRPr="00641240">
              <w:rPr>
                <w:b/>
              </w:rPr>
              <w:t xml:space="preserve">Весовой коэффициент значимости результатов промежуточной аттестации по </w:t>
            </w:r>
            <w:r w:rsidR="0053686A">
              <w:rPr>
                <w:b/>
              </w:rPr>
              <w:t>практическим</w:t>
            </w:r>
            <w:r w:rsidR="0053686A" w:rsidRPr="00641240">
              <w:rPr>
                <w:b/>
              </w:rPr>
              <w:t xml:space="preserve"> </w:t>
            </w:r>
            <w:r w:rsidRPr="00641240">
              <w:rPr>
                <w:b/>
              </w:rPr>
              <w:t>занятиям</w:t>
            </w:r>
            <w:r w:rsidR="0053686A">
              <w:rPr>
                <w:b/>
              </w:rPr>
              <w:t xml:space="preserve"> – </w:t>
            </w:r>
            <w:r w:rsidR="0053686A" w:rsidRPr="0053686A">
              <w:t>0.0</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416BCB">
            <w:r w:rsidRPr="00641240">
              <w:rPr>
                <w:b/>
              </w:rPr>
              <w:t>3. Лабораторные занятия: коэффициент значимости совокупных результатов лаборатор</w:t>
            </w:r>
            <w:r w:rsidR="0053686A">
              <w:rPr>
                <w:b/>
              </w:rPr>
              <w:t xml:space="preserve">ных занятий – </w:t>
            </w:r>
            <w:r w:rsidR="0053686A" w:rsidRPr="0053686A">
              <w:t>0.0</w:t>
            </w:r>
          </w:p>
        </w:tc>
      </w:tr>
    </w:tbl>
    <w:p w:rsidR="000D0344" w:rsidRPr="00641240" w:rsidRDefault="000D0344" w:rsidP="000D0344">
      <w:pPr>
        <w:ind w:left="993" w:hanging="284"/>
        <w:rPr>
          <w:b/>
          <w:color w:val="0000FF"/>
        </w:rPr>
      </w:pPr>
    </w:p>
    <w:p w:rsidR="000D0344" w:rsidRPr="00641240" w:rsidRDefault="000D0344" w:rsidP="000D0344">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0D0344" w:rsidRPr="00EB1F9B" w:rsidRDefault="00843637" w:rsidP="000D0344">
      <w:r>
        <w:t>Н</w:t>
      </w:r>
      <w:r w:rsidR="000D0344" w:rsidRPr="00EB1F9B">
        <w:t>е предусмотрено</w:t>
      </w:r>
    </w:p>
    <w:p w:rsidR="000D0344" w:rsidRPr="008E2BA9" w:rsidRDefault="000D0344" w:rsidP="000D0344">
      <w:pPr>
        <w:rPr>
          <w:i/>
        </w:rPr>
      </w:pPr>
    </w:p>
    <w:p w:rsidR="000D0344" w:rsidRPr="00641240" w:rsidRDefault="000D0344" w:rsidP="000D0344">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0D0344" w:rsidRPr="00641240" w:rsidTr="000806CE">
        <w:trPr>
          <w:trHeight w:val="498"/>
        </w:trPr>
        <w:tc>
          <w:tcPr>
            <w:tcW w:w="5459" w:type="dxa"/>
            <w:tcBorders>
              <w:top w:val="single" w:sz="4" w:space="0" w:color="000000"/>
              <w:left w:val="single" w:sz="4" w:space="0" w:color="000000"/>
              <w:bottom w:val="single" w:sz="4" w:space="0" w:color="000000"/>
            </w:tcBorders>
            <w:shd w:val="clear" w:color="auto" w:fill="auto"/>
          </w:tcPr>
          <w:p w:rsidR="000D0344" w:rsidRPr="00641240" w:rsidRDefault="000D0344" w:rsidP="000806CE">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641240" w:rsidRDefault="000D0344" w:rsidP="000806CE">
            <w:pPr>
              <w:jc w:val="center"/>
            </w:pPr>
            <w:r w:rsidRPr="00641240">
              <w:rPr>
                <w:b/>
                <w:bCs/>
                <w:spacing w:val="-1"/>
              </w:rPr>
              <w:t>Коэффициент значимости результатов освоения дисциплины в семестре</w:t>
            </w:r>
          </w:p>
        </w:tc>
      </w:tr>
      <w:tr w:rsidR="000D0344" w:rsidRPr="00EB1F9B" w:rsidTr="000806CE">
        <w:trPr>
          <w:trHeight w:val="250"/>
        </w:trPr>
        <w:tc>
          <w:tcPr>
            <w:tcW w:w="5459" w:type="dxa"/>
            <w:tcBorders>
              <w:top w:val="single" w:sz="4" w:space="0" w:color="000000"/>
              <w:left w:val="single" w:sz="4" w:space="0" w:color="000000"/>
              <w:bottom w:val="single" w:sz="4" w:space="0" w:color="000000"/>
            </w:tcBorders>
            <w:shd w:val="clear" w:color="auto" w:fill="auto"/>
          </w:tcPr>
          <w:p w:rsidR="000D0344" w:rsidRPr="006B4D6D" w:rsidRDefault="006B4D6D" w:rsidP="000806CE">
            <w:pPr>
              <w:jc w:val="center"/>
              <w:rPr>
                <w:iCs/>
                <w:sz w:val="20"/>
                <w:szCs w:val="20"/>
                <w:lang w:val="en-US"/>
              </w:rPr>
            </w:pPr>
            <w:r>
              <w:rPr>
                <w:iCs/>
                <w:sz w:val="20"/>
                <w:szCs w:val="20"/>
                <w:lang w:val="en-US"/>
              </w:rPr>
              <w:t>VIII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EB1F9B" w:rsidRDefault="000D0344" w:rsidP="000806CE">
            <w:pPr>
              <w:jc w:val="center"/>
              <w:rPr>
                <w:iCs/>
                <w:sz w:val="20"/>
                <w:szCs w:val="20"/>
                <w:lang w:val="en-US"/>
              </w:rPr>
            </w:pPr>
            <w:r w:rsidRPr="00EB1F9B">
              <w:rPr>
                <w:bCs/>
                <w:spacing w:val="-1"/>
                <w:sz w:val="20"/>
                <w:szCs w:val="20"/>
                <w:lang w:val="en-US"/>
              </w:rPr>
              <w:t>1</w:t>
            </w:r>
          </w:p>
        </w:tc>
      </w:tr>
    </w:tbl>
    <w:p w:rsidR="000D0344" w:rsidRPr="00281EB6" w:rsidRDefault="000D0344" w:rsidP="000D0344">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FF2C89" w:rsidRPr="004D31BE" w:rsidRDefault="00FF2C89" w:rsidP="00FF2C89">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E07C1C" w:rsidRPr="00641240" w:rsidRDefault="00E07C1C" w:rsidP="00E07C1C">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E07C1C" w:rsidRPr="002004BD" w:rsidRDefault="00E07C1C" w:rsidP="00E07C1C">
      <w:pPr>
        <w:pStyle w:val="a8"/>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E07C1C" w:rsidRPr="002004BD" w:rsidRDefault="00E07C1C" w:rsidP="005F62EF">
      <w:pPr>
        <w:pStyle w:val="a8"/>
        <w:numPr>
          <w:ilvl w:val="0"/>
          <w:numId w:val="8"/>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E07C1C" w:rsidRPr="002004BD" w:rsidRDefault="00E07C1C" w:rsidP="005F62EF">
      <w:pPr>
        <w:pStyle w:val="a8"/>
        <w:numPr>
          <w:ilvl w:val="0"/>
          <w:numId w:val="8"/>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E07C1C" w:rsidRDefault="00E07C1C" w:rsidP="00E07C1C">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E07C1C" w:rsidRPr="002004BD" w:rsidRDefault="00E07C1C" w:rsidP="005F62EF">
      <w:pPr>
        <w:pStyle w:val="aa"/>
        <w:numPr>
          <w:ilvl w:val="2"/>
          <w:numId w:val="9"/>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E07C1C" w:rsidRPr="002004BD" w:rsidTr="000806CE">
        <w:trPr>
          <w:trHeight w:val="259"/>
        </w:trPr>
        <w:tc>
          <w:tcPr>
            <w:tcW w:w="7584" w:type="dxa"/>
            <w:gridSpan w:val="3"/>
            <w:vAlign w:val="center"/>
          </w:tcPr>
          <w:p w:rsidR="00E07C1C" w:rsidRPr="002004BD" w:rsidRDefault="00E07C1C" w:rsidP="000806CE">
            <w:pPr>
              <w:ind w:left="-42" w:firstLine="42"/>
              <w:jc w:val="center"/>
              <w:rPr>
                <w:b/>
              </w:rPr>
            </w:pPr>
            <w:r w:rsidRPr="002004BD">
              <w:rPr>
                <w:b/>
              </w:rPr>
              <w:t>Критерии</w:t>
            </w:r>
          </w:p>
        </w:tc>
        <w:tc>
          <w:tcPr>
            <w:tcW w:w="2350" w:type="dxa"/>
            <w:vAlign w:val="center"/>
          </w:tcPr>
          <w:p w:rsidR="00E07C1C" w:rsidRPr="002004BD" w:rsidRDefault="00E07C1C" w:rsidP="000806CE">
            <w:pPr>
              <w:ind w:firstLine="42"/>
              <w:jc w:val="center"/>
            </w:pPr>
            <w:r w:rsidRPr="002004BD">
              <w:rPr>
                <w:b/>
              </w:rPr>
              <w:t>Шкала оценок</w:t>
            </w:r>
          </w:p>
        </w:tc>
      </w:tr>
      <w:tr w:rsidR="00E07C1C" w:rsidRPr="002004BD" w:rsidTr="000806CE">
        <w:trPr>
          <w:trHeight w:val="1046"/>
        </w:trPr>
        <w:tc>
          <w:tcPr>
            <w:tcW w:w="2847" w:type="dxa"/>
            <w:vAlign w:val="center"/>
          </w:tcPr>
          <w:p w:rsidR="00E07C1C" w:rsidRPr="002004BD" w:rsidRDefault="00E07C1C" w:rsidP="000806CE">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75pt" o:ole="">
                  <v:imagedata r:id="rId7" o:title=""/>
                </v:shape>
                <o:OLEObject Type="Embed" ProgID="Equation.3" ShapeID="_x0000_i1025" DrawAspect="Content" ObjectID="_1554545655" r:id="rId8"/>
              </w:object>
            </w:r>
            <w:r w:rsidRPr="002004BD">
              <w:t xml:space="preserve"> (баллы БРС) </w:t>
            </w:r>
          </w:p>
        </w:tc>
        <w:tc>
          <w:tcPr>
            <w:tcW w:w="4737" w:type="dxa"/>
            <w:gridSpan w:val="2"/>
            <w:vAlign w:val="center"/>
          </w:tcPr>
          <w:p w:rsidR="00E07C1C" w:rsidRPr="002004BD" w:rsidRDefault="00E07C1C" w:rsidP="000806CE">
            <w:pPr>
              <w:ind w:left="-42" w:firstLine="42"/>
              <w:jc w:val="center"/>
            </w:pPr>
            <w:r w:rsidRPr="002004BD">
              <w:t xml:space="preserve">Оценка по дисциплине </w:t>
            </w:r>
          </w:p>
        </w:tc>
        <w:tc>
          <w:tcPr>
            <w:tcW w:w="2350" w:type="dxa"/>
            <w:vAlign w:val="center"/>
          </w:tcPr>
          <w:p w:rsidR="00E07C1C" w:rsidRPr="002004BD" w:rsidRDefault="00E07C1C" w:rsidP="000806CE">
            <w:pPr>
              <w:ind w:firstLine="42"/>
              <w:jc w:val="center"/>
            </w:pPr>
            <w:r w:rsidRPr="002004BD">
              <w:t>Уровень освоения элементов компетенций</w:t>
            </w:r>
          </w:p>
        </w:tc>
      </w:tr>
      <w:tr w:rsidR="00E07C1C" w:rsidRPr="002004BD" w:rsidTr="000806CE">
        <w:trPr>
          <w:trHeight w:val="93"/>
        </w:trPr>
        <w:tc>
          <w:tcPr>
            <w:tcW w:w="2847" w:type="dxa"/>
            <w:vAlign w:val="center"/>
          </w:tcPr>
          <w:p w:rsidR="00E07C1C" w:rsidRPr="002004BD" w:rsidRDefault="00E07C1C" w:rsidP="000806CE">
            <w:pPr>
              <w:ind w:left="-42" w:firstLine="34"/>
              <w:jc w:val="center"/>
            </w:pPr>
            <w:r w:rsidRPr="002004BD">
              <w:t>100-80</w:t>
            </w:r>
          </w:p>
        </w:tc>
        <w:tc>
          <w:tcPr>
            <w:tcW w:w="3065" w:type="dxa"/>
            <w:vAlign w:val="center"/>
          </w:tcPr>
          <w:p w:rsidR="00E07C1C" w:rsidRPr="002004BD" w:rsidRDefault="00E07C1C" w:rsidP="000806CE">
            <w:pPr>
              <w:ind w:firstLine="42"/>
            </w:pPr>
            <w:r w:rsidRPr="002004BD">
              <w:t>Отлично</w:t>
            </w:r>
          </w:p>
        </w:tc>
        <w:tc>
          <w:tcPr>
            <w:tcW w:w="1672" w:type="dxa"/>
            <w:vMerge w:val="restart"/>
            <w:vAlign w:val="center"/>
          </w:tcPr>
          <w:p w:rsidR="00E07C1C" w:rsidRPr="002004BD" w:rsidRDefault="00E07C1C" w:rsidP="000806CE">
            <w:pPr>
              <w:ind w:firstLine="42"/>
            </w:pPr>
            <w:r w:rsidRPr="002004BD">
              <w:t>Зачтено</w:t>
            </w:r>
          </w:p>
        </w:tc>
        <w:tc>
          <w:tcPr>
            <w:tcW w:w="2350" w:type="dxa"/>
            <w:vAlign w:val="center"/>
          </w:tcPr>
          <w:p w:rsidR="00E07C1C" w:rsidRPr="002004BD" w:rsidRDefault="00E07C1C" w:rsidP="000806CE">
            <w:pPr>
              <w:ind w:left="34" w:firstLine="42"/>
            </w:pPr>
            <w:r w:rsidRPr="002004BD">
              <w:t>Высокий</w:t>
            </w:r>
          </w:p>
        </w:tc>
      </w:tr>
      <w:tr w:rsidR="00E07C1C" w:rsidRPr="002004BD" w:rsidTr="000806CE">
        <w:trPr>
          <w:trHeight w:val="63"/>
        </w:trPr>
        <w:tc>
          <w:tcPr>
            <w:tcW w:w="2847" w:type="dxa"/>
            <w:vAlign w:val="center"/>
          </w:tcPr>
          <w:p w:rsidR="00E07C1C" w:rsidRPr="002004BD" w:rsidRDefault="00E07C1C" w:rsidP="000806CE">
            <w:pPr>
              <w:ind w:left="-42" w:firstLine="34"/>
              <w:jc w:val="center"/>
            </w:pPr>
            <w:r w:rsidRPr="002004BD">
              <w:t>80-60</w:t>
            </w:r>
          </w:p>
        </w:tc>
        <w:tc>
          <w:tcPr>
            <w:tcW w:w="3065" w:type="dxa"/>
            <w:vAlign w:val="center"/>
          </w:tcPr>
          <w:p w:rsidR="00E07C1C" w:rsidRPr="002004BD" w:rsidRDefault="00E07C1C" w:rsidP="000806CE">
            <w:pPr>
              <w:ind w:firstLine="42"/>
            </w:pPr>
            <w:r w:rsidRPr="002004BD">
              <w:t>Хорошо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Повышенный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60-40</w:t>
            </w:r>
          </w:p>
        </w:tc>
        <w:tc>
          <w:tcPr>
            <w:tcW w:w="3065" w:type="dxa"/>
            <w:vAlign w:val="center"/>
          </w:tcPr>
          <w:p w:rsidR="00E07C1C" w:rsidRPr="002004BD" w:rsidRDefault="00E07C1C" w:rsidP="000806CE">
            <w:pPr>
              <w:ind w:firstLine="42"/>
            </w:pPr>
            <w:r w:rsidRPr="002004BD">
              <w:t>Удовлетворительно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Пороговый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менее 40</w:t>
            </w:r>
          </w:p>
        </w:tc>
        <w:tc>
          <w:tcPr>
            <w:tcW w:w="3065" w:type="dxa"/>
            <w:vAlign w:val="center"/>
          </w:tcPr>
          <w:p w:rsidR="00E07C1C" w:rsidRPr="002004BD" w:rsidRDefault="00E07C1C" w:rsidP="000806CE">
            <w:pPr>
              <w:ind w:firstLine="42"/>
            </w:pPr>
            <w:r w:rsidRPr="002004BD">
              <w:t xml:space="preserve">Неудовлетворительно </w:t>
            </w:r>
          </w:p>
        </w:tc>
        <w:tc>
          <w:tcPr>
            <w:tcW w:w="1672" w:type="dxa"/>
            <w:vAlign w:val="center"/>
          </w:tcPr>
          <w:p w:rsidR="00E07C1C" w:rsidRPr="002004BD" w:rsidRDefault="00E07C1C" w:rsidP="000806CE">
            <w:pPr>
              <w:ind w:firstLine="42"/>
            </w:pPr>
            <w:r w:rsidRPr="002004BD">
              <w:t>Не зачтено</w:t>
            </w:r>
          </w:p>
        </w:tc>
        <w:tc>
          <w:tcPr>
            <w:tcW w:w="2350" w:type="dxa"/>
            <w:vAlign w:val="center"/>
          </w:tcPr>
          <w:p w:rsidR="00E07C1C" w:rsidRPr="002004BD" w:rsidRDefault="00E07C1C" w:rsidP="000806CE">
            <w:pPr>
              <w:ind w:left="34" w:firstLine="42"/>
            </w:pPr>
            <w:r w:rsidRPr="002004BD">
              <w:t>Элементы не освоены</w:t>
            </w:r>
          </w:p>
        </w:tc>
      </w:tr>
    </w:tbl>
    <w:p w:rsidR="00E07C1C" w:rsidRPr="002004BD" w:rsidRDefault="00E07C1C" w:rsidP="00E07C1C">
      <w:pPr>
        <w:spacing w:before="120"/>
        <w:jc w:val="both"/>
      </w:pPr>
      <w:r w:rsidRPr="002004BD">
        <w:t>*) описание критериев и шкал смотреть на сайте ММИ; код доступа:</w:t>
      </w:r>
    </w:p>
    <w:p w:rsidR="00E07C1C" w:rsidRDefault="00751A08" w:rsidP="00E07C1C">
      <w:pPr>
        <w:pStyle w:val="aa"/>
        <w:tabs>
          <w:tab w:val="left" w:pos="709"/>
        </w:tabs>
        <w:jc w:val="both"/>
        <w:rPr>
          <w:color w:val="C00000"/>
          <w:sz w:val="24"/>
          <w:szCs w:val="24"/>
        </w:rPr>
      </w:pPr>
      <w:hyperlink r:id="rId9" w:history="1">
        <w:r w:rsidR="00E07C1C" w:rsidRPr="00B6575A">
          <w:rPr>
            <w:rStyle w:val="a9"/>
            <w:sz w:val="24"/>
            <w:szCs w:val="24"/>
          </w:rPr>
          <w:t>http://mmi.urfu.ru/fileadmin/user_upload/site_9_1465/templates/doc/KriteriiUrovnjaOsvoenijaEHlementovKompetenciiPriIzucheniiDiscipliny.pdf</w:t>
        </w:r>
      </w:hyperlink>
    </w:p>
    <w:p w:rsidR="00E07C1C" w:rsidRPr="00641240" w:rsidRDefault="00E07C1C" w:rsidP="00E07C1C">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E07C1C" w:rsidRPr="00F21895" w:rsidRDefault="00E07C1C" w:rsidP="00E07C1C">
      <w:pPr>
        <w:pStyle w:val="22"/>
        <w:spacing w:before="120" w:after="60"/>
        <w:ind w:firstLine="709"/>
      </w:pPr>
      <w:r w:rsidRPr="00F21895">
        <w:t xml:space="preserve">В связи с отсутствием Дисциплины и ее аналогов, по которым возможно тестирование, на сайтах ФЭПО, </w:t>
      </w:r>
      <w:proofErr w:type="gramStart"/>
      <w:r w:rsidRPr="00F21895">
        <w:t>Интернет-тренажеры</w:t>
      </w:r>
      <w:proofErr w:type="gramEnd"/>
      <w:r w:rsidRPr="00F21895">
        <w:t xml:space="preserve"> и портале СМУДС УрФУ, тестирование в рамках НТК не проводится.</w:t>
      </w:r>
    </w:p>
    <w:p w:rsidR="00E07C1C" w:rsidRPr="004C61FB" w:rsidRDefault="00E07C1C" w:rsidP="00E07C1C"/>
    <w:p w:rsidR="00E07C1C" w:rsidRPr="004C61FB" w:rsidRDefault="00E07C1C" w:rsidP="00E07C1C">
      <w:pPr>
        <w:shd w:val="clear" w:color="auto" w:fill="FFFFFF"/>
        <w:rPr>
          <w:b/>
        </w:rPr>
      </w:pPr>
      <w:r w:rsidRPr="004C61FB">
        <w:rPr>
          <w:b/>
        </w:rPr>
        <w:t>8.3. ОЦЕНОЧНЫЕ СРЕДСТВА ДЛЯ ПРОВЕДЕНИЯ ТЕКУЩЕЙ И ПРОМЕЖУТОЧНОЙ АТТЕСТАЦИИ</w:t>
      </w:r>
    </w:p>
    <w:p w:rsidR="00E07C1C" w:rsidRPr="00BF625D" w:rsidRDefault="00E07C1C" w:rsidP="00E07C1C">
      <w:pPr>
        <w:pStyle w:val="aa"/>
        <w:rPr>
          <w:rFonts w:ascii="Symbol" w:hAnsi="Symbol"/>
          <w:color w:val="auto"/>
          <w:sz w:val="24"/>
          <w:szCs w:val="24"/>
          <w:lang w:val="ru-RU"/>
        </w:rPr>
      </w:pPr>
    </w:p>
    <w:p w:rsidR="00C36BBA" w:rsidRDefault="00C36BBA" w:rsidP="00C36BBA">
      <w:pPr>
        <w:pStyle w:val="aa"/>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sidR="00BE3E12">
        <w:rPr>
          <w:b/>
          <w:color w:val="auto"/>
          <w:sz w:val="24"/>
          <w:szCs w:val="24"/>
        </w:rPr>
        <w:t xml:space="preserve">Примерные </w:t>
      </w:r>
      <w:r>
        <w:rPr>
          <w:b/>
          <w:color w:val="auto"/>
          <w:sz w:val="24"/>
          <w:szCs w:val="24"/>
          <w:lang w:val="ru-RU"/>
        </w:rPr>
        <w:t>задания в составе домашних работ: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w:t>
      </w:r>
      <w:proofErr w:type="gramStart"/>
      <w:r w:rsidRPr="00C94319">
        <w:rPr>
          <w:color w:val="auto"/>
          <w:spacing w:val="-5"/>
          <w:sz w:val="24"/>
          <w:szCs w:val="24"/>
          <w:lang w:val="ru-RU"/>
        </w:rPr>
        <w:t>свой</w:t>
      </w:r>
      <w:proofErr w:type="gramEnd"/>
      <w:r w:rsidRPr="00C94319">
        <w:rPr>
          <w:color w:val="auto"/>
          <w:spacing w:val="-5"/>
          <w:sz w:val="24"/>
          <w:szCs w:val="24"/>
          <w:lang w:val="ru-RU"/>
        </w:rPr>
        <w:t xml:space="preserve"> аккаунт.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Загрузите свое изображение, которое будет сопровождать ваши письма.</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три вкладки на странице </w:t>
      </w:r>
      <w:proofErr w:type="spellStart"/>
      <w:r w:rsidRPr="00C94319">
        <w:rPr>
          <w:color w:val="auto"/>
          <w:spacing w:val="-5"/>
          <w:sz w:val="24"/>
          <w:szCs w:val="24"/>
          <w:lang w:val="ru-RU"/>
        </w:rPr>
        <w:t>Google</w:t>
      </w:r>
      <w:proofErr w:type="spellEnd"/>
      <w:r w:rsidRPr="00C94319">
        <w:rPr>
          <w:color w:val="auto"/>
          <w:spacing w:val="-5"/>
          <w:sz w:val="24"/>
          <w:szCs w:val="24"/>
          <w:lang w:val="ru-RU"/>
        </w:rPr>
        <w:t>.</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Переместите полученные вами письма в созданные вами группы для писем.</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группы для хранения электронных адресов ваших контактов.</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свою группу, оформите профиль группы, назначьте категорию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Определите правила приема в группу.</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Пригласите участников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Подпишитесь на обновления какого-нибудь сайта.</w:t>
      </w:r>
    </w:p>
    <w:p w:rsidR="00C36BBA" w:rsidRPr="00C94319" w:rsidRDefault="00C94319" w:rsidP="00C94319">
      <w:pPr>
        <w:pStyle w:val="aa"/>
        <w:numPr>
          <w:ilvl w:val="0"/>
          <w:numId w:val="24"/>
        </w:numPr>
        <w:rPr>
          <w:b/>
          <w:color w:val="auto"/>
          <w:sz w:val="24"/>
          <w:szCs w:val="24"/>
          <w:lang w:val="ru-RU"/>
        </w:rPr>
      </w:pPr>
      <w:r w:rsidRPr="00C94319">
        <w:rPr>
          <w:color w:val="auto"/>
          <w:spacing w:val="-5"/>
          <w:sz w:val="24"/>
          <w:szCs w:val="24"/>
          <w:lang w:val="ru-RU"/>
        </w:rPr>
        <w:lastRenderedPageBreak/>
        <w:t>Заполните основной календарь своего аккаунта на неделю.</w:t>
      </w:r>
    </w:p>
    <w:p w:rsidR="00C94319" w:rsidRDefault="00C94319" w:rsidP="00C94319">
      <w:pPr>
        <w:pStyle w:val="aa"/>
        <w:rPr>
          <w:b/>
          <w:color w:val="auto"/>
          <w:sz w:val="24"/>
          <w:szCs w:val="24"/>
          <w:lang w:val="ru-RU"/>
        </w:rPr>
      </w:pPr>
    </w:p>
    <w:p w:rsidR="00E07C1C" w:rsidRPr="000D3396" w:rsidRDefault="00E07C1C" w:rsidP="00BE3E12">
      <w:pPr>
        <w:pStyle w:val="aa"/>
        <w:keepNext/>
        <w:keepLines/>
        <w:widowControl/>
        <w:rPr>
          <w:b/>
          <w:sz w:val="24"/>
          <w:szCs w:val="24"/>
        </w:rPr>
      </w:pPr>
      <w:r w:rsidRPr="004C61FB">
        <w:rPr>
          <w:b/>
          <w:color w:val="auto"/>
          <w:sz w:val="24"/>
          <w:szCs w:val="24"/>
        </w:rPr>
        <w:t>8.3.</w:t>
      </w:r>
      <w:r w:rsidR="00C36BBA">
        <w:rPr>
          <w:b/>
          <w:color w:val="auto"/>
          <w:sz w:val="24"/>
          <w:szCs w:val="24"/>
          <w:lang w:val="ru-RU"/>
        </w:rPr>
        <w:t>2</w:t>
      </w:r>
      <w:r w:rsidRPr="004C61FB">
        <w:rPr>
          <w:color w:val="auto"/>
          <w:sz w:val="24"/>
          <w:szCs w:val="24"/>
        </w:rPr>
        <w:t xml:space="preserve">. </w:t>
      </w:r>
      <w:r w:rsidR="00BE3E12">
        <w:rPr>
          <w:b/>
          <w:color w:val="auto"/>
          <w:sz w:val="24"/>
          <w:szCs w:val="24"/>
        </w:rPr>
        <w:t xml:space="preserve">Примерные </w:t>
      </w:r>
      <w:r w:rsidRPr="000605BD">
        <w:rPr>
          <w:b/>
          <w:color w:val="auto"/>
          <w:sz w:val="24"/>
          <w:szCs w:val="24"/>
          <w:lang w:val="ru-RU"/>
        </w:rPr>
        <w:t xml:space="preserve">задания </w:t>
      </w:r>
      <w:r w:rsidR="00C36BBA">
        <w:rPr>
          <w:b/>
          <w:color w:val="auto"/>
          <w:sz w:val="24"/>
          <w:szCs w:val="24"/>
          <w:lang w:val="ru-RU"/>
        </w:rPr>
        <w:t>в составе</w:t>
      </w:r>
      <w:r w:rsidRPr="000605BD">
        <w:rPr>
          <w:b/>
          <w:color w:val="auto"/>
          <w:sz w:val="24"/>
          <w:szCs w:val="24"/>
          <w:lang w:val="ru-RU"/>
        </w:rPr>
        <w:t xml:space="preserve"> контрольной работы</w:t>
      </w:r>
      <w:r w:rsidRPr="000605BD">
        <w:rPr>
          <w:b/>
          <w:color w:val="auto"/>
          <w:sz w:val="24"/>
          <w:szCs w:val="24"/>
        </w:rPr>
        <w:t xml:space="preserve"> </w:t>
      </w:r>
    </w:p>
    <w:p w:rsidR="00C94319" w:rsidRPr="00C94319" w:rsidRDefault="00C94319" w:rsidP="00C94319">
      <w:pPr>
        <w:pStyle w:val="aa"/>
        <w:numPr>
          <w:ilvl w:val="0"/>
          <w:numId w:val="23"/>
        </w:numPr>
        <w:rPr>
          <w:color w:val="auto"/>
          <w:sz w:val="24"/>
          <w:szCs w:val="24"/>
        </w:rPr>
      </w:pPr>
      <w:r w:rsidRPr="00C94319">
        <w:rPr>
          <w:color w:val="auto"/>
          <w:sz w:val="24"/>
          <w:szCs w:val="24"/>
        </w:rPr>
        <w:t>Что такое электронный кабинет?</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Какие сетевые ресурсы можно использовать для оперативного информационного </w:t>
      </w:r>
    </w:p>
    <w:p w:rsidR="00C94319" w:rsidRPr="00C94319" w:rsidRDefault="00C94319" w:rsidP="00C94319">
      <w:pPr>
        <w:pStyle w:val="aa"/>
        <w:numPr>
          <w:ilvl w:val="0"/>
          <w:numId w:val="23"/>
        </w:numPr>
        <w:rPr>
          <w:color w:val="auto"/>
          <w:sz w:val="24"/>
          <w:szCs w:val="24"/>
        </w:rPr>
      </w:pPr>
      <w:r w:rsidRPr="00C94319">
        <w:rPr>
          <w:color w:val="auto"/>
          <w:sz w:val="24"/>
          <w:szCs w:val="24"/>
        </w:rPr>
        <w:t>взаимодействия?</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Для чего нужны службы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аккаунт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Приведите примеры настроек Календаря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группу для сетевых дискуссий в </w:t>
      </w:r>
      <w:proofErr w:type="spellStart"/>
      <w:r w:rsidRPr="00C94319">
        <w:rPr>
          <w:color w:val="auto"/>
          <w:sz w:val="24"/>
          <w:szCs w:val="24"/>
        </w:rPr>
        <w:t>Google</w:t>
      </w:r>
      <w:proofErr w:type="spellEnd"/>
      <w:r w:rsidRPr="00C94319">
        <w:rPr>
          <w:color w:val="auto"/>
          <w:sz w:val="24"/>
          <w:szCs w:val="24"/>
        </w:rPr>
        <w:t>?</w:t>
      </w:r>
    </w:p>
    <w:p w:rsidR="00DA1DF1" w:rsidRDefault="00C94319" w:rsidP="00C94319">
      <w:pPr>
        <w:pStyle w:val="aa"/>
        <w:numPr>
          <w:ilvl w:val="0"/>
          <w:numId w:val="23"/>
        </w:numPr>
        <w:rPr>
          <w:color w:val="auto"/>
          <w:sz w:val="24"/>
          <w:szCs w:val="24"/>
          <w:lang w:val="ru-RU"/>
        </w:rPr>
      </w:pPr>
      <w:r w:rsidRPr="00C94319">
        <w:rPr>
          <w:color w:val="auto"/>
          <w:sz w:val="24"/>
          <w:szCs w:val="24"/>
        </w:rPr>
        <w:t xml:space="preserve">Для чего нужны страницы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rPr>
          <w:b/>
          <w:color w:val="auto"/>
          <w:sz w:val="24"/>
          <w:szCs w:val="24"/>
          <w:lang w:val="ru-RU"/>
        </w:rPr>
      </w:pPr>
    </w:p>
    <w:p w:rsidR="00E07C1C" w:rsidRPr="004C61FB" w:rsidRDefault="00E07C1C" w:rsidP="00E07C1C">
      <w:pPr>
        <w:pStyle w:val="aa"/>
        <w:rPr>
          <w:b/>
          <w:color w:val="auto"/>
          <w:sz w:val="24"/>
          <w:szCs w:val="24"/>
        </w:rPr>
      </w:pPr>
      <w:r w:rsidRPr="004C61FB">
        <w:rPr>
          <w:b/>
          <w:color w:val="auto"/>
          <w:sz w:val="24"/>
          <w:szCs w:val="24"/>
        </w:rPr>
        <w:t>8.3.</w:t>
      </w:r>
      <w:r w:rsidR="005F62EF">
        <w:rPr>
          <w:b/>
          <w:color w:val="auto"/>
          <w:sz w:val="24"/>
          <w:szCs w:val="24"/>
          <w:lang w:val="ru-RU"/>
        </w:rPr>
        <w:t>3</w:t>
      </w:r>
      <w:r w:rsidRPr="004C61FB">
        <w:rPr>
          <w:b/>
          <w:color w:val="auto"/>
          <w:sz w:val="24"/>
          <w:szCs w:val="24"/>
        </w:rPr>
        <w:t xml:space="preserve">. Перечень примерных  вопросов для </w:t>
      </w:r>
      <w:r w:rsidR="00B960C2">
        <w:rPr>
          <w:b/>
          <w:color w:val="auto"/>
          <w:sz w:val="24"/>
          <w:szCs w:val="24"/>
          <w:lang w:val="ru-RU"/>
        </w:rPr>
        <w:t>зачёта</w:t>
      </w:r>
      <w:r w:rsidRPr="004C61FB">
        <w:rPr>
          <w:b/>
          <w:color w:val="auto"/>
          <w:sz w:val="24"/>
          <w:szCs w:val="24"/>
        </w:rPr>
        <w:t xml:space="preserve">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История развития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Принципы организации локальных компьютерных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Схема организации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Адресация в сети Интернет, протокол IP.</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Основные классы IP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Взаимодействие протоколов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Система доменных имен DNS.</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Всемирная паутина WWW.</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Характеристика сети Интернет.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Семейство протоколов TCP/IP. </w:t>
      </w:r>
    </w:p>
    <w:p w:rsidR="00C94319" w:rsidRPr="00C94319" w:rsidRDefault="00C94319" w:rsidP="00C94319">
      <w:pPr>
        <w:pStyle w:val="aa"/>
        <w:numPr>
          <w:ilvl w:val="0"/>
          <w:numId w:val="25"/>
        </w:numPr>
        <w:rPr>
          <w:color w:val="auto"/>
          <w:spacing w:val="-5"/>
          <w:sz w:val="24"/>
          <w:szCs w:val="24"/>
          <w:lang w:val="ru-RU"/>
        </w:rPr>
      </w:pPr>
      <w:proofErr w:type="gramStart"/>
      <w:r w:rsidRPr="00C94319">
        <w:rPr>
          <w:color w:val="auto"/>
          <w:spacing w:val="-5"/>
          <w:sz w:val="24"/>
          <w:szCs w:val="24"/>
          <w:lang w:val="ru-RU"/>
        </w:rPr>
        <w:t>Интернет-технологии</w:t>
      </w:r>
      <w:proofErr w:type="gramEnd"/>
      <w:r w:rsidRPr="00C94319">
        <w:rPr>
          <w:color w:val="auto"/>
          <w:spacing w:val="-5"/>
          <w:sz w:val="24"/>
          <w:szCs w:val="24"/>
          <w:lang w:val="ru-RU"/>
        </w:rPr>
        <w:t xml:space="preserve">. Состав и принципы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Применение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 xml:space="preserve"> в современном обществе.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Поисковые системы.</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Сервисы для создания сайтов, блогов.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Электронная почта. </w:t>
      </w:r>
    </w:p>
    <w:p w:rsidR="00B35D33" w:rsidRPr="00C94319" w:rsidRDefault="00C94319" w:rsidP="00C94319">
      <w:pPr>
        <w:pStyle w:val="aa"/>
        <w:numPr>
          <w:ilvl w:val="0"/>
          <w:numId w:val="25"/>
        </w:numPr>
        <w:rPr>
          <w:b/>
          <w:color w:val="auto"/>
          <w:sz w:val="24"/>
          <w:szCs w:val="24"/>
          <w:lang w:val="ru-RU"/>
        </w:rPr>
      </w:pPr>
      <w:r w:rsidRPr="00C94319">
        <w:rPr>
          <w:color w:val="auto"/>
          <w:spacing w:val="-5"/>
          <w:sz w:val="24"/>
          <w:szCs w:val="24"/>
          <w:lang w:val="ru-RU"/>
        </w:rPr>
        <w:t>Анализ популярных сервисов.</w:t>
      </w:r>
    </w:p>
    <w:p w:rsidR="00C94319" w:rsidRDefault="00C94319" w:rsidP="00C94319">
      <w:pPr>
        <w:pStyle w:val="aa"/>
        <w:rPr>
          <w:b/>
          <w:color w:val="auto"/>
          <w:sz w:val="24"/>
          <w:szCs w:val="24"/>
          <w:lang w:val="en-US"/>
        </w:rPr>
      </w:pPr>
    </w:p>
    <w:p w:rsidR="00B960C2" w:rsidRPr="004C61FB" w:rsidRDefault="00B960C2" w:rsidP="00B960C2">
      <w:pPr>
        <w:pStyle w:val="aa"/>
        <w:rPr>
          <w:b/>
          <w:color w:val="auto"/>
          <w:sz w:val="24"/>
          <w:szCs w:val="24"/>
        </w:rPr>
      </w:pPr>
      <w:r w:rsidRPr="004C61FB">
        <w:rPr>
          <w:b/>
          <w:color w:val="auto"/>
          <w:sz w:val="24"/>
          <w:szCs w:val="24"/>
        </w:rPr>
        <w:t>8.3.</w:t>
      </w:r>
      <w:r w:rsidRPr="00B960C2">
        <w:rPr>
          <w:b/>
          <w:color w:val="auto"/>
          <w:sz w:val="24"/>
          <w:szCs w:val="24"/>
          <w:lang w:val="ru-RU"/>
        </w:rPr>
        <w:t>4</w:t>
      </w:r>
      <w:r w:rsidRPr="004C61FB">
        <w:rPr>
          <w:b/>
          <w:color w:val="auto"/>
          <w:sz w:val="24"/>
          <w:szCs w:val="24"/>
        </w:rPr>
        <w:t xml:space="preserve">. Перечень примерных  вопросов для </w:t>
      </w:r>
      <w:r>
        <w:rPr>
          <w:b/>
          <w:color w:val="auto"/>
          <w:sz w:val="24"/>
          <w:szCs w:val="24"/>
          <w:lang w:val="ru-RU"/>
        </w:rPr>
        <w:t>экзамена</w:t>
      </w:r>
      <w:r w:rsidRPr="004C61FB">
        <w:rPr>
          <w:b/>
          <w:color w:val="auto"/>
          <w:sz w:val="24"/>
          <w:szCs w:val="24"/>
        </w:rPr>
        <w:t xml:space="preserve"> </w:t>
      </w:r>
    </w:p>
    <w:p w:rsidR="00B960C2" w:rsidRPr="00B960C2" w:rsidRDefault="00B960C2" w:rsidP="00C94319">
      <w:pPr>
        <w:pStyle w:val="aa"/>
        <w:rPr>
          <w:color w:val="auto"/>
          <w:sz w:val="24"/>
          <w:szCs w:val="24"/>
          <w:lang w:val="ru-RU"/>
        </w:rPr>
      </w:pPr>
      <w:r w:rsidRPr="00B960C2">
        <w:rPr>
          <w:color w:val="auto"/>
          <w:sz w:val="24"/>
          <w:szCs w:val="24"/>
          <w:lang w:val="ru-RU"/>
        </w:rPr>
        <w:t>Не используются</w:t>
      </w:r>
    </w:p>
    <w:p w:rsidR="00B960C2" w:rsidRPr="00B960C2" w:rsidRDefault="00B960C2" w:rsidP="00C94319">
      <w:pPr>
        <w:pStyle w:val="aa"/>
        <w:rPr>
          <w:b/>
          <w:color w:val="auto"/>
          <w:sz w:val="24"/>
          <w:szCs w:val="24"/>
          <w:lang w:val="ru-RU"/>
        </w:rPr>
      </w:pPr>
    </w:p>
    <w:p w:rsidR="00E07C1C" w:rsidRPr="004C61FB" w:rsidRDefault="00E07C1C" w:rsidP="00E07C1C">
      <w:pPr>
        <w:pStyle w:val="aa"/>
        <w:rPr>
          <w:color w:val="auto"/>
          <w:sz w:val="24"/>
          <w:szCs w:val="24"/>
        </w:rPr>
      </w:pPr>
      <w:r w:rsidRPr="004C61FB">
        <w:rPr>
          <w:b/>
          <w:color w:val="auto"/>
          <w:sz w:val="24"/>
          <w:szCs w:val="24"/>
        </w:rPr>
        <w:t>8.3.</w:t>
      </w:r>
      <w:r w:rsidR="00B960C2" w:rsidRPr="004A3A0E">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Pr="00641240" w:rsidRDefault="00E07C1C" w:rsidP="00E07C1C">
      <w:pPr>
        <w:pStyle w:val="aa"/>
        <w:rPr>
          <w:color w:val="auto"/>
          <w:sz w:val="24"/>
          <w:szCs w:val="24"/>
        </w:rPr>
      </w:pPr>
      <w:r w:rsidRPr="00641240">
        <w:rPr>
          <w:b/>
          <w:color w:val="auto"/>
          <w:sz w:val="24"/>
          <w:szCs w:val="24"/>
        </w:rPr>
        <w:t>8.3.</w:t>
      </w:r>
      <w:r w:rsidR="00B960C2" w:rsidRPr="004A3A0E">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07C1C" w:rsidRPr="00DA1DF1" w:rsidRDefault="00417483" w:rsidP="00E07C1C">
      <w:pPr>
        <w:pStyle w:val="aa"/>
        <w:rPr>
          <w:b/>
          <w:color w:val="auto"/>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Default="00E07C1C" w:rsidP="00E07C1C">
      <w:pPr>
        <w:pStyle w:val="aa"/>
        <w:rPr>
          <w:color w:val="auto"/>
          <w:sz w:val="24"/>
          <w:szCs w:val="24"/>
          <w:lang w:val="ru-RU"/>
        </w:rPr>
      </w:pPr>
      <w:r w:rsidRPr="00641240">
        <w:rPr>
          <w:b/>
          <w:color w:val="auto"/>
          <w:sz w:val="24"/>
          <w:szCs w:val="24"/>
        </w:rPr>
        <w:t>8.3.</w:t>
      </w:r>
      <w:r w:rsidR="00B960C2" w:rsidRPr="004A3A0E">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sectPr w:rsidR="00DA1DF1" w:rsidRPr="0082787E"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3D95AA8"/>
    <w:multiLevelType w:val="hybridMultilevel"/>
    <w:tmpl w:val="33768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8E4E07"/>
    <w:multiLevelType w:val="hybridMultilevel"/>
    <w:tmpl w:val="500EC2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6">
    <w:nsid w:val="1DEA544F"/>
    <w:multiLevelType w:val="hybridMultilevel"/>
    <w:tmpl w:val="3E443C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5A6C32"/>
    <w:multiLevelType w:val="hybridMultilevel"/>
    <w:tmpl w:val="11A2EE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9">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53A4B35"/>
    <w:multiLevelType w:val="hybridMultilevel"/>
    <w:tmpl w:val="0B3EA9D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71D4C19"/>
    <w:multiLevelType w:val="hybridMultilevel"/>
    <w:tmpl w:val="2AEACCC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2D107D13"/>
    <w:multiLevelType w:val="hybridMultilevel"/>
    <w:tmpl w:val="EAF2D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016253"/>
    <w:multiLevelType w:val="hybridMultilevel"/>
    <w:tmpl w:val="467A0E6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nsid w:val="4A375CCA"/>
    <w:multiLevelType w:val="hybridMultilevel"/>
    <w:tmpl w:val="0E9833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AF01B22"/>
    <w:multiLevelType w:val="multilevel"/>
    <w:tmpl w:val="C17C2C7C"/>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82712ED"/>
    <w:multiLevelType w:val="hybridMultilevel"/>
    <w:tmpl w:val="8B5AA1F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59210BEF"/>
    <w:multiLevelType w:val="hybridMultilevel"/>
    <w:tmpl w:val="E68AB9F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EBE62EE"/>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EEB37E3"/>
    <w:multiLevelType w:val="hybridMultilevel"/>
    <w:tmpl w:val="941457A2"/>
    <w:lvl w:ilvl="0" w:tplc="0419000F">
      <w:start w:val="1"/>
      <w:numFmt w:val="decimal"/>
      <w:lvlText w:val="%1."/>
      <w:lvlJc w:val="left"/>
      <w:pPr>
        <w:tabs>
          <w:tab w:val="num" w:pos="1454"/>
        </w:tabs>
        <w:ind w:left="1454" w:hanging="360"/>
      </w:pPr>
      <w:rPr>
        <w:rFonts w:cs="Times New Roman"/>
      </w:rPr>
    </w:lvl>
    <w:lvl w:ilvl="1" w:tplc="04190019" w:tentative="1">
      <w:start w:val="1"/>
      <w:numFmt w:val="lowerLetter"/>
      <w:lvlText w:val="%2."/>
      <w:lvlJc w:val="left"/>
      <w:pPr>
        <w:tabs>
          <w:tab w:val="num" w:pos="2174"/>
        </w:tabs>
        <w:ind w:left="2174" w:hanging="360"/>
      </w:pPr>
      <w:rPr>
        <w:rFonts w:cs="Times New Roman"/>
      </w:rPr>
    </w:lvl>
    <w:lvl w:ilvl="2" w:tplc="0419001B" w:tentative="1">
      <w:start w:val="1"/>
      <w:numFmt w:val="lowerRoman"/>
      <w:lvlText w:val="%3."/>
      <w:lvlJc w:val="right"/>
      <w:pPr>
        <w:tabs>
          <w:tab w:val="num" w:pos="2894"/>
        </w:tabs>
        <w:ind w:left="2894" w:hanging="180"/>
      </w:pPr>
      <w:rPr>
        <w:rFonts w:cs="Times New Roman"/>
      </w:rPr>
    </w:lvl>
    <w:lvl w:ilvl="3" w:tplc="0419000F" w:tentative="1">
      <w:start w:val="1"/>
      <w:numFmt w:val="decimal"/>
      <w:lvlText w:val="%4."/>
      <w:lvlJc w:val="left"/>
      <w:pPr>
        <w:tabs>
          <w:tab w:val="num" w:pos="3614"/>
        </w:tabs>
        <w:ind w:left="3614" w:hanging="360"/>
      </w:pPr>
      <w:rPr>
        <w:rFonts w:cs="Times New Roman"/>
      </w:rPr>
    </w:lvl>
    <w:lvl w:ilvl="4" w:tplc="04190019" w:tentative="1">
      <w:start w:val="1"/>
      <w:numFmt w:val="lowerLetter"/>
      <w:lvlText w:val="%5."/>
      <w:lvlJc w:val="left"/>
      <w:pPr>
        <w:tabs>
          <w:tab w:val="num" w:pos="4334"/>
        </w:tabs>
        <w:ind w:left="4334" w:hanging="360"/>
      </w:pPr>
      <w:rPr>
        <w:rFonts w:cs="Times New Roman"/>
      </w:rPr>
    </w:lvl>
    <w:lvl w:ilvl="5" w:tplc="0419001B" w:tentative="1">
      <w:start w:val="1"/>
      <w:numFmt w:val="lowerRoman"/>
      <w:lvlText w:val="%6."/>
      <w:lvlJc w:val="right"/>
      <w:pPr>
        <w:tabs>
          <w:tab w:val="num" w:pos="5054"/>
        </w:tabs>
        <w:ind w:left="5054" w:hanging="180"/>
      </w:pPr>
      <w:rPr>
        <w:rFonts w:cs="Times New Roman"/>
      </w:rPr>
    </w:lvl>
    <w:lvl w:ilvl="6" w:tplc="0419000F" w:tentative="1">
      <w:start w:val="1"/>
      <w:numFmt w:val="decimal"/>
      <w:lvlText w:val="%7."/>
      <w:lvlJc w:val="left"/>
      <w:pPr>
        <w:tabs>
          <w:tab w:val="num" w:pos="5774"/>
        </w:tabs>
        <w:ind w:left="5774" w:hanging="360"/>
      </w:pPr>
      <w:rPr>
        <w:rFonts w:cs="Times New Roman"/>
      </w:rPr>
    </w:lvl>
    <w:lvl w:ilvl="7" w:tplc="04190019" w:tentative="1">
      <w:start w:val="1"/>
      <w:numFmt w:val="lowerLetter"/>
      <w:lvlText w:val="%8."/>
      <w:lvlJc w:val="left"/>
      <w:pPr>
        <w:tabs>
          <w:tab w:val="num" w:pos="6494"/>
        </w:tabs>
        <w:ind w:left="6494" w:hanging="360"/>
      </w:pPr>
      <w:rPr>
        <w:rFonts w:cs="Times New Roman"/>
      </w:rPr>
    </w:lvl>
    <w:lvl w:ilvl="8" w:tplc="0419001B" w:tentative="1">
      <w:start w:val="1"/>
      <w:numFmt w:val="lowerRoman"/>
      <w:lvlText w:val="%9."/>
      <w:lvlJc w:val="right"/>
      <w:pPr>
        <w:tabs>
          <w:tab w:val="num" w:pos="7214"/>
        </w:tabs>
        <w:ind w:left="7214" w:hanging="180"/>
      </w:pPr>
      <w:rPr>
        <w:rFonts w:cs="Times New Roman"/>
      </w:rPr>
    </w:lvl>
  </w:abstractNum>
  <w:abstractNum w:abstractNumId="20">
    <w:nsid w:val="683576F7"/>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DF403A1"/>
    <w:multiLevelType w:val="hybridMultilevel"/>
    <w:tmpl w:val="BE8EDE1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nsid w:val="70245FFC"/>
    <w:multiLevelType w:val="hybridMultilevel"/>
    <w:tmpl w:val="43DEE8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70B17681"/>
    <w:multiLevelType w:val="hybridMultilevel"/>
    <w:tmpl w:val="E2D6CDBC"/>
    <w:lvl w:ilvl="0" w:tplc="4F44676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2FA2001"/>
    <w:multiLevelType w:val="hybridMultilevel"/>
    <w:tmpl w:val="D9C8519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5">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D18636B"/>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9"/>
  </w:num>
  <w:num w:numId="5">
    <w:abstractNumId w:val="18"/>
  </w:num>
  <w:num w:numId="6">
    <w:abstractNumId w:val="25"/>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2"/>
  </w:num>
  <w:num w:numId="11">
    <w:abstractNumId w:val="13"/>
  </w:num>
  <w:num w:numId="12">
    <w:abstractNumId w:val="14"/>
  </w:num>
  <w:num w:numId="13">
    <w:abstractNumId w:val="20"/>
  </w:num>
  <w:num w:numId="14">
    <w:abstractNumId w:val="26"/>
  </w:num>
  <w:num w:numId="15">
    <w:abstractNumId w:val="17"/>
  </w:num>
  <w:num w:numId="16">
    <w:abstractNumId w:val="19"/>
  </w:num>
  <w:num w:numId="17">
    <w:abstractNumId w:val="10"/>
  </w:num>
  <w:num w:numId="18">
    <w:abstractNumId w:val="8"/>
  </w:num>
  <w:num w:numId="19">
    <w:abstractNumId w:val="7"/>
  </w:num>
  <w:num w:numId="20">
    <w:abstractNumId w:val="22"/>
  </w:num>
  <w:num w:numId="21">
    <w:abstractNumId w:val="1"/>
  </w:num>
  <w:num w:numId="22">
    <w:abstractNumId w:val="16"/>
  </w:num>
  <w:num w:numId="23">
    <w:abstractNumId w:val="2"/>
  </w:num>
  <w:num w:numId="24">
    <w:abstractNumId w:val="6"/>
  </w:num>
  <w:num w:numId="25">
    <w:abstractNumId w:val="23"/>
  </w:num>
  <w:num w:numId="26">
    <w:abstractNumId w:val="21"/>
  </w:num>
  <w:num w:numId="27">
    <w:abstractNumId w:val="24"/>
  </w:num>
  <w:num w:numId="2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14B2D"/>
    <w:rsid w:val="00050389"/>
    <w:rsid w:val="000603EB"/>
    <w:rsid w:val="00071BE0"/>
    <w:rsid w:val="00075F4C"/>
    <w:rsid w:val="000767B6"/>
    <w:rsid w:val="000806CE"/>
    <w:rsid w:val="00091E5A"/>
    <w:rsid w:val="000B051E"/>
    <w:rsid w:val="000B52A9"/>
    <w:rsid w:val="000D0344"/>
    <w:rsid w:val="000D640C"/>
    <w:rsid w:val="000F5789"/>
    <w:rsid w:val="000F59A0"/>
    <w:rsid w:val="00103C8B"/>
    <w:rsid w:val="00112D45"/>
    <w:rsid w:val="00143AF4"/>
    <w:rsid w:val="001446FF"/>
    <w:rsid w:val="00172F68"/>
    <w:rsid w:val="00175B56"/>
    <w:rsid w:val="00187099"/>
    <w:rsid w:val="001A2A99"/>
    <w:rsid w:val="001D3EA9"/>
    <w:rsid w:val="001D7C68"/>
    <w:rsid w:val="001E1019"/>
    <w:rsid w:val="001E5087"/>
    <w:rsid w:val="001E5487"/>
    <w:rsid w:val="001F4B5C"/>
    <w:rsid w:val="0020765A"/>
    <w:rsid w:val="00224AA5"/>
    <w:rsid w:val="00250E00"/>
    <w:rsid w:val="00257CCE"/>
    <w:rsid w:val="00272698"/>
    <w:rsid w:val="00281EB6"/>
    <w:rsid w:val="002933DE"/>
    <w:rsid w:val="002A2C12"/>
    <w:rsid w:val="002A5D4E"/>
    <w:rsid w:val="002D2124"/>
    <w:rsid w:val="002D32E5"/>
    <w:rsid w:val="002F287D"/>
    <w:rsid w:val="002F6213"/>
    <w:rsid w:val="00332B34"/>
    <w:rsid w:val="00335C4C"/>
    <w:rsid w:val="003447ED"/>
    <w:rsid w:val="00357ADD"/>
    <w:rsid w:val="003674D0"/>
    <w:rsid w:val="00372169"/>
    <w:rsid w:val="003756DC"/>
    <w:rsid w:val="00380FA0"/>
    <w:rsid w:val="0038727F"/>
    <w:rsid w:val="003A0855"/>
    <w:rsid w:val="003B702F"/>
    <w:rsid w:val="003B7385"/>
    <w:rsid w:val="003C0919"/>
    <w:rsid w:val="003F1EE9"/>
    <w:rsid w:val="00404A1E"/>
    <w:rsid w:val="00410CCF"/>
    <w:rsid w:val="00416BCB"/>
    <w:rsid w:val="00417483"/>
    <w:rsid w:val="00427A52"/>
    <w:rsid w:val="00433F56"/>
    <w:rsid w:val="0043467C"/>
    <w:rsid w:val="00491E99"/>
    <w:rsid w:val="004A3A0E"/>
    <w:rsid w:val="004B1F5D"/>
    <w:rsid w:val="004B2011"/>
    <w:rsid w:val="004B36AF"/>
    <w:rsid w:val="004B5358"/>
    <w:rsid w:val="004C3174"/>
    <w:rsid w:val="004E37E8"/>
    <w:rsid w:val="005024C9"/>
    <w:rsid w:val="0051056C"/>
    <w:rsid w:val="005138ED"/>
    <w:rsid w:val="00515240"/>
    <w:rsid w:val="00520308"/>
    <w:rsid w:val="005263F0"/>
    <w:rsid w:val="005340F5"/>
    <w:rsid w:val="0053686A"/>
    <w:rsid w:val="005415D3"/>
    <w:rsid w:val="00551782"/>
    <w:rsid w:val="00557495"/>
    <w:rsid w:val="00580674"/>
    <w:rsid w:val="005B1FDC"/>
    <w:rsid w:val="005B43F1"/>
    <w:rsid w:val="005C09C1"/>
    <w:rsid w:val="005E57AE"/>
    <w:rsid w:val="005F62EF"/>
    <w:rsid w:val="00631638"/>
    <w:rsid w:val="00632844"/>
    <w:rsid w:val="00636E97"/>
    <w:rsid w:val="006445CE"/>
    <w:rsid w:val="00667056"/>
    <w:rsid w:val="00667879"/>
    <w:rsid w:val="00674715"/>
    <w:rsid w:val="00675763"/>
    <w:rsid w:val="00686C7F"/>
    <w:rsid w:val="00696561"/>
    <w:rsid w:val="006B4D6D"/>
    <w:rsid w:val="006F3BEB"/>
    <w:rsid w:val="006F46EE"/>
    <w:rsid w:val="00705705"/>
    <w:rsid w:val="00717FEE"/>
    <w:rsid w:val="007248FD"/>
    <w:rsid w:val="00737557"/>
    <w:rsid w:val="00751A08"/>
    <w:rsid w:val="007732CB"/>
    <w:rsid w:val="00780B35"/>
    <w:rsid w:val="007867E0"/>
    <w:rsid w:val="007A2751"/>
    <w:rsid w:val="007B749B"/>
    <w:rsid w:val="007C7680"/>
    <w:rsid w:val="007E2001"/>
    <w:rsid w:val="007E7F56"/>
    <w:rsid w:val="007F3087"/>
    <w:rsid w:val="008066A4"/>
    <w:rsid w:val="008158B8"/>
    <w:rsid w:val="00817297"/>
    <w:rsid w:val="00824CD1"/>
    <w:rsid w:val="0082787E"/>
    <w:rsid w:val="00832D7B"/>
    <w:rsid w:val="00843637"/>
    <w:rsid w:val="00876E12"/>
    <w:rsid w:val="008B0A1F"/>
    <w:rsid w:val="008B502C"/>
    <w:rsid w:val="008B6C8A"/>
    <w:rsid w:val="008B7CA8"/>
    <w:rsid w:val="008F271F"/>
    <w:rsid w:val="008F6895"/>
    <w:rsid w:val="0091797A"/>
    <w:rsid w:val="0094386D"/>
    <w:rsid w:val="0094696E"/>
    <w:rsid w:val="00956E05"/>
    <w:rsid w:val="00961B2A"/>
    <w:rsid w:val="00976E90"/>
    <w:rsid w:val="00984CCA"/>
    <w:rsid w:val="009A1285"/>
    <w:rsid w:val="009A4187"/>
    <w:rsid w:val="009A4AD6"/>
    <w:rsid w:val="009E278F"/>
    <w:rsid w:val="009E3DE3"/>
    <w:rsid w:val="009F44C5"/>
    <w:rsid w:val="00A217A2"/>
    <w:rsid w:val="00A50920"/>
    <w:rsid w:val="00A632CA"/>
    <w:rsid w:val="00A64414"/>
    <w:rsid w:val="00A74678"/>
    <w:rsid w:val="00A8369D"/>
    <w:rsid w:val="00AA55BB"/>
    <w:rsid w:val="00AB1E72"/>
    <w:rsid w:val="00AC0130"/>
    <w:rsid w:val="00AD4E17"/>
    <w:rsid w:val="00B05B11"/>
    <w:rsid w:val="00B35D33"/>
    <w:rsid w:val="00B36692"/>
    <w:rsid w:val="00B450FE"/>
    <w:rsid w:val="00B561B2"/>
    <w:rsid w:val="00B74A1E"/>
    <w:rsid w:val="00B960C2"/>
    <w:rsid w:val="00BA14B8"/>
    <w:rsid w:val="00BE3E12"/>
    <w:rsid w:val="00C00B57"/>
    <w:rsid w:val="00C07AE5"/>
    <w:rsid w:val="00C27138"/>
    <w:rsid w:val="00C36BBA"/>
    <w:rsid w:val="00C443EE"/>
    <w:rsid w:val="00C74C8F"/>
    <w:rsid w:val="00C81049"/>
    <w:rsid w:val="00C81A3C"/>
    <w:rsid w:val="00C9275D"/>
    <w:rsid w:val="00C94319"/>
    <w:rsid w:val="00CA6ABB"/>
    <w:rsid w:val="00CC2D46"/>
    <w:rsid w:val="00CD065D"/>
    <w:rsid w:val="00CD264B"/>
    <w:rsid w:val="00CF2BC0"/>
    <w:rsid w:val="00CF48B9"/>
    <w:rsid w:val="00D23E71"/>
    <w:rsid w:val="00D33186"/>
    <w:rsid w:val="00D65A3A"/>
    <w:rsid w:val="00D7071C"/>
    <w:rsid w:val="00D84580"/>
    <w:rsid w:val="00D874E0"/>
    <w:rsid w:val="00DA1DF1"/>
    <w:rsid w:val="00DA61FA"/>
    <w:rsid w:val="00DC5CCC"/>
    <w:rsid w:val="00DF02C4"/>
    <w:rsid w:val="00DF13C0"/>
    <w:rsid w:val="00E00925"/>
    <w:rsid w:val="00E07C1C"/>
    <w:rsid w:val="00E10A60"/>
    <w:rsid w:val="00E20D60"/>
    <w:rsid w:val="00E35A7C"/>
    <w:rsid w:val="00E651D5"/>
    <w:rsid w:val="00E6578C"/>
    <w:rsid w:val="00E8525B"/>
    <w:rsid w:val="00E92582"/>
    <w:rsid w:val="00EA0B88"/>
    <w:rsid w:val="00EB1F9B"/>
    <w:rsid w:val="00EE075B"/>
    <w:rsid w:val="00F0151D"/>
    <w:rsid w:val="00F13176"/>
    <w:rsid w:val="00F162E6"/>
    <w:rsid w:val="00F22E37"/>
    <w:rsid w:val="00F34D50"/>
    <w:rsid w:val="00F35521"/>
    <w:rsid w:val="00F64258"/>
    <w:rsid w:val="00F73913"/>
    <w:rsid w:val="00F86285"/>
    <w:rsid w:val="00F86C54"/>
    <w:rsid w:val="00FC0D1F"/>
    <w:rsid w:val="00FC4DA4"/>
    <w:rsid w:val="00FD6A81"/>
    <w:rsid w:val="00FE0F5B"/>
    <w:rsid w:val="00FF2C89"/>
    <w:rsid w:val="00FF3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uiPriority w:val="99"/>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uiPriority w:val="99"/>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948">
      <w:bodyDiv w:val="1"/>
      <w:marLeft w:val="0"/>
      <w:marRight w:val="0"/>
      <w:marTop w:val="0"/>
      <w:marBottom w:val="0"/>
      <w:divBdr>
        <w:top w:val="none" w:sz="0" w:space="0" w:color="auto"/>
        <w:left w:val="none" w:sz="0" w:space="0" w:color="auto"/>
        <w:bottom w:val="none" w:sz="0" w:space="0" w:color="auto"/>
        <w:right w:val="none" w:sz="0" w:space="0" w:color="auto"/>
      </w:divBdr>
    </w:div>
    <w:div w:id="326058609">
      <w:bodyDiv w:val="1"/>
      <w:marLeft w:val="0"/>
      <w:marRight w:val="0"/>
      <w:marTop w:val="0"/>
      <w:marBottom w:val="0"/>
      <w:divBdr>
        <w:top w:val="none" w:sz="0" w:space="0" w:color="auto"/>
        <w:left w:val="none" w:sz="0" w:space="0" w:color="auto"/>
        <w:bottom w:val="none" w:sz="0" w:space="0" w:color="auto"/>
        <w:right w:val="none" w:sz="0" w:space="0" w:color="auto"/>
      </w:divBdr>
    </w:div>
    <w:div w:id="526866427">
      <w:bodyDiv w:val="1"/>
      <w:marLeft w:val="0"/>
      <w:marRight w:val="0"/>
      <w:marTop w:val="0"/>
      <w:marBottom w:val="0"/>
      <w:divBdr>
        <w:top w:val="none" w:sz="0" w:space="0" w:color="auto"/>
        <w:left w:val="none" w:sz="0" w:space="0" w:color="auto"/>
        <w:bottom w:val="none" w:sz="0" w:space="0" w:color="auto"/>
        <w:right w:val="none" w:sz="0" w:space="0" w:color="auto"/>
      </w:divBdr>
    </w:div>
    <w:div w:id="725372393">
      <w:bodyDiv w:val="1"/>
      <w:marLeft w:val="0"/>
      <w:marRight w:val="0"/>
      <w:marTop w:val="0"/>
      <w:marBottom w:val="0"/>
      <w:divBdr>
        <w:top w:val="none" w:sz="0" w:space="0" w:color="auto"/>
        <w:left w:val="none" w:sz="0" w:space="0" w:color="auto"/>
        <w:bottom w:val="none" w:sz="0" w:space="0" w:color="auto"/>
        <w:right w:val="none" w:sz="0" w:space="0" w:color="auto"/>
      </w:divBdr>
    </w:div>
    <w:div w:id="745960863">
      <w:bodyDiv w:val="1"/>
      <w:marLeft w:val="0"/>
      <w:marRight w:val="0"/>
      <w:marTop w:val="0"/>
      <w:marBottom w:val="0"/>
      <w:divBdr>
        <w:top w:val="none" w:sz="0" w:space="0" w:color="auto"/>
        <w:left w:val="none" w:sz="0" w:space="0" w:color="auto"/>
        <w:bottom w:val="none" w:sz="0" w:space="0" w:color="auto"/>
        <w:right w:val="none" w:sz="0" w:space="0" w:color="auto"/>
      </w:divBdr>
    </w:div>
    <w:div w:id="961956154">
      <w:bodyDiv w:val="1"/>
      <w:marLeft w:val="0"/>
      <w:marRight w:val="0"/>
      <w:marTop w:val="0"/>
      <w:marBottom w:val="0"/>
      <w:divBdr>
        <w:top w:val="none" w:sz="0" w:space="0" w:color="auto"/>
        <w:left w:val="none" w:sz="0" w:space="0" w:color="auto"/>
        <w:bottom w:val="none" w:sz="0" w:space="0" w:color="auto"/>
        <w:right w:val="none" w:sz="0" w:space="0" w:color="auto"/>
      </w:divBdr>
    </w:div>
    <w:div w:id="1393236320">
      <w:bodyDiv w:val="1"/>
      <w:marLeft w:val="0"/>
      <w:marRight w:val="0"/>
      <w:marTop w:val="0"/>
      <w:marBottom w:val="0"/>
      <w:divBdr>
        <w:top w:val="none" w:sz="0" w:space="0" w:color="auto"/>
        <w:left w:val="none" w:sz="0" w:space="0" w:color="auto"/>
        <w:bottom w:val="none" w:sz="0" w:space="0" w:color="auto"/>
        <w:right w:val="none" w:sz="0" w:space="0" w:color="auto"/>
      </w:divBdr>
    </w:div>
    <w:div w:id="1500923076">
      <w:bodyDiv w:val="1"/>
      <w:marLeft w:val="0"/>
      <w:marRight w:val="0"/>
      <w:marTop w:val="0"/>
      <w:marBottom w:val="0"/>
      <w:divBdr>
        <w:top w:val="none" w:sz="0" w:space="0" w:color="auto"/>
        <w:left w:val="none" w:sz="0" w:space="0" w:color="auto"/>
        <w:bottom w:val="none" w:sz="0" w:space="0" w:color="auto"/>
        <w:right w:val="none" w:sz="0" w:space="0" w:color="auto"/>
      </w:divBdr>
    </w:div>
    <w:div w:id="1603301788">
      <w:bodyDiv w:val="1"/>
      <w:marLeft w:val="0"/>
      <w:marRight w:val="0"/>
      <w:marTop w:val="0"/>
      <w:marBottom w:val="0"/>
      <w:divBdr>
        <w:top w:val="none" w:sz="0" w:space="0" w:color="auto"/>
        <w:left w:val="none" w:sz="0" w:space="0" w:color="auto"/>
        <w:bottom w:val="none" w:sz="0" w:space="0" w:color="auto"/>
        <w:right w:val="none" w:sz="0" w:space="0" w:color="auto"/>
      </w:divBdr>
    </w:div>
    <w:div w:id="16754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0DE3B-00AB-4DD0-91D2-96267B00E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365</TotalTime>
  <Pages>15</Pages>
  <Words>3179</Words>
  <Characters>18123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145</cp:revision>
  <cp:lastPrinted>1900-12-31T19:00:00Z</cp:lastPrinted>
  <dcterms:created xsi:type="dcterms:W3CDTF">2016-12-09T08:02:00Z</dcterms:created>
  <dcterms:modified xsi:type="dcterms:W3CDTF">2017-04-24T08:26:00Z</dcterms:modified>
</cp:coreProperties>
</file>