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A1950" w:rsidRDefault="009A1950" w:rsidP="009A1950">
      <w:pPr>
        <w:jc w:val="center"/>
      </w:pPr>
      <w:r>
        <w:t>МИНИСТЕРСТВО ОБРАЗОВАНИЯ И НАУКИ РОССИЙСКОЙ ФЕДЕРАЦИИ</w:t>
      </w:r>
    </w:p>
    <w:p w:rsidR="009A1950" w:rsidRDefault="009A1950" w:rsidP="009A1950">
      <w:pPr>
        <w:jc w:val="center"/>
      </w:pPr>
      <w:r>
        <w:t>Федеральное государственное автономное образовательное учреждение</w:t>
      </w:r>
    </w:p>
    <w:p w:rsidR="009A1950" w:rsidRDefault="009A1950" w:rsidP="009A1950">
      <w:pPr>
        <w:jc w:val="center"/>
      </w:pPr>
      <w:r>
        <w:t>высшего образования</w:t>
      </w:r>
    </w:p>
    <w:p w:rsidR="009A1950" w:rsidRDefault="009A1950" w:rsidP="009A1950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1950" w:rsidRDefault="009A1950" w:rsidP="009A1950">
      <w:pPr>
        <w:jc w:val="center"/>
      </w:pPr>
    </w:p>
    <w:p w:rsidR="009A1950" w:rsidRDefault="009A1950" w:rsidP="009A1950">
      <w:pPr>
        <w:jc w:val="center"/>
      </w:pPr>
      <w:r>
        <w:t xml:space="preserve"> </w:t>
      </w:r>
    </w:p>
    <w:p w:rsidR="009A1950" w:rsidRDefault="009A1950" w:rsidP="009A1950">
      <w:pPr>
        <w:jc w:val="right"/>
      </w:pPr>
      <w:r>
        <w:t>УТВЕРЖДАЮ</w:t>
      </w:r>
    </w:p>
    <w:p w:rsidR="009A1950" w:rsidRDefault="009A1950" w:rsidP="009A1950">
      <w:pPr>
        <w:ind w:left="5222"/>
        <w:jc w:val="right"/>
      </w:pPr>
      <w:r>
        <w:t>Проректор по учебной работе</w:t>
      </w:r>
    </w:p>
    <w:p w:rsidR="009A1950" w:rsidRDefault="009A1950" w:rsidP="009A1950">
      <w:pPr>
        <w:ind w:left="5222"/>
        <w:jc w:val="right"/>
      </w:pPr>
    </w:p>
    <w:p w:rsidR="009A1950" w:rsidRDefault="009A1950" w:rsidP="009A1950">
      <w:pPr>
        <w:ind w:left="5222"/>
        <w:jc w:val="right"/>
      </w:pPr>
      <w:r>
        <w:t xml:space="preserve">___________________  </w:t>
      </w:r>
      <w:r w:rsidRPr="009E1DFB">
        <w:t>С.</w:t>
      </w:r>
      <w:r w:rsidRPr="003A5F1E">
        <w:t xml:space="preserve"> </w:t>
      </w:r>
      <w:r w:rsidRPr="009E1DFB">
        <w:t>Т.</w:t>
      </w:r>
      <w:r>
        <w:t xml:space="preserve"> </w:t>
      </w:r>
      <w:r w:rsidRPr="009E1DFB">
        <w:t>Князев</w:t>
      </w:r>
    </w:p>
    <w:p w:rsidR="009A1950" w:rsidRDefault="009A1950" w:rsidP="009A1950">
      <w:pPr>
        <w:ind w:left="5222"/>
        <w:jc w:val="right"/>
      </w:pPr>
      <w:r>
        <w:t>«___» _________________ 2017 г.</w:t>
      </w:r>
    </w:p>
    <w:p w:rsidR="009A1950" w:rsidRDefault="009A1950" w:rsidP="009A1950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F77031" w:rsidRPr="00596FB1" w:rsidRDefault="003B13CC">
      <w:pPr>
        <w:jc w:val="center"/>
      </w:pPr>
      <w:r w:rsidRPr="003B13CC">
        <w:rPr>
          <w:caps/>
        </w:rPr>
        <w:t>Элементы исследования операций</w:t>
      </w: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3B13CC" w:rsidRPr="00EE00EB" w:rsidTr="00874E8C">
        <w:trPr>
          <w:trHeight w:val="148"/>
        </w:trPr>
        <w:tc>
          <w:tcPr>
            <w:tcW w:w="6072" w:type="dxa"/>
            <w:shd w:val="clear" w:color="auto" w:fill="auto"/>
          </w:tcPr>
          <w:p w:rsidR="003B13CC" w:rsidRPr="00EE00EB" w:rsidRDefault="003B13CC" w:rsidP="00874E8C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3B13CC" w:rsidRPr="00EE00EB" w:rsidRDefault="003B13CC" w:rsidP="00874E8C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3B13CC" w:rsidRPr="00EE00EB" w:rsidTr="00874E8C">
        <w:trPr>
          <w:trHeight w:val="332"/>
        </w:trPr>
        <w:tc>
          <w:tcPr>
            <w:tcW w:w="6072" w:type="dxa"/>
            <w:shd w:val="clear" w:color="auto" w:fill="auto"/>
          </w:tcPr>
          <w:p w:rsidR="003B13CC" w:rsidRPr="009A1950" w:rsidRDefault="003B13CC" w:rsidP="00874E8C">
            <w:r w:rsidRPr="00EE00EB">
              <w:rPr>
                <w:b/>
              </w:rPr>
              <w:t>Модуль</w:t>
            </w:r>
            <w:r w:rsidRPr="009A0EBB">
              <w:tab/>
            </w:r>
            <w:r>
              <w:t>М1.5</w:t>
            </w:r>
          </w:p>
          <w:p w:rsidR="003B13CC" w:rsidRPr="0063540B" w:rsidRDefault="003B13CC" w:rsidP="00874E8C">
            <w:r w:rsidRPr="00A15C7B">
              <w:t>Элементы исследования операций</w:t>
            </w:r>
          </w:p>
        </w:tc>
        <w:tc>
          <w:tcPr>
            <w:tcW w:w="4225" w:type="dxa"/>
            <w:shd w:val="clear" w:color="auto" w:fill="auto"/>
          </w:tcPr>
          <w:p w:rsidR="003B13CC" w:rsidRPr="00EE00EB" w:rsidRDefault="003B13CC" w:rsidP="00874E8C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3B13CC" w:rsidRPr="0063540B" w:rsidRDefault="003B13CC" w:rsidP="00874E8C"/>
        </w:tc>
      </w:tr>
      <w:tr w:rsidR="003B13CC" w:rsidRPr="00EE00EB" w:rsidTr="00874E8C">
        <w:trPr>
          <w:trHeight w:val="332"/>
        </w:trPr>
        <w:tc>
          <w:tcPr>
            <w:tcW w:w="6072" w:type="dxa"/>
            <w:shd w:val="clear" w:color="auto" w:fill="auto"/>
          </w:tcPr>
          <w:p w:rsidR="003B13CC" w:rsidRPr="00EE00EB" w:rsidRDefault="003B13CC" w:rsidP="00874E8C">
            <w:r w:rsidRPr="00EE00EB">
              <w:rPr>
                <w:b/>
              </w:rPr>
              <w:t>Образовательная программа</w:t>
            </w:r>
          </w:p>
          <w:p w:rsidR="003B13CC" w:rsidRPr="003F40FD" w:rsidRDefault="003B13CC" w:rsidP="00874E8C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3B13CC" w:rsidRDefault="003B13CC" w:rsidP="00874E8C">
            <w:r w:rsidRPr="00EE00EB">
              <w:rPr>
                <w:b/>
              </w:rPr>
              <w:t>Код ОП</w:t>
            </w:r>
            <w:r w:rsidRPr="009A1950">
              <w:tab/>
            </w:r>
            <w:r w:rsidRPr="009A1950">
              <w:tab/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3B13CC" w:rsidRPr="009A1950" w:rsidRDefault="003B13CC" w:rsidP="00874E8C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3B13CC" w:rsidRPr="00EE00EB" w:rsidTr="00874E8C">
        <w:trPr>
          <w:trHeight w:val="332"/>
        </w:trPr>
        <w:tc>
          <w:tcPr>
            <w:tcW w:w="6072" w:type="dxa"/>
            <w:shd w:val="clear" w:color="auto" w:fill="auto"/>
          </w:tcPr>
          <w:p w:rsidR="003B13CC" w:rsidRPr="00EE00EB" w:rsidRDefault="003B13CC" w:rsidP="00874E8C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3B13CC" w:rsidRPr="009A1950" w:rsidRDefault="003B13CC" w:rsidP="00874E8C">
            <w:pPr>
              <w:jc w:val="both"/>
              <w:rPr>
                <w:b/>
              </w:rPr>
            </w:pPr>
            <w:r w:rsidRPr="009A1950">
              <w:t>Без траекторий</w:t>
            </w:r>
          </w:p>
        </w:tc>
      </w:tr>
      <w:tr w:rsidR="003B13CC" w:rsidRPr="00EE00EB" w:rsidTr="00874E8C">
        <w:trPr>
          <w:trHeight w:val="332"/>
        </w:trPr>
        <w:tc>
          <w:tcPr>
            <w:tcW w:w="6072" w:type="dxa"/>
            <w:shd w:val="clear" w:color="auto" w:fill="auto"/>
          </w:tcPr>
          <w:p w:rsidR="003B13CC" w:rsidRPr="00EE00EB" w:rsidRDefault="003B13CC" w:rsidP="00874E8C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3B13CC" w:rsidRPr="00D31623" w:rsidRDefault="003B13CC" w:rsidP="00874E8C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3B13CC" w:rsidRPr="00EE00EB" w:rsidRDefault="003B13CC" w:rsidP="00874E8C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3B13CC" w:rsidRPr="00131F6B" w:rsidRDefault="003B13CC" w:rsidP="00874E8C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3B13CC" w:rsidRPr="00EE00EB" w:rsidTr="00874E8C">
        <w:trPr>
          <w:trHeight w:val="332"/>
        </w:trPr>
        <w:tc>
          <w:tcPr>
            <w:tcW w:w="6072" w:type="dxa"/>
            <w:shd w:val="clear" w:color="auto" w:fill="auto"/>
          </w:tcPr>
          <w:p w:rsidR="003B13CC" w:rsidRPr="00EE00EB" w:rsidRDefault="003B13CC" w:rsidP="00874E8C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3B13CC" w:rsidRPr="00131F6B" w:rsidRDefault="003B13CC" w:rsidP="00874E8C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3B13CC" w:rsidRPr="00EE00EB" w:rsidRDefault="003B13CC" w:rsidP="00874E8C">
            <w:pPr>
              <w:jc w:val="both"/>
            </w:pPr>
          </w:p>
        </w:tc>
      </w:tr>
      <w:tr w:rsidR="003B13CC" w:rsidRPr="00EE00EB" w:rsidTr="00874E8C">
        <w:trPr>
          <w:trHeight w:val="332"/>
        </w:trPr>
        <w:tc>
          <w:tcPr>
            <w:tcW w:w="6072" w:type="dxa"/>
            <w:shd w:val="clear" w:color="auto" w:fill="auto"/>
          </w:tcPr>
          <w:p w:rsidR="003B13CC" w:rsidRPr="00EE00EB" w:rsidRDefault="003B13CC" w:rsidP="00874E8C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3B13CC" w:rsidRPr="0058684D" w:rsidRDefault="003B13CC" w:rsidP="00874E8C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1420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595EFF" w:rsidRDefault="00595EFF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605927">
        <w:rPr>
          <w:b/>
          <w:color w:val="auto"/>
        </w:rPr>
        <w:t>7</w:t>
      </w:r>
    </w:p>
    <w:p w:rsidR="00BF3376" w:rsidRDefault="00BF3376" w:rsidP="00BF3376">
      <w:pPr>
        <w:pageBreakBefore/>
      </w:pPr>
      <w:r>
        <w:lastRenderedPageBreak/>
        <w:t>Программа модуля составлена авторами:</w:t>
      </w:r>
    </w:p>
    <w:p w:rsidR="00BF3376" w:rsidRDefault="00BF3376" w:rsidP="00BF3376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BF3376" w:rsidTr="00A85D63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F3376" w:rsidRPr="00EE00EB" w:rsidTr="00A85D6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477D03" w:rsidRDefault="00BF3376" w:rsidP="00A85D63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</w:p>
        </w:tc>
      </w:tr>
      <w:tr w:rsidR="00BF3376" w:rsidRPr="00EE00EB" w:rsidTr="00A85D6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477D03" w:rsidRDefault="00BF3376" w:rsidP="00A85D63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</w:p>
        </w:tc>
      </w:tr>
    </w:tbl>
    <w:p w:rsidR="00BF3376" w:rsidRPr="00EE00EB" w:rsidRDefault="00BF3376" w:rsidP="00BF3376">
      <w:pPr>
        <w:jc w:val="both"/>
        <w:rPr>
          <w:spacing w:val="-3"/>
        </w:rPr>
      </w:pPr>
    </w:p>
    <w:p w:rsidR="00BF3376" w:rsidRPr="002E58FD" w:rsidRDefault="00BF3376" w:rsidP="00BF3376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732E98">
        <w:t>А.А. Петунин</w:t>
      </w:r>
    </w:p>
    <w:p w:rsidR="00BF3376" w:rsidRPr="009E0BD3" w:rsidRDefault="00BF3376" w:rsidP="00BF3376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BF3376" w:rsidRPr="00EE00EB" w:rsidRDefault="00BF3376" w:rsidP="00BF3376">
      <w:pPr>
        <w:ind w:firstLine="709"/>
        <w:jc w:val="both"/>
      </w:pPr>
    </w:p>
    <w:p w:rsidR="00BF3376" w:rsidRPr="00807340" w:rsidRDefault="00BF3376" w:rsidP="00BF3376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BF3376" w:rsidRPr="00807340" w:rsidRDefault="00BF3376" w:rsidP="00BF3376">
      <w:pPr>
        <w:ind w:firstLine="709"/>
        <w:jc w:val="both"/>
      </w:pPr>
    </w:p>
    <w:p w:rsidR="00BF3376" w:rsidRPr="002B1965" w:rsidRDefault="00BF3376" w:rsidP="00BF3376">
      <w:pPr>
        <w:ind w:firstLine="709"/>
        <w:jc w:val="both"/>
      </w:pPr>
      <w:r w:rsidRPr="00EE00EB">
        <w:t>Протокол № ______   от __________ г.</w:t>
      </w:r>
    </w:p>
    <w:p w:rsidR="00BF3376" w:rsidRPr="00807340" w:rsidRDefault="00BF3376" w:rsidP="00BF3376">
      <w:pPr>
        <w:jc w:val="both"/>
        <w:rPr>
          <w:spacing w:val="-3"/>
        </w:rPr>
      </w:pPr>
    </w:p>
    <w:p w:rsidR="00BF3376" w:rsidRPr="0070465E" w:rsidRDefault="00BF3376" w:rsidP="00BF3376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BF3376" w:rsidRPr="00B4013A" w:rsidRDefault="00BF3376" w:rsidP="00BF3376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BF3376" w:rsidRPr="006907FB" w:rsidRDefault="00BF3376" w:rsidP="00BF3376">
      <w:pPr>
        <w:jc w:val="both"/>
        <w:rPr>
          <w:spacing w:val="-3"/>
        </w:rPr>
      </w:pPr>
    </w:p>
    <w:p w:rsidR="00BF3376" w:rsidRPr="006E69FD" w:rsidRDefault="00BF3376" w:rsidP="00BF3376">
      <w:pPr>
        <w:ind w:firstLine="709"/>
        <w:jc w:val="both"/>
      </w:pPr>
      <w:r w:rsidRPr="006E69FD">
        <w:t>Согласовано:</w:t>
      </w:r>
    </w:p>
    <w:p w:rsidR="00BF3376" w:rsidRPr="00EE00EB" w:rsidRDefault="00BF3376" w:rsidP="00BF3376">
      <w:pPr>
        <w:ind w:firstLine="709"/>
        <w:jc w:val="both"/>
      </w:pPr>
    </w:p>
    <w:p w:rsidR="00BF3376" w:rsidRDefault="00BF3376" w:rsidP="00BF3376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</w:p>
    <w:p w:rsidR="003758D9" w:rsidRPr="00762179" w:rsidRDefault="003758D9" w:rsidP="007475BD">
      <w:pPr>
        <w:pStyle w:val="4"/>
        <w:pageBreakBefore/>
        <w:numPr>
          <w:ilvl w:val="0"/>
          <w:numId w:val="3"/>
        </w:numPr>
        <w:rPr>
          <w:rFonts w:ascii="Times New Roman" w:hAnsi="Times New Roman" w:cs="Times New Roman"/>
          <w:b w:val="0"/>
          <w:sz w:val="24"/>
          <w:szCs w:val="24"/>
        </w:rPr>
      </w:pPr>
      <w:r w:rsidRPr="00762179">
        <w:rPr>
          <w:rFonts w:ascii="Times New Roman" w:hAnsi="Times New Roman" w:cs="Times New Roman"/>
          <w:sz w:val="24"/>
          <w:szCs w:val="24"/>
        </w:rPr>
        <w:lastRenderedPageBreak/>
        <w:t>ОБЩАЯ ХАРАКТЕРИСТИКА МОДУЛЯ</w:t>
      </w:r>
      <w:r w:rsidR="00683AAB" w:rsidRPr="00762179">
        <w:rPr>
          <w:rFonts w:ascii="Times New Roman" w:hAnsi="Times New Roman" w:cs="Times New Roman"/>
          <w:sz w:val="24"/>
          <w:szCs w:val="24"/>
        </w:rPr>
        <w:t xml:space="preserve">  </w:t>
      </w:r>
      <w:r w:rsidR="00B104AD" w:rsidRPr="00762179">
        <w:rPr>
          <w:rFonts w:ascii="Times New Roman" w:hAnsi="Times New Roman" w:cs="Times New Roman"/>
          <w:sz w:val="24"/>
          <w:szCs w:val="24"/>
        </w:rPr>
        <w:t>«</w:t>
      </w:r>
      <w:r w:rsidR="007475BD" w:rsidRPr="007475BD">
        <w:rPr>
          <w:rFonts w:ascii="Times New Roman" w:hAnsi="Times New Roman" w:cs="Times New Roman"/>
          <w:sz w:val="24"/>
          <w:szCs w:val="24"/>
        </w:rPr>
        <w:t>Элементы исследования операций</w:t>
      </w:r>
      <w:r w:rsidR="00B104AD" w:rsidRPr="00762179">
        <w:rPr>
          <w:rFonts w:ascii="Times New Roman" w:hAnsi="Times New Roman" w:cs="Times New Roman"/>
          <w:sz w:val="24"/>
          <w:szCs w:val="24"/>
        </w:rPr>
        <w:t>»</w:t>
      </w:r>
      <w:r w:rsidR="00B104AD" w:rsidRPr="0076217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762179">
        <w:rPr>
          <w:rFonts w:ascii="Times New Roman" w:hAnsi="Times New Roman" w:cs="Times New Roman"/>
          <w:b w:val="0"/>
          <w:sz w:val="24"/>
          <w:szCs w:val="24"/>
        </w:rPr>
        <w:fldChar w:fldCharType="begin"/>
      </w:r>
      <w:r w:rsidRPr="00762179">
        <w:rPr>
          <w:rFonts w:ascii="Times New Roman" w:hAnsi="Times New Roman" w:cs="Times New Roman"/>
          <w:b w:val="0"/>
          <w:sz w:val="24"/>
          <w:szCs w:val="24"/>
        </w:rPr>
        <w:instrText xml:space="preserve"> TC "ОБЩАЯ ХАРАКТЕРИСТИКА МОДУЛЯ" \l 1 </w:instrText>
      </w:r>
      <w:r w:rsidRPr="00762179">
        <w:rPr>
          <w:rFonts w:ascii="Times New Roman" w:hAnsi="Times New Roman" w:cs="Times New Roman"/>
          <w:b w:val="0"/>
          <w:sz w:val="24"/>
          <w:szCs w:val="24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7475BD">
        <w:t>3</w:t>
      </w:r>
      <w:r w:rsidR="00B746A9">
        <w:t xml:space="preserve"> </w:t>
      </w:r>
      <w:r w:rsidRPr="00EE00EB">
        <w:t>з.е.</w:t>
      </w:r>
    </w:p>
    <w:p w:rsidR="00B1263D" w:rsidRPr="00EE00EB" w:rsidRDefault="00B1263D">
      <w:pPr>
        <w:rPr>
          <w:b/>
        </w:rPr>
      </w:pPr>
    </w:p>
    <w:p w:rsidR="0091397F" w:rsidRDefault="00B1263D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3758D9" w:rsidRPr="00A10A04" w:rsidRDefault="0027740C" w:rsidP="0027740C">
      <w:pPr>
        <w:pStyle w:val="18"/>
        <w:spacing w:line="240" w:lineRule="auto"/>
        <w:jc w:val="both"/>
        <w:rPr>
          <w:color w:val="auto"/>
        </w:rPr>
      </w:pPr>
      <w:r w:rsidRPr="0027740C">
        <w:rPr>
          <w:rFonts w:ascii="Times New Roman" w:hAnsi="Times New Roman" w:cs="Times New Roman"/>
          <w:color w:val="auto"/>
          <w:sz w:val="24"/>
          <w:szCs w:val="24"/>
        </w:rPr>
        <w:t>Модуль входит в в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ариативную (по выбору </w:t>
      </w:r>
      <w:r w:rsidR="00832B9A">
        <w:rPr>
          <w:rFonts w:ascii="Times New Roman" w:hAnsi="Times New Roman" w:cs="Times New Roman"/>
          <w:color w:val="auto"/>
          <w:sz w:val="24"/>
          <w:szCs w:val="24"/>
        </w:rPr>
        <w:t>ВУЗа</w:t>
      </w:r>
      <w:r>
        <w:rPr>
          <w:rFonts w:ascii="Times New Roman" w:hAnsi="Times New Roman" w:cs="Times New Roman"/>
          <w:color w:val="auto"/>
          <w:sz w:val="24"/>
          <w:szCs w:val="24"/>
        </w:rPr>
        <w:t>)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 часть образовательной программы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370E3">
        <w:rPr>
          <w:rFonts w:ascii="Times New Roman" w:hAnsi="Times New Roman" w:cs="Times New Roman"/>
          <w:color w:val="auto"/>
          <w:sz w:val="24"/>
          <w:szCs w:val="24"/>
        </w:rPr>
        <w:t xml:space="preserve">В ходе освоения модуля </w:t>
      </w:r>
      <w:r w:rsidR="00CD34C4">
        <w:rPr>
          <w:rFonts w:ascii="Times New Roman" w:hAnsi="Times New Roman" w:cs="Times New Roman"/>
          <w:color w:val="auto"/>
          <w:sz w:val="24"/>
          <w:szCs w:val="24"/>
        </w:rPr>
        <w:t>у студентов</w:t>
      </w:r>
      <w:r w:rsidR="00D370E3">
        <w:rPr>
          <w:rFonts w:ascii="Times New Roman" w:hAnsi="Times New Roman" w:cs="Times New Roman"/>
          <w:color w:val="auto"/>
          <w:sz w:val="24"/>
          <w:szCs w:val="24"/>
        </w:rPr>
        <w:t xml:space="preserve"> формируют</w:t>
      </w:r>
      <w:r w:rsidR="00CD34C4">
        <w:rPr>
          <w:rFonts w:ascii="Times New Roman" w:hAnsi="Times New Roman" w:cs="Times New Roman"/>
          <w:color w:val="auto"/>
          <w:sz w:val="24"/>
          <w:szCs w:val="24"/>
        </w:rPr>
        <w:t>ся</w:t>
      </w:r>
      <w:r w:rsidR="00D370E3">
        <w:rPr>
          <w:rFonts w:ascii="Times New Roman" w:hAnsi="Times New Roman" w:cs="Times New Roman"/>
          <w:color w:val="auto"/>
          <w:sz w:val="24"/>
          <w:szCs w:val="24"/>
        </w:rPr>
        <w:t xml:space="preserve"> способности</w:t>
      </w:r>
      <w:r w:rsidR="0091397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278A6">
        <w:rPr>
          <w:rFonts w:ascii="Times New Roman" w:hAnsi="Times New Roman"/>
          <w:sz w:val="24"/>
          <w:szCs w:val="24"/>
        </w:rPr>
        <w:t>к использованию методов оптим</w:t>
      </w:r>
      <w:r w:rsidR="006278A6">
        <w:rPr>
          <w:rFonts w:ascii="Times New Roman" w:hAnsi="Times New Roman"/>
          <w:sz w:val="24"/>
          <w:szCs w:val="24"/>
        </w:rPr>
        <w:t>и</w:t>
      </w:r>
      <w:r w:rsidR="006278A6">
        <w:rPr>
          <w:rFonts w:ascii="Times New Roman" w:hAnsi="Times New Roman"/>
          <w:sz w:val="24"/>
          <w:szCs w:val="24"/>
        </w:rPr>
        <w:t>зации</w:t>
      </w:r>
      <w:r w:rsidR="006278A6" w:rsidRPr="006278A6">
        <w:t xml:space="preserve"> </w:t>
      </w:r>
      <w:r w:rsidR="006278A6" w:rsidRPr="006278A6">
        <w:rPr>
          <w:rFonts w:ascii="Times New Roman" w:hAnsi="Times New Roman"/>
          <w:sz w:val="24"/>
          <w:szCs w:val="24"/>
        </w:rPr>
        <w:t>применительно к разработке систем автоматизи</w:t>
      </w:r>
      <w:r w:rsidR="006278A6">
        <w:rPr>
          <w:rFonts w:ascii="Times New Roman" w:hAnsi="Times New Roman"/>
          <w:sz w:val="24"/>
          <w:szCs w:val="24"/>
        </w:rPr>
        <w:t>рованного проектирования (САПР), включая использование компьютерных технологий для решения задач математического пр</w:t>
      </w:r>
      <w:r w:rsidR="006278A6">
        <w:rPr>
          <w:rFonts w:ascii="Times New Roman" w:hAnsi="Times New Roman"/>
          <w:sz w:val="24"/>
          <w:szCs w:val="24"/>
        </w:rPr>
        <w:t>о</w:t>
      </w:r>
      <w:r w:rsidR="006278A6">
        <w:rPr>
          <w:rFonts w:ascii="Times New Roman" w:hAnsi="Times New Roman"/>
          <w:sz w:val="24"/>
          <w:szCs w:val="24"/>
        </w:rPr>
        <w:t>граммирования.</w:t>
      </w:r>
    </w:p>
    <w:p w:rsidR="00A10A04" w:rsidRPr="00EE00EB" w:rsidRDefault="00A10A04" w:rsidP="001011EA">
      <w:pPr>
        <w:tabs>
          <w:tab w:val="left" w:pos="8327"/>
        </w:tabs>
        <w:jc w:val="both"/>
        <w:rPr>
          <w:b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75589C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1929F6" w:rsidRDefault="003758D9" w:rsidP="001929F6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(ВВ),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75589C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75589C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r w:rsidRPr="00EE00EB">
              <w:rPr>
                <w:b/>
                <w:sz w:val="16"/>
                <w:szCs w:val="16"/>
              </w:rPr>
              <w:t>Зач. ед.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Default="00FA2F7B" w:rsidP="00B30BEC">
            <w:pPr>
              <w:rPr>
                <w:color w:val="auto"/>
              </w:rPr>
            </w:pPr>
            <w:r>
              <w:rPr>
                <w:color w:val="auto"/>
              </w:rPr>
              <w:t>(</w:t>
            </w:r>
            <w:r w:rsidR="004C1E35"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="004C1E35" w:rsidRPr="00DB3E14">
              <w:t>Элементы математического программирования</w:t>
            </w:r>
          </w:p>
          <w:p w:rsidR="00B30BEC" w:rsidRPr="00FA4963" w:rsidRDefault="00B30BEC" w:rsidP="00FA4963">
            <w:pPr>
              <w:ind w:firstLine="709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E752C7">
            <w:pPr>
              <w:snapToGrid w:val="0"/>
              <w:jc w:val="both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E752C7">
            <w:pPr>
              <w:snapToGrid w:val="0"/>
              <w:jc w:val="both"/>
            </w:pPr>
            <w: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CD34C4">
            <w:pPr>
              <w:snapToGrid w:val="0"/>
              <w:jc w:val="both"/>
            </w:pPr>
            <w:r>
              <w:t>5</w:t>
            </w:r>
            <w:r w:rsidR="00CD34C4"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B30C7">
            <w:pPr>
              <w:snapToGrid w:val="0"/>
              <w:jc w:val="both"/>
            </w:pPr>
            <w:r>
              <w:t>З (4</w:t>
            </w:r>
            <w:r w:rsidR="0075589C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both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E752C7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E752C7">
            <w:pPr>
              <w:snapToGrid w:val="0"/>
              <w:jc w:val="both"/>
            </w:pPr>
            <w: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E752C7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E752C7">
            <w:pPr>
              <w:snapToGrid w:val="0"/>
              <w:jc w:val="both"/>
            </w:pPr>
            <w: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E752C7">
            <w:pPr>
              <w:snapToGrid w:val="0"/>
              <w:jc w:val="both"/>
            </w:pPr>
            <w:r>
              <w:t>4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E752C7" w:rsidP="0075589C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E752C7">
            <w:pPr>
              <w:snapToGrid w:val="0"/>
              <w:jc w:val="center"/>
            </w:pPr>
            <w:r>
              <w:t>3</w:t>
            </w: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697CA4">
      <w:pPr>
        <w:keepNext/>
        <w:keepLines/>
        <w:numPr>
          <w:ilvl w:val="0"/>
          <w:numId w:val="3"/>
        </w:numPr>
        <w:ind w:left="714" w:hanging="357"/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 w:rsidTr="00697CA4">
        <w:trPr>
          <w:cantSplit/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r w:rsidRPr="00EE00EB">
              <w:rPr>
                <w:b/>
              </w:rPr>
              <w:t>Пререквизиты и постреквизиты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4B30C7" w:rsidRDefault="00865D6A">
            <w:r w:rsidRPr="004B30C7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 w:rsidTr="00697CA4">
        <w:trPr>
          <w:cantSplit/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r w:rsidRPr="00EE00EB">
              <w:rPr>
                <w:b/>
              </w:rPr>
              <w:t>Кореквизиты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865D6A" w:rsidP="00865D6A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4F3BC7">
      <w:pPr>
        <w:pStyle w:val="4"/>
        <w:keepLines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3758D9" w:rsidRPr="00EE00EB" w:rsidRDefault="003758D9" w:rsidP="004F3BC7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p w:rsidR="008B1AE0" w:rsidRPr="00EE00EB" w:rsidRDefault="008B1AE0" w:rsidP="00FD23E1">
      <w:pPr>
        <w:jc w:val="both"/>
        <w:rPr>
          <w:color w:val="auto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740"/>
        <w:gridCol w:w="3193"/>
        <w:gridCol w:w="2551"/>
        <w:gridCol w:w="2362"/>
      </w:tblGrid>
      <w:tr w:rsidR="003758D9" w:rsidRPr="00EE00EB" w:rsidTr="00420319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-РО, которые формируются при освоении модуля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</w:t>
            </w:r>
            <w:r w:rsidRPr="00EE00EB">
              <w:rPr>
                <w:rFonts w:eastAsia="Calibri"/>
                <w:b/>
                <w:bCs/>
                <w:color w:val="auto"/>
              </w:rPr>
              <w:lastRenderedPageBreak/>
              <w:t xml:space="preserve">дополнительные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042894">
            <w:pPr>
              <w:jc w:val="both"/>
            </w:pPr>
            <w:r w:rsidRPr="00EE00EB">
              <w:rPr>
                <w:rFonts w:eastAsia="Calibri"/>
                <w:b/>
                <w:bCs/>
              </w:rPr>
              <w:lastRenderedPageBreak/>
              <w:t>Универсальные компетенции (УОК, УОПК,</w:t>
            </w:r>
            <w:r w:rsidR="00420319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 xml:space="preserve">УПК), </w:t>
            </w:r>
            <w:r w:rsidRPr="00EE00EB">
              <w:rPr>
                <w:rFonts w:eastAsia="Calibri"/>
                <w:b/>
                <w:bCs/>
              </w:rPr>
              <w:lastRenderedPageBreak/>
              <w:t>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</w:p>
        </w:tc>
      </w:tr>
      <w:tr w:rsidR="003758D9" w:rsidRPr="00EE00EB" w:rsidTr="00420319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042894">
            <w:pPr>
              <w:jc w:val="center"/>
              <w:rPr>
                <w:rFonts w:eastAsia="Calibri"/>
              </w:rPr>
            </w:pPr>
            <w:r w:rsidRPr="00042894">
              <w:rPr>
                <w:rFonts w:eastAsia="Calibri"/>
              </w:rPr>
              <w:lastRenderedPageBreak/>
              <w:t>09.04.01/01.01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D05CA2">
            <w:pPr>
              <w:rPr>
                <w:rFonts w:eastAsia="Calibri"/>
                <w:b/>
              </w:rPr>
            </w:pPr>
            <w:r w:rsidRPr="00D05CA2">
              <w:rPr>
                <w:rFonts w:eastAsia="Calibri"/>
                <w:b/>
              </w:rPr>
              <w:t>РО-05</w:t>
            </w:r>
            <w:r w:rsidR="00420319">
              <w:rPr>
                <w:rFonts w:eastAsia="Calibri"/>
                <w:b/>
              </w:rPr>
              <w:t>:</w:t>
            </w:r>
          </w:p>
          <w:p w:rsidR="00D05CA2" w:rsidRPr="00D05CA2" w:rsidRDefault="00D05CA2" w:rsidP="00D05CA2">
            <w:pPr>
              <w:rPr>
                <w:rFonts w:eastAsia="Calibri"/>
              </w:rPr>
            </w:pPr>
            <w:r w:rsidRPr="00D05CA2">
              <w:rPr>
                <w:rFonts w:eastAsia="Calibri"/>
              </w:rPr>
              <w:t>Способность</w:t>
            </w:r>
            <w:r>
              <w:rPr>
                <w:rFonts w:eastAsia="Calibri"/>
              </w:rPr>
              <w:t xml:space="preserve"> </w:t>
            </w:r>
            <w:r w:rsidRPr="00D05CA2">
              <w:rPr>
                <w:rFonts w:eastAsia="Calibri"/>
              </w:rPr>
              <w:t>к</w:t>
            </w:r>
            <w:r>
              <w:rPr>
                <w:rFonts w:eastAsia="Calibri"/>
              </w:rPr>
              <w:t xml:space="preserve"> </w:t>
            </w:r>
            <w:r w:rsidRPr="00D05CA2">
              <w:rPr>
                <w:rFonts w:eastAsia="Calibri"/>
              </w:rPr>
              <w:t>решению</w:t>
            </w:r>
            <w:r>
              <w:rPr>
                <w:rFonts w:eastAsia="Calibri"/>
              </w:rPr>
              <w:t xml:space="preserve"> </w:t>
            </w:r>
            <w:r w:rsidRPr="00D05CA2">
              <w:rPr>
                <w:rFonts w:eastAsia="Calibri"/>
              </w:rPr>
              <w:t>оптимизаци</w:t>
            </w:r>
            <w:r w:rsidRPr="00D05CA2">
              <w:rPr>
                <w:rFonts w:eastAsia="Calibri"/>
              </w:rPr>
              <w:t>онных</w:t>
            </w:r>
            <w:r>
              <w:rPr>
                <w:rFonts w:eastAsia="Calibri"/>
              </w:rPr>
              <w:t xml:space="preserve"> </w:t>
            </w:r>
            <w:r w:rsidRPr="00D05CA2">
              <w:rPr>
                <w:rFonts w:eastAsia="Calibri"/>
              </w:rPr>
              <w:t>задач</w:t>
            </w:r>
            <w:r>
              <w:rPr>
                <w:rFonts w:eastAsia="Calibri"/>
              </w:rPr>
              <w:t xml:space="preserve"> </w:t>
            </w:r>
            <w:r w:rsidRPr="00D05CA2">
              <w:rPr>
                <w:rFonts w:eastAsia="Calibri"/>
              </w:rPr>
              <w:t>математического</w:t>
            </w:r>
            <w:r>
              <w:rPr>
                <w:rFonts w:eastAsia="Calibri"/>
              </w:rPr>
              <w:t xml:space="preserve"> </w:t>
            </w:r>
            <w:r w:rsidRPr="00D05CA2">
              <w:rPr>
                <w:rFonts w:eastAsia="Calibri"/>
              </w:rPr>
              <w:t>программирования,</w:t>
            </w:r>
            <w:r>
              <w:rPr>
                <w:rFonts w:eastAsia="Calibri"/>
              </w:rPr>
              <w:t xml:space="preserve"> </w:t>
            </w:r>
            <w:r w:rsidRPr="00D05CA2">
              <w:rPr>
                <w:rFonts w:eastAsia="Calibri"/>
              </w:rPr>
              <w:t>к</w:t>
            </w:r>
            <w:r>
              <w:rPr>
                <w:rFonts w:eastAsia="Calibri"/>
              </w:rPr>
              <w:t xml:space="preserve"> </w:t>
            </w:r>
            <w:r w:rsidRPr="00D05CA2">
              <w:rPr>
                <w:rFonts w:eastAsia="Calibri"/>
              </w:rPr>
              <w:t>разработке</w:t>
            </w:r>
            <w:r>
              <w:rPr>
                <w:rFonts w:eastAsia="Calibri"/>
              </w:rPr>
              <w:t xml:space="preserve"> </w:t>
            </w:r>
            <w:r w:rsidRPr="00D05CA2">
              <w:rPr>
                <w:rFonts w:eastAsia="Calibri"/>
              </w:rPr>
              <w:t>новых</w:t>
            </w:r>
            <w:r>
              <w:rPr>
                <w:rFonts w:eastAsia="Calibri"/>
              </w:rPr>
              <w:t xml:space="preserve"> </w:t>
            </w:r>
          </w:p>
          <w:p w:rsidR="00420319" w:rsidRPr="00420319" w:rsidRDefault="00D05CA2" w:rsidP="00D05CA2">
            <w:pPr>
              <w:rPr>
                <w:rFonts w:eastAsia="Calibri"/>
                <w:b/>
              </w:rPr>
            </w:pPr>
            <w:r w:rsidRPr="00D05CA2">
              <w:rPr>
                <w:rFonts w:eastAsia="Calibri"/>
              </w:rPr>
              <w:t>алгоритмов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4D9F" w:rsidRPr="00D05CA2" w:rsidRDefault="00064D9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</w:t>
            </w:r>
            <w:r w:rsidR="00D05CA2" w:rsidRPr="00D05CA2">
              <w:rPr>
                <w:rFonts w:eastAsia="Calibri"/>
                <w:color w:val="auto"/>
              </w:rPr>
              <w:t>3</w:t>
            </w:r>
          </w:p>
          <w:p w:rsidR="00D05CA2" w:rsidRPr="00D05CA2" w:rsidRDefault="00D05CA2" w:rsidP="00D05CA2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</w:t>
            </w:r>
            <w:r w:rsidRPr="00D05CA2">
              <w:rPr>
                <w:rFonts w:eastAsia="Calibri"/>
                <w:color w:val="auto"/>
              </w:rPr>
              <w:t>7</w:t>
            </w:r>
          </w:p>
          <w:p w:rsidR="00D05CA2" w:rsidRPr="00D05CA2" w:rsidRDefault="00D05CA2" w:rsidP="00D05CA2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</w:t>
            </w:r>
            <w:r w:rsidRPr="00D05CA2">
              <w:rPr>
                <w:rFonts w:eastAsia="Calibri"/>
                <w:color w:val="auto"/>
              </w:rPr>
              <w:t>9</w:t>
            </w:r>
          </w:p>
          <w:p w:rsidR="00064D9F" w:rsidRDefault="004E449D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ПК-12</w:t>
            </w:r>
          </w:p>
          <w:p w:rsidR="00064D9F" w:rsidRPr="00D05CA2" w:rsidRDefault="004E449D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</w:t>
            </w:r>
            <w:r w:rsidR="00D05CA2" w:rsidRPr="00D05CA2">
              <w:rPr>
                <w:rFonts w:eastAsia="Calibri"/>
                <w:color w:val="auto"/>
              </w:rPr>
              <w:t>4</w:t>
            </w:r>
          </w:p>
          <w:p w:rsidR="00064D9F" w:rsidRPr="00D05CA2" w:rsidRDefault="00D05CA2">
            <w:pPr>
              <w:rPr>
                <w:rFonts w:eastAsia="Calibri"/>
                <w:color w:val="auto"/>
                <w:lang w:val="en-US"/>
              </w:rPr>
            </w:pPr>
            <w:r>
              <w:rPr>
                <w:rFonts w:eastAsia="Calibri"/>
                <w:color w:val="auto"/>
              </w:rPr>
              <w:t>ПК-1</w:t>
            </w:r>
            <w:r>
              <w:rPr>
                <w:rFonts w:eastAsia="Calibri"/>
                <w:color w:val="auto"/>
                <w:lang w:val="en-US"/>
              </w:rPr>
              <w:t>5</w:t>
            </w:r>
            <w:bookmarkStart w:id="0" w:name="_GoBack"/>
            <w:bookmarkEnd w:id="0"/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</w:p>
        </w:tc>
      </w:tr>
    </w:tbl>
    <w:p w:rsidR="003758D9" w:rsidRDefault="003758D9">
      <w:pPr>
        <w:jc w:val="both"/>
      </w:pPr>
    </w:p>
    <w:tbl>
      <w:tblPr>
        <w:tblStyle w:val="af8"/>
        <w:tblW w:w="0" w:type="auto"/>
        <w:tblInd w:w="318" w:type="dxa"/>
        <w:tblLook w:val="04A0" w:firstRow="1" w:lastRow="0" w:firstColumn="1" w:lastColumn="0" w:noHBand="0" w:noVBand="1"/>
      </w:tblPr>
      <w:tblGrid>
        <w:gridCol w:w="9535"/>
      </w:tblGrid>
      <w:tr w:rsidR="00F9585E" w:rsidRPr="00F9585E" w:rsidTr="00F9585E">
        <w:tc>
          <w:tcPr>
            <w:tcW w:w="9853" w:type="dxa"/>
          </w:tcPr>
          <w:p w:rsidR="00F9585E" w:rsidRPr="00F9585E" w:rsidRDefault="00F9585E" w:rsidP="00152465">
            <w:pPr>
              <w:jc w:val="center"/>
              <w:rPr>
                <w:b/>
                <w:bCs/>
              </w:rPr>
            </w:pPr>
            <w:r w:rsidRPr="00F9585E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F9585E" w:rsidRPr="00F9585E" w:rsidTr="00F9585E">
        <w:tc>
          <w:tcPr>
            <w:tcW w:w="9853" w:type="dxa"/>
          </w:tcPr>
          <w:p w:rsidR="00F9585E" w:rsidRPr="00F9585E" w:rsidRDefault="00F9585E" w:rsidP="00152465">
            <w:pPr>
              <w:spacing w:before="60" w:after="60"/>
              <w:jc w:val="both"/>
              <w:rPr>
                <w:bCs/>
              </w:rPr>
            </w:pPr>
            <w:r w:rsidRPr="00F9585E">
              <w:rPr>
                <w:b/>
                <w:bCs/>
              </w:rPr>
              <w:t>ПК-3</w:t>
            </w:r>
            <w:r w:rsidRPr="00F9585E">
              <w:rPr>
                <w:bCs/>
              </w:rPr>
              <w:t>: знание методов оптимизации</w:t>
            </w:r>
            <w:r w:rsidRPr="00F9585E">
              <w:rPr>
                <w:bCs/>
                <w:caps/>
              </w:rPr>
              <w:t xml:space="preserve"> </w:t>
            </w:r>
            <w:r w:rsidRPr="00F9585E">
              <w:rPr>
                <w:bCs/>
              </w:rPr>
              <w:t>и умение применять их при решении задач профессиональной деятельности</w:t>
            </w:r>
          </w:p>
        </w:tc>
      </w:tr>
      <w:tr w:rsidR="00F9585E" w:rsidRPr="00F9585E" w:rsidTr="00F9585E">
        <w:tc>
          <w:tcPr>
            <w:tcW w:w="9853" w:type="dxa"/>
          </w:tcPr>
          <w:p w:rsidR="00F9585E" w:rsidRPr="00F9585E" w:rsidRDefault="00F9585E" w:rsidP="00152465">
            <w:pPr>
              <w:spacing w:before="60" w:after="60"/>
              <w:jc w:val="both"/>
              <w:rPr>
                <w:bCs/>
              </w:rPr>
            </w:pPr>
            <w:r w:rsidRPr="00F9585E">
              <w:rPr>
                <w:b/>
                <w:bCs/>
              </w:rPr>
              <w:t>ПК-7</w:t>
            </w:r>
            <w:r w:rsidRPr="00F9585E">
              <w:rPr>
                <w:bCs/>
              </w:rPr>
              <w:t>: применением перспективных методов исследования и решения профессиональных задач на основе знания мировых тенденций развития вычислительной техники и информационных технологий</w:t>
            </w:r>
          </w:p>
        </w:tc>
      </w:tr>
      <w:tr w:rsidR="00F9585E" w:rsidRPr="00F9585E" w:rsidTr="00F9585E">
        <w:tc>
          <w:tcPr>
            <w:tcW w:w="9853" w:type="dxa"/>
          </w:tcPr>
          <w:p w:rsidR="00F9585E" w:rsidRPr="00F9585E" w:rsidRDefault="00F9585E" w:rsidP="00152465">
            <w:pPr>
              <w:spacing w:before="60" w:after="60"/>
              <w:jc w:val="both"/>
              <w:rPr>
                <w:bCs/>
              </w:rPr>
            </w:pPr>
            <w:r w:rsidRPr="00F9585E">
              <w:rPr>
                <w:b/>
                <w:bCs/>
              </w:rPr>
              <w:t>ПК-9</w:t>
            </w:r>
            <w:r w:rsidRPr="00F9585E">
              <w:rPr>
                <w:bCs/>
              </w:rPr>
              <w:t>: способность проектировать системы с параллельной обработкой данных и высокопроизводительные системы и их компоненты</w:t>
            </w:r>
          </w:p>
        </w:tc>
      </w:tr>
      <w:tr w:rsidR="00F9585E" w:rsidRPr="00F9585E" w:rsidTr="00F9585E">
        <w:tc>
          <w:tcPr>
            <w:tcW w:w="9853" w:type="dxa"/>
          </w:tcPr>
          <w:p w:rsidR="00F9585E" w:rsidRPr="00F9585E" w:rsidRDefault="00F9585E" w:rsidP="00152465">
            <w:pPr>
              <w:spacing w:before="60" w:after="60"/>
              <w:jc w:val="both"/>
              <w:rPr>
                <w:bCs/>
              </w:rPr>
            </w:pPr>
            <w:r w:rsidRPr="00F9585E">
              <w:rPr>
                <w:b/>
                <w:bCs/>
              </w:rPr>
              <w:t>ПК-12</w:t>
            </w:r>
            <w:r w:rsidRPr="00F9585E">
              <w:rPr>
                <w:bCs/>
              </w:rPr>
              <w:t>: способность выбирать методы и разрабатывать алгоритмы решения задач управления и проектирования объектов автоматизации</w:t>
            </w:r>
          </w:p>
        </w:tc>
      </w:tr>
      <w:tr w:rsidR="00F9585E" w:rsidRPr="00F9585E" w:rsidTr="00F9585E">
        <w:tc>
          <w:tcPr>
            <w:tcW w:w="9853" w:type="dxa"/>
          </w:tcPr>
          <w:p w:rsidR="00F9585E" w:rsidRPr="00F9585E" w:rsidRDefault="00F9585E" w:rsidP="00152465">
            <w:pPr>
              <w:spacing w:before="60" w:after="60"/>
              <w:jc w:val="both"/>
              <w:rPr>
                <w:bCs/>
              </w:rPr>
            </w:pPr>
            <w:r w:rsidRPr="00F9585E">
              <w:rPr>
                <w:b/>
                <w:bCs/>
              </w:rPr>
              <w:t>ПК-14</w:t>
            </w:r>
            <w:r w:rsidRPr="00F9585E">
              <w:rPr>
                <w:bCs/>
              </w:rPr>
              <w:t>: способность к программной реализации систем с параллельной обработкой данных и высокопроизводительных систем</w:t>
            </w:r>
          </w:p>
        </w:tc>
      </w:tr>
      <w:tr w:rsidR="00F9585E" w:rsidRPr="002B1FA7" w:rsidTr="00F9585E">
        <w:tc>
          <w:tcPr>
            <w:tcW w:w="9853" w:type="dxa"/>
          </w:tcPr>
          <w:p w:rsidR="00F9585E" w:rsidRPr="002B1FA7" w:rsidRDefault="00F9585E" w:rsidP="00152465">
            <w:pPr>
              <w:spacing w:before="60" w:after="60"/>
              <w:jc w:val="both"/>
              <w:rPr>
                <w:bCs/>
                <w:caps/>
              </w:rPr>
            </w:pPr>
            <w:r w:rsidRPr="00F9585E">
              <w:rPr>
                <w:b/>
                <w:bCs/>
              </w:rPr>
              <w:t>ПК-15</w:t>
            </w:r>
            <w:r w:rsidRPr="00F9585E">
              <w:rPr>
                <w:bCs/>
              </w:rPr>
              <w:t>: способность к созданию программного обеспечения для анализа, распознавания и обработки информации, систем цифровой обработки сигналов</w:t>
            </w:r>
          </w:p>
        </w:tc>
      </w:tr>
    </w:tbl>
    <w:p w:rsidR="00F9585E" w:rsidRPr="002B1FA7" w:rsidRDefault="00F9585E" w:rsidP="00874E8C">
      <w:pPr>
        <w:spacing w:before="60" w:after="60"/>
        <w:jc w:val="both"/>
        <w:rPr>
          <w:bCs/>
          <w:caps/>
        </w:rPr>
      </w:pPr>
    </w:p>
    <w:p w:rsidR="003758D9" w:rsidRPr="00EE00EB" w:rsidRDefault="003758D9" w:rsidP="00BF2007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p w:rsidR="00F23457" w:rsidRPr="00EE00EB" w:rsidRDefault="00F23457" w:rsidP="00BF2007">
      <w:pPr>
        <w:keepNext/>
        <w:keepLines/>
        <w:ind w:left="720"/>
        <w:jc w:val="center"/>
      </w:pPr>
    </w:p>
    <w:tbl>
      <w:tblPr>
        <w:tblW w:w="8644" w:type="dxa"/>
        <w:jc w:val="center"/>
        <w:tblInd w:w="-5" w:type="dxa"/>
        <w:tblLayout w:type="fixed"/>
        <w:tblLook w:val="0000" w:firstRow="0" w:lastRow="0" w:firstColumn="0" w:lastColumn="0" w:noHBand="0" w:noVBand="0"/>
      </w:tblPr>
      <w:tblGrid>
        <w:gridCol w:w="397"/>
        <w:gridCol w:w="5197"/>
        <w:gridCol w:w="510"/>
        <w:gridCol w:w="510"/>
        <w:gridCol w:w="510"/>
        <w:gridCol w:w="510"/>
        <w:gridCol w:w="510"/>
        <w:gridCol w:w="500"/>
      </w:tblGrid>
      <w:tr w:rsidR="00F9585E" w:rsidRPr="00EE00EB" w:rsidTr="00F9585E">
        <w:trPr>
          <w:cantSplit/>
          <w:trHeight w:val="1134"/>
          <w:tblHeader/>
          <w:jc w:val="center"/>
        </w:trPr>
        <w:tc>
          <w:tcPr>
            <w:tcW w:w="5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585E" w:rsidRPr="00EE00EB" w:rsidRDefault="00F9585E" w:rsidP="00420319">
            <w:pPr>
              <w:keepLines/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</w:tcPr>
          <w:p w:rsidR="00F9585E" w:rsidRPr="00EE00EB" w:rsidRDefault="00F9585E" w:rsidP="00F9585E">
            <w:pPr>
              <w:keepLines/>
              <w:ind w:left="113" w:right="113"/>
              <w:jc w:val="center"/>
              <w:rPr>
                <w:b/>
              </w:rPr>
            </w:pPr>
            <w:r w:rsidRPr="007E376E">
              <w:rPr>
                <w:b/>
              </w:rPr>
              <w:t>ПК-</w:t>
            </w:r>
            <w:r>
              <w:rPr>
                <w:b/>
              </w:rPr>
              <w:t>3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</w:tcPr>
          <w:p w:rsidR="00F9585E" w:rsidRPr="00EE00EB" w:rsidRDefault="00F9585E" w:rsidP="00F9585E">
            <w:pPr>
              <w:keepLines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ПК-7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</w:tcPr>
          <w:p w:rsidR="00F9585E" w:rsidRPr="00EE00EB" w:rsidRDefault="00F9585E" w:rsidP="00F9585E">
            <w:pPr>
              <w:keepLines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ПК-9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9585E" w:rsidRPr="00EE00EB" w:rsidRDefault="00F9585E" w:rsidP="00F9585E">
            <w:pPr>
              <w:keepLines/>
              <w:ind w:left="113" w:right="113"/>
              <w:jc w:val="center"/>
              <w:rPr>
                <w:b/>
              </w:rPr>
            </w:pPr>
            <w:r w:rsidRPr="007E376E">
              <w:rPr>
                <w:b/>
              </w:rPr>
              <w:t>ПК-12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9585E" w:rsidRPr="00EE00EB" w:rsidRDefault="00F9585E" w:rsidP="00F9585E">
            <w:pPr>
              <w:keepLines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ПК-14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9585E" w:rsidRPr="007E376E" w:rsidRDefault="00F9585E" w:rsidP="00F9585E">
            <w:pPr>
              <w:keepLines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ПК-15</w:t>
            </w:r>
          </w:p>
        </w:tc>
      </w:tr>
      <w:tr w:rsidR="00F9585E" w:rsidRPr="00EE00EB" w:rsidTr="00F9585E">
        <w:trPr>
          <w:cantSplit/>
          <w:trHeight w:val="287"/>
          <w:jc w:val="center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585E" w:rsidRPr="00EE00EB" w:rsidRDefault="00F9585E" w:rsidP="00420319">
            <w:pPr>
              <w:keepLines/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585E" w:rsidRPr="00FA4963" w:rsidRDefault="00F9585E" w:rsidP="00420319">
            <w:pPr>
              <w:keepLines/>
            </w:pPr>
            <w:r w:rsidRPr="00DB3E14">
              <w:t>Элементы математического программирования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585E" w:rsidRPr="00FA4963" w:rsidRDefault="00F9585E" w:rsidP="00F9585E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585E" w:rsidRPr="00FA4963" w:rsidRDefault="00F9585E" w:rsidP="00F9585E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585E" w:rsidRPr="00FA4963" w:rsidRDefault="00F9585E" w:rsidP="00F9585E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85E" w:rsidRPr="00FA4963" w:rsidRDefault="00F9585E" w:rsidP="00F9585E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85E" w:rsidRPr="00FA4963" w:rsidRDefault="00F9585E" w:rsidP="00F9585E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85E" w:rsidRDefault="00F9585E" w:rsidP="00F9585E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697CA4" w:rsidRPr="00697CA4" w:rsidRDefault="00697CA4">
      <w:pPr>
        <w:jc w:val="both"/>
        <w:rPr>
          <w:b/>
          <w:lang w:val="en-US"/>
        </w:rPr>
      </w:pPr>
    </w:p>
    <w:p w:rsidR="003758D9" w:rsidRPr="00EE00EB" w:rsidRDefault="003758D9" w:rsidP="007056A8">
      <w:pPr>
        <w:keepNext/>
        <w:keepLines/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FA4963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FA4963">
        <w:rPr>
          <w:rFonts w:ascii="Symbol" w:hAnsi="Symbol"/>
          <w:lang w:val="en-US"/>
        </w:rPr>
        <w:t>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FA4963" w:rsidRPr="009E36F7" w:rsidRDefault="00FA4963" w:rsidP="00FA4963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8B1AE0">
      <w:pPr>
        <w:ind w:firstLine="709"/>
        <w:jc w:val="both"/>
      </w:pPr>
      <w:r w:rsidRPr="00EE00EB">
        <w:rPr>
          <w:b/>
        </w:rPr>
        <w:t>5.3. Фонд оценочных средств для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758D9" w:rsidRPr="00EE00EB" w:rsidRDefault="003758D9"/>
    <w:p w:rsidR="00CB158A" w:rsidRPr="00EE00EB" w:rsidRDefault="00CB158A" w:rsidP="007056A8">
      <w:pPr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</w:t>
      </w:r>
      <w:r w:rsidRPr="00EE00EB">
        <w:rPr>
          <w:b/>
          <w:sz w:val="24"/>
          <w:szCs w:val="24"/>
        </w:rPr>
        <w:t>Ч</w:t>
      </w:r>
      <w:r w:rsidRPr="00EE00EB">
        <w:rPr>
          <w:b/>
          <w:sz w:val="24"/>
          <w:szCs w:val="24"/>
        </w:rPr>
        <w:t>НОЙ АТТЕСТАЦИИ ПО МОДУЛЮ</w:t>
      </w:r>
    </w:p>
    <w:p w:rsidR="00CB158A" w:rsidRPr="00EE00EB" w:rsidRDefault="00CB158A" w:rsidP="00CB158A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CB158A" w:rsidRPr="00EE00EB" w:rsidTr="001B7596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CB158A" w:rsidRPr="00EE00EB" w:rsidTr="001B7596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</w:t>
            </w:r>
            <w:r w:rsidR="001F0109" w:rsidRPr="00EE00EB">
              <w:rPr>
                <w:rFonts w:eastAsia="Calibri"/>
              </w:rPr>
              <w:t xml:space="preserve"> </w:t>
            </w:r>
            <w:r w:rsidRPr="00EE00EB">
              <w:rPr>
                <w:rFonts w:eastAsia="Calibri"/>
              </w:rPr>
              <w:t>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F5225B" w:rsidRPr="00EE00EB" w:rsidRDefault="00F5225B" w:rsidP="00F5225B">
      <w:pPr>
        <w:shd w:val="clear" w:color="auto" w:fill="FFFFFF"/>
        <w:ind w:left="709"/>
        <w:rPr>
          <w:b/>
        </w:rPr>
      </w:pPr>
    </w:p>
    <w:p w:rsidR="00CB158A" w:rsidRPr="00EE00EB" w:rsidRDefault="00C379EE" w:rsidP="00F67982">
      <w:pPr>
        <w:keepNext/>
        <w:keepLines/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lastRenderedPageBreak/>
        <w:t>5.3.2</w:t>
      </w:r>
      <w:r w:rsidR="00CB158A" w:rsidRPr="00EE00EB">
        <w:rPr>
          <w:b/>
        </w:rPr>
        <w:t>. ОЦЕНОЧНЫЕ СРЕДСТВА ДЛЯ ПРОВЕДЕНИЯ  ПРОМЕЖУТОЧНОЙ АТТЕСТАЦИИ ПО МОДУЛЮ</w:t>
      </w:r>
    </w:p>
    <w:p w:rsidR="00CB158A" w:rsidRPr="00EE00EB" w:rsidRDefault="00CB158A" w:rsidP="00CB158A">
      <w:pPr>
        <w:pStyle w:val="af7"/>
        <w:ind w:left="360"/>
        <w:rPr>
          <w:b/>
          <w:color w:val="auto"/>
          <w:sz w:val="24"/>
          <w:szCs w:val="24"/>
        </w:rPr>
      </w:pPr>
    </w:p>
    <w:p w:rsidR="00CB158A" w:rsidRPr="00F67982" w:rsidRDefault="00FA4963" w:rsidP="00FA4963">
      <w:pPr>
        <w:pStyle w:val="af7"/>
        <w:jc w:val="both"/>
        <w:rPr>
          <w:b/>
          <w:color w:val="auto"/>
          <w:sz w:val="24"/>
          <w:szCs w:val="24"/>
        </w:rPr>
      </w:pPr>
      <w:r w:rsidRPr="00F67982">
        <w:rPr>
          <w:color w:val="auto"/>
          <w:sz w:val="24"/>
          <w:szCs w:val="24"/>
        </w:rPr>
        <w:t>Промежуточная аттестация по модулю не предусмотрена. Для промежуточной аттестации по дисциплинам, входящим в модуль, используются фонды оценочных средств для промеж</w:t>
      </w:r>
      <w:r w:rsidRPr="00F67982">
        <w:rPr>
          <w:color w:val="auto"/>
          <w:sz w:val="24"/>
          <w:szCs w:val="24"/>
        </w:rPr>
        <w:t>у</w:t>
      </w:r>
      <w:r w:rsidRPr="00F67982">
        <w:rPr>
          <w:color w:val="auto"/>
          <w:sz w:val="24"/>
          <w:szCs w:val="24"/>
        </w:rPr>
        <w:t xml:space="preserve">точной аттестации, приведенные в рабочих программах дисциплин модуля. </w:t>
      </w:r>
    </w:p>
    <w:p w:rsidR="003758D9" w:rsidRPr="00EE00EB" w:rsidRDefault="003758D9">
      <w:pPr>
        <w:widowControl/>
        <w:autoSpaceDE/>
        <w:ind w:firstLine="709"/>
        <w:jc w:val="both"/>
      </w:pPr>
    </w:p>
    <w:p w:rsidR="00F5225B" w:rsidRPr="00EE00EB" w:rsidRDefault="00F5225B" w:rsidP="00F67982">
      <w:pPr>
        <w:pStyle w:val="1"/>
        <w:keepNext/>
        <w:keepLines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016" w:rsidRDefault="008C7016">
      <w:r>
        <w:separator/>
      </w:r>
    </w:p>
  </w:endnote>
  <w:endnote w:type="continuationSeparator" w:id="0">
    <w:p w:rsidR="008C7016" w:rsidRDefault="008C7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016" w:rsidRDefault="008C7016">
      <w:r>
        <w:separator/>
      </w:r>
    </w:p>
  </w:footnote>
  <w:footnote w:type="continuationSeparator" w:id="0">
    <w:p w:rsidR="008C7016" w:rsidRDefault="008C7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1D40689D"/>
    <w:multiLevelType w:val="hybridMultilevel"/>
    <w:tmpl w:val="4AB0A064"/>
    <w:lvl w:ilvl="0" w:tplc="6BB2F49E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357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42894"/>
    <w:rsid w:val="00056017"/>
    <w:rsid w:val="00061359"/>
    <w:rsid w:val="00064D9F"/>
    <w:rsid w:val="000C0D0E"/>
    <w:rsid w:val="000C2F28"/>
    <w:rsid w:val="000D2F97"/>
    <w:rsid w:val="000D3C49"/>
    <w:rsid w:val="001011EA"/>
    <w:rsid w:val="0011561C"/>
    <w:rsid w:val="00131F6B"/>
    <w:rsid w:val="00152929"/>
    <w:rsid w:val="00152D85"/>
    <w:rsid w:val="001929F6"/>
    <w:rsid w:val="001952C4"/>
    <w:rsid w:val="001A23F5"/>
    <w:rsid w:val="001B2DE3"/>
    <w:rsid w:val="001B7596"/>
    <w:rsid w:val="001C6DF2"/>
    <w:rsid w:val="001F0109"/>
    <w:rsid w:val="002142F5"/>
    <w:rsid w:val="00265A33"/>
    <w:rsid w:val="00272036"/>
    <w:rsid w:val="0027740C"/>
    <w:rsid w:val="002874B0"/>
    <w:rsid w:val="0029097D"/>
    <w:rsid w:val="002A0B8E"/>
    <w:rsid w:val="002B2D98"/>
    <w:rsid w:val="002B7DA0"/>
    <w:rsid w:val="002F611C"/>
    <w:rsid w:val="00300320"/>
    <w:rsid w:val="00344118"/>
    <w:rsid w:val="003758D9"/>
    <w:rsid w:val="003814F8"/>
    <w:rsid w:val="0039361C"/>
    <w:rsid w:val="003B0913"/>
    <w:rsid w:val="003B13CC"/>
    <w:rsid w:val="003B5363"/>
    <w:rsid w:val="003B7E26"/>
    <w:rsid w:val="003E2ADA"/>
    <w:rsid w:val="003F40FD"/>
    <w:rsid w:val="0040075F"/>
    <w:rsid w:val="00403E3A"/>
    <w:rsid w:val="00405BE9"/>
    <w:rsid w:val="004131D8"/>
    <w:rsid w:val="00415474"/>
    <w:rsid w:val="00420319"/>
    <w:rsid w:val="004635EB"/>
    <w:rsid w:val="00465522"/>
    <w:rsid w:val="00474E19"/>
    <w:rsid w:val="00477390"/>
    <w:rsid w:val="00490678"/>
    <w:rsid w:val="004A0D04"/>
    <w:rsid w:val="004B30C7"/>
    <w:rsid w:val="004B7394"/>
    <w:rsid w:val="004C1E35"/>
    <w:rsid w:val="004E21E6"/>
    <w:rsid w:val="004E449D"/>
    <w:rsid w:val="004F3BC7"/>
    <w:rsid w:val="00511692"/>
    <w:rsid w:val="00537D69"/>
    <w:rsid w:val="00547A3A"/>
    <w:rsid w:val="00557E3C"/>
    <w:rsid w:val="00573122"/>
    <w:rsid w:val="005776F1"/>
    <w:rsid w:val="005828C7"/>
    <w:rsid w:val="0058684D"/>
    <w:rsid w:val="00595EFF"/>
    <w:rsid w:val="00596FB1"/>
    <w:rsid w:val="005A503E"/>
    <w:rsid w:val="005A7C50"/>
    <w:rsid w:val="005B7A62"/>
    <w:rsid w:val="005E64CB"/>
    <w:rsid w:val="005F074C"/>
    <w:rsid w:val="005F19CC"/>
    <w:rsid w:val="00605927"/>
    <w:rsid w:val="00624B52"/>
    <w:rsid w:val="006278A6"/>
    <w:rsid w:val="0063540B"/>
    <w:rsid w:val="00640C41"/>
    <w:rsid w:val="00641707"/>
    <w:rsid w:val="00683AAB"/>
    <w:rsid w:val="00684ADA"/>
    <w:rsid w:val="006931DA"/>
    <w:rsid w:val="00697CA4"/>
    <w:rsid w:val="006B2464"/>
    <w:rsid w:val="006F589E"/>
    <w:rsid w:val="007056A8"/>
    <w:rsid w:val="00732E98"/>
    <w:rsid w:val="00741077"/>
    <w:rsid w:val="007475BD"/>
    <w:rsid w:val="0075589C"/>
    <w:rsid w:val="00762179"/>
    <w:rsid w:val="00794CDA"/>
    <w:rsid w:val="007A117A"/>
    <w:rsid w:val="007E376E"/>
    <w:rsid w:val="00810A51"/>
    <w:rsid w:val="00812443"/>
    <w:rsid w:val="00832B9A"/>
    <w:rsid w:val="00865D6A"/>
    <w:rsid w:val="00871F0F"/>
    <w:rsid w:val="008A6F05"/>
    <w:rsid w:val="008B1AE0"/>
    <w:rsid w:val="008B3EC2"/>
    <w:rsid w:val="008C7016"/>
    <w:rsid w:val="0091397F"/>
    <w:rsid w:val="00920BB8"/>
    <w:rsid w:val="00934133"/>
    <w:rsid w:val="00961AAF"/>
    <w:rsid w:val="009822B3"/>
    <w:rsid w:val="009925CC"/>
    <w:rsid w:val="009A1950"/>
    <w:rsid w:val="009D7C33"/>
    <w:rsid w:val="009E1DFB"/>
    <w:rsid w:val="009E3DD5"/>
    <w:rsid w:val="00A10A04"/>
    <w:rsid w:val="00A22232"/>
    <w:rsid w:val="00A36D9E"/>
    <w:rsid w:val="00A53E3C"/>
    <w:rsid w:val="00A540FB"/>
    <w:rsid w:val="00A56307"/>
    <w:rsid w:val="00A6268E"/>
    <w:rsid w:val="00A8005F"/>
    <w:rsid w:val="00A87805"/>
    <w:rsid w:val="00A96E3D"/>
    <w:rsid w:val="00AA6BA3"/>
    <w:rsid w:val="00AB665F"/>
    <w:rsid w:val="00AB795E"/>
    <w:rsid w:val="00AC3BD0"/>
    <w:rsid w:val="00B104AD"/>
    <w:rsid w:val="00B1263D"/>
    <w:rsid w:val="00B17A78"/>
    <w:rsid w:val="00B23BFF"/>
    <w:rsid w:val="00B3046E"/>
    <w:rsid w:val="00B30BEC"/>
    <w:rsid w:val="00B51FCB"/>
    <w:rsid w:val="00B673C0"/>
    <w:rsid w:val="00B746A9"/>
    <w:rsid w:val="00B8289B"/>
    <w:rsid w:val="00B929E7"/>
    <w:rsid w:val="00BB0EEE"/>
    <w:rsid w:val="00BB6389"/>
    <w:rsid w:val="00BB7FCA"/>
    <w:rsid w:val="00BF2007"/>
    <w:rsid w:val="00BF3376"/>
    <w:rsid w:val="00BF37C6"/>
    <w:rsid w:val="00C379EE"/>
    <w:rsid w:val="00C42CB2"/>
    <w:rsid w:val="00C84510"/>
    <w:rsid w:val="00C852E5"/>
    <w:rsid w:val="00CA715B"/>
    <w:rsid w:val="00CB158A"/>
    <w:rsid w:val="00CC47EF"/>
    <w:rsid w:val="00CD34C4"/>
    <w:rsid w:val="00CE1A62"/>
    <w:rsid w:val="00CE21BD"/>
    <w:rsid w:val="00D05CA2"/>
    <w:rsid w:val="00D126D3"/>
    <w:rsid w:val="00D24C7A"/>
    <w:rsid w:val="00D27477"/>
    <w:rsid w:val="00D31623"/>
    <w:rsid w:val="00D370E3"/>
    <w:rsid w:val="00D5144E"/>
    <w:rsid w:val="00D75B81"/>
    <w:rsid w:val="00D7688D"/>
    <w:rsid w:val="00DA2E36"/>
    <w:rsid w:val="00DC3DA4"/>
    <w:rsid w:val="00DD163D"/>
    <w:rsid w:val="00DF7704"/>
    <w:rsid w:val="00E25D71"/>
    <w:rsid w:val="00E470CD"/>
    <w:rsid w:val="00E50BB4"/>
    <w:rsid w:val="00E53F81"/>
    <w:rsid w:val="00E729C5"/>
    <w:rsid w:val="00E743FD"/>
    <w:rsid w:val="00E752C7"/>
    <w:rsid w:val="00E80B51"/>
    <w:rsid w:val="00EA141C"/>
    <w:rsid w:val="00EA4C55"/>
    <w:rsid w:val="00EB6030"/>
    <w:rsid w:val="00EC458B"/>
    <w:rsid w:val="00EE00EB"/>
    <w:rsid w:val="00EE2365"/>
    <w:rsid w:val="00EE6080"/>
    <w:rsid w:val="00F2120E"/>
    <w:rsid w:val="00F23457"/>
    <w:rsid w:val="00F23F10"/>
    <w:rsid w:val="00F25F5E"/>
    <w:rsid w:val="00F27903"/>
    <w:rsid w:val="00F5225B"/>
    <w:rsid w:val="00F67982"/>
    <w:rsid w:val="00F77031"/>
    <w:rsid w:val="00F9585E"/>
    <w:rsid w:val="00FA2F7B"/>
    <w:rsid w:val="00FA4963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  <w:style w:type="character" w:styleId="afa">
    <w:name w:val="annotation reference"/>
    <w:basedOn w:val="a0"/>
    <w:rsid w:val="00FA4963"/>
    <w:rPr>
      <w:sz w:val="16"/>
      <w:szCs w:val="16"/>
    </w:rPr>
  </w:style>
  <w:style w:type="paragraph" w:styleId="afb">
    <w:name w:val="annotation text"/>
    <w:basedOn w:val="a"/>
    <w:link w:val="afc"/>
    <w:rsid w:val="00FA4963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rsid w:val="00FA4963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  <w:style w:type="character" w:styleId="afa">
    <w:name w:val="annotation reference"/>
    <w:basedOn w:val="a0"/>
    <w:rsid w:val="00FA4963"/>
    <w:rPr>
      <w:sz w:val="16"/>
      <w:szCs w:val="16"/>
    </w:rPr>
  </w:style>
  <w:style w:type="paragraph" w:styleId="afb">
    <w:name w:val="annotation text"/>
    <w:basedOn w:val="a"/>
    <w:link w:val="afc"/>
    <w:rsid w:val="00FA4963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rsid w:val="00FA4963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1223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8180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59</cp:revision>
  <cp:lastPrinted>2013-04-29T06:42:00Z</cp:lastPrinted>
  <dcterms:created xsi:type="dcterms:W3CDTF">2016-12-09T08:49:00Z</dcterms:created>
  <dcterms:modified xsi:type="dcterms:W3CDTF">2017-05-17T10:24:00Z</dcterms:modified>
</cp:coreProperties>
</file>