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Б.Н.Ельцина»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>
              <w:rPr>
                <w:lang w:val="en-US"/>
              </w:rPr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91397F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разработке и построению распределенных вычислител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>ных сетей, к использованию современных сервисов глобальных сетей, к разработке алгори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мов и программ для решения прикладных задач в различных предметных областях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A10A04" w:rsidP="0091397F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З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>формулируются разработчиками модуля на основе Табл.4 и Табл.2  тех ОП, для которых 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советом(ами) института(ов), в котором(ых)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</w:t>
            </w:r>
            <w:r w:rsidRPr="00EE00EB">
              <w:rPr>
                <w:rFonts w:eastAsia="Calibri"/>
              </w:rPr>
              <w:lastRenderedPageBreak/>
              <w:t>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 xml:space="preserve">Студент умеет самостоятельно </w:t>
            </w:r>
            <w:r w:rsidRPr="00EE00EB">
              <w:rPr>
                <w:rFonts w:eastAsia="Calibri"/>
              </w:rPr>
              <w:lastRenderedPageBreak/>
              <w:t>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 xml:space="preserve">Студент умеет самостоятельно </w:t>
            </w:r>
            <w:r w:rsidRPr="00EE00EB">
              <w:rPr>
                <w:rFonts w:eastAsia="Calibri"/>
              </w:rPr>
              <w:lastRenderedPageBreak/>
              <w:t>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lastRenderedPageBreak/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интегрированного экзамена по мод</w:t>
      </w:r>
      <w:r w:rsidRPr="00EE00EB">
        <w:rPr>
          <w:b/>
          <w:color w:val="auto"/>
          <w:sz w:val="24"/>
          <w:szCs w:val="24"/>
        </w:rPr>
        <w:t>у</w:t>
      </w:r>
      <w:r w:rsidRPr="00EE00EB">
        <w:rPr>
          <w:b/>
          <w:color w:val="auto"/>
          <w:sz w:val="24"/>
          <w:szCs w:val="24"/>
        </w:rPr>
        <w:t xml:space="preserve">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E77" w:rsidRDefault="00901E77">
      <w:r>
        <w:separator/>
      </w:r>
    </w:p>
  </w:endnote>
  <w:endnote w:type="continuationSeparator" w:id="0">
    <w:p w:rsidR="00901E77" w:rsidRDefault="0090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1929F6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929F6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E77" w:rsidRDefault="00901E77">
      <w:r>
        <w:separator/>
      </w:r>
    </w:p>
  </w:footnote>
  <w:footnote w:type="continuationSeparator" w:id="0">
    <w:p w:rsidR="00901E77" w:rsidRDefault="00901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D2F97"/>
    <w:rsid w:val="00131F6B"/>
    <w:rsid w:val="00152929"/>
    <w:rsid w:val="001929F6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4E19"/>
    <w:rsid w:val="00477390"/>
    <w:rsid w:val="00490678"/>
    <w:rsid w:val="004A0D04"/>
    <w:rsid w:val="004B7394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F589E"/>
    <w:rsid w:val="00741077"/>
    <w:rsid w:val="0075589C"/>
    <w:rsid w:val="00794CDA"/>
    <w:rsid w:val="007A117A"/>
    <w:rsid w:val="00810A51"/>
    <w:rsid w:val="00812443"/>
    <w:rsid w:val="00865D6A"/>
    <w:rsid w:val="008A6F05"/>
    <w:rsid w:val="008B1AE0"/>
    <w:rsid w:val="008B3EC2"/>
    <w:rsid w:val="00901E77"/>
    <w:rsid w:val="0091397F"/>
    <w:rsid w:val="00920BB8"/>
    <w:rsid w:val="009822B3"/>
    <w:rsid w:val="009925CC"/>
    <w:rsid w:val="009D7C33"/>
    <w:rsid w:val="009E1DFB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A2F7B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</cp:revision>
  <cp:lastPrinted>2013-04-29T06:42:00Z</cp:lastPrinted>
  <dcterms:created xsi:type="dcterms:W3CDTF">2016-12-09T08:49:00Z</dcterms:created>
  <dcterms:modified xsi:type="dcterms:W3CDTF">2016-12-13T07:28:00Z</dcterms:modified>
</cp:coreProperties>
</file>