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AD361B" w:rsidRDefault="003756DC" w:rsidP="008F0F58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AD361B" w:rsidRDefault="008F0F58" w:rsidP="008F0F58">
            <w:bookmarkStart w:id="0" w:name="_GoBack"/>
            <w:r w:rsidRPr="00AD361B">
              <w:rPr>
                <w:iCs/>
                <w:color w:val="000000"/>
                <w:spacing w:val="-1"/>
              </w:rPr>
              <w:t>магистратура</w:t>
            </w:r>
            <w:bookmarkEnd w:id="0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6454E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6454E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477D03" w:rsidRDefault="00E6454E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827FE" w:rsidRPr="002E58FD" w:rsidRDefault="004827FE" w:rsidP="004827F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827FE" w:rsidRPr="009E0BD3" w:rsidRDefault="004827FE" w:rsidP="004827F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827FE" w:rsidRPr="00EE00EB" w:rsidRDefault="004827FE" w:rsidP="004827FE">
      <w:pPr>
        <w:ind w:firstLine="709"/>
        <w:jc w:val="both"/>
      </w:pPr>
    </w:p>
    <w:p w:rsidR="004827FE" w:rsidRPr="00402CA6" w:rsidRDefault="004827FE" w:rsidP="004827F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827FE" w:rsidRPr="00402CA6" w:rsidRDefault="004827FE" w:rsidP="004827FE">
      <w:pPr>
        <w:ind w:firstLine="709"/>
        <w:jc w:val="both"/>
      </w:pPr>
    </w:p>
    <w:p w:rsidR="004827FE" w:rsidRPr="002B1965" w:rsidRDefault="004827FE" w:rsidP="004827F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827FE" w:rsidRPr="00402CA6" w:rsidRDefault="004827FE" w:rsidP="004827FE">
      <w:pPr>
        <w:jc w:val="both"/>
        <w:rPr>
          <w:spacing w:val="-3"/>
        </w:rPr>
      </w:pPr>
    </w:p>
    <w:p w:rsidR="004827FE" w:rsidRPr="0070465E" w:rsidRDefault="004827FE" w:rsidP="004827F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827FE" w:rsidRPr="00B4013A" w:rsidRDefault="004827FE" w:rsidP="004827FE">
      <w:pPr>
        <w:ind w:left="7079" w:firstLine="709"/>
        <w:jc w:val="both"/>
      </w:pPr>
      <w:r>
        <w:t>А.А. Петунин</w:t>
      </w:r>
    </w:p>
    <w:p w:rsidR="004827FE" w:rsidRPr="004827FE" w:rsidRDefault="004827FE" w:rsidP="004827FE">
      <w:pPr>
        <w:jc w:val="both"/>
        <w:rPr>
          <w:spacing w:val="-3"/>
        </w:rPr>
      </w:pPr>
    </w:p>
    <w:p w:rsidR="004827FE" w:rsidRPr="006E69FD" w:rsidRDefault="004827FE" w:rsidP="004827FE">
      <w:pPr>
        <w:ind w:firstLine="709"/>
        <w:jc w:val="both"/>
      </w:pPr>
      <w:r w:rsidRPr="006E69FD">
        <w:t>Согласовано:</w:t>
      </w:r>
    </w:p>
    <w:p w:rsidR="004827FE" w:rsidRPr="00EE00EB" w:rsidRDefault="004827FE" w:rsidP="004827FE">
      <w:pPr>
        <w:ind w:firstLine="709"/>
        <w:jc w:val="both"/>
      </w:pPr>
    </w:p>
    <w:p w:rsidR="004827FE" w:rsidRDefault="004827FE" w:rsidP="004827FE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1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1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дисциплины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программы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75730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AD361B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757308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757309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AD361B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757310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757311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757312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757313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757314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757315" r:id="rId25"/>
        </w:object>
      </w:r>
      <w:r w:rsidRPr="004C61FB">
        <w:t>, определяемого на основе БРС (Приложение 1) по формуле: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757316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757317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757318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757319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757320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757321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27FE"/>
    <w:rsid w:val="005024C9"/>
    <w:rsid w:val="00520308"/>
    <w:rsid w:val="00521FB5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AD361B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</TotalTime>
  <Pages>17</Pages>
  <Words>3929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</cp:revision>
  <cp:lastPrinted>1900-12-31T19:00:00Z</cp:lastPrinted>
  <dcterms:created xsi:type="dcterms:W3CDTF">2016-12-09T08:18:00Z</dcterms:created>
  <dcterms:modified xsi:type="dcterms:W3CDTF">2017-02-16T08:28:00Z</dcterms:modified>
</cp:coreProperties>
</file>