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 xml:space="preserve">«Уральский федеральный университет имени первого Президента России </w:t>
      </w:r>
      <w:proofErr w:type="spellStart"/>
      <w:r>
        <w:t>Б.Н.Ельцина</w:t>
      </w:r>
      <w:proofErr w:type="spellEnd"/>
      <w:r>
        <w:t>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…………………………...</w:t>
            </w:r>
          </w:p>
          <w:p w:rsidR="00F77031" w:rsidRPr="0063540B" w:rsidRDefault="00385E02" w:rsidP="00B23BFF">
            <w:r w:rsidRPr="00385E02">
              <w:t>Технологии глобальных сетей</w:t>
            </w:r>
            <w:bookmarkStart w:id="0" w:name="_GoBack"/>
            <w:bookmarkEnd w:id="0"/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…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  <w:r w:rsidRPr="00EE00EB">
              <w:t>…….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… </w:t>
            </w:r>
          </w:p>
          <w:p w:rsidR="00F77031" w:rsidRPr="003F40FD" w:rsidRDefault="000D2F97" w:rsidP="000C0D0E">
            <w:r>
              <w:t>09.0</w:t>
            </w:r>
            <w:r>
              <w:rPr>
                <w:lang w:val="en-US"/>
              </w:rPr>
              <w:t>4</w:t>
            </w:r>
            <w:r w:rsidR="003F40FD" w:rsidRPr="003F40FD">
              <w:t>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……….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...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>
              <w:rPr>
                <w:lang w:val="en-US"/>
              </w:rPr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……………..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B104AD">
        <w:rPr>
          <w:rFonts w:ascii="Times New Roman" w:hAnsi="Times New Roman" w:cs="Times New Roman"/>
          <w:sz w:val="24"/>
          <w:szCs w:val="24"/>
        </w:rPr>
        <w:t>«</w:t>
      </w:r>
      <w:r w:rsidR="00B104AD" w:rsidRPr="00F23F10">
        <w:t>Технологии глобальных сетей</w:t>
      </w:r>
      <w:r w:rsidR="00B104AD">
        <w:t>»</w:t>
      </w:r>
      <w:r w:rsidR="00B104AD" w:rsidRPr="00EE00EB">
        <w:rPr>
          <w:b w:val="0"/>
        </w:rPr>
        <w:t xml:space="preserve"> 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91397F" w:rsidRPr="00F32283" w:rsidRDefault="0091397F" w:rsidP="0091397F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разработке и построению распределенных вычислительных сетей, к использованию современных сервисов глобальных сетей, к разработке алгоритмов и программ для решения прикладных задач в различных предметных областях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91397F" w:rsidRPr="00F32283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91397F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3758D9" w:rsidRPr="00A10A04" w:rsidRDefault="0091397F" w:rsidP="00A10A04">
      <w:pPr>
        <w:pStyle w:val="af9"/>
        <w:numPr>
          <w:ilvl w:val="0"/>
          <w:numId w:val="8"/>
        </w:numPr>
        <w:jc w:val="both"/>
        <w:rPr>
          <w:color w:val="auto"/>
        </w:rPr>
      </w:pPr>
      <w:r w:rsidRPr="00A10A04">
        <w:rPr>
          <w:color w:val="auto"/>
        </w:rPr>
        <w:t>Принципы построения корпоративных сетей</w:t>
      </w:r>
    </w:p>
    <w:p w:rsidR="00A10A04" w:rsidRPr="00EE00EB" w:rsidRDefault="00A10A04" w:rsidP="0091397F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425"/>
        <w:gridCol w:w="577"/>
      </w:tblGrid>
      <w:tr w:rsidR="003758D9" w:rsidRPr="00EE00EB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B1263D">
            <w:pPr>
              <w:pStyle w:val="210"/>
              <w:ind w:left="0" w:right="-108" w:firstLine="0"/>
              <w:jc w:val="center"/>
              <w:rPr>
                <w:i/>
                <w:sz w:val="20"/>
                <w:szCs w:val="20"/>
              </w:rPr>
            </w:pPr>
            <w:r w:rsidRPr="00EE00EB">
              <w:rPr>
                <w:rFonts w:ascii="Symbol" w:hAnsi="Symbol"/>
                <w:i/>
                <w:sz w:val="20"/>
                <w:szCs w:val="20"/>
              </w:rPr>
              <w:t></w:t>
            </w:r>
            <w:r w:rsidR="00DA2E36" w:rsidRPr="00EE00EB">
              <w:rPr>
                <w:i/>
                <w:sz w:val="20"/>
                <w:szCs w:val="20"/>
              </w:rPr>
              <w:t>Возможными комбинациями дисциплин в модуле могут быть: Б-Б; Б-ВВ; ВВ-ВВ; ВС-ВС</w:t>
            </w:r>
            <w:r w:rsidRPr="00EE00EB">
              <w:rPr>
                <w:rFonts w:ascii="Symbol" w:hAnsi="Symbol"/>
                <w:i/>
                <w:sz w:val="20"/>
                <w:szCs w:val="20"/>
              </w:rPr>
              <w:t></w:t>
            </w:r>
          </w:p>
          <w:p w:rsidR="003758D9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1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640C41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640C41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640C41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rPr>
                <w:color w:val="auto"/>
              </w:rPr>
            </w:pPr>
            <w:r w:rsidRPr="00EE00EB">
              <w:rPr>
                <w:color w:val="auto"/>
              </w:rPr>
              <w:t xml:space="preserve"> </w:t>
            </w:r>
            <w:r w:rsidRPr="00EE00EB">
              <w:rPr>
                <w:b/>
                <w:color w:val="auto"/>
              </w:rPr>
              <w:t>(Б)</w:t>
            </w:r>
            <w:r w:rsidRPr="00EE00EB">
              <w:rPr>
                <w:color w:val="auto"/>
              </w:rPr>
              <w:t xml:space="preserve"> </w:t>
            </w:r>
            <w:r w:rsidRPr="00EE00EB">
              <w:rPr>
                <w:rFonts w:ascii="Symbol" w:hAnsi="Symbol"/>
                <w:i/>
                <w:color w:val="auto"/>
              </w:rPr>
              <w:t></w:t>
            </w:r>
            <w:r w:rsidRPr="00EE00EB">
              <w:rPr>
                <w:i/>
                <w:color w:val="auto"/>
              </w:rPr>
              <w:t xml:space="preserve">полное </w:t>
            </w:r>
            <w:r w:rsidR="00683AAB" w:rsidRPr="00EE00EB">
              <w:rPr>
                <w:i/>
                <w:color w:val="auto"/>
              </w:rPr>
              <w:t xml:space="preserve">наименование </w:t>
            </w:r>
            <w:r w:rsidRPr="00EE00EB">
              <w:rPr>
                <w:i/>
                <w:color w:val="auto"/>
              </w:rPr>
              <w:t xml:space="preserve">дисциплины </w:t>
            </w:r>
            <w:r w:rsidRPr="00EE00EB">
              <w:rPr>
                <w:rFonts w:ascii="Symbol" w:hAnsi="Symbol"/>
                <w:i/>
                <w:color w:val="auto"/>
              </w:rPr>
              <w:t>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</w:tr>
      <w:tr w:rsidR="00B30BEC" w:rsidRPr="00EE00EB" w:rsidTr="00640C4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rPr>
                <w:b/>
                <w:color w:val="auto"/>
                <w:shd w:val="clear" w:color="auto" w:fill="FFFF00"/>
              </w:rPr>
            </w:pPr>
            <w:r w:rsidRPr="00EE00EB">
              <w:rPr>
                <w:b/>
                <w:color w:val="auto"/>
              </w:rPr>
              <w:t>(ВВ)</w:t>
            </w:r>
          </w:p>
          <w:p w:rsidR="00B30BEC" w:rsidRPr="00EE00EB" w:rsidRDefault="00B30BEC" w:rsidP="00B30BEC">
            <w:pPr>
              <w:rPr>
                <w:i/>
                <w:color w:val="auto"/>
              </w:rPr>
            </w:pPr>
            <w:r w:rsidRPr="00EE00EB">
              <w:rPr>
                <w:rFonts w:ascii="Symbol" w:hAnsi="Symbol"/>
                <w:i/>
                <w:color w:val="auto"/>
              </w:rPr>
              <w:t></w:t>
            </w:r>
            <w:r w:rsidRPr="00EE00EB">
              <w:rPr>
                <w:i/>
                <w:color w:val="auto"/>
              </w:rPr>
              <w:t xml:space="preserve">полное </w:t>
            </w:r>
            <w:r w:rsidR="00683AAB" w:rsidRPr="00EE00EB">
              <w:rPr>
                <w:i/>
                <w:color w:val="auto"/>
              </w:rPr>
              <w:t xml:space="preserve">наименование </w:t>
            </w:r>
            <w:r w:rsidRPr="00EE00EB">
              <w:rPr>
                <w:i/>
                <w:color w:val="auto"/>
              </w:rPr>
              <w:t xml:space="preserve">дисциплины </w:t>
            </w:r>
            <w:r w:rsidRPr="00EE00EB">
              <w:rPr>
                <w:rFonts w:ascii="Symbol" w:hAnsi="Symbol"/>
                <w:i/>
                <w:color w:val="auto"/>
              </w:rPr>
              <w:t>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  <w:tr w:rsidR="00B30BEC" w:rsidRPr="00EE00EB" w:rsidTr="00640C41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t>……..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  <w:tr w:rsidR="00B30BEC" w:rsidRPr="00EE00EB" w:rsidTr="00640C41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i/>
              </w:rPr>
            </w:pPr>
            <w:r w:rsidRPr="00EE00EB">
              <w:rPr>
                <w:i/>
              </w:rPr>
              <w:t>[дисциплины, очередность освоения которых обязательна]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i/>
              </w:rPr>
            </w:pPr>
            <w:r w:rsidRPr="00EE00EB">
              <w:t xml:space="preserve"> </w:t>
            </w:r>
            <w:r w:rsidRPr="00EE00EB">
              <w:rPr>
                <w:i/>
              </w:rPr>
              <w:t>[дисциплины, которые могут осваиваться параллельно]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3758D9" w:rsidP="00FD23E1">
      <w:pPr>
        <w:jc w:val="both"/>
        <w:rPr>
          <w:color w:val="auto"/>
        </w:rPr>
      </w:pPr>
      <w:r w:rsidRPr="00EE00EB">
        <w:rPr>
          <w:rFonts w:ascii="Symbol" w:hAnsi="Symbol"/>
          <w:i/>
        </w:rPr>
        <w:t></w:t>
      </w:r>
      <w:r w:rsidRPr="00EE00EB">
        <w:rPr>
          <w:i/>
        </w:rPr>
        <w:t xml:space="preserve">формулируются разработчиками модуля на основе Табл.4 и Табл.2  тех ОП, для которых </w:t>
      </w:r>
      <w:r w:rsidRPr="00EE00EB">
        <w:rPr>
          <w:i/>
        </w:rPr>
        <w:lastRenderedPageBreak/>
        <w:t>реализуется модуль</w:t>
      </w:r>
      <w:r w:rsidRPr="00EE00EB">
        <w:rPr>
          <w:rFonts w:ascii="Symbol" w:hAnsi="Symbol"/>
          <w:i/>
        </w:rPr>
        <w:t>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1755"/>
        <w:gridCol w:w="2046"/>
        <w:gridCol w:w="4305"/>
      </w:tblGrid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23E1" w:rsidRPr="00EE00EB" w:rsidRDefault="003758D9" w:rsidP="00FD23E1">
            <w:pPr>
              <w:jc w:val="both"/>
              <w:rPr>
                <w:color w:val="auto"/>
              </w:rPr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  <w:r w:rsidR="00FD23E1" w:rsidRPr="00EE00EB">
              <w:rPr>
                <w:rFonts w:ascii="Symbol" w:hAnsi="Symbol"/>
                <w:i/>
              </w:rPr>
              <w:t></w:t>
            </w:r>
            <w:r w:rsidR="00FD23E1" w:rsidRPr="00EE00EB">
              <w:rPr>
                <w:i/>
                <w:color w:val="auto"/>
              </w:rPr>
              <w:t>В случае реализации модуля для одной ОП данные об универсальных компетенциях не заполняются</w:t>
            </w:r>
            <w:r w:rsidR="00FD23E1" w:rsidRPr="00EE00EB">
              <w:rPr>
                <w:rFonts w:ascii="Symbol" w:hAnsi="Symbol"/>
                <w:i/>
              </w:rPr>
              <w:t></w:t>
            </w:r>
          </w:p>
          <w:p w:rsidR="003758D9" w:rsidRPr="00EE00EB" w:rsidRDefault="003758D9" w:rsidP="00FD23E1">
            <w:pPr>
              <w:jc w:val="both"/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РО1.[</w:t>
            </w:r>
            <w:r w:rsidRPr="00EE00EB">
              <w:rPr>
                <w:rFonts w:eastAsia="Calibri"/>
                <w:i/>
              </w:rPr>
              <w:t>текст</w:t>
            </w:r>
            <w:r w:rsidRPr="00EE00EB">
              <w:rPr>
                <w:rFonts w:eastAsia="Calibri"/>
              </w:rPr>
              <w:t xml:space="preserve">] 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</w:rPr>
              <w:t>ОП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</w:t>
            </w:r>
            <w:r w:rsidR="00F2120E" w:rsidRPr="00EE00EB">
              <w:rPr>
                <w:rFonts w:eastAsia="Calibri"/>
                <w:color w:val="auto"/>
              </w:rPr>
              <w:t>ПК 3</w:t>
            </w:r>
            <w:r w:rsidRPr="00EE00EB">
              <w:rPr>
                <w:rFonts w:eastAsia="Calibri"/>
                <w:color w:val="auto"/>
              </w:rPr>
              <w:t>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</w:t>
            </w:r>
            <w:r w:rsidR="003758D9" w:rsidRPr="00EE00EB">
              <w:rPr>
                <w:rFonts w:eastAsia="Calibri"/>
                <w:color w:val="auto"/>
              </w:rPr>
              <w:t>[</w:t>
            </w:r>
            <w:r w:rsidR="003758D9" w:rsidRPr="00EE00EB">
              <w:rPr>
                <w:rFonts w:eastAsia="Calibri"/>
                <w:i/>
                <w:color w:val="auto"/>
              </w:rPr>
              <w:t>текст из Табл.2 ОП</w:t>
            </w:r>
            <w:r w:rsidR="003758D9" w:rsidRPr="00EE00EB">
              <w:rPr>
                <w:rFonts w:eastAsia="Calibri"/>
                <w:color w:val="auto"/>
              </w:rPr>
              <w:t>]</w:t>
            </w:r>
            <w:r w:rsidRPr="00EE00EB">
              <w:rPr>
                <w:rFonts w:eastAsia="Calibri"/>
                <w:color w:val="auto"/>
              </w:rPr>
              <w:t>…</w:t>
            </w:r>
          </w:p>
        </w:tc>
        <w:tc>
          <w:tcPr>
            <w:tcW w:w="4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1.[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2. 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3.[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УОПК 2.[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РО1.[</w:t>
            </w:r>
            <w:r w:rsidRPr="00EE00EB">
              <w:rPr>
                <w:rFonts w:eastAsia="Calibri"/>
                <w:i/>
                <w:color w:val="auto"/>
              </w:rPr>
              <w:t>текст</w:t>
            </w:r>
            <w:r w:rsidRPr="00EE00EB">
              <w:rPr>
                <w:rFonts w:eastAsia="Calibri"/>
                <w:color w:val="auto"/>
              </w:rPr>
              <w:t>] [</w:t>
            </w:r>
            <w:r w:rsidRPr="00EE00EB">
              <w:rPr>
                <w:rFonts w:eastAsia="Calibri"/>
                <w:i/>
                <w:color w:val="auto"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ОПК 3[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]…</w:t>
            </w:r>
          </w:p>
        </w:tc>
        <w:tc>
          <w:tcPr>
            <w:tcW w:w="4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rPr>
                <w:rFonts w:eastAsia="Calibri"/>
              </w:rPr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r w:rsidRPr="00EE00EB">
              <w:rPr>
                <w:rFonts w:eastAsia="Calibri"/>
                <w:b/>
              </w:rPr>
              <w:t>…</w:t>
            </w:r>
          </w:p>
        </w:tc>
      </w:tr>
    </w:tbl>
    <w:p w:rsidR="003758D9" w:rsidRPr="00EE00EB" w:rsidRDefault="003758D9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8B1AE0" w:rsidRPr="00EE00EB" w:rsidRDefault="004B7394" w:rsidP="00FD23E1">
      <w:pPr>
        <w:tabs>
          <w:tab w:val="left" w:pos="7513"/>
        </w:tabs>
        <w:jc w:val="center"/>
        <w:rPr>
          <w:b/>
          <w:i/>
          <w:color w:val="auto"/>
        </w:rPr>
      </w:pPr>
      <w:r w:rsidRPr="00EE00EB">
        <w:rPr>
          <w:i/>
          <w:color w:val="auto"/>
        </w:rPr>
        <w:t>[</w:t>
      </w:r>
      <w:r w:rsidR="008B1AE0" w:rsidRPr="00EE00EB">
        <w:rPr>
          <w:i/>
          <w:color w:val="auto"/>
        </w:rPr>
        <w:t>отметить звездочкой или другим символом  компетенции, формируемые каждой дисциплиной модуля</w:t>
      </w:r>
      <w:r w:rsidRPr="00EE00EB">
        <w:rPr>
          <w:i/>
          <w:color w:val="auto"/>
        </w:rPr>
        <w:t>]</w:t>
      </w:r>
    </w:p>
    <w:p w:rsidR="00F23457" w:rsidRPr="00EE00EB" w:rsidRDefault="00F23457" w:rsidP="00FD23E1">
      <w:pPr>
        <w:ind w:left="720"/>
        <w:jc w:val="center"/>
      </w:pPr>
    </w:p>
    <w:tbl>
      <w:tblPr>
        <w:tblW w:w="102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3118"/>
        <w:gridCol w:w="2268"/>
        <w:gridCol w:w="2268"/>
        <w:gridCol w:w="2209"/>
      </w:tblGrid>
      <w:tr w:rsidR="003758D9" w:rsidRPr="00EE00EB" w:rsidTr="00F2120E">
        <w:trPr>
          <w:trHeight w:val="771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УОК1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</w:t>
            </w:r>
            <w:r w:rsidR="00F2120E" w:rsidRPr="00EE00EB">
              <w:rPr>
                <w:b/>
              </w:rPr>
              <w:t>ПК3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УОК2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ПК1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УОК3 для нескольких ОП</w:t>
            </w:r>
            <w:r w:rsidRPr="00EE00EB">
              <w:rPr>
                <w:b/>
              </w:rPr>
              <w:t>]</w:t>
            </w: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(Б)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(ВВ)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EE00EB">
        <w:rPr>
          <w:rFonts w:ascii="Symbol" w:hAnsi="Symbol"/>
        </w:rPr>
        <w:t></w:t>
      </w:r>
      <w:r w:rsidR="001A23F5" w:rsidRPr="00EE00EB">
        <w:rPr>
          <w:i/>
        </w:rPr>
        <w:t>указать</w:t>
      </w:r>
      <w:r w:rsidR="00C379EE" w:rsidRPr="00EE00EB">
        <w:rPr>
          <w:i/>
        </w:rPr>
        <w:t xml:space="preserve"> коэффициент,</w:t>
      </w:r>
      <w:r w:rsidR="001A23F5" w:rsidRPr="00EE00EB">
        <w:rPr>
          <w:i/>
        </w:rPr>
        <w:t xml:space="preserve"> утвержденный </w:t>
      </w:r>
      <w:r w:rsidRPr="00EE00EB">
        <w:rPr>
          <w:i/>
        </w:rPr>
        <w:t xml:space="preserve"> ученым</w:t>
      </w:r>
      <w:r w:rsidR="00C379EE" w:rsidRPr="00EE00EB">
        <w:rPr>
          <w:i/>
        </w:rPr>
        <w:t>(и) советом(</w:t>
      </w:r>
      <w:proofErr w:type="spellStart"/>
      <w:r w:rsidR="00C379EE" w:rsidRPr="00EE00EB">
        <w:rPr>
          <w:i/>
        </w:rPr>
        <w:t>ами</w:t>
      </w:r>
      <w:proofErr w:type="spellEnd"/>
      <w:r w:rsidR="00C379EE" w:rsidRPr="00EE00EB">
        <w:rPr>
          <w:i/>
        </w:rPr>
        <w:t>) института(</w:t>
      </w:r>
      <w:proofErr w:type="spellStart"/>
      <w:r w:rsidR="00C379EE" w:rsidRPr="00EE00EB">
        <w:rPr>
          <w:i/>
        </w:rPr>
        <w:t>ов</w:t>
      </w:r>
      <w:proofErr w:type="spellEnd"/>
      <w:r w:rsidR="00C379EE" w:rsidRPr="00EE00EB">
        <w:rPr>
          <w:i/>
        </w:rPr>
        <w:t>), в котором(</w:t>
      </w:r>
      <w:proofErr w:type="spellStart"/>
      <w:r w:rsidR="00C379EE" w:rsidRPr="00EE00EB">
        <w:rPr>
          <w:i/>
        </w:rPr>
        <w:t>ых</w:t>
      </w:r>
      <w:proofErr w:type="spellEnd"/>
      <w:r w:rsidR="00C379EE" w:rsidRPr="00EE00EB">
        <w:rPr>
          <w:i/>
        </w:rPr>
        <w:t>) реализуется модуль,</w:t>
      </w:r>
      <w:r w:rsidR="001A23F5" w:rsidRPr="00EE00EB">
        <w:rPr>
          <w:i/>
        </w:rPr>
        <w:t xml:space="preserve"> </w:t>
      </w:r>
      <w:r w:rsidR="001A23F5" w:rsidRPr="00EE00EB">
        <w:t xml:space="preserve"> </w:t>
      </w:r>
      <w:r w:rsidR="001A23F5" w:rsidRPr="00EE00EB">
        <w:rPr>
          <w:i/>
        </w:rPr>
        <w:t xml:space="preserve">протокол заседания ученого совета № ______   от __________ г. </w:t>
      </w:r>
      <w:r w:rsidRPr="00EE00EB">
        <w:rPr>
          <w:rFonts w:ascii="Symbol" w:hAnsi="Symbol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758D9" w:rsidRPr="00EE00EB" w:rsidRDefault="003758D9">
      <w:pPr>
        <w:jc w:val="both"/>
        <w:rPr>
          <w:b/>
          <w:color w:val="auto"/>
        </w:rPr>
      </w:pPr>
      <w:r w:rsidRPr="00EE00EB">
        <w:rPr>
          <w:b/>
        </w:rPr>
        <w:t xml:space="preserve"> </w:t>
      </w:r>
      <w:r w:rsidRPr="00EE00EB">
        <w:rPr>
          <w:rFonts w:ascii="Symbol" w:hAnsi="Symbol"/>
          <w:color w:val="auto"/>
        </w:rPr>
        <w:t></w:t>
      </w:r>
      <w:r w:rsidRPr="00EE00EB">
        <w:rPr>
          <w:i/>
          <w:color w:val="auto"/>
        </w:rPr>
        <w:t>указать форм</w:t>
      </w:r>
      <w:r w:rsidR="004B7394" w:rsidRPr="00EE00EB">
        <w:rPr>
          <w:i/>
          <w:color w:val="auto"/>
        </w:rPr>
        <w:t>у</w:t>
      </w:r>
      <w:r w:rsidRPr="00EE00EB">
        <w:rPr>
          <w:i/>
          <w:color w:val="auto"/>
        </w:rPr>
        <w:t xml:space="preserve"> проме</w:t>
      </w:r>
      <w:r w:rsidR="007A117A" w:rsidRPr="00EE00EB">
        <w:rPr>
          <w:i/>
          <w:color w:val="auto"/>
        </w:rPr>
        <w:t>жуточной аттестации для оценки интегрированного</w:t>
      </w:r>
      <w:r w:rsidRPr="00EE00EB">
        <w:rPr>
          <w:i/>
          <w:color w:val="auto"/>
        </w:rPr>
        <w:t xml:space="preserve"> результат</w:t>
      </w:r>
      <w:r w:rsidR="007A117A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освоения дисциплин модуля: интегрированный экзамен по модулю, </w:t>
      </w:r>
      <w:r w:rsidR="00CC47EF" w:rsidRPr="00EE00EB">
        <w:rPr>
          <w:i/>
          <w:color w:val="auto"/>
        </w:rPr>
        <w:t xml:space="preserve">выполнение и защита </w:t>
      </w:r>
      <w:r w:rsidRPr="00EE00EB">
        <w:rPr>
          <w:i/>
          <w:color w:val="auto"/>
        </w:rPr>
        <w:lastRenderedPageBreak/>
        <w:t>проект</w:t>
      </w:r>
      <w:r w:rsidR="00CC47EF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по модулю</w:t>
      </w:r>
      <w:r w:rsidRPr="00EE00EB">
        <w:rPr>
          <w:rFonts w:ascii="Symbol" w:hAnsi="Symbol"/>
          <w:color w:val="auto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F5225B">
      <w:pPr>
        <w:jc w:val="right"/>
        <w:rPr>
          <w:b/>
        </w:rPr>
      </w:pPr>
      <w:r w:rsidRPr="00EE00EB">
        <w:rPr>
          <w:b/>
        </w:rPr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низкую мотивацию учебной </w:t>
            </w:r>
            <w:r w:rsidRPr="00EE00EB">
              <w:rPr>
                <w:rFonts w:eastAsia="Calibri"/>
              </w:rPr>
              <w:lastRenderedPageBreak/>
              <w:t>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lastRenderedPageBreak/>
              <w:t xml:space="preserve">Студент имеет выраженную мотивацию </w:t>
            </w:r>
            <w:r w:rsidRPr="00EE00EB">
              <w:rPr>
                <w:rFonts w:eastAsia="Calibri"/>
              </w:rPr>
              <w:lastRenderedPageBreak/>
              <w:t xml:space="preserve">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lastRenderedPageBreak/>
              <w:t xml:space="preserve">Студент имеет развитую мотивацию </w:t>
            </w:r>
            <w:r w:rsidRPr="00EE00EB">
              <w:rPr>
                <w:rFonts w:eastAsia="Calibri"/>
              </w:rPr>
              <w:lastRenderedPageBreak/>
              <w:t xml:space="preserve">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CB158A" w:rsidP="00F5225B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 xml:space="preserve">Перечень примерных  вопросов для интегрированного экзамена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F5225B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тем итоговых проектов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CB158A">
      <w:pPr>
        <w:pStyle w:val="af7"/>
        <w:rPr>
          <w:b/>
          <w:color w:val="auto"/>
          <w:sz w:val="24"/>
          <w:szCs w:val="24"/>
        </w:rPr>
      </w:pP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E85" w:rsidRDefault="00572E85">
      <w:r>
        <w:separator/>
      </w:r>
    </w:p>
  </w:endnote>
  <w:endnote w:type="continuationSeparator" w:id="0">
    <w:p w:rsidR="00572E85" w:rsidRDefault="0057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385E02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85E02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E85" w:rsidRDefault="00572E85">
      <w:r>
        <w:separator/>
      </w:r>
    </w:p>
  </w:footnote>
  <w:footnote w:type="continuationSeparator" w:id="0">
    <w:p w:rsidR="00572E85" w:rsidRDefault="00572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C0D0E"/>
    <w:rsid w:val="000C2F28"/>
    <w:rsid w:val="000D2F97"/>
    <w:rsid w:val="00131F6B"/>
    <w:rsid w:val="00152929"/>
    <w:rsid w:val="001A23F5"/>
    <w:rsid w:val="001B2DE3"/>
    <w:rsid w:val="001B7596"/>
    <w:rsid w:val="001C6DF2"/>
    <w:rsid w:val="001F0109"/>
    <w:rsid w:val="002142F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85E02"/>
    <w:rsid w:val="0039361C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5522"/>
    <w:rsid w:val="00474E19"/>
    <w:rsid w:val="00477390"/>
    <w:rsid w:val="00490678"/>
    <w:rsid w:val="004A0D04"/>
    <w:rsid w:val="004B7394"/>
    <w:rsid w:val="004E21E6"/>
    <w:rsid w:val="00537D69"/>
    <w:rsid w:val="00547A3A"/>
    <w:rsid w:val="00557E3C"/>
    <w:rsid w:val="00572E85"/>
    <w:rsid w:val="00573122"/>
    <w:rsid w:val="005776F1"/>
    <w:rsid w:val="005828C7"/>
    <w:rsid w:val="0058684D"/>
    <w:rsid w:val="005A503E"/>
    <w:rsid w:val="005A7C50"/>
    <w:rsid w:val="005B7A62"/>
    <w:rsid w:val="005E64CB"/>
    <w:rsid w:val="00624B52"/>
    <w:rsid w:val="0063540B"/>
    <w:rsid w:val="00640C41"/>
    <w:rsid w:val="00641707"/>
    <w:rsid w:val="00683AAB"/>
    <w:rsid w:val="00684ADA"/>
    <w:rsid w:val="00686417"/>
    <w:rsid w:val="006931DA"/>
    <w:rsid w:val="006F589E"/>
    <w:rsid w:val="00741077"/>
    <w:rsid w:val="007A117A"/>
    <w:rsid w:val="00810A51"/>
    <w:rsid w:val="00812443"/>
    <w:rsid w:val="008A6F05"/>
    <w:rsid w:val="008B1AE0"/>
    <w:rsid w:val="008B3EC2"/>
    <w:rsid w:val="0091397F"/>
    <w:rsid w:val="00920BB8"/>
    <w:rsid w:val="009822B3"/>
    <w:rsid w:val="009925CC"/>
    <w:rsid w:val="009D7C33"/>
    <w:rsid w:val="009E1DFB"/>
    <w:rsid w:val="00A10A04"/>
    <w:rsid w:val="00A22232"/>
    <w:rsid w:val="00A53E3C"/>
    <w:rsid w:val="00A540FB"/>
    <w:rsid w:val="00A56307"/>
    <w:rsid w:val="00A6268E"/>
    <w:rsid w:val="00A87805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126D3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</cp:revision>
  <cp:lastPrinted>2013-04-29T06:42:00Z</cp:lastPrinted>
  <dcterms:created xsi:type="dcterms:W3CDTF">2016-12-09T08:59:00Z</dcterms:created>
  <dcterms:modified xsi:type="dcterms:W3CDTF">2016-12-09T09:00:00Z</dcterms:modified>
</cp:coreProperties>
</file>