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A17D3" w14:textId="4F6E73C2" w:rsidR="00557808" w:rsidRDefault="00E140CF" w:rsidP="00E140CF">
      <w:pPr>
        <w:jc w:val="center"/>
        <w:rPr>
          <w:rFonts w:ascii="標楷體" w:eastAsia="標楷體" w:hAnsi="標楷體"/>
          <w:sz w:val="52"/>
          <w:szCs w:val="52"/>
          <w:lang w:eastAsia="zh-TW"/>
        </w:rPr>
      </w:pPr>
      <w:r w:rsidRPr="00E140CF">
        <w:rPr>
          <w:rFonts w:ascii="標楷體" w:eastAsia="標楷體" w:hAnsi="標楷體" w:hint="eastAsia"/>
          <w:sz w:val="52"/>
          <w:szCs w:val="52"/>
          <w:lang w:eastAsia="zh-TW"/>
        </w:rPr>
        <w:t>DLIC</w:t>
      </w:r>
      <w:r>
        <w:rPr>
          <w:rFonts w:ascii="標楷體" w:eastAsia="標楷體" w:hAnsi="標楷體" w:hint="eastAsia"/>
          <w:sz w:val="52"/>
          <w:szCs w:val="52"/>
          <w:lang w:eastAsia="zh-TW"/>
        </w:rPr>
        <w:t xml:space="preserve"> HW6</w:t>
      </w:r>
    </w:p>
    <w:p w14:paraId="672645AA" w14:textId="3E3D1DF5" w:rsidR="00E140CF" w:rsidRDefault="00E140CF" w:rsidP="00E140CF">
      <w:pPr>
        <w:jc w:val="center"/>
        <w:rPr>
          <w:rFonts w:ascii="標楷體" w:eastAsia="標楷體" w:hAnsi="標楷體"/>
          <w:sz w:val="52"/>
          <w:szCs w:val="52"/>
        </w:rPr>
      </w:pPr>
      <w:r w:rsidRPr="00E140CF">
        <w:rPr>
          <w:rFonts w:ascii="標楷體" w:eastAsia="標楷體" w:hAnsi="標楷體"/>
          <w:sz w:val="52"/>
          <w:szCs w:val="52"/>
        </w:rPr>
        <w:t>Data Transfer between PC and PYNQ-Z2 through UART Interface</w:t>
      </w:r>
    </w:p>
    <w:p w14:paraId="04FAAAB8" w14:textId="6D5AB532" w:rsidR="00E140CF" w:rsidRDefault="00E140CF" w:rsidP="00E140CF">
      <w:pPr>
        <w:jc w:val="center"/>
        <w:rPr>
          <w:rFonts w:ascii="標楷體" w:eastAsia="標楷體" w:hAnsi="標楷體"/>
          <w:sz w:val="36"/>
          <w:szCs w:val="36"/>
          <w:lang w:eastAsia="zh-TW"/>
        </w:rPr>
      </w:pPr>
      <w:r>
        <w:rPr>
          <w:rFonts w:ascii="標楷體" w:eastAsia="標楷體" w:hAnsi="標楷體" w:hint="eastAsia"/>
          <w:sz w:val="36"/>
          <w:szCs w:val="36"/>
          <w:lang w:eastAsia="zh-TW"/>
        </w:rPr>
        <w:t>系級:資訊系大四</w:t>
      </w:r>
      <w:r>
        <w:rPr>
          <w:rFonts w:ascii="標楷體" w:eastAsia="標楷體" w:hAnsi="標楷體"/>
          <w:sz w:val="36"/>
          <w:szCs w:val="36"/>
          <w:lang w:eastAsia="zh-TW"/>
        </w:rPr>
        <w:tab/>
      </w:r>
      <w:r>
        <w:rPr>
          <w:rFonts w:ascii="標楷體" w:eastAsia="標楷體" w:hAnsi="標楷體" w:hint="eastAsia"/>
          <w:sz w:val="36"/>
          <w:szCs w:val="36"/>
          <w:lang w:eastAsia="zh-TW"/>
        </w:rPr>
        <w:t>學號:E34106010</w:t>
      </w:r>
      <w:r>
        <w:rPr>
          <w:rFonts w:ascii="標楷體" w:eastAsia="標楷體" w:hAnsi="標楷體"/>
          <w:sz w:val="36"/>
          <w:szCs w:val="36"/>
          <w:lang w:eastAsia="zh-TW"/>
        </w:rPr>
        <w:tab/>
      </w:r>
      <w:r>
        <w:rPr>
          <w:rFonts w:ascii="標楷體" w:eastAsia="標楷體" w:hAnsi="標楷體" w:hint="eastAsia"/>
          <w:sz w:val="36"/>
          <w:szCs w:val="36"/>
          <w:lang w:eastAsia="zh-TW"/>
        </w:rPr>
        <w:t>姓名:黃偉峰</w:t>
      </w:r>
    </w:p>
    <w:p w14:paraId="58C9A589" w14:textId="002DCF67" w:rsidR="00E140CF" w:rsidRDefault="00E140CF" w:rsidP="00E140CF">
      <w:pPr>
        <w:pStyle w:val="a9"/>
        <w:numPr>
          <w:ilvl w:val="0"/>
          <w:numId w:val="1"/>
        </w:numPr>
        <w:outlineLvl w:val="0"/>
        <w:rPr>
          <w:rFonts w:ascii="標楷體" w:eastAsia="標楷體" w:hAnsi="標楷體"/>
          <w:sz w:val="36"/>
          <w:szCs w:val="36"/>
          <w:lang w:eastAsia="zh-TW"/>
        </w:rPr>
      </w:pPr>
      <w:r>
        <w:rPr>
          <w:rFonts w:ascii="標楷體" w:eastAsia="標楷體" w:hAnsi="標楷體" w:hint="eastAsia"/>
          <w:sz w:val="36"/>
          <w:szCs w:val="36"/>
          <w:lang w:eastAsia="zh-TW"/>
        </w:rPr>
        <w:t>Homework Result</w: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E140CF" w14:paraId="69C680A4" w14:textId="77777777" w:rsidTr="00E140CF">
        <w:tc>
          <w:tcPr>
            <w:tcW w:w="8630" w:type="dxa"/>
          </w:tcPr>
          <w:p w14:paraId="3B669748" w14:textId="0F2A1BE8" w:rsidR="00E140CF" w:rsidRDefault="00E140CF" w:rsidP="00E140CF">
            <w:pPr>
              <w:pStyle w:val="a9"/>
              <w:ind w:left="0"/>
              <w:jc w:val="center"/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Original</w:t>
            </w:r>
          </w:p>
        </w:tc>
      </w:tr>
      <w:tr w:rsidR="00E140CF" w14:paraId="3A9F11CD" w14:textId="77777777" w:rsidTr="00E140CF">
        <w:tc>
          <w:tcPr>
            <w:tcW w:w="8630" w:type="dxa"/>
          </w:tcPr>
          <w:p w14:paraId="5710CD41" w14:textId="45938CE1" w:rsidR="00E140CF" w:rsidRDefault="00E140CF" w:rsidP="00E140CF">
            <w:pPr>
              <w:pStyle w:val="a9"/>
              <w:ind w:left="0"/>
              <w:jc w:val="center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  <w:r>
              <w:rPr>
                <w:rFonts w:ascii="標楷體" w:eastAsia="標楷體" w:hAnsi="標楷體"/>
                <w:noProof/>
                <w:sz w:val="36"/>
                <w:szCs w:val="36"/>
                <w:lang w:eastAsia="zh-TW"/>
              </w:rPr>
              <w:drawing>
                <wp:inline distT="0" distB="0" distL="0" distR="0" wp14:anchorId="48905D8B" wp14:editId="563A28D2">
                  <wp:extent cx="2590800" cy="2590800"/>
                  <wp:effectExtent l="0" t="0" r="0" b="0"/>
                  <wp:docPr id="285445406" name="圖片 1" descr="一張含有 服裝, 人的臉孔, 頭飾, 時尚配件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445406" name="圖片 1" descr="一張含有 服裝, 人的臉孔, 頭飾, 時尚配件 的圖片&#10;&#10;AI 產生的內容可能不正確。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40CF" w14:paraId="23BE9FAF" w14:textId="77777777" w:rsidTr="00E140CF">
        <w:tc>
          <w:tcPr>
            <w:tcW w:w="8630" w:type="dxa"/>
          </w:tcPr>
          <w:p w14:paraId="7F420B76" w14:textId="22EA56ED" w:rsidR="00E140CF" w:rsidRDefault="00E140CF" w:rsidP="00E140CF">
            <w:pPr>
              <w:pStyle w:val="a9"/>
              <w:ind w:left="0"/>
              <w:jc w:val="center"/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Inversion</w:t>
            </w:r>
          </w:p>
        </w:tc>
      </w:tr>
      <w:tr w:rsidR="00E140CF" w14:paraId="7B1CD183" w14:textId="77777777" w:rsidTr="00E140CF">
        <w:tc>
          <w:tcPr>
            <w:tcW w:w="8630" w:type="dxa"/>
          </w:tcPr>
          <w:p w14:paraId="175D8DFD" w14:textId="6290BEA5" w:rsidR="00E140CF" w:rsidRDefault="00E140CF" w:rsidP="00E140CF">
            <w:pPr>
              <w:pStyle w:val="a9"/>
              <w:ind w:left="0"/>
              <w:jc w:val="center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  <w:r>
              <w:rPr>
                <w:rFonts w:ascii="標楷體" w:eastAsia="標楷體" w:hAnsi="標楷體"/>
                <w:noProof/>
                <w:sz w:val="36"/>
                <w:szCs w:val="36"/>
                <w:lang w:eastAsia="zh-TW"/>
              </w:rPr>
              <w:drawing>
                <wp:inline distT="0" distB="0" distL="0" distR="0" wp14:anchorId="65EEA8D7" wp14:editId="6C9E69E4">
                  <wp:extent cx="2638425" cy="2638425"/>
                  <wp:effectExtent l="0" t="0" r="9525" b="9525"/>
                  <wp:docPr id="1628163403" name="圖片 2" descr="一張含有 頭飾, 服裝, 帽子, 人的臉孔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163403" name="圖片 2" descr="一張含有 頭飾, 服裝, 帽子, 人的臉孔 的圖片&#10;&#10;AI 產生的內容可能不正確。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2DCC2E" w14:textId="27675F71" w:rsidR="00E140CF" w:rsidRDefault="00D339BA" w:rsidP="00D339BA">
      <w:pPr>
        <w:pStyle w:val="a9"/>
        <w:numPr>
          <w:ilvl w:val="0"/>
          <w:numId w:val="1"/>
        </w:numPr>
        <w:outlineLvl w:val="0"/>
        <w:rPr>
          <w:rFonts w:ascii="標楷體" w:eastAsia="標楷體" w:hAnsi="標楷體"/>
          <w:sz w:val="36"/>
          <w:szCs w:val="36"/>
          <w:lang w:eastAsia="zh-TW"/>
        </w:rPr>
      </w:pPr>
      <w:r w:rsidRPr="00D339BA">
        <w:rPr>
          <w:rFonts w:ascii="標楷體" w:eastAsia="標楷體" w:hAnsi="標楷體"/>
          <w:sz w:val="36"/>
          <w:szCs w:val="36"/>
          <w:lang w:eastAsia="zh-TW"/>
        </w:rPr>
        <w:lastRenderedPageBreak/>
        <w:t>Code Explanation</w: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D339BA" w14:paraId="08A54DE0" w14:textId="77777777" w:rsidTr="00D339BA">
        <w:tc>
          <w:tcPr>
            <w:tcW w:w="8630" w:type="dxa"/>
          </w:tcPr>
          <w:p w14:paraId="29C86A5D" w14:textId="31085ECE" w:rsidR="00D339BA" w:rsidRDefault="00D339BA" w:rsidP="00D339BA">
            <w:pPr>
              <w:pStyle w:val="a9"/>
              <w:ind w:left="0"/>
              <w:jc w:val="center"/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Vivado Block Diagram</w:t>
            </w:r>
          </w:p>
        </w:tc>
      </w:tr>
      <w:tr w:rsidR="00D339BA" w14:paraId="21127639" w14:textId="77777777" w:rsidTr="00D339BA">
        <w:tc>
          <w:tcPr>
            <w:tcW w:w="8630" w:type="dxa"/>
          </w:tcPr>
          <w:p w14:paraId="48A946EB" w14:textId="7D0934C1" w:rsidR="00D339BA" w:rsidRDefault="00D339BA" w:rsidP="00D339BA">
            <w:pPr>
              <w:pStyle w:val="a9"/>
              <w:ind w:left="0"/>
              <w:jc w:val="center"/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</w:pPr>
            <w:r w:rsidRPr="00D339BA">
              <w:rPr>
                <w:rFonts w:ascii="標楷體" w:eastAsia="標楷體" w:hAnsi="標楷體"/>
                <w:sz w:val="36"/>
                <w:szCs w:val="36"/>
                <w:lang w:eastAsia="zh-TW"/>
              </w:rPr>
              <w:drawing>
                <wp:inline distT="0" distB="0" distL="0" distR="0" wp14:anchorId="6F7CCA44" wp14:editId="1ABE34B7">
                  <wp:extent cx="4145034" cy="1935678"/>
                  <wp:effectExtent l="0" t="0" r="8255" b="7620"/>
                  <wp:docPr id="188008672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08672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3741" cy="1953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39BA" w14:paraId="390F56A7" w14:textId="77777777" w:rsidTr="00D339BA">
        <w:tc>
          <w:tcPr>
            <w:tcW w:w="8630" w:type="dxa"/>
          </w:tcPr>
          <w:p w14:paraId="67D031B2" w14:textId="3C366DDA" w:rsidR="00D339BA" w:rsidRPr="00D339BA" w:rsidRDefault="00D339BA" w:rsidP="00D339BA">
            <w:pPr>
              <w:pStyle w:val="a9"/>
              <w:ind w:left="0"/>
              <w:jc w:val="center"/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SDK code</w:t>
            </w:r>
          </w:p>
        </w:tc>
      </w:tr>
      <w:tr w:rsidR="00D339BA" w14:paraId="792FBE78" w14:textId="77777777" w:rsidTr="00D339BA">
        <w:tc>
          <w:tcPr>
            <w:tcW w:w="8630" w:type="dxa"/>
          </w:tcPr>
          <w:p w14:paraId="29A34F8E" w14:textId="7E53C293" w:rsidR="00D339BA" w:rsidRDefault="00D339BA" w:rsidP="00D339BA">
            <w:pPr>
              <w:pStyle w:val="a9"/>
              <w:ind w:left="0"/>
              <w:jc w:val="center"/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</w:pPr>
            <w:r>
              <w:rPr>
                <w:rFonts w:ascii="標楷體" w:eastAsia="標楷體" w:hAnsi="標楷體"/>
                <w:sz w:val="36"/>
                <w:szCs w:val="36"/>
                <w:lang w:eastAsia="zh-TW"/>
              </w:rPr>
              <w:t>I</w:t>
            </w:r>
            <w:r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nclude library</w:t>
            </w:r>
          </w:p>
        </w:tc>
      </w:tr>
      <w:tr w:rsidR="00D339BA" w14:paraId="568ECDA3" w14:textId="77777777" w:rsidTr="00D339BA">
        <w:tc>
          <w:tcPr>
            <w:tcW w:w="8630" w:type="dxa"/>
          </w:tcPr>
          <w:p w14:paraId="6E675C54" w14:textId="77777777" w:rsidR="0013504B" w:rsidRDefault="0013504B" w:rsidP="009E5739">
            <w:pPr>
              <w:pStyle w:val="a9"/>
              <w:ind w:left="0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  <w:p w14:paraId="23EB56C3" w14:textId="214BA78C" w:rsidR="00D339BA" w:rsidRPr="000D0EEE" w:rsidRDefault="00D339BA" w:rsidP="009E5739">
            <w:pPr>
              <w:pStyle w:val="a9"/>
              <w:ind w:left="0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0D0EEE">
              <w:rPr>
                <w:rFonts w:ascii="標楷體" w:eastAsia="標楷體" w:hAnsi="標楷體"/>
                <w:sz w:val="28"/>
                <w:szCs w:val="28"/>
                <w:lang w:eastAsia="zh-TW"/>
              </w:rPr>
              <w:drawing>
                <wp:inline distT="0" distB="0" distL="0" distR="0" wp14:anchorId="12CFDC61" wp14:editId="615096FE">
                  <wp:extent cx="5041866" cy="1390099"/>
                  <wp:effectExtent l="0" t="0" r="6985" b="635"/>
                  <wp:docPr id="212796490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96490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6911" cy="140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391FAB" w14:textId="77777777" w:rsidR="00C43B45" w:rsidRPr="000D0EEE" w:rsidRDefault="00C43B45" w:rsidP="00C43B45">
            <w:pPr>
              <w:pStyle w:val="a9"/>
              <w:numPr>
                <w:ilvl w:val="0"/>
                <w:numId w:val="2"/>
              </w:num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0D0EEE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stdlib.h:為了後續使用malloc而include</w:t>
            </w:r>
          </w:p>
          <w:p w14:paraId="566DFA00" w14:textId="77777777" w:rsidR="000D0EEE" w:rsidRPr="000D0EEE" w:rsidRDefault="000D0EEE" w:rsidP="000D0EEE">
            <w:pPr>
              <w:pStyle w:val="a9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  <w:p w14:paraId="676A5DBA" w14:textId="77777777" w:rsidR="00C43B45" w:rsidRPr="000D0EEE" w:rsidRDefault="00C43B45" w:rsidP="00C43B45">
            <w:pPr>
              <w:pStyle w:val="a9"/>
              <w:numPr>
                <w:ilvl w:val="0"/>
                <w:numId w:val="2"/>
              </w:num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0D0EEE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xil_types.h:該header檔內有</w:t>
            </w:r>
            <w:r w:rsidR="00B4746D" w:rsidRPr="000D0EEE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xilinx定義的各種data type</w:t>
            </w:r>
          </w:p>
          <w:p w14:paraId="0B13F566" w14:textId="77777777" w:rsidR="000D0EEE" w:rsidRPr="000D0EEE" w:rsidRDefault="000D0EEE" w:rsidP="000D0EEE">
            <w:pPr>
              <w:pStyle w:val="a9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  <w:p w14:paraId="0B3682FB" w14:textId="3108105C" w:rsidR="000D0EEE" w:rsidRDefault="000D0EEE" w:rsidP="00C43B45">
            <w:pPr>
              <w:pStyle w:val="a9"/>
              <w:numPr>
                <w:ilvl w:val="0"/>
                <w:numId w:val="2"/>
              </w:num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0D0EEE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xuartps.h:</w:t>
            </w:r>
            <w:r w:rsidRPr="000D0EEE">
              <w:rPr>
                <w:rFonts w:hint="eastAsia"/>
                <w:sz w:val="28"/>
                <w:szCs w:val="28"/>
              </w:rPr>
              <w:t xml:space="preserve"> </w:t>
            </w:r>
            <w:r w:rsidRPr="000D0EEE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 xml:space="preserve">此為 Xilinx 提供的 UART </w:t>
            </w:r>
            <w:r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liabrary</w:t>
            </w:r>
            <w:r w:rsidRPr="000D0EEE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，內含UART 裝置相關的</w:t>
            </w:r>
            <w:r w:rsidR="005E7FCD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struct</w:t>
            </w:r>
            <w:r w:rsidRPr="000D0EEE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與</w:t>
            </w:r>
            <w:r w:rsidR="005E7FCD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function</w:t>
            </w:r>
            <w:r w:rsidRPr="000D0EEE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，可用於初始化 UART、設</w:t>
            </w:r>
            <w:r w:rsidR="009E5739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定Baud Rate</w:t>
            </w:r>
            <w:r w:rsidRPr="000D0EEE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與進行資料傳輸。</w:t>
            </w:r>
          </w:p>
          <w:p w14:paraId="454B9FCA" w14:textId="77777777" w:rsidR="00A360C1" w:rsidRPr="00A360C1" w:rsidRDefault="00A360C1" w:rsidP="00A360C1">
            <w:pPr>
              <w:pStyle w:val="a9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  <w:p w14:paraId="18C25335" w14:textId="43EF6E89" w:rsidR="00A360C1" w:rsidRDefault="00A360C1" w:rsidP="009E5739">
            <w:pPr>
              <w:pStyle w:val="a9"/>
              <w:numPr>
                <w:ilvl w:val="0"/>
                <w:numId w:val="2"/>
              </w:num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A360C1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xparameters.h: 此檔案由 Vivado 自動產生，內含系統中各個硬體模組（如 UART、GPIO、AXI IP）的對應</w:t>
            </w:r>
            <w:r w:rsidRPr="00A360C1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 xml:space="preserve">Device </w:t>
            </w:r>
            <w:r w:rsidRPr="00A360C1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ID、Base Address 等定義。</w:t>
            </w:r>
          </w:p>
          <w:p w14:paraId="18891F8A" w14:textId="77777777" w:rsidR="009E5739" w:rsidRPr="00695A1B" w:rsidRDefault="009E5739" w:rsidP="00695A1B">
            <w:p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  <w:p w14:paraId="5D4FB991" w14:textId="2B73F941" w:rsidR="00A360C1" w:rsidRPr="000D0EEE" w:rsidRDefault="00A360C1" w:rsidP="00A360C1">
            <w:pPr>
              <w:pStyle w:val="a9"/>
              <w:numPr>
                <w:ilvl w:val="0"/>
                <w:numId w:val="2"/>
              </w:num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A360C1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sleep.h: 提供 sleep 相關函式，例如 usleep() 可用來讓 CPU 暫停一段時間（單位為微秒）。</w:t>
            </w:r>
          </w:p>
        </w:tc>
      </w:tr>
      <w:tr w:rsidR="00CF673C" w14:paraId="41BCC4DA" w14:textId="77777777" w:rsidTr="00D339BA">
        <w:tc>
          <w:tcPr>
            <w:tcW w:w="8630" w:type="dxa"/>
          </w:tcPr>
          <w:p w14:paraId="14E8CAE7" w14:textId="636F10FA" w:rsidR="00CF673C" w:rsidRPr="000D0EEE" w:rsidRDefault="008A38D6" w:rsidP="009E5739">
            <w:pPr>
              <w:pStyle w:val="a9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lastRenderedPageBreak/>
              <w:t>Define parameter</w:t>
            </w:r>
          </w:p>
        </w:tc>
      </w:tr>
      <w:tr w:rsidR="008A38D6" w14:paraId="34419E13" w14:textId="77777777" w:rsidTr="00D339BA">
        <w:tc>
          <w:tcPr>
            <w:tcW w:w="8630" w:type="dxa"/>
          </w:tcPr>
          <w:p w14:paraId="73FA0247" w14:textId="36BD452C" w:rsidR="008A38D6" w:rsidRDefault="008A38D6" w:rsidP="008A38D6">
            <w:pPr>
              <w:pStyle w:val="a9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8A38D6">
              <w:rPr>
                <w:rFonts w:ascii="標楷體" w:eastAsia="標楷體" w:hAnsi="標楷體"/>
                <w:sz w:val="28"/>
                <w:szCs w:val="28"/>
                <w:lang w:eastAsia="zh-TW"/>
              </w:rPr>
              <w:drawing>
                <wp:inline distT="0" distB="0" distL="0" distR="0" wp14:anchorId="161388D2" wp14:editId="06749FFB">
                  <wp:extent cx="4620270" cy="905001"/>
                  <wp:effectExtent l="0" t="0" r="8890" b="9525"/>
                  <wp:docPr id="49212310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12310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0270" cy="90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EEDC1C" w14:textId="77777777" w:rsidR="00770A4C" w:rsidRDefault="00770A4C" w:rsidP="008A38D6">
            <w:pPr>
              <w:pStyle w:val="a9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  <w:p w14:paraId="0E7D493C" w14:textId="1D355519" w:rsidR="008A38D6" w:rsidRDefault="008A38D6" w:rsidP="008A38D6">
            <w:pPr>
              <w:pStyle w:val="a9"/>
              <w:numPr>
                <w:ilvl w:val="0"/>
                <w:numId w:val="3"/>
              </w:num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8A38D6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BAUDRATE：設定 UART 傳輸的</w:t>
            </w:r>
            <w:r w:rsidRPr="008A38D6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Baud Rate</w:t>
            </w:r>
            <w:r w:rsidRPr="008A38D6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，本程式設為 115200，代表每秒傳輸 115200 bits</w:t>
            </w:r>
            <w:r w:rsidR="00985952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。</w:t>
            </w:r>
          </w:p>
          <w:p w14:paraId="0F990C02" w14:textId="77777777" w:rsidR="008A38D6" w:rsidRPr="008A38D6" w:rsidRDefault="008A38D6" w:rsidP="008A38D6">
            <w:pPr>
              <w:pStyle w:val="a9"/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</w:pPr>
          </w:p>
          <w:p w14:paraId="061D565F" w14:textId="478B4D5D" w:rsidR="008A38D6" w:rsidRDefault="008A38D6" w:rsidP="008A38D6">
            <w:pPr>
              <w:pStyle w:val="a9"/>
              <w:numPr>
                <w:ilvl w:val="0"/>
                <w:numId w:val="3"/>
              </w:num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8A38D6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IMAGESIZE：影像大小，此處設為 512 × 512 = 262144 bytes，代表一張 512x512 灰階影像，每</w:t>
            </w:r>
            <w:r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個Pixel</w:t>
            </w:r>
            <w:r w:rsidRPr="008A38D6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 xml:space="preserve"> 1 byte。</w:t>
            </w:r>
          </w:p>
          <w:p w14:paraId="0819853B" w14:textId="77777777" w:rsidR="008348B5" w:rsidRPr="008348B5" w:rsidRDefault="008348B5" w:rsidP="008348B5">
            <w:pPr>
              <w:pStyle w:val="a9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  <w:p w14:paraId="2C85123D" w14:textId="77777777" w:rsidR="008348B5" w:rsidRPr="008A38D6" w:rsidRDefault="008348B5" w:rsidP="008348B5">
            <w:pPr>
              <w:pStyle w:val="a9"/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</w:pPr>
          </w:p>
          <w:p w14:paraId="1485E2DE" w14:textId="5ADBD16D" w:rsidR="008A38D6" w:rsidRDefault="008A38D6" w:rsidP="008A38D6">
            <w:pPr>
              <w:pStyle w:val="a9"/>
              <w:numPr>
                <w:ilvl w:val="0"/>
                <w:numId w:val="3"/>
              </w:num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8A38D6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HEADERSIZE：影像檔案的標頭大小</w:t>
            </w:r>
            <w:r w:rsidR="008348B5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(B</w:t>
            </w:r>
            <w:r w:rsidRPr="008A38D6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MP header），此處設為 1080 bytes。</w:t>
            </w:r>
          </w:p>
          <w:p w14:paraId="64701DAD" w14:textId="77777777" w:rsidR="008348B5" w:rsidRPr="008A38D6" w:rsidRDefault="008348B5" w:rsidP="008348B5">
            <w:pPr>
              <w:pStyle w:val="a9"/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</w:pPr>
          </w:p>
          <w:p w14:paraId="4116AA65" w14:textId="77777777" w:rsidR="008A38D6" w:rsidRDefault="008A38D6" w:rsidP="008A38D6">
            <w:pPr>
              <w:pStyle w:val="a9"/>
              <w:numPr>
                <w:ilvl w:val="0"/>
                <w:numId w:val="3"/>
              </w:num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8A38D6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FILESIZE：總接收資料長度 =</w:t>
            </w:r>
            <w:r w:rsidR="008348B5" w:rsidRPr="008A38D6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標頭資料</w:t>
            </w:r>
            <w:r w:rsidR="008348B5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 xml:space="preserve"> + </w:t>
            </w:r>
            <w:r w:rsidRPr="008A38D6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影像資料，計算出來為 263224 bytes，作為 UART 接收的總目標大小。</w:t>
            </w:r>
          </w:p>
          <w:p w14:paraId="1D93C8F3" w14:textId="77777777" w:rsidR="00770A4C" w:rsidRPr="00770A4C" w:rsidRDefault="00770A4C" w:rsidP="00770A4C">
            <w:pPr>
              <w:pStyle w:val="a9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  <w:p w14:paraId="77D4A818" w14:textId="58A9C5C2" w:rsidR="00770A4C" w:rsidRDefault="00770A4C" w:rsidP="00770A4C">
            <w:pPr>
              <w:pStyle w:val="a9"/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</w:pPr>
          </w:p>
        </w:tc>
      </w:tr>
      <w:tr w:rsidR="00E841BC" w14:paraId="2F9E3318" w14:textId="77777777" w:rsidTr="00D339BA">
        <w:tc>
          <w:tcPr>
            <w:tcW w:w="8630" w:type="dxa"/>
          </w:tcPr>
          <w:p w14:paraId="0839E1F5" w14:textId="543D4B1A" w:rsidR="00E841BC" w:rsidRPr="00A540E8" w:rsidRDefault="00E841BC" w:rsidP="00A540E8">
            <w:pPr>
              <w:jc w:val="center"/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ImageData Array</w:t>
            </w:r>
          </w:p>
        </w:tc>
      </w:tr>
      <w:tr w:rsidR="00E841BC" w14:paraId="3330522E" w14:textId="77777777" w:rsidTr="00D339BA">
        <w:tc>
          <w:tcPr>
            <w:tcW w:w="8630" w:type="dxa"/>
          </w:tcPr>
          <w:p w14:paraId="6476822E" w14:textId="77777777" w:rsidR="002B2F99" w:rsidRDefault="002B2F99" w:rsidP="00E841BC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  <w:p w14:paraId="231BB39C" w14:textId="316D09EF" w:rsidR="002B2F99" w:rsidRDefault="00E841BC" w:rsidP="002B2F99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E841BC">
              <w:rPr>
                <w:rFonts w:ascii="標楷體" w:eastAsia="標楷體" w:hAnsi="標楷體"/>
                <w:sz w:val="28"/>
                <w:szCs w:val="28"/>
                <w:lang w:eastAsia="zh-TW"/>
              </w:rPr>
              <w:drawing>
                <wp:inline distT="0" distB="0" distL="0" distR="0" wp14:anchorId="0A0F658C" wp14:editId="309D4E99">
                  <wp:extent cx="4957845" cy="264312"/>
                  <wp:effectExtent l="0" t="0" r="0" b="2540"/>
                  <wp:docPr id="36533179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33179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7785" cy="272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D5A11A" w14:textId="77777777" w:rsidR="00770A4C" w:rsidRDefault="00770A4C" w:rsidP="00E841BC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  <w:p w14:paraId="2E93232A" w14:textId="77777777" w:rsidR="00E841BC" w:rsidRDefault="00E841BC" w:rsidP="00E841BC">
            <w:pPr>
              <w:pStyle w:val="a9"/>
              <w:numPr>
                <w:ilvl w:val="0"/>
                <w:numId w:val="5"/>
              </w:num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E841BC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 xml:space="preserve">使用 imageData </w:t>
            </w:r>
            <w:r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malloc</w:t>
            </w:r>
            <w:r w:rsidRPr="00E841BC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一塊記憶體</w:t>
            </w:r>
            <w:r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空間</w:t>
            </w:r>
            <w:r w:rsidRPr="00E841BC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，作為儲存 UART 傳送</w:t>
            </w:r>
            <w:r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的</w:t>
            </w:r>
            <w:r w:rsidRPr="00E841BC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資料。配置大小為影像像素資料 (512x512 = 262144 bytes) 加上額外的標頭區段 (1080 bytes)，總共 263224 bytes。</w:t>
            </w:r>
          </w:p>
          <w:p w14:paraId="475C18CD" w14:textId="609D333D" w:rsidR="00770A4C" w:rsidRPr="00E841BC" w:rsidRDefault="00770A4C" w:rsidP="00770A4C">
            <w:pPr>
              <w:pStyle w:val="a9"/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</w:pPr>
          </w:p>
        </w:tc>
      </w:tr>
    </w:tbl>
    <w:p w14:paraId="74D4218E" w14:textId="7F22D872" w:rsidR="00D339BA" w:rsidRDefault="00D339BA" w:rsidP="00D339BA">
      <w:pPr>
        <w:pStyle w:val="a9"/>
        <w:rPr>
          <w:rFonts w:ascii="標楷體" w:eastAsia="標楷體" w:hAnsi="標楷體"/>
          <w:sz w:val="36"/>
          <w:szCs w:val="36"/>
          <w:lang w:eastAsia="zh-TW"/>
        </w:rPr>
      </w:pPr>
    </w:p>
    <w:p w14:paraId="3D49C677" w14:textId="77777777" w:rsidR="00C57D9A" w:rsidRDefault="00C57D9A" w:rsidP="00D339BA">
      <w:pPr>
        <w:pStyle w:val="a9"/>
        <w:rPr>
          <w:rFonts w:ascii="標楷體" w:eastAsia="標楷體" w:hAnsi="標楷體"/>
          <w:sz w:val="36"/>
          <w:szCs w:val="36"/>
          <w:lang w:eastAsia="zh-TW"/>
        </w:rPr>
      </w:pPr>
    </w:p>
    <w:p w14:paraId="5107C734" w14:textId="77777777" w:rsidR="00C57D9A" w:rsidRDefault="00C57D9A" w:rsidP="00D339BA">
      <w:pPr>
        <w:pStyle w:val="a9"/>
        <w:rPr>
          <w:rFonts w:ascii="標楷體" w:eastAsia="標楷體" w:hAnsi="標楷體"/>
          <w:sz w:val="36"/>
          <w:szCs w:val="36"/>
          <w:lang w:eastAsia="zh-TW"/>
        </w:rPr>
      </w:pPr>
    </w:p>
    <w:p w14:paraId="73DA9C46" w14:textId="77777777" w:rsidR="00C57D9A" w:rsidRPr="00C6393D" w:rsidRDefault="00C57D9A" w:rsidP="00C6393D">
      <w:pPr>
        <w:rPr>
          <w:rFonts w:ascii="標楷體" w:eastAsia="標楷體" w:hAnsi="標楷體"/>
          <w:sz w:val="36"/>
          <w:szCs w:val="36"/>
          <w:lang w:eastAsia="zh-TW"/>
        </w:rPr>
      </w:pP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C57D9A" w14:paraId="1322B2B5" w14:textId="77777777" w:rsidTr="00C57D9A">
        <w:tc>
          <w:tcPr>
            <w:tcW w:w="8630" w:type="dxa"/>
          </w:tcPr>
          <w:p w14:paraId="08E9F9D9" w14:textId="3A280955" w:rsidR="00C57D9A" w:rsidRDefault="00C57D9A" w:rsidP="00C57D9A">
            <w:pPr>
              <w:pStyle w:val="a9"/>
              <w:ind w:left="0"/>
              <w:jc w:val="center"/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</w:pPr>
            <w:r w:rsidRPr="00A540E8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lastRenderedPageBreak/>
              <w:t>UART Initialization</w:t>
            </w:r>
          </w:p>
        </w:tc>
      </w:tr>
      <w:tr w:rsidR="00C57D9A" w14:paraId="3115EF94" w14:textId="77777777" w:rsidTr="00C57D9A">
        <w:tc>
          <w:tcPr>
            <w:tcW w:w="8630" w:type="dxa"/>
          </w:tcPr>
          <w:p w14:paraId="2CFAD055" w14:textId="77777777" w:rsidR="00C57D9A" w:rsidRDefault="00C57D9A" w:rsidP="00C57D9A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C57D9A">
              <w:rPr>
                <w:rFonts w:ascii="標楷體" w:eastAsia="標楷體" w:hAnsi="標楷體"/>
                <w:sz w:val="28"/>
                <w:szCs w:val="28"/>
                <w:lang w:eastAsia="zh-TW"/>
              </w:rPr>
              <w:drawing>
                <wp:inline distT="0" distB="0" distL="0" distR="0" wp14:anchorId="254C98F3" wp14:editId="06947BF8">
                  <wp:extent cx="4968416" cy="1501672"/>
                  <wp:effectExtent l="0" t="0" r="3810" b="3810"/>
                  <wp:docPr id="67584535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99212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1779" cy="1502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89F2EB" w14:textId="77777777" w:rsidR="00F5455F" w:rsidRDefault="00F5455F" w:rsidP="00C57D9A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  <w:p w14:paraId="78FD97BE" w14:textId="0334D92E" w:rsidR="00C6393D" w:rsidRPr="00100B75" w:rsidRDefault="00C57D9A" w:rsidP="00100B75">
            <w:pPr>
              <w:pStyle w:val="a9"/>
              <w:numPr>
                <w:ilvl w:val="0"/>
                <w:numId w:val="5"/>
              </w:num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100B75">
              <w:rPr>
                <w:rFonts w:ascii="標楷體" w:eastAsia="標楷體" w:hAnsi="標楷體"/>
                <w:sz w:val="28"/>
                <w:szCs w:val="28"/>
                <w:lang w:eastAsia="zh-TW"/>
              </w:rPr>
              <w:t>XUartPs_LookupConfig()</w:t>
            </w:r>
            <w:r w:rsidRPr="00100B75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:</w:t>
            </w:r>
          </w:p>
          <w:p w14:paraId="677B08F6" w14:textId="44015B9A" w:rsidR="00C57D9A" w:rsidRPr="00C6393D" w:rsidRDefault="00C57D9A" w:rsidP="00C6393D">
            <w:pPr>
              <w:pStyle w:val="a9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C6393D">
              <w:rPr>
                <w:rFonts w:ascii="標楷體" w:eastAsia="標楷體" w:hAnsi="標楷體"/>
                <w:sz w:val="28"/>
                <w:szCs w:val="28"/>
                <w:lang w:eastAsia="zh-TW"/>
              </w:rPr>
              <w:t>根據 UART 裝置的 ID（通常從 xparameters.h 裡來）去查詢這個裝置對應的config struct。</w:t>
            </w:r>
          </w:p>
          <w:p w14:paraId="504A6CC5" w14:textId="77777777" w:rsidR="00427EF4" w:rsidRDefault="00C6393D" w:rsidP="00427EF4">
            <w:pPr>
              <w:pStyle w:val="a9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return</w:t>
            </w:r>
            <w:r w:rsidR="00C57D9A" w:rsidRPr="00C57D9A">
              <w:rPr>
                <w:rFonts w:ascii="標楷體" w:eastAsia="標楷體" w:hAnsi="標楷體"/>
                <w:sz w:val="28"/>
                <w:szCs w:val="28"/>
                <w:lang w:eastAsia="zh-TW"/>
              </w:rPr>
              <w:t xml:space="preserve">一個指向 XUartPs_Config </w:t>
            </w:r>
            <w:r w:rsidR="00261117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struct</w:t>
            </w:r>
            <w:r w:rsidR="00C57D9A" w:rsidRPr="00C57D9A">
              <w:rPr>
                <w:rFonts w:ascii="標楷體" w:eastAsia="標楷體" w:hAnsi="標楷體"/>
                <w:sz w:val="28"/>
                <w:szCs w:val="28"/>
                <w:lang w:eastAsia="zh-TW"/>
              </w:rPr>
              <w:t>的</w:t>
            </w:r>
            <w:r w:rsidR="000140C3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ptr</w:t>
            </w:r>
            <w:r w:rsidR="00C57D9A" w:rsidRPr="00C57D9A">
              <w:rPr>
                <w:rFonts w:ascii="標楷體" w:eastAsia="標楷體" w:hAnsi="標楷體"/>
                <w:sz w:val="28"/>
                <w:szCs w:val="28"/>
                <w:lang w:eastAsia="zh-TW"/>
              </w:rPr>
              <w:t>，</w:t>
            </w:r>
            <w:r w:rsidR="000140C3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內部</w:t>
            </w:r>
            <w:r w:rsidR="00C57D9A" w:rsidRPr="00C57D9A">
              <w:rPr>
                <w:rFonts w:ascii="標楷體" w:eastAsia="標楷體" w:hAnsi="標楷體"/>
                <w:sz w:val="28"/>
                <w:szCs w:val="28"/>
                <w:lang w:eastAsia="zh-TW"/>
              </w:rPr>
              <w:t>包含：</w:t>
            </w:r>
          </w:p>
          <w:p w14:paraId="2153E54A" w14:textId="77777777" w:rsidR="00427EF4" w:rsidRDefault="00C57D9A" w:rsidP="00427EF4">
            <w:pPr>
              <w:pStyle w:val="a9"/>
              <w:numPr>
                <w:ilvl w:val="1"/>
                <w:numId w:val="6"/>
              </w:num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427EF4">
              <w:rPr>
                <w:rFonts w:ascii="標楷體" w:eastAsia="標楷體" w:hAnsi="標楷體"/>
                <w:sz w:val="28"/>
                <w:szCs w:val="28"/>
                <w:lang w:eastAsia="zh-TW"/>
              </w:rPr>
              <w:t>UART 的 Base Address</w:t>
            </w:r>
          </w:p>
          <w:p w14:paraId="3708CF65" w14:textId="09253448" w:rsidR="00427EF4" w:rsidRDefault="00A37D12" w:rsidP="00427EF4">
            <w:pPr>
              <w:pStyle w:val="a9"/>
              <w:numPr>
                <w:ilvl w:val="1"/>
                <w:numId w:val="6"/>
              </w:num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427EF4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Device</w:t>
            </w:r>
            <w:r w:rsidR="00C57D9A" w:rsidRPr="00427EF4">
              <w:rPr>
                <w:rFonts w:ascii="標楷體" w:eastAsia="標楷體" w:hAnsi="標楷體"/>
                <w:sz w:val="28"/>
                <w:szCs w:val="28"/>
                <w:lang w:eastAsia="zh-TW"/>
              </w:rPr>
              <w:t xml:space="preserve"> I</w:t>
            </w:r>
            <w:r w:rsidR="00D32D26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D</w:t>
            </w:r>
          </w:p>
          <w:p w14:paraId="2512AB6A" w14:textId="77777777" w:rsidR="006E0475" w:rsidRDefault="006E0475" w:rsidP="006E0475">
            <w:pPr>
              <w:pStyle w:val="a9"/>
              <w:ind w:left="1440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  <w:p w14:paraId="62396FA4" w14:textId="79DA5A92" w:rsidR="008B56CC" w:rsidRPr="00100B75" w:rsidRDefault="008B56CC" w:rsidP="00100B75">
            <w:pPr>
              <w:pStyle w:val="a9"/>
              <w:numPr>
                <w:ilvl w:val="0"/>
                <w:numId w:val="5"/>
              </w:num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100B75">
              <w:rPr>
                <w:rFonts w:ascii="標楷體" w:eastAsia="標楷體" w:hAnsi="標楷體"/>
                <w:sz w:val="28"/>
                <w:szCs w:val="28"/>
                <w:lang w:eastAsia="zh-TW"/>
              </w:rPr>
              <w:t>XUartPs_CfgInitialize</w:t>
            </w:r>
            <w:r w:rsidRPr="00100B75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()</w:t>
            </w:r>
            <w:r w:rsidR="00924BE2" w:rsidRPr="00100B75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:</w:t>
            </w:r>
          </w:p>
          <w:p w14:paraId="1B85C53E" w14:textId="40558221" w:rsidR="00924BE2" w:rsidRPr="008B56CC" w:rsidRDefault="00924BE2" w:rsidP="00924BE2">
            <w:pPr>
              <w:pStyle w:val="a9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924BE2">
              <w:rPr>
                <w:rFonts w:ascii="標楷體" w:eastAsia="標楷體" w:hAnsi="標楷體"/>
                <w:sz w:val="28"/>
                <w:szCs w:val="28"/>
                <w:lang w:eastAsia="zh-TW"/>
              </w:rPr>
              <w:t>根據</w:t>
            </w:r>
            <w:r w:rsidRPr="00C57D9A">
              <w:rPr>
                <w:rFonts w:ascii="標楷體" w:eastAsia="標楷體" w:hAnsi="標楷體"/>
                <w:sz w:val="28"/>
                <w:szCs w:val="28"/>
                <w:lang w:eastAsia="zh-TW"/>
              </w:rPr>
              <w:t>XUartPs_LookupConfig</w:t>
            </w:r>
            <w:r w:rsidRPr="00924BE2">
              <w:rPr>
                <w:rFonts w:ascii="標楷體" w:eastAsia="標楷體" w:hAnsi="標楷體"/>
                <w:sz w:val="28"/>
                <w:szCs w:val="28"/>
                <w:lang w:eastAsia="zh-TW"/>
              </w:rPr>
              <w:t>查到的 Config 和 base address，去初始化一個 UART 實體。</w:t>
            </w:r>
          </w:p>
          <w:p w14:paraId="49573195" w14:textId="77777777" w:rsidR="00C57D9A" w:rsidRDefault="00C57D9A" w:rsidP="00C57D9A">
            <w:pPr>
              <w:pStyle w:val="a9"/>
              <w:ind w:left="0"/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</w:pPr>
          </w:p>
        </w:tc>
      </w:tr>
      <w:tr w:rsidR="00427EF4" w14:paraId="43E810A0" w14:textId="77777777" w:rsidTr="00C57D9A">
        <w:tc>
          <w:tcPr>
            <w:tcW w:w="8630" w:type="dxa"/>
          </w:tcPr>
          <w:p w14:paraId="2F1496C0" w14:textId="11FD35CC" w:rsidR="00427EF4" w:rsidRPr="00C57D9A" w:rsidRDefault="00974118" w:rsidP="000530B3">
            <w:pPr>
              <w:jc w:val="center"/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 xml:space="preserve">Set </w:t>
            </w:r>
            <w:r w:rsidR="000530B3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 xml:space="preserve">UART </w:t>
            </w:r>
            <w:r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Baud Rate</w:t>
            </w:r>
          </w:p>
        </w:tc>
      </w:tr>
      <w:tr w:rsidR="00427EF4" w14:paraId="3DB69479" w14:textId="77777777" w:rsidTr="00C57D9A">
        <w:tc>
          <w:tcPr>
            <w:tcW w:w="8630" w:type="dxa"/>
          </w:tcPr>
          <w:p w14:paraId="040045BC" w14:textId="77777777" w:rsidR="00186F61" w:rsidRDefault="00186F61" w:rsidP="00C57D9A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  <w:p w14:paraId="66740EB6" w14:textId="39A4D807" w:rsidR="00427EF4" w:rsidRDefault="00985952" w:rsidP="00C57D9A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985952">
              <w:rPr>
                <w:rFonts w:ascii="標楷體" w:eastAsia="標楷體" w:hAnsi="標楷體"/>
                <w:sz w:val="28"/>
                <w:szCs w:val="28"/>
                <w:lang w:eastAsia="zh-TW"/>
              </w:rPr>
              <w:drawing>
                <wp:inline distT="0" distB="0" distL="0" distR="0" wp14:anchorId="4C9D8E1A" wp14:editId="6689D274">
                  <wp:extent cx="4762280" cy="835206"/>
                  <wp:effectExtent l="0" t="0" r="635" b="3175"/>
                  <wp:docPr id="92194053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94053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697" cy="84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EB3585" w14:textId="77777777" w:rsidR="006E0475" w:rsidRDefault="006E0475" w:rsidP="00C57D9A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  <w:p w14:paraId="0F09BA77" w14:textId="77777777" w:rsidR="00985952" w:rsidRPr="00100B75" w:rsidRDefault="00985952" w:rsidP="00100B75">
            <w:pPr>
              <w:pStyle w:val="a9"/>
              <w:numPr>
                <w:ilvl w:val="0"/>
                <w:numId w:val="5"/>
              </w:num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100B75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XUartPs_SetBaudRate()</w:t>
            </w:r>
            <w:r w:rsidRPr="00100B75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:</w:t>
            </w:r>
          </w:p>
          <w:p w14:paraId="05FFB45A" w14:textId="5D82860A" w:rsidR="00985952" w:rsidRPr="00FC1B4A" w:rsidRDefault="00985952" w:rsidP="00414272">
            <w:pPr>
              <w:pStyle w:val="a9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985952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設定 UART 的</w:t>
            </w:r>
            <w:r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Baud Rate</w:t>
            </w:r>
            <w:r w:rsidRPr="00985952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，本程式將baud</w:t>
            </w:r>
            <w:r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 xml:space="preserve"> </w:t>
            </w:r>
            <w:r w:rsidRPr="00985952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rate設為115200 bps，</w:t>
            </w:r>
            <w:r w:rsidR="003A0AF3" w:rsidRPr="008A38D6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每秒傳輸 115200 bits</w:t>
            </w:r>
            <w:r w:rsidRPr="00FC1B4A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。若設定失敗，會回傳錯誤狀態並顯示錯誤訊息。</w:t>
            </w:r>
          </w:p>
        </w:tc>
      </w:tr>
    </w:tbl>
    <w:p w14:paraId="042EBD35" w14:textId="77777777" w:rsidR="00C57D9A" w:rsidRDefault="00C57D9A" w:rsidP="00D339BA">
      <w:pPr>
        <w:pStyle w:val="a9"/>
        <w:rPr>
          <w:rFonts w:ascii="標楷體" w:eastAsia="標楷體" w:hAnsi="標楷體" w:hint="eastAsia"/>
          <w:sz w:val="36"/>
          <w:szCs w:val="36"/>
          <w:lang w:eastAsia="zh-TW"/>
        </w:rPr>
      </w:pPr>
    </w:p>
    <w:p w14:paraId="0535E6C9" w14:textId="77777777" w:rsidR="00E140CF" w:rsidRDefault="00E140CF" w:rsidP="00E140CF">
      <w:pPr>
        <w:pStyle w:val="a9"/>
        <w:rPr>
          <w:rFonts w:ascii="標楷體" w:eastAsia="標楷體" w:hAnsi="標楷體"/>
          <w:sz w:val="36"/>
          <w:szCs w:val="36"/>
          <w:lang w:eastAsia="zh-TW"/>
        </w:rPr>
      </w:pPr>
    </w:p>
    <w:p w14:paraId="3694872F" w14:textId="77777777" w:rsidR="006E0475" w:rsidRDefault="006E0475" w:rsidP="00E140CF">
      <w:pPr>
        <w:pStyle w:val="a9"/>
        <w:rPr>
          <w:rFonts w:ascii="標楷體" w:eastAsia="標楷體" w:hAnsi="標楷體"/>
          <w:sz w:val="36"/>
          <w:szCs w:val="36"/>
          <w:lang w:eastAsia="zh-TW"/>
        </w:rPr>
      </w:pPr>
    </w:p>
    <w:p w14:paraId="5021BCC1" w14:textId="77777777" w:rsidR="006E0475" w:rsidRPr="00100B75" w:rsidRDefault="006E0475" w:rsidP="00100B75">
      <w:pPr>
        <w:rPr>
          <w:rFonts w:ascii="標楷體" w:eastAsia="標楷體" w:hAnsi="標楷體"/>
          <w:sz w:val="36"/>
          <w:szCs w:val="36"/>
          <w:lang w:eastAsia="zh-TW"/>
        </w:rPr>
      </w:pP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6E0475" w14:paraId="207800C3" w14:textId="77777777" w:rsidTr="007E04A7">
        <w:tc>
          <w:tcPr>
            <w:tcW w:w="8630" w:type="dxa"/>
          </w:tcPr>
          <w:p w14:paraId="38C2B3C9" w14:textId="12F8ED0C" w:rsidR="006E0475" w:rsidRDefault="006E0475" w:rsidP="006E0475">
            <w:pPr>
              <w:pStyle w:val="a9"/>
              <w:ind w:left="0"/>
              <w:jc w:val="center"/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</w:pPr>
            <w:r w:rsidRPr="006E0475">
              <w:rPr>
                <w:rFonts w:ascii="標楷體" w:eastAsia="標楷體" w:hAnsi="標楷體"/>
                <w:sz w:val="36"/>
                <w:szCs w:val="36"/>
                <w:lang w:eastAsia="zh-TW"/>
              </w:rPr>
              <w:t>UART Receiving</w:t>
            </w:r>
          </w:p>
        </w:tc>
      </w:tr>
      <w:tr w:rsidR="006E0475" w14:paraId="4862D34C" w14:textId="77777777" w:rsidTr="007E04A7">
        <w:tc>
          <w:tcPr>
            <w:tcW w:w="8630" w:type="dxa"/>
          </w:tcPr>
          <w:p w14:paraId="36FF7EBD" w14:textId="3E0AA691" w:rsidR="00186F61" w:rsidRDefault="006E0475" w:rsidP="00186F61">
            <w:pPr>
              <w:pStyle w:val="a9"/>
              <w:ind w:left="0"/>
              <w:jc w:val="center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  <w:r w:rsidRPr="006E0475">
              <w:rPr>
                <w:rFonts w:ascii="標楷體" w:eastAsia="標楷體" w:hAnsi="標楷體"/>
                <w:sz w:val="36"/>
                <w:szCs w:val="36"/>
                <w:lang w:eastAsia="zh-TW"/>
              </w:rPr>
              <w:drawing>
                <wp:inline distT="0" distB="0" distL="0" distR="0" wp14:anchorId="3303F5AA" wp14:editId="6A9C9178">
                  <wp:extent cx="5195454" cy="786534"/>
                  <wp:effectExtent l="0" t="0" r="5715" b="0"/>
                  <wp:docPr id="201074941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74941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726" cy="787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93DAD5" w14:textId="77777777" w:rsidR="007E04A7" w:rsidRDefault="007E04A7" w:rsidP="006E0475">
            <w:pPr>
              <w:pStyle w:val="a9"/>
              <w:ind w:left="0"/>
              <w:jc w:val="center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</w:p>
          <w:p w14:paraId="6F60EF1B" w14:textId="4BFF24F7" w:rsidR="00741821" w:rsidRPr="00741821" w:rsidRDefault="00741821" w:rsidP="009B10B5">
            <w:pPr>
              <w:pStyle w:val="a9"/>
              <w:numPr>
                <w:ilvl w:val="0"/>
                <w:numId w:val="5"/>
              </w:numPr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</w:pPr>
            <w:r w:rsidRPr="00741821"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 xml:space="preserve">透過 while </w:t>
            </w:r>
            <w:r w:rsidR="00A719F7"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loop</w:t>
            </w:r>
            <w:r w:rsidRPr="00741821"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調用</w:t>
            </w:r>
            <w:r w:rsidRPr="00741821"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XUartPs_Recv()，UART接收資料</w:t>
            </w:r>
            <w:r w:rsidR="009B10B5"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後</w:t>
            </w:r>
            <w:r w:rsidRPr="00741821"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 xml:space="preserve">儲存至 imageData </w:t>
            </w:r>
            <w:r w:rsidRPr="00741821"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array</w:t>
            </w:r>
            <w:r w:rsidRPr="00741821"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中。每次最多接收 100 bytes，實際接收量由recvBytes回傳，再累加至totalRecvBytes記錄已接收總量</w:t>
            </w:r>
            <w:r w:rsidR="009B10B5"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，下次再從index為</w:t>
            </w:r>
            <w:r w:rsidR="009B10B5" w:rsidRPr="00741821"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totalRecvBytes</w:t>
            </w:r>
            <w:r w:rsidR="009B10B5"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的地方開始擺放資料</w:t>
            </w:r>
            <w:r w:rsidR="00401C7C"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。</w:t>
            </w:r>
          </w:p>
          <w:p w14:paraId="74C1D56B" w14:textId="77777777" w:rsidR="00741821" w:rsidRPr="00741821" w:rsidRDefault="00741821" w:rsidP="009B10B5">
            <w:pPr>
              <w:pStyle w:val="a9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</w:p>
          <w:p w14:paraId="36C1EB0B" w14:textId="26BD73A0" w:rsidR="006E0475" w:rsidRPr="00DF145F" w:rsidRDefault="00741821" w:rsidP="00DF145F">
            <w:pPr>
              <w:pStyle w:val="a9"/>
              <w:numPr>
                <w:ilvl w:val="0"/>
                <w:numId w:val="5"/>
              </w:numPr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</w:pPr>
            <w:r w:rsidRPr="00741821"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當接收量達到預定的 FILESIZE（</w:t>
            </w:r>
            <w:r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Image Data</w:t>
            </w:r>
            <w:r w:rsidRPr="00741821"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 xml:space="preserve">+ </w:t>
            </w:r>
            <w:r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Header</w:t>
            </w:r>
            <w:r w:rsidRPr="00741821"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）後，迴圈結束，表示整張影像已成功儲存至記憶體中。</w:t>
            </w:r>
          </w:p>
        </w:tc>
      </w:tr>
      <w:tr w:rsidR="00A52336" w14:paraId="75BB86D0" w14:textId="77777777" w:rsidTr="007E04A7">
        <w:tc>
          <w:tcPr>
            <w:tcW w:w="8630" w:type="dxa"/>
          </w:tcPr>
          <w:p w14:paraId="0A0B7CB3" w14:textId="7EC2DF59" w:rsidR="00A52336" w:rsidRPr="006E0475" w:rsidRDefault="00A52336" w:rsidP="006E0475">
            <w:pPr>
              <w:pStyle w:val="a9"/>
              <w:ind w:left="0"/>
              <w:jc w:val="center"/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UART Sending</w:t>
            </w:r>
          </w:p>
        </w:tc>
      </w:tr>
      <w:tr w:rsidR="007E04A7" w14:paraId="491C4421" w14:textId="77777777" w:rsidTr="007E04A7">
        <w:tc>
          <w:tcPr>
            <w:tcW w:w="8630" w:type="dxa"/>
          </w:tcPr>
          <w:p w14:paraId="3EAC9208" w14:textId="77777777" w:rsidR="00186F61" w:rsidRDefault="00186F61" w:rsidP="007E04A7">
            <w:pPr>
              <w:jc w:val="center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</w:p>
          <w:p w14:paraId="5BA1241F" w14:textId="3A960095" w:rsidR="00A719F7" w:rsidRPr="007E04A7" w:rsidRDefault="007E04A7" w:rsidP="00DF145F">
            <w:pPr>
              <w:jc w:val="center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  <w:r w:rsidRPr="007E04A7">
              <w:rPr>
                <w:lang w:eastAsia="zh-TW"/>
              </w:rPr>
              <w:drawing>
                <wp:inline distT="0" distB="0" distL="0" distR="0" wp14:anchorId="34E13416" wp14:editId="3083C568">
                  <wp:extent cx="5348180" cy="712519"/>
                  <wp:effectExtent l="0" t="0" r="5080" b="0"/>
                  <wp:docPr id="205305435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05435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6718" cy="741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8C531" w14:textId="41458C25" w:rsidR="007E04A7" w:rsidRPr="00401C7C" w:rsidRDefault="007E04A7" w:rsidP="00401C7C">
            <w:pPr>
              <w:pStyle w:val="a9"/>
              <w:numPr>
                <w:ilvl w:val="0"/>
                <w:numId w:val="9"/>
              </w:numPr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  <w:r w:rsidRPr="00401C7C"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 xml:space="preserve">透過 while </w:t>
            </w:r>
            <w:r w:rsidR="00401C7C" w:rsidRPr="00401C7C"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loop調用</w:t>
            </w:r>
            <w:r w:rsidR="00401C7C" w:rsidRPr="00401C7C"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XUartPs_Send()</w:t>
            </w:r>
            <w:r w:rsidRPr="00401C7C"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逐筆傳輸，每次傳送 1 byte</w:t>
            </w:r>
            <w:r w:rsidR="00401C7C"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。</w:t>
            </w:r>
          </w:p>
          <w:p w14:paraId="278DD989" w14:textId="77777777" w:rsidR="00CE6AFA" w:rsidRDefault="00CE6AFA" w:rsidP="00401C7C">
            <w:pPr>
              <w:pStyle w:val="a9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</w:p>
          <w:p w14:paraId="39ECB659" w14:textId="2451E972" w:rsidR="00B260D2" w:rsidRPr="00186F61" w:rsidRDefault="007E04A7" w:rsidP="00B260D2">
            <w:pPr>
              <w:pStyle w:val="a9"/>
              <w:numPr>
                <w:ilvl w:val="0"/>
                <w:numId w:val="9"/>
              </w:numPr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</w:pPr>
            <w:r w:rsidRPr="00CE6AFA"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為避免資料傳送過快造成</w:t>
            </w:r>
            <w:r w:rsidR="00401C7C" w:rsidRPr="00CE6AFA"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buffer</w:t>
            </w:r>
            <w:r w:rsidRPr="00CE6AFA"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堵塞，每傳送一筆進行2m</w:t>
            </w:r>
            <w:r w:rsidR="00C422FA" w:rsidRPr="00CE6AFA"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s delay</w:t>
            </w:r>
            <w:r w:rsidRPr="00CE6AFA"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，確保資料穩定送達。</w:t>
            </w:r>
            <w:r w:rsidR="00CE6AFA"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傳輸量達到FILESIZE表示整張影像已傳輸完畢。</w:t>
            </w:r>
          </w:p>
        </w:tc>
      </w:tr>
      <w:tr w:rsidR="00C06D0F" w14:paraId="0DB87382" w14:textId="77777777" w:rsidTr="007E04A7">
        <w:tc>
          <w:tcPr>
            <w:tcW w:w="8630" w:type="dxa"/>
          </w:tcPr>
          <w:p w14:paraId="3B2175FE" w14:textId="20CEFA8B" w:rsidR="00C06D0F" w:rsidRDefault="00C06D0F" w:rsidP="006E0475">
            <w:pPr>
              <w:pStyle w:val="a9"/>
              <w:ind w:left="0"/>
              <w:jc w:val="center"/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lastRenderedPageBreak/>
              <w:t>Image Inversion</w:t>
            </w:r>
          </w:p>
        </w:tc>
      </w:tr>
      <w:tr w:rsidR="00C06D0F" w14:paraId="44C011F4" w14:textId="77777777" w:rsidTr="007E04A7">
        <w:tc>
          <w:tcPr>
            <w:tcW w:w="8630" w:type="dxa"/>
          </w:tcPr>
          <w:p w14:paraId="0BE41017" w14:textId="77777777" w:rsidR="00186F61" w:rsidRDefault="00186F61" w:rsidP="006E0475">
            <w:pPr>
              <w:pStyle w:val="a9"/>
              <w:ind w:left="0"/>
              <w:jc w:val="center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</w:p>
          <w:p w14:paraId="08833DCF" w14:textId="3BD595E4" w:rsidR="00C06D0F" w:rsidRDefault="00503385" w:rsidP="006E0475">
            <w:pPr>
              <w:pStyle w:val="a9"/>
              <w:ind w:left="0"/>
              <w:jc w:val="center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  <w:r w:rsidRPr="00503385">
              <w:rPr>
                <w:rFonts w:ascii="標楷體" w:eastAsia="標楷體" w:hAnsi="標楷體"/>
                <w:sz w:val="36"/>
                <w:szCs w:val="36"/>
                <w:lang w:eastAsia="zh-TW"/>
              </w:rPr>
              <w:drawing>
                <wp:inline distT="0" distB="0" distL="0" distR="0" wp14:anchorId="63A86DC3" wp14:editId="58D2C888">
                  <wp:extent cx="4821382" cy="838076"/>
                  <wp:effectExtent l="0" t="0" r="0" b="635"/>
                  <wp:docPr id="157794986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94986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1419" cy="843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2E5489" w14:textId="77777777" w:rsidR="002A77A9" w:rsidRDefault="002A77A9" w:rsidP="006E0475">
            <w:pPr>
              <w:pStyle w:val="a9"/>
              <w:ind w:left="0"/>
              <w:jc w:val="center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</w:p>
          <w:p w14:paraId="7D266365" w14:textId="180D3385" w:rsidR="00503385" w:rsidRPr="002A77A9" w:rsidRDefault="00503385" w:rsidP="002A77A9">
            <w:pPr>
              <w:pStyle w:val="a9"/>
              <w:numPr>
                <w:ilvl w:val="0"/>
                <w:numId w:val="10"/>
              </w:numPr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</w:pPr>
            <w:r w:rsidRPr="0000474F"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從</w:t>
            </w:r>
            <w:r w:rsidRPr="0000474F"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header後的Byte</w:t>
            </w:r>
            <w:r w:rsidRPr="0000474F"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開始，將每個</w:t>
            </w:r>
            <w:r w:rsidR="001C2E0D" w:rsidRPr="0000474F"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Pixel</w:t>
            </w:r>
            <w:r w:rsidRPr="0000474F"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轉為其反色值，即255 - 原始值</w:t>
            </w:r>
            <w:r w:rsidR="001C2E0D" w:rsidRPr="0000474F"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。</w:t>
            </w:r>
          </w:p>
        </w:tc>
      </w:tr>
    </w:tbl>
    <w:p w14:paraId="4534B4AC" w14:textId="17BB62B4" w:rsidR="00C20A0A" w:rsidRDefault="00C20A0A" w:rsidP="00E140CF">
      <w:pPr>
        <w:pStyle w:val="a9"/>
        <w:rPr>
          <w:rFonts w:ascii="標楷體" w:eastAsia="標楷體" w:hAnsi="標楷體"/>
          <w:sz w:val="36"/>
          <w:szCs w:val="36"/>
          <w:lang w:eastAsia="zh-TW"/>
        </w:rPr>
      </w:pPr>
    </w:p>
    <w:p w14:paraId="0AC63F4D" w14:textId="77777777" w:rsidR="00C20A0A" w:rsidRDefault="00C20A0A">
      <w:pPr>
        <w:rPr>
          <w:rFonts w:ascii="標楷體" w:eastAsia="標楷體" w:hAnsi="標楷體"/>
          <w:sz w:val="36"/>
          <w:szCs w:val="36"/>
          <w:lang w:eastAsia="zh-TW"/>
        </w:rPr>
      </w:pPr>
      <w:r>
        <w:rPr>
          <w:rFonts w:ascii="標楷體" w:eastAsia="標楷體" w:hAnsi="標楷體"/>
          <w:sz w:val="36"/>
          <w:szCs w:val="36"/>
          <w:lang w:eastAsia="zh-TW"/>
        </w:rPr>
        <w:br w:type="page"/>
      </w:r>
    </w:p>
    <w:p w14:paraId="35DA6E04" w14:textId="02D33908" w:rsidR="006E0475" w:rsidRDefault="00C20A0A" w:rsidP="00DD7B1B">
      <w:pPr>
        <w:pStyle w:val="a9"/>
        <w:numPr>
          <w:ilvl w:val="0"/>
          <w:numId w:val="1"/>
        </w:numPr>
        <w:outlineLvl w:val="0"/>
        <w:rPr>
          <w:rFonts w:ascii="標楷體" w:eastAsia="標楷體" w:hAnsi="標楷體"/>
          <w:sz w:val="36"/>
          <w:szCs w:val="36"/>
          <w:lang w:eastAsia="zh-TW"/>
        </w:rPr>
      </w:pPr>
      <w:r>
        <w:rPr>
          <w:rFonts w:ascii="標楷體" w:eastAsia="標楷體" w:hAnsi="標楷體" w:hint="eastAsia"/>
          <w:sz w:val="36"/>
          <w:szCs w:val="36"/>
          <w:lang w:eastAsia="zh-TW"/>
        </w:rPr>
        <w:lastRenderedPageBreak/>
        <w:t>Lesson Learn</w:t>
      </w:r>
    </w:p>
    <w:p w14:paraId="4E1019E5" w14:textId="455F2278" w:rsidR="00DD7B1B" w:rsidRDefault="00DD7B1B" w:rsidP="00B24C67">
      <w:pPr>
        <w:pStyle w:val="a9"/>
        <w:ind w:firstLine="720"/>
        <w:rPr>
          <w:rFonts w:ascii="標楷體" w:eastAsia="標楷體" w:hAnsi="標楷體"/>
          <w:sz w:val="28"/>
          <w:szCs w:val="28"/>
          <w:lang w:eastAsia="zh-TW"/>
        </w:rPr>
      </w:pPr>
      <w:r w:rsidRPr="00DD7B1B">
        <w:rPr>
          <w:rFonts w:ascii="標楷體" w:eastAsia="標楷體" w:hAnsi="標楷體"/>
          <w:sz w:val="28"/>
          <w:szCs w:val="28"/>
          <w:lang w:eastAsia="zh-TW"/>
        </w:rPr>
        <w:t>透過本次實作，我學會了如何使用 Xilinx 提供的硬體驅動程式。LookupConfig 與 CfgInitialize 這兩</w:t>
      </w:r>
      <w:r>
        <w:rPr>
          <w:rFonts w:ascii="標楷體" w:eastAsia="標楷體" w:hAnsi="標楷體" w:hint="eastAsia"/>
          <w:sz w:val="28"/>
          <w:szCs w:val="28"/>
          <w:lang w:eastAsia="zh-TW"/>
        </w:rPr>
        <w:t>種Function</w:t>
      </w:r>
      <w:r w:rsidRPr="00DD7B1B">
        <w:rPr>
          <w:rFonts w:ascii="標楷體" w:eastAsia="標楷體" w:hAnsi="標楷體"/>
          <w:sz w:val="28"/>
          <w:szCs w:val="28"/>
          <w:lang w:eastAsia="zh-TW"/>
        </w:rPr>
        <w:t>是驅動 ZYNQ 系統內建硬體（如 UART、GPIO、SPI 等）的必要步驟，</w:t>
      </w:r>
      <w:r w:rsidR="00B24C67">
        <w:rPr>
          <w:rFonts w:ascii="標楷體" w:eastAsia="標楷體" w:hAnsi="標楷體" w:hint="eastAsia"/>
          <w:sz w:val="28"/>
          <w:szCs w:val="28"/>
          <w:lang w:eastAsia="zh-TW"/>
        </w:rPr>
        <w:t>在</w:t>
      </w:r>
      <w:r w:rsidRPr="00DD7B1B">
        <w:rPr>
          <w:rFonts w:ascii="標楷體" w:eastAsia="標楷體" w:hAnsi="標楷體"/>
          <w:sz w:val="28"/>
          <w:szCs w:val="28"/>
          <w:lang w:eastAsia="zh-TW"/>
        </w:rPr>
        <w:t>Xilinx SDK 中幾乎所有硬體初始化流程的</w:t>
      </w:r>
      <w:r w:rsidR="00B24C67">
        <w:rPr>
          <w:rFonts w:ascii="標楷體" w:eastAsia="標楷體" w:hAnsi="標楷體" w:hint="eastAsia"/>
          <w:sz w:val="28"/>
          <w:szCs w:val="28"/>
          <w:lang w:eastAsia="zh-TW"/>
        </w:rPr>
        <w:t>都是類似的</w:t>
      </w:r>
      <w:r w:rsidRPr="00DD7B1B">
        <w:rPr>
          <w:rFonts w:ascii="標楷體" w:eastAsia="標楷體" w:hAnsi="標楷體"/>
          <w:sz w:val="28"/>
          <w:szCs w:val="28"/>
          <w:lang w:eastAsia="zh-TW"/>
        </w:rPr>
        <w:t>。透過這次 UART 的實作範例，我更加熟悉這一套流程，對於未來操作其他內建周邊裝置時也能更快上手。</w:t>
      </w:r>
    </w:p>
    <w:p w14:paraId="363B1F7B" w14:textId="5B04A77D" w:rsidR="00472A71" w:rsidRPr="008B50C0" w:rsidRDefault="00B24C67" w:rsidP="00472A71">
      <w:pPr>
        <w:pStyle w:val="a9"/>
        <w:ind w:firstLine="720"/>
        <w:rPr>
          <w:rFonts w:ascii="標楷體" w:eastAsia="標楷體" w:hAnsi="標楷體" w:hint="eastAsia"/>
          <w:sz w:val="28"/>
          <w:szCs w:val="28"/>
          <w:lang w:eastAsia="zh-TW"/>
        </w:rPr>
      </w:pPr>
      <w:r>
        <w:rPr>
          <w:rFonts w:ascii="標楷體" w:eastAsia="標楷體" w:hAnsi="標楷體" w:hint="eastAsia"/>
          <w:sz w:val="28"/>
          <w:szCs w:val="28"/>
          <w:lang w:eastAsia="zh-TW"/>
        </w:rPr>
        <w:t>另外</w:t>
      </w:r>
      <w:r w:rsidR="00472A71" w:rsidRPr="00472A71">
        <w:rPr>
          <w:rFonts w:ascii="標楷體" w:eastAsia="標楷體" w:hAnsi="標楷體" w:hint="eastAsia"/>
          <w:sz w:val="28"/>
          <w:szCs w:val="28"/>
          <w:lang w:eastAsia="zh-TW"/>
        </w:rPr>
        <w:t>一開始</w:t>
      </w:r>
      <w:r w:rsidR="00472A71">
        <w:rPr>
          <w:rFonts w:ascii="標楷體" w:eastAsia="標楷體" w:hAnsi="標楷體" w:hint="eastAsia"/>
          <w:sz w:val="28"/>
          <w:szCs w:val="28"/>
          <w:lang w:eastAsia="zh-TW"/>
        </w:rPr>
        <w:t>看到助教提供的</w:t>
      </w:r>
      <w:r w:rsidR="00472A71" w:rsidRPr="00472A71">
        <w:rPr>
          <w:rFonts w:ascii="標楷體" w:eastAsia="標楷體" w:hAnsi="標楷體" w:hint="eastAsia"/>
          <w:sz w:val="28"/>
          <w:szCs w:val="28"/>
          <w:lang w:eastAsia="zh-TW"/>
        </w:rPr>
        <w:t xml:space="preserve"> UART 的範例程式碼時，其實完全看不懂程式在做什麼，尤其是初始化流程與各個函式的用途都讓我感到</w:t>
      </w:r>
      <w:r w:rsidR="008B50C0">
        <w:rPr>
          <w:rFonts w:ascii="標楷體" w:eastAsia="標楷體" w:hAnsi="標楷體" w:hint="eastAsia"/>
          <w:sz w:val="28"/>
          <w:szCs w:val="28"/>
          <w:lang w:eastAsia="zh-TW"/>
        </w:rPr>
        <w:t>不解</w:t>
      </w:r>
      <w:r w:rsidR="00472A71">
        <w:rPr>
          <w:rFonts w:ascii="標楷體" w:eastAsia="標楷體" w:hAnsi="標楷體" w:hint="eastAsia"/>
          <w:sz w:val="28"/>
          <w:szCs w:val="28"/>
          <w:lang w:eastAsia="zh-TW"/>
        </w:rPr>
        <w:t>，</w:t>
      </w:r>
      <w:r w:rsidR="00472A71" w:rsidRPr="00472A71">
        <w:rPr>
          <w:rFonts w:ascii="標楷體" w:eastAsia="標楷體" w:hAnsi="標楷體" w:hint="eastAsia"/>
          <w:sz w:val="28"/>
          <w:szCs w:val="28"/>
          <w:lang w:eastAsia="zh-TW"/>
        </w:rPr>
        <w:t>但後來我開始試著去閱讀 Xilinx 官方提供的 header 檔與對應的</w:t>
      </w:r>
      <w:r w:rsidR="0038281B">
        <w:rPr>
          <w:rFonts w:ascii="標楷體" w:eastAsia="標楷體" w:hAnsi="標楷體" w:hint="eastAsia"/>
          <w:sz w:val="28"/>
          <w:szCs w:val="28"/>
          <w:lang w:eastAsia="zh-TW"/>
        </w:rPr>
        <w:t xml:space="preserve"> </w:t>
      </w:r>
      <w:r w:rsidR="00472A71" w:rsidRPr="00472A71">
        <w:rPr>
          <w:rFonts w:ascii="標楷體" w:eastAsia="標楷體" w:hAnsi="標楷體" w:hint="eastAsia"/>
          <w:sz w:val="28"/>
          <w:szCs w:val="28"/>
          <w:lang w:eastAsia="zh-TW"/>
        </w:rPr>
        <w:t>.c 檔實作，透過觀察</w:t>
      </w:r>
      <w:r w:rsidR="00472A71">
        <w:rPr>
          <w:rFonts w:ascii="標楷體" w:eastAsia="標楷體" w:hAnsi="標楷體" w:hint="eastAsia"/>
          <w:sz w:val="28"/>
          <w:szCs w:val="28"/>
          <w:lang w:eastAsia="zh-TW"/>
        </w:rPr>
        <w:t>Function</w:t>
      </w:r>
      <w:r w:rsidR="00472A71" w:rsidRPr="00472A71">
        <w:rPr>
          <w:rFonts w:ascii="標楷體" w:eastAsia="標楷體" w:hAnsi="標楷體" w:hint="eastAsia"/>
          <w:sz w:val="28"/>
          <w:szCs w:val="28"/>
          <w:lang w:eastAsia="zh-TW"/>
        </w:rPr>
        <w:t>定義、參數說明與</w:t>
      </w:r>
      <w:r w:rsidR="00472A71">
        <w:rPr>
          <w:rFonts w:ascii="標楷體" w:eastAsia="標楷體" w:hAnsi="標楷體" w:hint="eastAsia"/>
          <w:sz w:val="28"/>
          <w:szCs w:val="28"/>
          <w:lang w:eastAsia="zh-TW"/>
        </w:rPr>
        <w:t>struct</w:t>
      </w:r>
      <w:r w:rsidR="00472A71" w:rsidRPr="00472A71">
        <w:rPr>
          <w:rFonts w:ascii="標楷體" w:eastAsia="標楷體" w:hAnsi="標楷體" w:hint="eastAsia"/>
          <w:sz w:val="28"/>
          <w:szCs w:val="28"/>
          <w:lang w:eastAsia="zh-TW"/>
        </w:rPr>
        <w:t>內容，慢慢釐清了整個驅動流程</w:t>
      </w:r>
      <w:r w:rsidR="008B50C0">
        <w:rPr>
          <w:rFonts w:ascii="標楷體" w:eastAsia="標楷體" w:hAnsi="標楷體" w:hint="eastAsia"/>
          <w:sz w:val="28"/>
          <w:szCs w:val="28"/>
          <w:lang w:eastAsia="zh-TW"/>
        </w:rPr>
        <w:t>。</w:t>
      </w:r>
    </w:p>
    <w:sectPr w:rsidR="00472A71" w:rsidRPr="008B5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5E32"/>
    <w:multiLevelType w:val="hybridMultilevel"/>
    <w:tmpl w:val="63CCEC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93FD8"/>
    <w:multiLevelType w:val="hybridMultilevel"/>
    <w:tmpl w:val="EEC46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E61F1"/>
    <w:multiLevelType w:val="multilevel"/>
    <w:tmpl w:val="E1FC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E6E41"/>
    <w:multiLevelType w:val="multilevel"/>
    <w:tmpl w:val="E1FC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1521B"/>
    <w:multiLevelType w:val="hybridMultilevel"/>
    <w:tmpl w:val="2334D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E65F45"/>
    <w:multiLevelType w:val="hybridMultilevel"/>
    <w:tmpl w:val="61EC2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091295"/>
    <w:multiLevelType w:val="multilevel"/>
    <w:tmpl w:val="E1FC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F019B"/>
    <w:multiLevelType w:val="hybridMultilevel"/>
    <w:tmpl w:val="27B82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C1531D"/>
    <w:multiLevelType w:val="hybridMultilevel"/>
    <w:tmpl w:val="744C2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55716E"/>
    <w:multiLevelType w:val="hybridMultilevel"/>
    <w:tmpl w:val="19181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8612952">
    <w:abstractNumId w:val="0"/>
  </w:num>
  <w:num w:numId="2" w16cid:durableId="1235895908">
    <w:abstractNumId w:val="4"/>
  </w:num>
  <w:num w:numId="3" w16cid:durableId="1655648731">
    <w:abstractNumId w:val="8"/>
  </w:num>
  <w:num w:numId="4" w16cid:durableId="448208033">
    <w:abstractNumId w:val="1"/>
  </w:num>
  <w:num w:numId="5" w16cid:durableId="1377658974">
    <w:abstractNumId w:val="7"/>
  </w:num>
  <w:num w:numId="6" w16cid:durableId="1223903246">
    <w:abstractNumId w:val="3"/>
  </w:num>
  <w:num w:numId="7" w16cid:durableId="179205865">
    <w:abstractNumId w:val="2"/>
  </w:num>
  <w:num w:numId="8" w16cid:durableId="274143000">
    <w:abstractNumId w:val="6"/>
  </w:num>
  <w:num w:numId="9" w16cid:durableId="660235119">
    <w:abstractNumId w:val="9"/>
  </w:num>
  <w:num w:numId="10" w16cid:durableId="2412548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BF9"/>
    <w:rsid w:val="0000474F"/>
    <w:rsid w:val="000140C3"/>
    <w:rsid w:val="000530B3"/>
    <w:rsid w:val="000D0EEE"/>
    <w:rsid w:val="00100B75"/>
    <w:rsid w:val="0013504B"/>
    <w:rsid w:val="00186F61"/>
    <w:rsid w:val="00191799"/>
    <w:rsid w:val="001C2E0D"/>
    <w:rsid w:val="00261117"/>
    <w:rsid w:val="002A77A9"/>
    <w:rsid w:val="002B2F99"/>
    <w:rsid w:val="0038281B"/>
    <w:rsid w:val="003A0AF3"/>
    <w:rsid w:val="003C0272"/>
    <w:rsid w:val="00401C7C"/>
    <w:rsid w:val="00414272"/>
    <w:rsid w:val="00427EF4"/>
    <w:rsid w:val="00472A71"/>
    <w:rsid w:val="00503385"/>
    <w:rsid w:val="00557808"/>
    <w:rsid w:val="005E7FCD"/>
    <w:rsid w:val="00695A1B"/>
    <w:rsid w:val="006E0475"/>
    <w:rsid w:val="00720908"/>
    <w:rsid w:val="00741821"/>
    <w:rsid w:val="00770A4C"/>
    <w:rsid w:val="007E04A7"/>
    <w:rsid w:val="008348B5"/>
    <w:rsid w:val="008A38D6"/>
    <w:rsid w:val="008B50C0"/>
    <w:rsid w:val="008B56CC"/>
    <w:rsid w:val="00924BE2"/>
    <w:rsid w:val="00974118"/>
    <w:rsid w:val="00985952"/>
    <w:rsid w:val="009B10B5"/>
    <w:rsid w:val="009E5739"/>
    <w:rsid w:val="00A360C1"/>
    <w:rsid w:val="00A37D12"/>
    <w:rsid w:val="00A52336"/>
    <w:rsid w:val="00A540E8"/>
    <w:rsid w:val="00A719F7"/>
    <w:rsid w:val="00B24C67"/>
    <w:rsid w:val="00B260D2"/>
    <w:rsid w:val="00B4746D"/>
    <w:rsid w:val="00BE15F0"/>
    <w:rsid w:val="00C06D0F"/>
    <w:rsid w:val="00C20A0A"/>
    <w:rsid w:val="00C422FA"/>
    <w:rsid w:val="00C43B45"/>
    <w:rsid w:val="00C57D9A"/>
    <w:rsid w:val="00C6393D"/>
    <w:rsid w:val="00CE6AFA"/>
    <w:rsid w:val="00CF673C"/>
    <w:rsid w:val="00D02BF9"/>
    <w:rsid w:val="00D32D26"/>
    <w:rsid w:val="00D339BA"/>
    <w:rsid w:val="00D67EEA"/>
    <w:rsid w:val="00DD7B1B"/>
    <w:rsid w:val="00DF145F"/>
    <w:rsid w:val="00E140CF"/>
    <w:rsid w:val="00E841BC"/>
    <w:rsid w:val="00EE51DF"/>
    <w:rsid w:val="00F5455F"/>
    <w:rsid w:val="00F72F78"/>
    <w:rsid w:val="00FC1B4A"/>
    <w:rsid w:val="00FE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E8142"/>
  <w15:chartTrackingRefBased/>
  <w15:docId w15:val="{6B770EB7-B486-4838-B3E2-0390138F1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2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2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2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2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2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2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2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2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2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02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D02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D02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D02B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D02BF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02B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02BF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02B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02B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2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02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2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02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2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02B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2B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2B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2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02B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2BF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140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0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黃偉峰 HUANG, WEI-FENG</dc:creator>
  <cp:keywords/>
  <dc:description/>
  <cp:lastModifiedBy>黃偉峰 HUANG, WEI-FENG</cp:lastModifiedBy>
  <cp:revision>99</cp:revision>
  <cp:lastPrinted>2025-04-17T11:31:00Z</cp:lastPrinted>
  <dcterms:created xsi:type="dcterms:W3CDTF">2025-04-17T09:56:00Z</dcterms:created>
  <dcterms:modified xsi:type="dcterms:W3CDTF">2025-04-17T11:32:00Z</dcterms:modified>
</cp:coreProperties>
</file>