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3B8" w:rsidRPr="009D417D" w:rsidRDefault="008753B8" w:rsidP="008753B8">
      <w:pPr>
        <w:rPr>
          <w:rFonts w:ascii="Arial" w:hAnsi="Arial" w:cs="Arial"/>
          <w:b/>
          <w:bCs/>
          <w:sz w:val="28"/>
          <w:szCs w:val="28"/>
        </w:rPr>
      </w:pPr>
      <w:r w:rsidRPr="009D417D">
        <w:rPr>
          <w:rFonts w:ascii="Arial" w:hAnsi="Arial" w:cs="Arial"/>
          <w:b/>
          <w:bCs/>
          <w:sz w:val="28"/>
          <w:szCs w:val="28"/>
        </w:rPr>
        <w:t xml:space="preserve">Urszula Król, </w:t>
      </w:r>
    </w:p>
    <w:p w:rsidR="008753B8" w:rsidRPr="009D417D" w:rsidRDefault="008753B8" w:rsidP="008753B8">
      <w:pPr>
        <w:rPr>
          <w:rFonts w:ascii="Arial" w:hAnsi="Arial" w:cs="Arial"/>
          <w:b/>
          <w:bCs/>
          <w:sz w:val="28"/>
          <w:szCs w:val="28"/>
        </w:rPr>
      </w:pPr>
      <w:r w:rsidRPr="009D417D">
        <w:rPr>
          <w:rFonts w:ascii="Arial" w:hAnsi="Arial" w:cs="Arial"/>
          <w:b/>
          <w:bCs/>
          <w:sz w:val="28"/>
          <w:szCs w:val="28"/>
        </w:rPr>
        <w:t>grupa projektowa 2</w:t>
      </w:r>
    </w:p>
    <w:p w:rsidR="008753B8" w:rsidRPr="009D417D" w:rsidRDefault="008753B8" w:rsidP="008753B8">
      <w:pPr>
        <w:rPr>
          <w:rFonts w:ascii="Arial" w:hAnsi="Arial" w:cs="Arial"/>
          <w:b/>
          <w:bCs/>
          <w:sz w:val="28"/>
          <w:szCs w:val="28"/>
        </w:rPr>
      </w:pPr>
      <w:r w:rsidRPr="009D417D">
        <w:rPr>
          <w:rFonts w:ascii="Arial" w:hAnsi="Arial" w:cs="Arial"/>
          <w:b/>
          <w:bCs/>
          <w:sz w:val="28"/>
          <w:szCs w:val="28"/>
        </w:rPr>
        <w:t xml:space="preserve">IS </w:t>
      </w:r>
      <w:proofErr w:type="spellStart"/>
      <w:r w:rsidRPr="009D417D">
        <w:rPr>
          <w:rFonts w:ascii="Arial" w:hAnsi="Arial" w:cs="Arial"/>
          <w:b/>
          <w:bCs/>
          <w:sz w:val="28"/>
          <w:szCs w:val="28"/>
        </w:rPr>
        <w:t>WIMiIP</w:t>
      </w:r>
      <w:proofErr w:type="spellEnd"/>
    </w:p>
    <w:p w:rsidR="008753B8" w:rsidRPr="009D417D" w:rsidRDefault="008753B8" w:rsidP="008753B8">
      <w:pPr>
        <w:rPr>
          <w:rFonts w:ascii="Arial" w:hAnsi="Arial" w:cs="Arial"/>
          <w:b/>
          <w:bCs/>
          <w:sz w:val="28"/>
          <w:szCs w:val="28"/>
        </w:rPr>
      </w:pPr>
    </w:p>
    <w:p w:rsidR="008753B8" w:rsidRPr="009D417D" w:rsidRDefault="008753B8" w:rsidP="008753B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D417D">
        <w:rPr>
          <w:rFonts w:ascii="Arial" w:hAnsi="Arial" w:cs="Arial"/>
          <w:b/>
          <w:bCs/>
          <w:sz w:val="36"/>
          <w:szCs w:val="36"/>
        </w:rPr>
        <w:t>Sprawozdanie nr 3</w:t>
      </w:r>
    </w:p>
    <w:p w:rsidR="008753B8" w:rsidRPr="009D417D" w:rsidRDefault="008753B8" w:rsidP="008753B8">
      <w:pPr>
        <w:rPr>
          <w:rFonts w:ascii="Arial" w:hAnsi="Arial" w:cs="Arial"/>
          <w:b/>
          <w:bCs/>
          <w:sz w:val="24"/>
          <w:szCs w:val="24"/>
        </w:rPr>
      </w:pPr>
    </w:p>
    <w:p w:rsidR="008753B8" w:rsidRPr="009D417D" w:rsidRDefault="008753B8" w:rsidP="008753B8">
      <w:pPr>
        <w:spacing w:after="240"/>
        <w:rPr>
          <w:rFonts w:ascii="Arial" w:hAnsi="Arial" w:cs="Arial"/>
          <w:b/>
          <w:bCs/>
          <w:sz w:val="24"/>
          <w:szCs w:val="24"/>
          <w:u w:val="single"/>
        </w:rPr>
      </w:pPr>
      <w:r w:rsidRPr="009D417D">
        <w:rPr>
          <w:rFonts w:ascii="Arial" w:hAnsi="Arial" w:cs="Arial"/>
          <w:b/>
          <w:bCs/>
          <w:sz w:val="24"/>
          <w:szCs w:val="24"/>
          <w:u w:val="single"/>
        </w:rPr>
        <w:t>1. Temat ćwiczenia:</w:t>
      </w:r>
    </w:p>
    <w:p w:rsidR="008753B8" w:rsidRPr="009D417D" w:rsidRDefault="008753B8" w:rsidP="008753B8">
      <w:pPr>
        <w:rPr>
          <w:rFonts w:ascii="Arial" w:hAnsi="Arial" w:cs="Arial"/>
        </w:rPr>
      </w:pPr>
      <w:r w:rsidRPr="009D417D">
        <w:rPr>
          <w:rFonts w:ascii="Arial" w:hAnsi="Arial" w:cs="Arial"/>
        </w:rPr>
        <w:t>Budowa i działanie sieci wielowarstwowej.</w:t>
      </w:r>
    </w:p>
    <w:p w:rsidR="004B5A9E" w:rsidRPr="009D417D" w:rsidRDefault="004B5A9E" w:rsidP="008753B8">
      <w:pPr>
        <w:rPr>
          <w:rFonts w:ascii="Arial" w:hAnsi="Arial" w:cs="Arial"/>
          <w:sz w:val="24"/>
          <w:szCs w:val="24"/>
        </w:rPr>
      </w:pPr>
    </w:p>
    <w:p w:rsidR="008753B8" w:rsidRPr="009D417D" w:rsidRDefault="008753B8" w:rsidP="008753B8">
      <w:pPr>
        <w:spacing w:after="240"/>
        <w:rPr>
          <w:rFonts w:ascii="Arial" w:hAnsi="Arial" w:cs="Arial"/>
          <w:b/>
          <w:bCs/>
          <w:sz w:val="24"/>
          <w:szCs w:val="24"/>
          <w:u w:val="single"/>
        </w:rPr>
      </w:pPr>
      <w:r w:rsidRPr="009D417D">
        <w:rPr>
          <w:rFonts w:ascii="Arial" w:hAnsi="Arial" w:cs="Arial"/>
          <w:b/>
          <w:bCs/>
          <w:sz w:val="24"/>
          <w:szCs w:val="24"/>
          <w:u w:val="single"/>
        </w:rPr>
        <w:t>2. Cel ćwiczenia:</w:t>
      </w:r>
    </w:p>
    <w:p w:rsidR="004B5A9E" w:rsidRPr="009D417D" w:rsidRDefault="004B5A9E" w:rsidP="004B5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417D">
        <w:rPr>
          <w:rFonts w:ascii="Arial" w:hAnsi="Arial" w:cs="Arial"/>
        </w:rPr>
        <w:t>Celem ćwiczenia jest poznanie budowy i działania wielowarstwowych sieci neuronowych</w:t>
      </w:r>
    </w:p>
    <w:p w:rsidR="004B5A9E" w:rsidRPr="009D417D" w:rsidRDefault="004B5A9E" w:rsidP="004B5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417D">
        <w:rPr>
          <w:rFonts w:ascii="Arial" w:hAnsi="Arial" w:cs="Arial"/>
        </w:rPr>
        <w:t>poprzez uczenie z użyciem algorytmu wstecznej propagacji błędu rozpoznawania</w:t>
      </w:r>
    </w:p>
    <w:p w:rsidR="008753B8" w:rsidRPr="009D417D" w:rsidRDefault="004B5A9E" w:rsidP="004B5A9E">
      <w:pPr>
        <w:spacing w:after="240"/>
        <w:rPr>
          <w:rFonts w:ascii="Arial" w:hAnsi="Arial" w:cs="Arial"/>
        </w:rPr>
      </w:pPr>
      <w:r w:rsidRPr="009D417D">
        <w:rPr>
          <w:rFonts w:ascii="Arial" w:hAnsi="Arial" w:cs="Arial"/>
        </w:rPr>
        <w:t>konkretnych liter alfabetu.</w:t>
      </w:r>
    </w:p>
    <w:p w:rsidR="004B5A9E" w:rsidRPr="009D417D" w:rsidRDefault="004B5A9E" w:rsidP="004B5A9E">
      <w:pPr>
        <w:spacing w:after="240"/>
        <w:rPr>
          <w:rFonts w:ascii="Arial" w:hAnsi="Arial" w:cs="Arial"/>
          <w:sz w:val="24"/>
          <w:szCs w:val="24"/>
        </w:rPr>
      </w:pPr>
    </w:p>
    <w:p w:rsidR="008753B8" w:rsidRPr="009D417D" w:rsidRDefault="008753B8" w:rsidP="008753B8">
      <w:pPr>
        <w:spacing w:after="240"/>
        <w:rPr>
          <w:rFonts w:ascii="Arial" w:hAnsi="Arial" w:cs="Arial"/>
          <w:b/>
          <w:bCs/>
          <w:sz w:val="24"/>
          <w:szCs w:val="24"/>
          <w:u w:val="single"/>
        </w:rPr>
      </w:pPr>
      <w:r w:rsidRPr="009D417D">
        <w:rPr>
          <w:rFonts w:ascii="Arial" w:hAnsi="Arial" w:cs="Arial"/>
          <w:b/>
          <w:bCs/>
          <w:sz w:val="24"/>
          <w:szCs w:val="24"/>
          <w:u w:val="single"/>
        </w:rPr>
        <w:t>3. Zadania wykonane w ramach ćwiczenia:</w:t>
      </w:r>
    </w:p>
    <w:p w:rsidR="004B5A9E" w:rsidRPr="009D417D" w:rsidRDefault="004B5A9E" w:rsidP="004B5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D417D">
        <w:rPr>
          <w:rFonts w:ascii="Arial" w:hAnsi="Arial" w:cs="Arial"/>
          <w:color w:val="000000"/>
        </w:rPr>
        <w:t>a) Wygenerowano dane uczące zawierające 20 dużych liter dowolnie wybranego alfabetu w</w:t>
      </w:r>
      <w:r w:rsidR="00797A19">
        <w:rPr>
          <w:rFonts w:ascii="Arial" w:hAnsi="Arial" w:cs="Arial"/>
          <w:color w:val="000000"/>
        </w:rPr>
        <w:t xml:space="preserve"> postaci dwuwymiarowej tablicy 5x7</w:t>
      </w:r>
      <w:r w:rsidRPr="009D417D">
        <w:rPr>
          <w:rFonts w:ascii="Arial" w:hAnsi="Arial" w:cs="Arial"/>
          <w:color w:val="000000"/>
        </w:rPr>
        <w:t xml:space="preserve"> pikseli dla jednej litery oraz stworzono dane testowe.</w:t>
      </w:r>
    </w:p>
    <w:p w:rsidR="004B5A9E" w:rsidRPr="009D417D" w:rsidRDefault="004B5A9E" w:rsidP="004B5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D417D">
        <w:rPr>
          <w:rFonts w:ascii="Arial" w:hAnsi="Arial" w:cs="Arial"/>
          <w:color w:val="000000"/>
        </w:rPr>
        <w:t xml:space="preserve">b) Przygotowano wielowarstwową sieć z wykorzystaniem gotowego narzędzia </w:t>
      </w:r>
      <w:proofErr w:type="spellStart"/>
      <w:r w:rsidRPr="009D417D">
        <w:rPr>
          <w:rFonts w:ascii="Arial" w:hAnsi="Arial" w:cs="Arial"/>
          <w:color w:val="000000"/>
        </w:rPr>
        <w:t>Neuroph</w:t>
      </w:r>
      <w:proofErr w:type="spellEnd"/>
      <w:r w:rsidRPr="009D417D">
        <w:rPr>
          <w:rFonts w:ascii="Arial" w:hAnsi="Arial" w:cs="Arial"/>
          <w:color w:val="000000"/>
        </w:rPr>
        <w:t xml:space="preserve"> Studio.</w:t>
      </w:r>
    </w:p>
    <w:p w:rsidR="004B5A9E" w:rsidRPr="009D417D" w:rsidRDefault="004B5A9E" w:rsidP="004B5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D417D">
        <w:rPr>
          <w:rFonts w:ascii="Arial" w:hAnsi="Arial" w:cs="Arial"/>
          <w:color w:val="000000"/>
        </w:rPr>
        <w:t>c) Przeprowadzono uczenie sieci dla różnych współczynników uczenia i bezwładności.</w:t>
      </w:r>
    </w:p>
    <w:p w:rsidR="00AF52EF" w:rsidRPr="009D417D" w:rsidRDefault="004B5A9E" w:rsidP="004B5A9E">
      <w:pPr>
        <w:rPr>
          <w:rFonts w:ascii="Arial" w:hAnsi="Arial" w:cs="Arial"/>
          <w:color w:val="000000"/>
        </w:rPr>
      </w:pPr>
      <w:r w:rsidRPr="009D417D">
        <w:rPr>
          <w:rFonts w:ascii="Arial" w:hAnsi="Arial" w:cs="Arial"/>
          <w:color w:val="000000"/>
        </w:rPr>
        <w:t>d) Przeprowadzono testowanie sieci.</w:t>
      </w:r>
    </w:p>
    <w:p w:rsidR="004B5A9E" w:rsidRPr="009D417D" w:rsidRDefault="004B5A9E" w:rsidP="004B5A9E">
      <w:pPr>
        <w:rPr>
          <w:rFonts w:ascii="Arial" w:hAnsi="Arial" w:cs="Arial"/>
          <w:color w:val="000000"/>
        </w:rPr>
      </w:pPr>
    </w:p>
    <w:p w:rsidR="004B5A9E" w:rsidRDefault="004B5A9E" w:rsidP="004B5A9E">
      <w:pPr>
        <w:rPr>
          <w:rFonts w:ascii="Arial" w:hAnsi="Arial" w:cs="Arial"/>
          <w:b/>
          <w:sz w:val="24"/>
          <w:szCs w:val="24"/>
          <w:u w:val="single"/>
        </w:rPr>
      </w:pPr>
      <w:r w:rsidRPr="009D417D">
        <w:rPr>
          <w:rFonts w:ascii="Arial" w:hAnsi="Arial" w:cs="Arial"/>
          <w:b/>
          <w:sz w:val="24"/>
          <w:szCs w:val="24"/>
          <w:u w:val="single"/>
        </w:rPr>
        <w:t>4. ​Syntetyczny opis budowy oraz wykorzystanych sieci i algorytmów uczenia:</w:t>
      </w:r>
    </w:p>
    <w:p w:rsidR="008128C3" w:rsidRDefault="008128C3" w:rsidP="004B5A9E">
      <w:pPr>
        <w:rPr>
          <w:rFonts w:ascii="Arial" w:hAnsi="Arial" w:cs="Arial"/>
          <w:b/>
          <w:sz w:val="24"/>
          <w:szCs w:val="24"/>
          <w:u w:val="single"/>
        </w:rPr>
      </w:pPr>
    </w:p>
    <w:p w:rsidR="008128C3" w:rsidRPr="009D417D" w:rsidRDefault="008128C3" w:rsidP="008128C3">
      <w:pPr>
        <w:rPr>
          <w:rFonts w:ascii="Arial" w:hAnsi="Arial" w:cs="Arial"/>
          <w:u w:val="single"/>
        </w:rPr>
      </w:pPr>
      <w:r w:rsidRPr="00EE0964">
        <w:rPr>
          <w:rFonts w:ascii="Arial" w:hAnsi="Arial" w:cs="Arial"/>
          <w:u w:val="single"/>
        </w:rPr>
        <w:t>Algorytm wstecznej propagacji błędu</w:t>
      </w:r>
    </w:p>
    <w:p w:rsidR="008128C3" w:rsidRPr="009D417D" w:rsidRDefault="008128C3" w:rsidP="008128C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 xml:space="preserve">Za </w:t>
      </w:r>
      <w:r w:rsidRPr="009D417D">
        <w:rPr>
          <w:rFonts w:ascii="Arial" w:eastAsia="Times New Roman" w:hAnsi="Arial" w:cs="Arial"/>
          <w:lang w:eastAsia="pl-PL"/>
        </w:rPr>
        <w:t>pomocą metody obliczeniowej zwanej wsteczną propagacją błędu</w:t>
      </w:r>
      <w:r>
        <w:rPr>
          <w:rFonts w:ascii="Arial" w:eastAsia="Times New Roman" w:hAnsi="Arial" w:cs="Arial"/>
          <w:lang w:eastAsia="pl-PL"/>
        </w:rPr>
        <w:t xml:space="preserve"> m</w:t>
      </w:r>
      <w:r w:rsidRPr="009D417D">
        <w:rPr>
          <w:rFonts w:ascii="Arial" w:eastAsia="Times New Roman" w:hAnsi="Arial" w:cs="Arial"/>
          <w:lang w:eastAsia="pl-PL"/>
        </w:rPr>
        <w:t>ożemy wytrenować</w:t>
      </w:r>
      <w:r>
        <w:rPr>
          <w:rFonts w:ascii="Arial" w:eastAsia="Times New Roman" w:hAnsi="Arial" w:cs="Arial"/>
          <w:lang w:eastAsia="pl-PL"/>
        </w:rPr>
        <w:t xml:space="preserve"> wagi</w:t>
      </w:r>
      <w:r w:rsidRPr="009D417D">
        <w:rPr>
          <w:rFonts w:ascii="Arial" w:eastAsia="Times New Roman" w:hAnsi="Arial" w:cs="Arial"/>
          <w:lang w:eastAsia="pl-PL"/>
        </w:rPr>
        <w:t xml:space="preserve">, czyli znaleźć ich </w:t>
      </w:r>
      <w:r>
        <w:rPr>
          <w:rFonts w:ascii="Arial" w:eastAsia="Times New Roman" w:hAnsi="Arial" w:cs="Arial"/>
          <w:lang w:eastAsia="pl-PL"/>
        </w:rPr>
        <w:t>optymalny zestaw</w:t>
      </w:r>
      <w:r w:rsidRPr="009D417D">
        <w:rPr>
          <w:rFonts w:ascii="Arial" w:eastAsia="Times New Roman" w:hAnsi="Arial" w:cs="Arial"/>
          <w:lang w:eastAsia="pl-PL"/>
        </w:rPr>
        <w:t xml:space="preserve">. </w:t>
      </w:r>
      <w:r>
        <w:rPr>
          <w:rFonts w:ascii="Arial" w:eastAsia="Times New Roman" w:hAnsi="Arial" w:cs="Arial"/>
          <w:lang w:eastAsia="pl-PL"/>
        </w:rPr>
        <w:t>Ta metoda umożliwia</w:t>
      </w:r>
      <w:r w:rsidRPr="009D417D">
        <w:rPr>
          <w:rFonts w:ascii="Arial" w:eastAsia="Times New Roman" w:hAnsi="Arial" w:cs="Arial"/>
          <w:lang w:eastAsia="pl-PL"/>
        </w:rPr>
        <w:t xml:space="preserve"> modyfikację wag w s</w:t>
      </w:r>
      <w:r>
        <w:rPr>
          <w:rFonts w:ascii="Arial" w:eastAsia="Times New Roman" w:hAnsi="Arial" w:cs="Arial"/>
          <w:lang w:eastAsia="pl-PL"/>
        </w:rPr>
        <w:t xml:space="preserve">ieci o architekturze warstwowej </w:t>
      </w:r>
      <w:r w:rsidRPr="009D417D">
        <w:rPr>
          <w:rFonts w:ascii="Arial" w:eastAsia="Times New Roman" w:hAnsi="Arial" w:cs="Arial"/>
          <w:lang w:eastAsia="pl-PL"/>
        </w:rPr>
        <w:t>we wszystkich jej warstwach.</w:t>
      </w:r>
    </w:p>
    <w:p w:rsidR="008128C3" w:rsidRPr="009D417D" w:rsidRDefault="008128C3" w:rsidP="008128C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9D417D">
        <w:rPr>
          <w:rFonts w:ascii="Arial" w:eastAsia="Times New Roman" w:hAnsi="Arial" w:cs="Arial"/>
          <w:lang w:eastAsia="pl-PL"/>
        </w:rPr>
        <w:t>Ogólny schemat procesu wygląda następująco:</w:t>
      </w:r>
    </w:p>
    <w:p w:rsidR="008128C3" w:rsidRPr="009D417D" w:rsidRDefault="008128C3" w:rsidP="00812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9D417D">
        <w:rPr>
          <w:rFonts w:ascii="Arial" w:eastAsia="Times New Roman" w:hAnsi="Arial" w:cs="Arial"/>
          <w:lang w:eastAsia="pl-PL"/>
        </w:rPr>
        <w:t>Ustalamy topologię sieci</w:t>
      </w:r>
      <w:r>
        <w:rPr>
          <w:rFonts w:ascii="Arial" w:eastAsia="Times New Roman" w:hAnsi="Arial" w:cs="Arial"/>
          <w:lang w:eastAsia="pl-PL"/>
        </w:rPr>
        <w:t xml:space="preserve">, czyli </w:t>
      </w:r>
      <w:r w:rsidRPr="009D417D">
        <w:rPr>
          <w:rFonts w:ascii="Arial" w:eastAsia="Times New Roman" w:hAnsi="Arial" w:cs="Arial"/>
          <w:lang w:eastAsia="pl-PL"/>
        </w:rPr>
        <w:t>liczbę warstw, liczbę neuronów w warstwach.</w:t>
      </w:r>
    </w:p>
    <w:p w:rsidR="008128C3" w:rsidRPr="009D417D" w:rsidRDefault="008128C3" w:rsidP="00812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9D417D">
        <w:rPr>
          <w:rFonts w:ascii="Arial" w:eastAsia="Times New Roman" w:hAnsi="Arial" w:cs="Arial"/>
          <w:lang w:eastAsia="pl-PL"/>
        </w:rPr>
        <w:t>Inicjujemy wagi losowo</w:t>
      </w:r>
      <w:r>
        <w:rPr>
          <w:rFonts w:ascii="Arial" w:eastAsia="Times New Roman" w:hAnsi="Arial" w:cs="Arial"/>
          <w:lang w:eastAsia="pl-PL"/>
        </w:rPr>
        <w:t>.</w:t>
      </w:r>
    </w:p>
    <w:p w:rsidR="008128C3" w:rsidRPr="009D417D" w:rsidRDefault="008128C3" w:rsidP="00812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9D417D">
        <w:rPr>
          <w:rFonts w:ascii="Arial" w:eastAsia="Times New Roman" w:hAnsi="Arial" w:cs="Arial"/>
          <w:lang w:eastAsia="pl-PL"/>
        </w:rPr>
        <w:t>Dla danego wektora uczą</w:t>
      </w:r>
      <w:r>
        <w:rPr>
          <w:rFonts w:ascii="Arial" w:eastAsia="Times New Roman" w:hAnsi="Arial" w:cs="Arial"/>
          <w:lang w:eastAsia="pl-PL"/>
        </w:rPr>
        <w:t>cego obliczamy odpowiedź sieci warstwa po warstwie</w:t>
      </w:r>
      <w:r w:rsidRPr="009D417D">
        <w:rPr>
          <w:rFonts w:ascii="Arial" w:eastAsia="Times New Roman" w:hAnsi="Arial" w:cs="Arial"/>
          <w:lang w:eastAsia="pl-PL"/>
        </w:rPr>
        <w:t>.</w:t>
      </w:r>
    </w:p>
    <w:p w:rsidR="008128C3" w:rsidRPr="009D417D" w:rsidRDefault="008128C3" w:rsidP="00812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9D417D">
        <w:rPr>
          <w:rFonts w:ascii="Arial" w:eastAsia="Times New Roman" w:hAnsi="Arial" w:cs="Arial"/>
          <w:lang w:eastAsia="pl-PL"/>
        </w:rPr>
        <w:t>Każdy neuron wyjściowy oblicza swój błąd, oparty na różnicy pomiędzy obliczoną odpowiedzią </w:t>
      </w:r>
      <w:r w:rsidRPr="009D417D">
        <w:rPr>
          <w:rFonts w:ascii="Arial" w:eastAsia="Times New Roman" w:hAnsi="Arial" w:cs="Arial"/>
          <w:i/>
          <w:iCs/>
          <w:lang w:eastAsia="pl-PL"/>
        </w:rPr>
        <w:t>y</w:t>
      </w:r>
      <w:r w:rsidRPr="009D417D">
        <w:rPr>
          <w:rFonts w:ascii="Arial" w:eastAsia="Times New Roman" w:hAnsi="Arial" w:cs="Arial"/>
          <w:lang w:eastAsia="pl-PL"/>
        </w:rPr>
        <w:t> oraz poprawną odpowiedzią </w:t>
      </w:r>
      <w:r w:rsidRPr="009D417D">
        <w:rPr>
          <w:rFonts w:ascii="Arial" w:eastAsia="Times New Roman" w:hAnsi="Arial" w:cs="Arial"/>
          <w:i/>
          <w:iCs/>
          <w:lang w:eastAsia="pl-PL"/>
        </w:rPr>
        <w:t>t</w:t>
      </w:r>
      <w:r w:rsidRPr="009D417D">
        <w:rPr>
          <w:rFonts w:ascii="Arial" w:eastAsia="Times New Roman" w:hAnsi="Arial" w:cs="Arial"/>
          <w:lang w:eastAsia="pl-PL"/>
        </w:rPr>
        <w:t>.</w:t>
      </w:r>
    </w:p>
    <w:p w:rsidR="008128C3" w:rsidRPr="009D417D" w:rsidRDefault="008128C3" w:rsidP="00812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9D417D">
        <w:rPr>
          <w:rFonts w:ascii="Arial" w:eastAsia="Times New Roman" w:hAnsi="Arial" w:cs="Arial"/>
          <w:lang w:eastAsia="pl-PL"/>
        </w:rPr>
        <w:t>Błędy propagowane są do wcześniejszych warstw.</w:t>
      </w:r>
    </w:p>
    <w:p w:rsidR="008128C3" w:rsidRPr="009D417D" w:rsidRDefault="008128C3" w:rsidP="00812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lastRenderedPageBreak/>
        <w:t>Każdy neuron, także w warstwach ukrytych,</w:t>
      </w:r>
      <w:r w:rsidRPr="009D417D">
        <w:rPr>
          <w:rFonts w:ascii="Arial" w:eastAsia="Times New Roman" w:hAnsi="Arial" w:cs="Arial"/>
          <w:lang w:eastAsia="pl-PL"/>
        </w:rPr>
        <w:t xml:space="preserve"> modyfikuje wagi na po</w:t>
      </w:r>
      <w:r>
        <w:rPr>
          <w:rFonts w:ascii="Arial" w:eastAsia="Times New Roman" w:hAnsi="Arial" w:cs="Arial"/>
          <w:lang w:eastAsia="pl-PL"/>
        </w:rPr>
        <w:t>dstawie wartości błędu i wielkoś</w:t>
      </w:r>
      <w:r w:rsidRPr="009D417D">
        <w:rPr>
          <w:rFonts w:ascii="Arial" w:eastAsia="Times New Roman" w:hAnsi="Arial" w:cs="Arial"/>
          <w:lang w:eastAsia="pl-PL"/>
        </w:rPr>
        <w:t>ci przetwarzanych w tym kroku sygnałów.</w:t>
      </w:r>
    </w:p>
    <w:p w:rsidR="008128C3" w:rsidRPr="009D417D" w:rsidRDefault="008128C3" w:rsidP="00812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9D417D">
        <w:rPr>
          <w:rFonts w:ascii="Arial" w:eastAsia="Times New Roman" w:hAnsi="Arial" w:cs="Arial"/>
          <w:lang w:eastAsia="pl-PL"/>
        </w:rPr>
        <w:t>Powtarzamy od punktu 3. dla kolejnych wektorów uczących. Gdy wszystkie wektory zostaną użyte, losowo zmieniamy ich kolejność i zaczynamy wykorzystywać powtórnie.</w:t>
      </w:r>
    </w:p>
    <w:p w:rsidR="008128C3" w:rsidRPr="001F2586" w:rsidRDefault="008128C3" w:rsidP="00812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9D417D">
        <w:rPr>
          <w:rFonts w:ascii="Arial" w:eastAsia="Times New Roman" w:hAnsi="Arial" w:cs="Arial"/>
          <w:lang w:eastAsia="pl-PL"/>
        </w:rPr>
        <w:t>Zatrzymujemy się, gdy średni błąd na danych treningowych przestanie maleć. Możemy też co jakiś czas testować sieć na specjalnej puli nieużywanych do treningu próbek testowych i kończyć trenowanie, gdy błąd przestanie maleć.</w:t>
      </w:r>
    </w:p>
    <w:p w:rsidR="008128C3" w:rsidRPr="001F2586" w:rsidRDefault="008128C3" w:rsidP="008128C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W</w:t>
      </w:r>
      <w:r w:rsidRPr="001F2586">
        <w:rPr>
          <w:rFonts w:ascii="Arial" w:eastAsia="Times New Roman" w:hAnsi="Arial" w:cs="Arial"/>
          <w:lang w:eastAsia="pl-PL"/>
        </w:rPr>
        <w:t>zór na zmianę konkretnej wagi wygląda następująco:</w:t>
      </w:r>
    </w:p>
    <w:p w:rsidR="008128C3" w:rsidRPr="001F2586" w:rsidRDefault="008128C3" w:rsidP="008128C3">
      <w:pPr>
        <w:spacing w:after="0" w:line="240" w:lineRule="auto"/>
        <w:jc w:val="center"/>
        <w:rPr>
          <w:rFonts w:ascii="Arial" w:eastAsia="Times New Roman" w:hAnsi="Arial" w:cs="Arial"/>
          <w:lang w:eastAsia="pl-PL"/>
        </w:rPr>
      </w:pPr>
      <w:r w:rsidRPr="001F2586">
        <w:rPr>
          <w:rFonts w:ascii="Arial" w:eastAsia="Times New Roman" w:hAnsi="Arial" w:cs="Arial"/>
          <w:noProof/>
          <w:lang w:eastAsia="pl-PL"/>
        </w:rPr>
        <w:drawing>
          <wp:inline distT="0" distB="0" distL="0" distR="0" wp14:anchorId="1EE00337" wp14:editId="12E81A84">
            <wp:extent cx="2562225" cy="471119"/>
            <wp:effectExtent l="0" t="0" r="0" b="5715"/>
            <wp:docPr id="13" name="Obraz 13" descr="http://edu.pjwstk.edu.pl/wyklady/nai/scb/wyklad3/back_wzo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edu.pjwstk.edu.pl/wyklady/nai/scb/wyklad3/back_wzor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086" cy="48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8C3" w:rsidRDefault="008128C3" w:rsidP="008128C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1F2586">
        <w:rPr>
          <w:rFonts w:ascii="Arial" w:eastAsia="Times New Roman" w:hAnsi="Arial" w:cs="Arial"/>
          <w:lang w:eastAsia="pl-PL"/>
        </w:rPr>
        <w:t>Powyższe wyprowadzenie jest prawidłowe tylko dla ostatniej warstwy, kiedy wiemy, jaka powinna być prawidłowa wartość wyjścia. Dla wcześniejszych warstw takiej informacji bezpośrednio nie mamy. Zamiast tego błąd ten będziemy przybl</w:t>
      </w:r>
      <w:r>
        <w:rPr>
          <w:rFonts w:ascii="Arial" w:eastAsia="Times New Roman" w:hAnsi="Arial" w:cs="Arial"/>
          <w:lang w:eastAsia="pl-PL"/>
        </w:rPr>
        <w:t>iżać, przenosząc go czyli propagując</w:t>
      </w:r>
      <w:r w:rsidRPr="001F2586">
        <w:rPr>
          <w:rFonts w:ascii="Arial" w:eastAsia="Times New Roman" w:hAnsi="Arial" w:cs="Arial"/>
          <w:lang w:eastAsia="pl-PL"/>
        </w:rPr>
        <w:t xml:space="preserve"> z kolejnych warstw. </w:t>
      </w:r>
    </w:p>
    <w:p w:rsidR="008128C3" w:rsidRDefault="008128C3" w:rsidP="008128C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Oznaczenia:</w:t>
      </w:r>
    </w:p>
    <w:p w:rsidR="008128C3" w:rsidRDefault="008128C3" w:rsidP="008128C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lang w:eastAsia="pl-PL"/>
        </w:rPr>
      </w:pPr>
      <w:r w:rsidRPr="001F2586">
        <w:rPr>
          <w:rFonts w:ascii="Arial" w:eastAsia="Times New Roman" w:hAnsi="Arial" w:cs="Arial"/>
          <w:i/>
          <w:iCs/>
          <w:lang w:eastAsia="pl-PL"/>
        </w:rPr>
        <w:t>w</w:t>
      </w:r>
      <w:r w:rsidRPr="001F2586">
        <w:rPr>
          <w:rFonts w:ascii="Arial" w:eastAsia="Times New Roman" w:hAnsi="Arial" w:cs="Arial"/>
          <w:lang w:eastAsia="pl-PL"/>
        </w:rPr>
        <w:t> - waga wejścia neuronu,</w:t>
      </w:r>
    </w:p>
    <w:p w:rsidR="008128C3" w:rsidRDefault="008128C3" w:rsidP="008128C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lang w:eastAsia="pl-PL"/>
        </w:rPr>
      </w:pPr>
      <w:r w:rsidRPr="001F2586">
        <w:rPr>
          <w:rFonts w:ascii="Arial" w:eastAsia="Times New Roman" w:hAnsi="Arial" w:cs="Arial"/>
          <w:i/>
          <w:iCs/>
          <w:lang w:eastAsia="pl-PL"/>
        </w:rPr>
        <w:t>z</w:t>
      </w:r>
      <w:r w:rsidRPr="001F2586">
        <w:rPr>
          <w:rFonts w:ascii="Arial" w:eastAsia="Times New Roman" w:hAnsi="Arial" w:cs="Arial"/>
          <w:lang w:eastAsia="pl-PL"/>
        </w:rPr>
        <w:t> - sygnał wchodzący do neuronu danym wejściem, </w:t>
      </w:r>
    </w:p>
    <w:p w:rsidR="008128C3" w:rsidRDefault="008128C3" w:rsidP="008128C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lang w:eastAsia="pl-PL"/>
        </w:rPr>
      </w:pPr>
      <w:r w:rsidRPr="001F2586">
        <w:rPr>
          <w:rFonts w:ascii="Arial" w:eastAsia="Times New Roman" w:hAnsi="Arial" w:cs="Arial"/>
          <w:i/>
          <w:iCs/>
          <w:lang w:eastAsia="pl-PL"/>
        </w:rPr>
        <w:t>d</w:t>
      </w:r>
      <w:r w:rsidRPr="001F2586">
        <w:rPr>
          <w:rFonts w:ascii="Arial" w:eastAsia="Times New Roman" w:hAnsi="Arial" w:cs="Arial"/>
          <w:lang w:eastAsia="pl-PL"/>
        </w:rPr>
        <w:t> - współczynnik błędu obliczony dla danego neuronu, </w:t>
      </w:r>
    </w:p>
    <w:p w:rsidR="008128C3" w:rsidRDefault="008128C3" w:rsidP="008128C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lang w:eastAsia="pl-PL"/>
        </w:rPr>
      </w:pPr>
      <w:r w:rsidRPr="001F2586">
        <w:rPr>
          <w:rFonts w:ascii="Arial" w:eastAsia="Times New Roman" w:hAnsi="Arial" w:cs="Arial"/>
          <w:i/>
          <w:iCs/>
          <w:lang w:eastAsia="pl-PL"/>
        </w:rPr>
        <w:t>s</w:t>
      </w:r>
      <w:r w:rsidRPr="001F2586">
        <w:rPr>
          <w:rFonts w:ascii="Arial" w:eastAsia="Times New Roman" w:hAnsi="Arial" w:cs="Arial"/>
          <w:lang w:eastAsia="pl-PL"/>
        </w:rPr>
        <w:t> - wartość wzbudzenia (suma wartości wejściowych pomnożonych</w:t>
      </w:r>
      <w:r>
        <w:rPr>
          <w:rFonts w:ascii="Arial" w:eastAsia="Times New Roman" w:hAnsi="Arial" w:cs="Arial"/>
          <w:lang w:eastAsia="pl-PL"/>
        </w:rPr>
        <w:t xml:space="preserve"> przez wagi) dla danego neuronu</w:t>
      </w:r>
      <w:r w:rsidRPr="001F2586">
        <w:rPr>
          <w:rFonts w:ascii="Arial" w:eastAsia="Times New Roman" w:hAnsi="Arial" w:cs="Arial"/>
          <w:lang w:eastAsia="pl-PL"/>
        </w:rPr>
        <w:t xml:space="preserve"> </w:t>
      </w:r>
    </w:p>
    <w:p w:rsidR="008128C3" w:rsidRDefault="008128C3" w:rsidP="008128C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lang w:eastAsia="pl-PL"/>
        </w:rPr>
      </w:pPr>
    </w:p>
    <w:p w:rsidR="008128C3" w:rsidRPr="001F2586" w:rsidRDefault="008128C3" w:rsidP="008128C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1F2586">
        <w:rPr>
          <w:rFonts w:ascii="Arial" w:eastAsia="Times New Roman" w:hAnsi="Arial" w:cs="Arial"/>
          <w:lang w:eastAsia="pl-PL"/>
        </w:rPr>
        <w:t>Pomocniczy współczynnik błędu </w:t>
      </w:r>
      <w:r w:rsidRPr="001F2586">
        <w:rPr>
          <w:rFonts w:ascii="Arial" w:eastAsia="Times New Roman" w:hAnsi="Arial" w:cs="Arial"/>
          <w:i/>
          <w:iCs/>
          <w:lang w:eastAsia="pl-PL"/>
        </w:rPr>
        <w:t>d</w:t>
      </w:r>
      <w:r w:rsidRPr="001F2586">
        <w:rPr>
          <w:rFonts w:ascii="Arial" w:eastAsia="Times New Roman" w:hAnsi="Arial" w:cs="Arial"/>
          <w:lang w:eastAsia="pl-PL"/>
        </w:rPr>
        <w:t> zdefiniujemy dla ostatniej warstwy jako:</w:t>
      </w:r>
    </w:p>
    <w:p w:rsidR="008128C3" w:rsidRPr="001F2586" w:rsidRDefault="008128C3" w:rsidP="008128C3">
      <w:pPr>
        <w:spacing w:after="0" w:line="240" w:lineRule="auto"/>
        <w:jc w:val="center"/>
        <w:rPr>
          <w:rFonts w:ascii="Arial" w:eastAsia="Times New Roman" w:hAnsi="Arial" w:cs="Arial"/>
          <w:lang w:eastAsia="pl-PL"/>
        </w:rPr>
      </w:pPr>
      <w:r w:rsidRPr="001F2586">
        <w:rPr>
          <w:rFonts w:ascii="Arial" w:eastAsia="Times New Roman" w:hAnsi="Arial" w:cs="Arial"/>
          <w:noProof/>
          <w:lang w:eastAsia="pl-PL"/>
        </w:rPr>
        <w:drawing>
          <wp:inline distT="0" distB="0" distL="0" distR="0" wp14:anchorId="6D4E0301" wp14:editId="64D64163">
            <wp:extent cx="1571625" cy="327422"/>
            <wp:effectExtent l="0" t="0" r="0" b="0"/>
            <wp:docPr id="12" name="Obraz 12" descr="http://edu.pjwstk.edu.pl/wyklady/nai/scb/wyklad3/back_wzo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edu.pjwstk.edu.pl/wyklady/nai/scb/wyklad3/back_wzor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707" cy="32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8C3" w:rsidRPr="001F2586" w:rsidRDefault="008128C3" w:rsidP="008128C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1F2586">
        <w:rPr>
          <w:rFonts w:ascii="Arial" w:eastAsia="Times New Roman" w:hAnsi="Arial" w:cs="Arial"/>
          <w:lang w:eastAsia="pl-PL"/>
        </w:rPr>
        <w:t>a dla pozostałych warstw:</w:t>
      </w:r>
    </w:p>
    <w:p w:rsidR="008128C3" w:rsidRPr="001F2586" w:rsidRDefault="008128C3" w:rsidP="008128C3">
      <w:pPr>
        <w:spacing w:after="0" w:line="240" w:lineRule="auto"/>
        <w:jc w:val="center"/>
        <w:rPr>
          <w:rFonts w:ascii="Arial" w:eastAsia="Times New Roman" w:hAnsi="Arial" w:cs="Arial"/>
          <w:lang w:eastAsia="pl-PL"/>
        </w:rPr>
      </w:pPr>
      <w:r w:rsidRPr="001F2586">
        <w:rPr>
          <w:rFonts w:ascii="Arial" w:eastAsia="Times New Roman" w:hAnsi="Arial" w:cs="Arial"/>
          <w:noProof/>
          <w:lang w:eastAsia="pl-PL"/>
        </w:rPr>
        <w:drawing>
          <wp:inline distT="0" distB="0" distL="0" distR="0" wp14:anchorId="0A974EE8" wp14:editId="69BAC8E2">
            <wp:extent cx="1638300" cy="617330"/>
            <wp:effectExtent l="0" t="0" r="0" b="0"/>
            <wp:docPr id="11" name="Obraz 11" descr="http://edu.pjwstk.edu.pl/wyklady/nai/scb/wyklad3/back_wzo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edu.pjwstk.edu.pl/wyklady/nai/scb/wyklad3/back_wzor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107" cy="62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8C3" w:rsidRPr="001F2586" w:rsidRDefault="008128C3" w:rsidP="008128C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1F2586">
        <w:rPr>
          <w:rFonts w:ascii="Arial" w:eastAsia="Times New Roman" w:hAnsi="Arial" w:cs="Arial"/>
          <w:lang w:eastAsia="pl-PL"/>
        </w:rPr>
        <w:t>Zmiana wag połączeń następuje jednocześnie we wszystkich warst</w:t>
      </w:r>
      <w:r>
        <w:rPr>
          <w:rFonts w:ascii="Arial" w:eastAsia="Times New Roman" w:hAnsi="Arial" w:cs="Arial"/>
          <w:lang w:eastAsia="pl-PL"/>
        </w:rPr>
        <w:t xml:space="preserve">wach, po fazie propagacji błędu </w:t>
      </w:r>
      <w:r w:rsidRPr="001F2586">
        <w:rPr>
          <w:rFonts w:ascii="Arial" w:eastAsia="Times New Roman" w:hAnsi="Arial" w:cs="Arial"/>
          <w:lang w:eastAsia="pl-PL"/>
        </w:rPr>
        <w:t>i odbywa się według wzoru:</w:t>
      </w:r>
    </w:p>
    <w:p w:rsidR="008128C3" w:rsidRPr="001F2586" w:rsidRDefault="008128C3" w:rsidP="008128C3">
      <w:pPr>
        <w:spacing w:after="0" w:line="240" w:lineRule="auto"/>
        <w:jc w:val="center"/>
        <w:rPr>
          <w:rFonts w:ascii="Arial" w:eastAsia="Times New Roman" w:hAnsi="Arial" w:cs="Arial"/>
          <w:lang w:eastAsia="pl-PL"/>
        </w:rPr>
      </w:pPr>
      <w:r w:rsidRPr="001F2586">
        <w:rPr>
          <w:rFonts w:ascii="Arial" w:eastAsia="Times New Roman" w:hAnsi="Arial" w:cs="Arial"/>
          <w:noProof/>
          <w:lang w:eastAsia="pl-PL"/>
        </w:rPr>
        <w:drawing>
          <wp:inline distT="0" distB="0" distL="0" distR="0" wp14:anchorId="3DB9858E" wp14:editId="1145714E">
            <wp:extent cx="1457325" cy="372804"/>
            <wp:effectExtent l="0" t="0" r="0" b="8255"/>
            <wp:docPr id="10" name="Obraz 10" descr="http://edu.pjwstk.edu.pl/wyklady/nai/scb/wyklad3/back_wzor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edu.pjwstk.edu.pl/wyklady/nai/scb/wyklad3/back_wzor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743" cy="37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8C3" w:rsidRPr="001F2586" w:rsidRDefault="008128C3" w:rsidP="008128C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Powyższy wzór</w:t>
      </w:r>
      <w:r w:rsidRPr="001F2586">
        <w:rPr>
          <w:rFonts w:ascii="Arial" w:eastAsia="Times New Roman" w:hAnsi="Arial" w:cs="Arial"/>
          <w:lang w:eastAsia="pl-PL"/>
        </w:rPr>
        <w:t xml:space="preserve"> jest uogólnieniem wzoru wyprowadzonego wcześniej dla ostatniej warstwy.</w:t>
      </w:r>
    </w:p>
    <w:p w:rsidR="008128C3" w:rsidRDefault="008128C3" w:rsidP="008128C3"/>
    <w:p w:rsidR="008128C3" w:rsidRDefault="008128C3" w:rsidP="004B5A9E">
      <w:pPr>
        <w:rPr>
          <w:rFonts w:ascii="Arial" w:hAnsi="Arial" w:cs="Arial"/>
          <w:b/>
          <w:sz w:val="24"/>
          <w:szCs w:val="24"/>
          <w:u w:val="single"/>
        </w:rPr>
      </w:pPr>
    </w:p>
    <w:p w:rsidR="00496F83" w:rsidRDefault="00496F83" w:rsidP="004B5A9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/>
      </w:r>
    </w:p>
    <w:p w:rsidR="008128C3" w:rsidRPr="009D417D" w:rsidRDefault="00496F83" w:rsidP="004B5A9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CC2C13" w:rsidRDefault="00CC2C13" w:rsidP="004B5A9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Format danych</w:t>
      </w:r>
    </w:p>
    <w:p w:rsidR="00CC2C13" w:rsidRPr="00CC2C13" w:rsidRDefault="00CC2C13" w:rsidP="004B5A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Matryca 5x7 przykładowych liter: </w:t>
      </w:r>
    </w:p>
    <w:p w:rsidR="00CC2C13" w:rsidRDefault="00CC2C13" w:rsidP="004B5A9E">
      <w:pPr>
        <w:rPr>
          <w:rFonts w:ascii="Arial" w:hAnsi="Arial" w:cs="Arial"/>
          <w:u w:val="single"/>
        </w:rPr>
      </w:pPr>
      <w:r w:rsidRPr="00CC2C13">
        <w:rPr>
          <w:rFonts w:ascii="Arial" w:hAnsi="Arial" w:cs="Arial"/>
          <w:noProof/>
          <w:lang w:eastAsia="pl-PL"/>
        </w:rPr>
        <w:drawing>
          <wp:inline distT="0" distB="0" distL="0" distR="0">
            <wp:extent cx="5191125" cy="3333750"/>
            <wp:effectExtent l="0" t="0" r="9525" b="0"/>
            <wp:docPr id="14" name="Obraz 14" descr="C:\Users\Ula\Desktop\PSI3\lit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Ula\Desktop\PSI3\lite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13" w:rsidRDefault="00CC2C13" w:rsidP="004B5A9E">
      <w:pPr>
        <w:rPr>
          <w:rFonts w:ascii="Arial" w:hAnsi="Arial" w:cs="Arial"/>
          <w:color w:val="000000"/>
        </w:rPr>
      </w:pPr>
      <w:r w:rsidRPr="00CC2C13">
        <w:rPr>
          <w:rFonts w:ascii="Arial" w:hAnsi="Arial" w:cs="Arial"/>
        </w:rPr>
        <w:t xml:space="preserve">Pola zaznaczone na zielono odpowiadają wartości 1, a pola w kolorze białym odpowiadają wartości 0 po </w:t>
      </w:r>
      <w:r w:rsidRPr="00CC2C13">
        <w:rPr>
          <w:rFonts w:ascii="Arial" w:hAnsi="Arial" w:cs="Arial"/>
          <w:color w:val="000000"/>
        </w:rPr>
        <w:t>konwersji zero-jedynkowej</w:t>
      </w:r>
      <w:r>
        <w:rPr>
          <w:rFonts w:ascii="Arial" w:hAnsi="Arial" w:cs="Arial"/>
          <w:color w:val="000000"/>
        </w:rPr>
        <w:t xml:space="preserve">. </w:t>
      </w:r>
    </w:p>
    <w:p w:rsidR="00CC2C13" w:rsidRPr="00CC2C13" w:rsidRDefault="00CC2C13" w:rsidP="004B5A9E">
      <w:pPr>
        <w:rPr>
          <w:rFonts w:ascii="Arial" w:hAnsi="Arial" w:cs="Arial"/>
        </w:rPr>
      </w:pPr>
    </w:p>
    <w:p w:rsidR="004B5A9E" w:rsidRPr="008128C3" w:rsidRDefault="004B5A9E" w:rsidP="004B5A9E">
      <w:pPr>
        <w:rPr>
          <w:rFonts w:ascii="Arial" w:hAnsi="Arial" w:cs="Arial"/>
          <w:u w:val="single"/>
        </w:rPr>
      </w:pPr>
      <w:r w:rsidRPr="008128C3">
        <w:rPr>
          <w:rFonts w:ascii="Arial" w:hAnsi="Arial" w:cs="Arial"/>
          <w:u w:val="single"/>
        </w:rPr>
        <w:t>Schemat budowy wielowarstwowej sieci neuronowej:</w:t>
      </w:r>
    </w:p>
    <w:p w:rsidR="009D417D" w:rsidRDefault="004B5A9E" w:rsidP="009D417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172011" cy="2409825"/>
            <wp:effectExtent l="0" t="0" r="0" b="0"/>
            <wp:docPr id="1" name="Obraz 1" descr="Znalezione obrazy dla zapytania wielowarstwowa sieć neurono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wielowarstwowa sieć neuronow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495" cy="243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8C3" w:rsidRDefault="008128C3" w:rsidP="008128C3">
      <w:pPr>
        <w:rPr>
          <w:rFonts w:ascii="Arial" w:hAnsi="Arial" w:cs="Arial"/>
        </w:rPr>
      </w:pPr>
    </w:p>
    <w:p w:rsidR="00CC2C13" w:rsidRDefault="00CC2C13" w:rsidP="008128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 stworzenia sieci wielowarstwowej skorzystano z narzędzia </w:t>
      </w:r>
      <w:proofErr w:type="spellStart"/>
      <w:r>
        <w:rPr>
          <w:rFonts w:ascii="Arial" w:hAnsi="Arial" w:cs="Arial"/>
        </w:rPr>
        <w:t>Neuroph</w:t>
      </w:r>
      <w:proofErr w:type="spellEnd"/>
      <w:r>
        <w:rPr>
          <w:rFonts w:ascii="Arial" w:hAnsi="Arial" w:cs="Arial"/>
        </w:rPr>
        <w:t xml:space="preserve"> Studio. Neuroph jest </w:t>
      </w:r>
      <w:r w:rsidRPr="00CC2C13">
        <w:rPr>
          <w:rFonts w:ascii="Arial" w:hAnsi="Arial" w:cs="Arial"/>
        </w:rPr>
        <w:t>strukturą sieci neuronowej Javy, która pozwala tworzyć popularne architektury sieci neuronowych.</w:t>
      </w:r>
    </w:p>
    <w:p w:rsidR="00483EBA" w:rsidRDefault="008128C3" w:rsidP="008128C3">
      <w:pPr>
        <w:rPr>
          <w:rFonts w:ascii="Arial" w:hAnsi="Arial" w:cs="Arial"/>
        </w:rPr>
      </w:pPr>
      <w:r>
        <w:rPr>
          <w:rFonts w:ascii="Arial" w:hAnsi="Arial" w:cs="Arial"/>
        </w:rPr>
        <w:t>Stworzona sieć posiada 3 warstwy. Warstwa wejściowa ma 35 neuronów wejściowych, warstwa ukryta składa się z 10 neuronów, natomiast ostatnia warstwa, czyli warstwa wyjściowa posiada 20 neuronów.</w:t>
      </w:r>
    </w:p>
    <w:p w:rsidR="00483EBA" w:rsidRDefault="00483EBA" w:rsidP="00483EBA">
      <w:pPr>
        <w:rPr>
          <w:rFonts w:ascii="Arial" w:hAnsi="Arial" w:cs="Arial"/>
          <w:b/>
          <w:sz w:val="24"/>
          <w:szCs w:val="24"/>
          <w:u w:val="single"/>
        </w:rPr>
      </w:pPr>
      <w:r w:rsidRPr="00EA76F4">
        <w:rPr>
          <w:rFonts w:ascii="Arial" w:hAnsi="Arial" w:cs="Arial"/>
          <w:b/>
          <w:sz w:val="24"/>
          <w:szCs w:val="24"/>
          <w:u w:val="single"/>
        </w:rPr>
        <w:lastRenderedPageBreak/>
        <w:t>5. ​Zestawienie otrzymanych wyników:</w:t>
      </w:r>
    </w:p>
    <w:p w:rsidR="00F37815" w:rsidRDefault="00F37815" w:rsidP="00483EBA">
      <w:pPr>
        <w:rPr>
          <w:rFonts w:ascii="Arial" w:hAnsi="Arial" w:cs="Arial"/>
          <w:b/>
          <w:sz w:val="24"/>
          <w:szCs w:val="24"/>
          <w:u w:val="single"/>
        </w:rPr>
      </w:pPr>
    </w:p>
    <w:p w:rsidR="00496F83" w:rsidRDefault="00D45943" w:rsidP="00483E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Tabela 1. </w:t>
      </w:r>
      <w:r w:rsidR="00F37815">
        <w:rPr>
          <w:rFonts w:ascii="Arial" w:hAnsi="Arial" w:cs="Arial"/>
        </w:rPr>
        <w:t>Wykonane próby:</w:t>
      </w:r>
    </w:p>
    <w:tbl>
      <w:tblPr>
        <w:tblW w:w="472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92"/>
        <w:gridCol w:w="1210"/>
        <w:gridCol w:w="960"/>
      </w:tblGrid>
      <w:tr w:rsidR="00F37815" w:rsidRPr="00F37815" w:rsidTr="00235C0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Lp.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Learning </w:t>
            </w:r>
            <w:proofErr w:type="spellStart"/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Rate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Momentum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Error</w:t>
            </w:r>
          </w:p>
        </w:tc>
      </w:tr>
      <w:tr w:rsidR="00F37815" w:rsidRPr="00F37815" w:rsidTr="00235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  <w:tr w:rsidR="00F37815" w:rsidRPr="00F37815" w:rsidTr="00235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0.05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  <w:tr w:rsidR="00F37815" w:rsidRPr="00F37815" w:rsidTr="00235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  <w:tr w:rsidR="00F37815" w:rsidRPr="00F37815" w:rsidTr="00235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0.1</w:t>
            </w:r>
          </w:p>
        </w:tc>
      </w:tr>
      <w:tr w:rsidR="00F37815" w:rsidRPr="00F37815" w:rsidTr="00235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0.05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0.1</w:t>
            </w:r>
          </w:p>
        </w:tc>
      </w:tr>
      <w:tr w:rsidR="00F37815" w:rsidRPr="00F37815" w:rsidTr="00235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0.1</w:t>
            </w:r>
          </w:p>
        </w:tc>
      </w:tr>
      <w:tr w:rsidR="00F37815" w:rsidRPr="00F37815" w:rsidTr="00235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0.1</w:t>
            </w:r>
          </w:p>
        </w:tc>
      </w:tr>
      <w:tr w:rsidR="00F37815" w:rsidRPr="00F37815" w:rsidTr="00235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0.1</w:t>
            </w:r>
          </w:p>
        </w:tc>
      </w:tr>
      <w:tr w:rsidR="00F37815" w:rsidRPr="00F37815" w:rsidTr="00235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37815" w:rsidRPr="00F37815" w:rsidRDefault="00235C0C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  <w:tr w:rsidR="00F37815" w:rsidRPr="00F37815" w:rsidTr="00235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37815" w:rsidRPr="00F37815" w:rsidRDefault="00235C0C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  <w:tr w:rsidR="00F37815" w:rsidRPr="00F37815" w:rsidTr="00235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37815" w:rsidRPr="00F37815" w:rsidRDefault="00235C0C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815" w:rsidRPr="00F37815" w:rsidRDefault="00F37815" w:rsidP="00F37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3781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</w:tbl>
    <w:p w:rsidR="00F37815" w:rsidRDefault="00F37815" w:rsidP="00483EBA">
      <w:pPr>
        <w:rPr>
          <w:rFonts w:ascii="Arial" w:hAnsi="Arial" w:cs="Arial"/>
        </w:rPr>
      </w:pPr>
    </w:p>
    <w:p w:rsidR="00D45943" w:rsidRDefault="00D45943" w:rsidP="00483E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Tabela 2. Zestawienie prób ze stałą wartością </w:t>
      </w:r>
      <w:proofErr w:type="spellStart"/>
      <w:r>
        <w:rPr>
          <w:rFonts w:ascii="Arial" w:hAnsi="Arial" w:cs="Arial"/>
        </w:rPr>
        <w:t>Momentum</w:t>
      </w:r>
      <w:proofErr w:type="spellEnd"/>
      <w:r>
        <w:rPr>
          <w:rFonts w:ascii="Arial" w:hAnsi="Arial" w:cs="Arial"/>
        </w:rPr>
        <w:t xml:space="preserve"> i Error i różnymi wartościami Learning </w:t>
      </w:r>
      <w:proofErr w:type="spellStart"/>
      <w:r>
        <w:rPr>
          <w:rFonts w:ascii="Arial" w:hAnsi="Arial" w:cs="Arial"/>
        </w:rPr>
        <w:t>Rate</w:t>
      </w:r>
      <w:proofErr w:type="spellEnd"/>
      <w:r>
        <w:rPr>
          <w:rFonts w:ascii="Arial" w:hAnsi="Arial" w:cs="Arial"/>
        </w:rPr>
        <w:t>:</w:t>
      </w:r>
    </w:p>
    <w:tbl>
      <w:tblPr>
        <w:tblW w:w="7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60"/>
        <w:gridCol w:w="1220"/>
        <w:gridCol w:w="960"/>
        <w:gridCol w:w="2426"/>
        <w:gridCol w:w="1080"/>
      </w:tblGrid>
      <w:tr w:rsidR="00D45943" w:rsidRPr="00D45943" w:rsidTr="00D4594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Lp.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Learning </w:t>
            </w:r>
            <w:proofErr w:type="spellStart"/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Rate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Momentum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Error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Total Error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Iterations</w:t>
            </w:r>
            <w:proofErr w:type="spellEnd"/>
          </w:p>
        </w:tc>
      </w:tr>
      <w:tr w:rsidR="00D45943" w:rsidRPr="00D45943" w:rsidTr="00D45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0.0010313272341431346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2400</w:t>
            </w:r>
          </w:p>
        </w:tc>
      </w:tr>
      <w:tr w:rsidR="00D45943" w:rsidRPr="00D45943" w:rsidTr="00D45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0.0010443964892938471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4900</w:t>
            </w:r>
          </w:p>
        </w:tc>
      </w:tr>
      <w:tr w:rsidR="00D45943" w:rsidRPr="00D45943" w:rsidTr="00D45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0.0010103371025861534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1200</w:t>
            </w:r>
          </w:p>
        </w:tc>
      </w:tr>
      <w:tr w:rsidR="00D45943" w:rsidRPr="00D45943" w:rsidTr="00D45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0.0010002224036313376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790</w:t>
            </w:r>
          </w:p>
        </w:tc>
      </w:tr>
      <w:tr w:rsidR="00D45943" w:rsidRPr="00D45943" w:rsidTr="00D45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0.0009980287526368515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590</w:t>
            </w:r>
          </w:p>
        </w:tc>
      </w:tr>
      <w:tr w:rsidR="00D45943" w:rsidRPr="00D45943" w:rsidTr="00D45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0.0010001333925108934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943" w:rsidRPr="00D45943" w:rsidRDefault="00D45943" w:rsidP="00D4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5943">
              <w:rPr>
                <w:rFonts w:ascii="Calibri" w:eastAsia="Times New Roman" w:hAnsi="Calibri" w:cs="Calibri"/>
                <w:color w:val="000000"/>
                <w:lang w:eastAsia="pl-PL"/>
              </w:rPr>
              <w:t>470</w:t>
            </w:r>
          </w:p>
        </w:tc>
      </w:tr>
    </w:tbl>
    <w:p w:rsidR="00D45943" w:rsidRDefault="00D45943" w:rsidP="00483EBA">
      <w:pPr>
        <w:rPr>
          <w:rFonts w:ascii="Arial" w:hAnsi="Arial" w:cs="Arial"/>
        </w:rPr>
      </w:pPr>
    </w:p>
    <w:p w:rsidR="00F37815" w:rsidRDefault="00F37815" w:rsidP="00483E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Wyniki wykonanych testów </w:t>
      </w:r>
      <w:r w:rsidR="00797A19">
        <w:rPr>
          <w:rFonts w:ascii="Arial" w:hAnsi="Arial" w:cs="Arial"/>
        </w:rPr>
        <w:t xml:space="preserve">i wykresy dla każdej próby </w:t>
      </w:r>
      <w:r>
        <w:rPr>
          <w:rFonts w:ascii="Arial" w:hAnsi="Arial" w:cs="Arial"/>
        </w:rPr>
        <w:t xml:space="preserve">znajdują się w pliku </w:t>
      </w:r>
      <w:r w:rsidR="00797A19">
        <w:rPr>
          <w:rFonts w:ascii="Arial" w:hAnsi="Arial" w:cs="Arial"/>
        </w:rPr>
        <w:t>otrzymane_wyniki</w:t>
      </w:r>
      <w:r>
        <w:rPr>
          <w:rFonts w:ascii="Arial" w:hAnsi="Arial" w:cs="Arial"/>
        </w:rPr>
        <w:t xml:space="preserve">.xlsx </w:t>
      </w:r>
      <w:r w:rsidR="00797A1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w repozytorium.</w:t>
      </w:r>
    </w:p>
    <w:p w:rsidR="00F37815" w:rsidRPr="00F37815" w:rsidRDefault="00F37815" w:rsidP="00483EBA">
      <w:pPr>
        <w:rPr>
          <w:rFonts w:ascii="Arial" w:hAnsi="Arial" w:cs="Arial"/>
        </w:rPr>
      </w:pPr>
    </w:p>
    <w:p w:rsidR="00496F83" w:rsidRDefault="00483EBA" w:rsidP="008128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Przykład dla </w:t>
      </w:r>
      <w:proofErr w:type="spellStart"/>
      <w:r w:rsidR="00496F83">
        <w:rPr>
          <w:rFonts w:ascii="Arial" w:hAnsi="Arial" w:cs="Arial"/>
        </w:rPr>
        <w:t>learning_rate</w:t>
      </w:r>
      <w:proofErr w:type="spellEnd"/>
      <w:r w:rsidR="00496F83">
        <w:rPr>
          <w:rFonts w:ascii="Arial" w:hAnsi="Arial" w:cs="Arial"/>
        </w:rPr>
        <w:t xml:space="preserve">=0.1, </w:t>
      </w:r>
      <w:proofErr w:type="spellStart"/>
      <w:r w:rsidR="00496F83">
        <w:rPr>
          <w:rFonts w:ascii="Arial" w:hAnsi="Arial" w:cs="Arial"/>
        </w:rPr>
        <w:t>momentum</w:t>
      </w:r>
      <w:proofErr w:type="spellEnd"/>
      <w:r w:rsidR="00496F83">
        <w:rPr>
          <w:rFonts w:ascii="Arial" w:hAnsi="Arial" w:cs="Arial"/>
        </w:rPr>
        <w:t>=0.7, error=0.1</w:t>
      </w:r>
    </w:p>
    <w:p w:rsidR="00F37815" w:rsidRDefault="00F37815" w:rsidP="008128C3">
      <w:pPr>
        <w:rPr>
          <w:rFonts w:ascii="Arial" w:hAnsi="Arial" w:cs="Arial"/>
        </w:rPr>
      </w:pPr>
    </w:p>
    <w:p w:rsidR="00496F83" w:rsidRPr="008128C3" w:rsidRDefault="00496F83" w:rsidP="008128C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6280785" cy="1388667"/>
            <wp:effectExtent l="0" t="0" r="5715" b="254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128" cy="141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8C3" w:rsidRPr="00D45943" w:rsidRDefault="00F37815" w:rsidP="008128C3">
      <w:r>
        <w:br w:type="page"/>
      </w:r>
      <w:r w:rsidR="00496F83" w:rsidRPr="00496F83">
        <w:rPr>
          <w:rFonts w:ascii="Arial" w:hAnsi="Arial" w:cs="Arial"/>
        </w:rPr>
        <w:lastRenderedPageBreak/>
        <w:t>Wykres zmian wartości błędów w zależności od iteracji</w:t>
      </w:r>
      <w:r w:rsidR="00496F83">
        <w:rPr>
          <w:rFonts w:ascii="Arial" w:hAnsi="Arial" w:cs="Arial"/>
        </w:rPr>
        <w:t xml:space="preserve"> dla powyższego przykładu:</w:t>
      </w:r>
    </w:p>
    <w:p w:rsidR="00F37815" w:rsidRPr="00496F83" w:rsidRDefault="00F37815" w:rsidP="008128C3">
      <w:pPr>
        <w:rPr>
          <w:rFonts w:ascii="Arial" w:hAnsi="Arial" w:cs="Arial"/>
        </w:rPr>
      </w:pPr>
    </w:p>
    <w:p w:rsidR="001F2586" w:rsidRDefault="00496F83" w:rsidP="001F2586">
      <w:r w:rsidRPr="00496F83">
        <w:rPr>
          <w:noProof/>
          <w:lang w:eastAsia="pl-PL"/>
        </w:rPr>
        <w:drawing>
          <wp:inline distT="0" distB="0" distL="0" distR="0">
            <wp:extent cx="6188710" cy="3088667"/>
            <wp:effectExtent l="0" t="0" r="2540" b="0"/>
            <wp:docPr id="16" name="Obraz 16" descr="C:\Users\Ula\Desktop\PSI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Ula\Desktop\PSI3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08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F83" w:rsidRDefault="00496F83" w:rsidP="001F2586">
      <w:pPr>
        <w:rPr>
          <w:rFonts w:ascii="Arial" w:hAnsi="Arial" w:cs="Arial"/>
        </w:rPr>
      </w:pPr>
    </w:p>
    <w:p w:rsidR="00496F83" w:rsidRPr="00496F83" w:rsidRDefault="00496F83" w:rsidP="001F2586">
      <w:pPr>
        <w:rPr>
          <w:rFonts w:ascii="Arial" w:hAnsi="Arial" w:cs="Arial"/>
        </w:rPr>
      </w:pPr>
      <w:r w:rsidRPr="00496F83">
        <w:rPr>
          <w:rFonts w:ascii="Arial" w:hAnsi="Arial" w:cs="Arial"/>
        </w:rPr>
        <w:t>Przykład po wykonaniu testu:</w:t>
      </w:r>
    </w:p>
    <w:p w:rsidR="00A77237" w:rsidRDefault="00496F83" w:rsidP="001F2586">
      <w:r>
        <w:rPr>
          <w:noProof/>
          <w:lang w:eastAsia="pl-PL"/>
        </w:rPr>
        <w:drawing>
          <wp:inline distT="0" distB="0" distL="0" distR="0" wp14:anchorId="36762677" wp14:editId="324E6C79">
            <wp:extent cx="6419850" cy="1586189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2001" cy="158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37" w:rsidRPr="00A77237" w:rsidRDefault="00A77237" w:rsidP="00A77237"/>
    <w:p w:rsidR="00A77237" w:rsidRDefault="00A77237" w:rsidP="00A77237"/>
    <w:p w:rsidR="00A77237" w:rsidRDefault="00A77237" w:rsidP="00A77237">
      <w:pPr>
        <w:tabs>
          <w:tab w:val="left" w:pos="6540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6.​ Analiza i dyskusja</w:t>
      </w:r>
      <w:r w:rsidRPr="006535EE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otrzymanych wyników:</w:t>
      </w:r>
    </w:p>
    <w:p w:rsidR="00496F83" w:rsidRDefault="00496F83" w:rsidP="00A77237">
      <w:pPr>
        <w:tabs>
          <w:tab w:val="left" w:pos="1365"/>
        </w:tabs>
      </w:pPr>
    </w:p>
    <w:p w:rsidR="00A77237" w:rsidRDefault="00A77237" w:rsidP="00A77237">
      <w:pPr>
        <w:tabs>
          <w:tab w:val="left" w:pos="13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- Analiza wykresu </w:t>
      </w:r>
      <w:r w:rsidRPr="00496F83">
        <w:rPr>
          <w:rFonts w:ascii="Arial" w:hAnsi="Arial" w:cs="Arial"/>
        </w:rPr>
        <w:t>zmian wartości błędów w zależności od iteracji</w:t>
      </w:r>
      <w:r w:rsidR="005228D1">
        <w:rPr>
          <w:rFonts w:ascii="Arial" w:hAnsi="Arial" w:cs="Arial"/>
        </w:rPr>
        <w:t xml:space="preserve"> dla każdej z prób </w:t>
      </w:r>
      <w:r>
        <w:rPr>
          <w:rFonts w:ascii="Arial" w:hAnsi="Arial" w:cs="Arial"/>
        </w:rPr>
        <w:t xml:space="preserve">pozwala zauważyć, że największy spadek wartości błędu ma miejsce w pierwszych iteracjach. W dalszej fazie zmiany błędu nie są już tak gwałtowne jak na początku. </w:t>
      </w:r>
    </w:p>
    <w:p w:rsidR="00DE22A8" w:rsidRDefault="00DE22A8" w:rsidP="00A77237">
      <w:pPr>
        <w:tabs>
          <w:tab w:val="left" w:pos="1365"/>
        </w:tabs>
        <w:rPr>
          <w:rFonts w:ascii="Arial" w:hAnsi="Arial" w:cs="Arial"/>
        </w:rPr>
      </w:pPr>
      <w:r>
        <w:rPr>
          <w:rFonts w:ascii="Arial" w:hAnsi="Arial" w:cs="Arial"/>
        </w:rPr>
        <w:t>- Wykres ten ukazuje również zależność liczby iteracji od współczynnika uczenia: im mniejszy współczynnik uczenia tym większa liczba iteracji, co potwierdza analiza prób 1, 2 i 3, gdzie dla najmniejszego współczynnika w próbie numer 2 liczba iteracji wyniosła prawie 5000.</w:t>
      </w:r>
    </w:p>
    <w:p w:rsidR="00DE22A8" w:rsidRDefault="00DE22A8" w:rsidP="00A77237">
      <w:pPr>
        <w:tabs>
          <w:tab w:val="left" w:pos="13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- Porównanie prób 1-3 i 4-6 różniących się wielkością dopuszczonego błędu pozwala zauważyć, że próby 4-6 gdzie dopuszczalny błąd był większy wymagały mniej iteracji, ale jednocześnie </w:t>
      </w:r>
      <w:r w:rsidR="00753F13">
        <w:rPr>
          <w:rFonts w:ascii="Arial" w:hAnsi="Arial" w:cs="Arial"/>
        </w:rPr>
        <w:t xml:space="preserve">całkowity </w:t>
      </w:r>
      <w:r w:rsidR="00753F13">
        <w:rPr>
          <w:rFonts w:ascii="Arial" w:hAnsi="Arial" w:cs="Arial"/>
        </w:rPr>
        <w:lastRenderedPageBreak/>
        <w:t>błąd w tych próbach był 9-krotnie większy niż w przypadku prób 1-3. Wyniki w próbach 4-6 nie były tak poprawne i jednoznaczne jak w próbach 1-3.</w:t>
      </w:r>
    </w:p>
    <w:p w:rsidR="00753F13" w:rsidRDefault="00753F13" w:rsidP="00A77237">
      <w:pPr>
        <w:tabs>
          <w:tab w:val="left" w:pos="13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- Analiza prób </w:t>
      </w:r>
      <w:r w:rsidR="00D45943">
        <w:rPr>
          <w:rFonts w:ascii="Arial" w:hAnsi="Arial" w:cs="Arial"/>
        </w:rPr>
        <w:t xml:space="preserve">w tabeli 2, </w:t>
      </w:r>
      <w:r w:rsidR="00025D57">
        <w:rPr>
          <w:rFonts w:ascii="Arial" w:hAnsi="Arial" w:cs="Arial"/>
        </w:rPr>
        <w:t xml:space="preserve">gdzie stałe były wartości </w:t>
      </w:r>
      <w:proofErr w:type="spellStart"/>
      <w:r w:rsidR="00025D57">
        <w:rPr>
          <w:rFonts w:ascii="Arial" w:hAnsi="Arial" w:cs="Arial"/>
        </w:rPr>
        <w:t>momentum</w:t>
      </w:r>
      <w:proofErr w:type="spellEnd"/>
      <w:r w:rsidR="00025D57">
        <w:rPr>
          <w:rFonts w:ascii="Arial" w:hAnsi="Arial" w:cs="Arial"/>
        </w:rPr>
        <w:t xml:space="preserve"> i </w:t>
      </w:r>
      <w:r w:rsidR="00235C0C">
        <w:rPr>
          <w:rFonts w:ascii="Arial" w:hAnsi="Arial" w:cs="Arial"/>
        </w:rPr>
        <w:t xml:space="preserve">error, a jedynie wartości learning </w:t>
      </w:r>
      <w:proofErr w:type="spellStart"/>
      <w:r w:rsidR="00235C0C">
        <w:rPr>
          <w:rFonts w:ascii="Arial" w:hAnsi="Arial" w:cs="Arial"/>
        </w:rPr>
        <w:t>rate</w:t>
      </w:r>
      <w:proofErr w:type="spellEnd"/>
      <w:r w:rsidR="00235C0C">
        <w:rPr>
          <w:rFonts w:ascii="Arial" w:hAnsi="Arial" w:cs="Arial"/>
        </w:rPr>
        <w:t xml:space="preserve"> się zmieniały, ukazuje, że</w:t>
      </w:r>
      <w:r w:rsidR="00AA31BC">
        <w:rPr>
          <w:rFonts w:ascii="Arial" w:hAnsi="Arial" w:cs="Arial"/>
        </w:rPr>
        <w:t xml:space="preserve"> im mniejszy współczynnik uczenia tym więcej iteracji oraz wskazuje na to, że dobór odpowiedniego współczynnika uczenia ma decydujący wpływ na jakość działania sieci – dla współczynnika równego 0.4 wartość całkowitego błędu była najmniejsza przy jednoczesnej niewielkiej liczbie iteracji, </w:t>
      </w:r>
      <w:r w:rsidR="005228D1">
        <w:rPr>
          <w:rFonts w:ascii="Arial" w:hAnsi="Arial" w:cs="Arial"/>
        </w:rPr>
        <w:t>czyli właśnie ta wartość współczynnika jest optymalna</w:t>
      </w:r>
      <w:bookmarkStart w:id="0" w:name="_GoBack"/>
      <w:bookmarkEnd w:id="0"/>
      <w:r w:rsidR="00AA31BC">
        <w:rPr>
          <w:rFonts w:ascii="Arial" w:hAnsi="Arial" w:cs="Arial"/>
        </w:rPr>
        <w:t>.</w:t>
      </w:r>
    </w:p>
    <w:p w:rsidR="00AA31BC" w:rsidRDefault="00AA31BC" w:rsidP="00A77237">
      <w:pPr>
        <w:tabs>
          <w:tab w:val="left" w:pos="13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- Próby numer 4, 7, 8 różniące się jedynie wartością </w:t>
      </w:r>
      <w:proofErr w:type="spellStart"/>
      <w:r>
        <w:rPr>
          <w:rFonts w:ascii="Arial" w:hAnsi="Arial" w:cs="Arial"/>
        </w:rPr>
        <w:t>momentum</w:t>
      </w:r>
      <w:proofErr w:type="spellEnd"/>
      <w:r>
        <w:rPr>
          <w:rFonts w:ascii="Arial" w:hAnsi="Arial" w:cs="Arial"/>
        </w:rPr>
        <w:t xml:space="preserve"> wskazują, że nie ma ono wpływu na </w:t>
      </w:r>
      <w:r w:rsidR="007B1AA3">
        <w:rPr>
          <w:rFonts w:ascii="Arial" w:hAnsi="Arial" w:cs="Arial"/>
        </w:rPr>
        <w:t xml:space="preserve">uczenie sieci, gdyż uzyskane wyniki w tych próbach były takie same. </w:t>
      </w:r>
    </w:p>
    <w:p w:rsidR="007B1AA3" w:rsidRDefault="007B1AA3" w:rsidP="00A77237">
      <w:pPr>
        <w:tabs>
          <w:tab w:val="left" w:pos="1365"/>
        </w:tabs>
        <w:rPr>
          <w:rFonts w:ascii="Arial" w:hAnsi="Arial" w:cs="Arial"/>
        </w:rPr>
      </w:pPr>
    </w:p>
    <w:p w:rsidR="007B1AA3" w:rsidRDefault="007B1AA3" w:rsidP="00A77237">
      <w:pPr>
        <w:tabs>
          <w:tab w:val="left" w:pos="1365"/>
        </w:tabs>
        <w:rPr>
          <w:rFonts w:ascii="Arial" w:hAnsi="Arial" w:cs="Arial"/>
        </w:rPr>
      </w:pPr>
    </w:p>
    <w:p w:rsidR="007B1AA3" w:rsidRPr="00A84B5B" w:rsidRDefault="007B1AA3" w:rsidP="007B1AA3">
      <w:pPr>
        <w:tabs>
          <w:tab w:val="left" w:pos="6540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7</w:t>
      </w:r>
      <w:r w:rsidRPr="00A84B5B">
        <w:rPr>
          <w:rFonts w:ascii="Arial" w:hAnsi="Arial" w:cs="Arial"/>
          <w:b/>
          <w:sz w:val="24"/>
          <w:szCs w:val="24"/>
          <w:u w:val="single"/>
        </w:rPr>
        <w:t>. Wnioski:</w:t>
      </w:r>
    </w:p>
    <w:p w:rsidR="007B1AA3" w:rsidRDefault="007B1AA3" w:rsidP="00A77237">
      <w:pPr>
        <w:tabs>
          <w:tab w:val="left" w:pos="1365"/>
        </w:tabs>
        <w:rPr>
          <w:rFonts w:ascii="Arial" w:hAnsi="Arial" w:cs="Arial"/>
        </w:rPr>
      </w:pPr>
    </w:p>
    <w:p w:rsidR="007B1AA3" w:rsidRDefault="007B1AA3" w:rsidP="00A77237">
      <w:pPr>
        <w:tabs>
          <w:tab w:val="left" w:pos="13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- Współczynnik </w:t>
      </w:r>
      <w:r w:rsidR="006D652D">
        <w:rPr>
          <w:rFonts w:ascii="Arial" w:hAnsi="Arial" w:cs="Arial"/>
        </w:rPr>
        <w:t>uczenia ma decydujący wpływ na</w:t>
      </w:r>
      <w:r>
        <w:rPr>
          <w:rFonts w:ascii="Arial" w:hAnsi="Arial" w:cs="Arial"/>
        </w:rPr>
        <w:t xml:space="preserve"> szybkość procesu uczenia sieci wielowarstwowej: Im mniejszy współczynnik uczenia tym większa liczba iteracji, a co za tym idzie, wydłuża się czas trwania całego</w:t>
      </w:r>
      <w:r w:rsidR="00D74821">
        <w:rPr>
          <w:rFonts w:ascii="Arial" w:hAnsi="Arial" w:cs="Arial"/>
        </w:rPr>
        <w:t xml:space="preserve"> procesu.</w:t>
      </w:r>
    </w:p>
    <w:p w:rsidR="007B1AA3" w:rsidRDefault="00D74821" w:rsidP="00A77237">
      <w:pPr>
        <w:tabs>
          <w:tab w:val="left" w:pos="1365"/>
        </w:tabs>
        <w:rPr>
          <w:rFonts w:ascii="Arial" w:hAnsi="Arial" w:cs="Arial"/>
        </w:rPr>
      </w:pPr>
      <w:r>
        <w:rPr>
          <w:rFonts w:ascii="Arial" w:hAnsi="Arial" w:cs="Arial"/>
        </w:rPr>
        <w:t>- Prawidłowy d</w:t>
      </w:r>
      <w:r w:rsidR="007B1AA3">
        <w:rPr>
          <w:rFonts w:ascii="Arial" w:hAnsi="Arial" w:cs="Arial"/>
        </w:rPr>
        <w:t xml:space="preserve">obór współczynnika uczenia jest głównym czynnikiem wpływającym na jakość </w:t>
      </w:r>
      <w:r w:rsidR="006D652D">
        <w:rPr>
          <w:rFonts w:ascii="Arial" w:hAnsi="Arial" w:cs="Arial"/>
        </w:rPr>
        <w:t xml:space="preserve">i poprawność </w:t>
      </w:r>
      <w:r w:rsidR="007B1AA3">
        <w:rPr>
          <w:rFonts w:ascii="Arial" w:hAnsi="Arial" w:cs="Arial"/>
        </w:rPr>
        <w:t xml:space="preserve">uczenia: </w:t>
      </w:r>
      <w:r>
        <w:rPr>
          <w:rFonts w:ascii="Arial" w:hAnsi="Arial" w:cs="Arial"/>
        </w:rPr>
        <w:t xml:space="preserve">gdy wartość ta jest zbyt mała zwiększa się jedynie liczba iteracji, bez wpływu na dokładność wyników. </w:t>
      </w:r>
    </w:p>
    <w:p w:rsidR="007B1AA3" w:rsidRDefault="00D74821" w:rsidP="00A77237">
      <w:pPr>
        <w:tabs>
          <w:tab w:val="left" w:pos="1365"/>
        </w:tabs>
        <w:rPr>
          <w:rFonts w:ascii="Arial" w:hAnsi="Arial" w:cs="Arial"/>
        </w:rPr>
      </w:pPr>
      <w:r>
        <w:rPr>
          <w:rFonts w:ascii="Arial" w:hAnsi="Arial" w:cs="Arial"/>
        </w:rPr>
        <w:t>- Wielkość dopuszczalnego błędu wpływa na poprawność wyników: im większy jest dopuszczalny błąd tym mniej dokładne otrzymujemy rezultaty.</w:t>
      </w:r>
    </w:p>
    <w:p w:rsidR="006D652D" w:rsidRPr="00A77237" w:rsidRDefault="006D652D" w:rsidP="00A77237">
      <w:pPr>
        <w:tabs>
          <w:tab w:val="left" w:pos="13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  <w:shd w:val="clear" w:color="auto" w:fill="FFFFFF"/>
        </w:rPr>
        <w:t>Proces</w:t>
      </w:r>
      <w:r w:rsidRPr="006D652D">
        <w:rPr>
          <w:rFonts w:ascii="Arial" w:hAnsi="Arial" w:cs="Arial"/>
          <w:shd w:val="clear" w:color="auto" w:fill="FFFFFF"/>
        </w:rPr>
        <w:t xml:space="preserve"> propagacji błędu powtarzany jest dla każdego przypadku uczącego</w:t>
      </w:r>
      <w:r>
        <w:rPr>
          <w:rFonts w:ascii="Arial" w:hAnsi="Arial" w:cs="Arial"/>
          <w:shd w:val="clear" w:color="auto" w:fill="FFFFFF"/>
        </w:rPr>
        <w:t>, co jest dość kosztowne</w:t>
      </w:r>
      <w:r w:rsidRPr="006D652D">
        <w:rPr>
          <w:rFonts w:ascii="Arial" w:hAnsi="Arial" w:cs="Arial"/>
          <w:shd w:val="clear" w:color="auto" w:fill="FFFFFF"/>
        </w:rPr>
        <w:t xml:space="preserve"> obliczeniowo - jeśli sieć jest rozbudowana </w:t>
      </w:r>
      <w:r>
        <w:rPr>
          <w:rFonts w:ascii="Arial" w:hAnsi="Arial" w:cs="Arial"/>
          <w:shd w:val="clear" w:color="auto" w:fill="FFFFFF"/>
        </w:rPr>
        <w:t xml:space="preserve">i przypadków uczących jest dużo, </w:t>
      </w:r>
      <w:r w:rsidRPr="006D652D">
        <w:rPr>
          <w:rFonts w:ascii="Arial" w:hAnsi="Arial" w:cs="Arial"/>
          <w:shd w:val="clear" w:color="auto" w:fill="FFFFFF"/>
        </w:rPr>
        <w:t xml:space="preserve">cały proces może zająć </w:t>
      </w:r>
      <w:r>
        <w:rPr>
          <w:rFonts w:ascii="Arial" w:hAnsi="Arial" w:cs="Arial"/>
          <w:shd w:val="clear" w:color="auto" w:fill="FFFFFF"/>
        </w:rPr>
        <w:t>bardzo dużo czasu</w:t>
      </w:r>
      <w:r w:rsidRPr="006D652D">
        <w:rPr>
          <w:rFonts w:ascii="Arial" w:hAnsi="Arial" w:cs="Arial"/>
          <w:shd w:val="clear" w:color="auto" w:fill="FFFFFF"/>
        </w:rPr>
        <w:t>.</w:t>
      </w:r>
    </w:p>
    <w:sectPr w:rsidR="006D652D" w:rsidRPr="00A77237" w:rsidSect="00496F8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12FB3"/>
    <w:multiLevelType w:val="hybridMultilevel"/>
    <w:tmpl w:val="5568038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517553"/>
    <w:multiLevelType w:val="multilevel"/>
    <w:tmpl w:val="69263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F66C51"/>
    <w:multiLevelType w:val="hybridMultilevel"/>
    <w:tmpl w:val="E56C20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F5"/>
    <w:rsid w:val="0000432C"/>
    <w:rsid w:val="00025D57"/>
    <w:rsid w:val="000C2841"/>
    <w:rsid w:val="001F2586"/>
    <w:rsid w:val="00235C0C"/>
    <w:rsid w:val="002446A8"/>
    <w:rsid w:val="00483EBA"/>
    <w:rsid w:val="00496F83"/>
    <w:rsid w:val="004B5A9E"/>
    <w:rsid w:val="005228D1"/>
    <w:rsid w:val="005A16D5"/>
    <w:rsid w:val="00646EF5"/>
    <w:rsid w:val="0064728F"/>
    <w:rsid w:val="0069608D"/>
    <w:rsid w:val="006D652D"/>
    <w:rsid w:val="00753F13"/>
    <w:rsid w:val="00797A19"/>
    <w:rsid w:val="007B1AA3"/>
    <w:rsid w:val="00801BB5"/>
    <w:rsid w:val="008128C3"/>
    <w:rsid w:val="008753B8"/>
    <w:rsid w:val="00942541"/>
    <w:rsid w:val="009D417D"/>
    <w:rsid w:val="00A77237"/>
    <w:rsid w:val="00AA31BC"/>
    <w:rsid w:val="00AF52EF"/>
    <w:rsid w:val="00CC2C13"/>
    <w:rsid w:val="00CD009B"/>
    <w:rsid w:val="00D45943"/>
    <w:rsid w:val="00D74821"/>
    <w:rsid w:val="00DE22A8"/>
    <w:rsid w:val="00EE0964"/>
    <w:rsid w:val="00F13D34"/>
    <w:rsid w:val="00F1704E"/>
    <w:rsid w:val="00F37815"/>
    <w:rsid w:val="00F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6DAB5-A740-46B9-8503-F25B5D74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753B8"/>
  </w:style>
  <w:style w:type="paragraph" w:styleId="Nagwek3">
    <w:name w:val="heading 3"/>
    <w:basedOn w:val="Normalny"/>
    <w:link w:val="Nagwek3Znak"/>
    <w:uiPriority w:val="9"/>
    <w:qFormat/>
    <w:rsid w:val="009D41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52E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D417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D4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975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Urszula Król</dc:creator>
  <cp:keywords/>
  <dc:description/>
  <cp:lastModifiedBy>Urszula Król</cp:lastModifiedBy>
  <cp:revision>3</cp:revision>
  <dcterms:created xsi:type="dcterms:W3CDTF">2017-11-20T14:42:00Z</dcterms:created>
  <dcterms:modified xsi:type="dcterms:W3CDTF">2017-11-20T20:52:00Z</dcterms:modified>
</cp:coreProperties>
</file>