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E2" w:rsidRDefault="009D1EE2" w:rsidP="009D1EE2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9D1EE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Basic </w:t>
      </w:r>
      <w:proofErr w:type="spellStart"/>
      <w:r w:rsidRPr="009D1EE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Concepts</w:t>
      </w:r>
      <w:proofErr w:type="spellEnd"/>
      <w:r w:rsidRPr="009D1EE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of </w:t>
      </w:r>
      <w:proofErr w:type="spellStart"/>
      <w:r w:rsidRPr="009D1EE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Hypothesis</w:t>
      </w:r>
      <w:proofErr w:type="spellEnd"/>
      <w:r w:rsidRPr="009D1EE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</w:t>
      </w:r>
      <w:proofErr w:type="spellStart"/>
      <w:r w:rsidRPr="009D1EE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Testing</w:t>
      </w:r>
      <w:proofErr w:type="spellEnd"/>
    </w:p>
    <w:p w:rsidR="009D1EE2" w:rsidRPr="009D1EE2" w:rsidRDefault="009D1EE2" w:rsidP="00EA6D07">
      <w:pPr>
        <w:pStyle w:val="Balk3"/>
        <w:spacing w:before="0"/>
        <w:jc w:val="center"/>
        <w:rPr>
          <w:b/>
          <w:bCs/>
          <w:sz w:val="32"/>
          <w:szCs w:val="32"/>
        </w:rPr>
      </w:pPr>
      <w:r w:rsidRPr="009D1EE2">
        <w:rPr>
          <w:b/>
          <w:bCs/>
          <w:sz w:val="32"/>
          <w:szCs w:val="32"/>
        </w:rPr>
        <w:t xml:space="preserve">Statistical </w:t>
      </w:r>
      <w:proofErr w:type="spellStart"/>
      <w:r w:rsidRPr="009D1EE2">
        <w:rPr>
          <w:b/>
          <w:bCs/>
          <w:sz w:val="32"/>
          <w:szCs w:val="32"/>
        </w:rPr>
        <w:t>Hypotheses</w:t>
      </w:r>
      <w:proofErr w:type="spellEnd"/>
      <w:r w:rsidRPr="009D1EE2">
        <w:rPr>
          <w:b/>
          <w:bCs/>
          <w:sz w:val="32"/>
          <w:szCs w:val="32"/>
        </w:rPr>
        <w:t> [İstatistiksel Hipotezler]</w:t>
      </w:r>
    </w:p>
    <w:p w:rsidR="009D1EE2" w:rsidRPr="009D1EE2" w:rsidRDefault="009D1EE2" w:rsidP="009D1EE2"/>
    <w:p w:rsidR="009D1EE2" w:rsidRPr="009D1EE2" w:rsidRDefault="009D1EE2" w:rsidP="009D1EE2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 w:rsidRPr="009D1EE2">
        <w:rPr>
          <w:rFonts w:ascii="Formular" w:hAnsi="Formular"/>
          <w:color w:val="212529"/>
          <w:sz w:val="29"/>
          <w:szCs w:val="29"/>
        </w:rPr>
        <w:t>Unlike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other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testing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science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statistical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testing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always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involves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assessing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an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assertion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made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about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value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of a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population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. [Bilimin diğer hipotez testlerinden farklı olarak, istatistiksel hipotez testi her zaman bir </w:t>
      </w:r>
      <w:proofErr w:type="gramStart"/>
      <w:r w:rsidRPr="009D1EE2">
        <w:rPr>
          <w:rFonts w:ascii="Formular" w:hAnsi="Formular"/>
          <w:color w:val="212529"/>
          <w:sz w:val="29"/>
          <w:szCs w:val="29"/>
        </w:rPr>
        <w:t>popülasyon</w:t>
      </w:r>
      <w:proofErr w:type="gramEnd"/>
      <w:r w:rsidRPr="009D1EE2">
        <w:rPr>
          <w:rFonts w:ascii="Formular" w:hAnsi="Formular"/>
          <w:color w:val="212529"/>
          <w:sz w:val="29"/>
          <w:szCs w:val="29"/>
        </w:rPr>
        <w:t xml:space="preserve"> parametresinin değeri hakkında yapılan bir iddianın değerlendirilmesini içerir.] 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This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assertion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stated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as a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pair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statements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: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null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(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H</w:t>
      </w:r>
      <w:r w:rsidRPr="009D1EE2">
        <w:rPr>
          <w:rFonts w:ascii="Formular" w:hAnsi="Formular"/>
          <w:color w:val="212529"/>
          <w:sz w:val="29"/>
          <w:szCs w:val="29"/>
          <w:vertAlign w:val="subscript"/>
        </w:rPr>
        <w:t>o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)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and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alternative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(H</w:t>
      </w:r>
      <w:r w:rsidRPr="009D1EE2">
        <w:rPr>
          <w:rFonts w:ascii="Formular" w:hAnsi="Formular"/>
          <w:color w:val="212529"/>
          <w:sz w:val="29"/>
          <w:szCs w:val="29"/>
          <w:vertAlign w:val="subscript"/>
        </w:rPr>
        <w:t>a 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or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H</w:t>
      </w:r>
      <w:r w:rsidRPr="009D1EE2">
        <w:rPr>
          <w:rFonts w:ascii="Formular" w:hAnsi="Formular"/>
          <w:color w:val="212529"/>
          <w:sz w:val="29"/>
          <w:szCs w:val="29"/>
          <w:vertAlign w:val="subscript"/>
        </w:rPr>
        <w:t>1</w:t>
      </w:r>
      <w:r w:rsidRPr="009D1EE2">
        <w:rPr>
          <w:rFonts w:ascii="Formular" w:hAnsi="Formular"/>
          <w:color w:val="212529"/>
          <w:sz w:val="29"/>
          <w:szCs w:val="29"/>
        </w:rPr>
        <w:t>). [Bu iddia bir çift ifade olarak ifade edilir: boş hipotez (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Ho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>) ve alternatif hipotez (Ha veya H1).]</w:t>
      </w:r>
    </w:p>
    <w:p w:rsidR="009D1EE2" w:rsidRPr="009D1EE2" w:rsidRDefault="009D1EE2" w:rsidP="009D1EE2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> </w:t>
      </w:r>
      <w:proofErr w:type="spellStart"/>
      <w:r w:rsidRPr="009D1EE2">
        <w:rPr>
          <w:rFonts w:ascii="Formular" w:hAnsi="Formular"/>
          <w:b/>
          <w:bCs/>
          <w:color w:val="212529"/>
          <w:sz w:val="29"/>
          <w:szCs w:val="29"/>
        </w:rPr>
        <w:t>null</w:t>
      </w:r>
      <w:proofErr w:type="spellEnd"/>
      <w:r w:rsidRPr="009D1EE2">
        <w:rPr>
          <w:rFonts w:ascii="Formular" w:hAnsi="Formular"/>
          <w:b/>
          <w:bCs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b/>
          <w:bCs/>
          <w:color w:val="212529"/>
          <w:sz w:val="29"/>
          <w:szCs w:val="29"/>
        </w:rPr>
        <w:t>hypothesis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> 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always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expresses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equality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and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it is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we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are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trying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to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provide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evidence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against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>. [Sıfır hipotezi her zaman eşitliği ifade eder ve bizim aleyhimize kanıt sağlamaya çalıştığımız şeydir.] 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However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> </w:t>
      </w:r>
      <w:proofErr w:type="spellStart"/>
      <w:r w:rsidRPr="009D1EE2">
        <w:rPr>
          <w:rFonts w:ascii="Formular" w:hAnsi="Formular"/>
          <w:b/>
          <w:bCs/>
          <w:color w:val="212529"/>
          <w:sz w:val="29"/>
          <w:szCs w:val="29"/>
        </w:rPr>
        <w:t>alternative</w:t>
      </w:r>
      <w:proofErr w:type="spellEnd"/>
      <w:r w:rsidRPr="009D1EE2">
        <w:rPr>
          <w:rFonts w:ascii="Formular" w:hAnsi="Formular"/>
          <w:b/>
          <w:bCs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b/>
          <w:bCs/>
          <w:color w:val="212529"/>
          <w:sz w:val="29"/>
          <w:szCs w:val="29"/>
        </w:rPr>
        <w:t>hypothesis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 is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usually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idea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we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are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studying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about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and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typically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it is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that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we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want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to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prove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>. [Bununla birlikte, alternatif hipotez genellikle üzerinde çalıştığımız fikirdir ve genellikle kanıtlamak istediğimiz şeydir.]</w:t>
      </w:r>
    </w:p>
    <w:p w:rsidR="009D1EE2" w:rsidRPr="009D1EE2" w:rsidRDefault="009D1EE2" w:rsidP="009D1EE2">
      <w:pPr>
        <w:shd w:val="clear" w:color="auto" w:fill="CCE6EA"/>
        <w:jc w:val="both"/>
        <w:textAlignment w:val="top"/>
        <w:rPr>
          <w:rFonts w:ascii="Formular" w:hAnsi="Formular"/>
          <w:b/>
          <w:bCs/>
          <w:color w:val="00434E"/>
          <w:sz w:val="29"/>
          <w:szCs w:val="29"/>
        </w:rPr>
      </w:pPr>
      <w:r>
        <w:rPr>
          <w:rStyle w:val="Gl"/>
          <w:rFonts w:ascii="Segoe UI Symbol" w:hAnsi="Segoe UI Symbol" w:cs="Segoe UI Symbol"/>
          <w:color w:val="00434E"/>
          <w:sz w:val="29"/>
          <w:szCs w:val="29"/>
        </w:rPr>
        <w:t>📝</w:t>
      </w:r>
      <w:proofErr w:type="spellStart"/>
      <w:r>
        <w:rPr>
          <w:rStyle w:val="Gl"/>
          <w:rFonts w:ascii="Formular" w:hAnsi="Formular"/>
          <w:color w:val="00434E"/>
          <w:sz w:val="29"/>
          <w:szCs w:val="29"/>
        </w:rPr>
        <w:t>Hypothesis</w:t>
      </w:r>
      <w:proofErr w:type="spellEnd"/>
      <w:r>
        <w:rPr>
          <w:rStyle w:val="Gl"/>
          <w:rFonts w:ascii="Formular" w:hAnsi="Formular"/>
          <w:color w:val="00434E"/>
          <w:sz w:val="29"/>
          <w:szCs w:val="29"/>
        </w:rPr>
        <w:t> [</w:t>
      </w:r>
      <w:r>
        <w:rPr>
          <w:rStyle w:val="Gl"/>
          <w:rFonts w:ascii="Segoe UI Symbol" w:hAnsi="Segoe UI Symbol" w:cs="Segoe UI Symbol"/>
          <w:color w:val="00434E"/>
          <w:sz w:val="29"/>
          <w:szCs w:val="29"/>
        </w:rPr>
        <w:t>📝</w:t>
      </w:r>
      <w:r>
        <w:rPr>
          <w:rStyle w:val="Gl"/>
          <w:rFonts w:ascii="Formular" w:hAnsi="Formular"/>
          <w:color w:val="00434E"/>
          <w:sz w:val="29"/>
          <w:szCs w:val="29"/>
        </w:rPr>
        <w:t>hipotez]</w:t>
      </w:r>
      <w:r>
        <w:rPr>
          <w:rFonts w:ascii="Formular" w:hAnsi="Formular"/>
          <w:color w:val="00434E"/>
          <w:sz w:val="29"/>
          <w:szCs w:val="29"/>
        </w:rPr>
        <w:br/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In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statistics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, a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hypothesis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is a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statement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about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a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population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,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usually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claiming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that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a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parameter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takes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a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particular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numerical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value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or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falls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in a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certain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range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 of </w:t>
      </w:r>
      <w:proofErr w:type="spellStart"/>
      <w:r w:rsidRPr="009D1EE2">
        <w:rPr>
          <w:rFonts w:ascii="Formular" w:hAnsi="Formular"/>
          <w:color w:val="00434E"/>
          <w:sz w:val="29"/>
          <w:szCs w:val="29"/>
        </w:rPr>
        <w:t>values</w:t>
      </w:r>
      <w:proofErr w:type="spellEnd"/>
      <w:r w:rsidRPr="009D1EE2">
        <w:rPr>
          <w:rFonts w:ascii="Formular" w:hAnsi="Formular"/>
          <w:color w:val="00434E"/>
          <w:sz w:val="29"/>
          <w:szCs w:val="29"/>
        </w:rPr>
        <w:t xml:space="preserve">. [İstatistikte hipotez, bir </w:t>
      </w:r>
      <w:proofErr w:type="gramStart"/>
      <w:r w:rsidRPr="009D1EE2">
        <w:rPr>
          <w:rFonts w:ascii="Formular" w:hAnsi="Formular"/>
          <w:color w:val="00434E"/>
          <w:sz w:val="29"/>
          <w:szCs w:val="29"/>
        </w:rPr>
        <w:t>popülasyon</w:t>
      </w:r>
      <w:proofErr w:type="gramEnd"/>
      <w:r w:rsidRPr="009D1EE2">
        <w:rPr>
          <w:rFonts w:ascii="Formular" w:hAnsi="Formular"/>
          <w:color w:val="00434E"/>
          <w:sz w:val="29"/>
          <w:szCs w:val="29"/>
        </w:rPr>
        <w:t xml:space="preserve"> hakkında, genellikle bir parametrenin belirli bir sayısal değer aldığını veya belirli bir değer aralığına düştüğünü iddia eden bir ifadedir.]</w:t>
      </w:r>
    </w:p>
    <w:p w:rsidR="009D1EE2" w:rsidRPr="009D1EE2" w:rsidRDefault="009D1EE2" w:rsidP="009D1EE2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 w:rsidRPr="009D1EE2">
        <w:rPr>
          <w:rFonts w:ascii="Formular" w:hAnsi="Formular"/>
          <w:color w:val="212529"/>
          <w:sz w:val="29"/>
          <w:szCs w:val="29"/>
        </w:rPr>
        <w:t>Before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conducting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testing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we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identify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variable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measured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and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population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interest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. [Bir hipotez testi yapmadan önce, ölçülen değişkeni ve ilgilenilen </w:t>
      </w:r>
      <w:proofErr w:type="gramStart"/>
      <w:r w:rsidRPr="009D1EE2">
        <w:rPr>
          <w:rFonts w:ascii="Formular" w:hAnsi="Formular"/>
          <w:color w:val="212529"/>
          <w:sz w:val="29"/>
          <w:szCs w:val="29"/>
        </w:rPr>
        <w:t>popülasyon</w:t>
      </w:r>
      <w:proofErr w:type="gramEnd"/>
      <w:r w:rsidRPr="009D1EE2">
        <w:rPr>
          <w:rFonts w:ascii="Formular" w:hAnsi="Formular"/>
          <w:color w:val="212529"/>
          <w:sz w:val="29"/>
          <w:szCs w:val="29"/>
        </w:rPr>
        <w:t xml:space="preserve"> parametresini tanımlarız.] 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For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categorical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variable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is a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proportion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and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for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quantitative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variable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the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 xml:space="preserve"> is a </w:t>
      </w:r>
      <w:proofErr w:type="spellStart"/>
      <w:r w:rsidRPr="009D1EE2">
        <w:rPr>
          <w:rFonts w:ascii="Formular" w:hAnsi="Formular"/>
          <w:color w:val="212529"/>
          <w:sz w:val="29"/>
          <w:szCs w:val="29"/>
        </w:rPr>
        <w:t>mean</w:t>
      </w:r>
      <w:proofErr w:type="spellEnd"/>
      <w:r w:rsidRPr="009D1EE2">
        <w:rPr>
          <w:rFonts w:ascii="Formular" w:hAnsi="Formular"/>
          <w:color w:val="212529"/>
          <w:sz w:val="29"/>
          <w:szCs w:val="29"/>
        </w:rPr>
        <w:t>. [Kategorik bir değişken için parametre bir orantıdır ve nicel bir değişken için parametre bir ortalamadır.]</w:t>
      </w:r>
    </w:p>
    <w:p w:rsidR="009D1EE2" w:rsidRPr="009D1EE2" w:rsidRDefault="009D1EE2" w:rsidP="009D1EE2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9D1EE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drawing>
          <wp:inline distT="0" distB="0" distL="0" distR="0" wp14:anchorId="2529243A" wp14:editId="4C7F9A65">
            <wp:extent cx="3305636" cy="2172003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E2" w:rsidRDefault="009D1EE2" w:rsidP="009D1EE2">
      <w:pPr>
        <w:pStyle w:val="Balk3"/>
        <w:shd w:val="clear" w:color="auto" w:fill="FFFFFF"/>
        <w:spacing w:before="0"/>
        <w:rPr>
          <w:rFonts w:ascii="Formular" w:hAnsi="Formular"/>
          <w:color w:val="212529"/>
        </w:rPr>
      </w:pPr>
      <w:proofErr w:type="spellStart"/>
      <w:r>
        <w:rPr>
          <w:rFonts w:ascii="Formular" w:hAnsi="Formular"/>
          <w:b/>
          <w:bCs/>
          <w:color w:val="212529"/>
        </w:rPr>
        <w:lastRenderedPageBreak/>
        <w:t>Let's</w:t>
      </w:r>
      <w:proofErr w:type="spellEnd"/>
      <w:r>
        <w:rPr>
          <w:rFonts w:ascii="Formular" w:hAnsi="Formular"/>
          <w:b/>
          <w:bCs/>
          <w:color w:val="212529"/>
        </w:rPr>
        <w:t xml:space="preserve"> </w:t>
      </w:r>
      <w:proofErr w:type="spellStart"/>
      <w:r>
        <w:rPr>
          <w:rFonts w:ascii="Formular" w:hAnsi="Formular"/>
          <w:b/>
          <w:bCs/>
          <w:color w:val="212529"/>
        </w:rPr>
        <w:t>Practice</w:t>
      </w:r>
      <w:proofErr w:type="spellEnd"/>
    </w:p>
    <w:p w:rsidR="00A120A7" w:rsidRDefault="00A120A7"/>
    <w:p w:rsidR="009D1EE2" w:rsidRDefault="009D1EE2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 </w:t>
      </w:r>
      <w:r>
        <w:rPr>
          <w:rStyle w:val="control"/>
          <w:rFonts w:ascii="Segoe UI" w:eastAsiaTheme="majorEastAsia" w:hAnsi="Segoe UI" w:cs="Segoe UI"/>
          <w:color w:val="001A1E"/>
          <w:sz w:val="22"/>
          <w:szCs w:val="22"/>
        </w:rPr>
        <w:object w:dxaOrig="20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2.75pt;height:18pt" o:ole="">
            <v:imagedata r:id="rId5" o:title=""/>
          </v:shape>
          <w:control r:id="rId6" w:name="DefaultOcxName" w:shapeid="_x0000_i1031"/>
        </w:object>
      </w:r>
      <w:r>
        <w:rPr>
          <w:rStyle w:val="control"/>
          <w:rFonts w:ascii="Segoe UI" w:eastAsiaTheme="majorEastAsia" w:hAnsi="Segoe UI" w:cs="Segoe UI"/>
          <w:color w:val="001A1E"/>
          <w:sz w:val="22"/>
          <w:szCs w:val="22"/>
        </w:rPr>
        <w:t> 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always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expresses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an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equality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and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 it is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thing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are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trying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provide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evidence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against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.</w:t>
      </w:r>
    </w:p>
    <w:p w:rsidR="00EA6D07" w:rsidRDefault="009D1EE2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However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 </w:t>
      </w:r>
      <w:r>
        <w:rPr>
          <w:rStyle w:val="control"/>
          <w:rFonts w:ascii="Segoe UI" w:eastAsiaTheme="majorEastAsia" w:hAnsi="Segoe UI" w:cs="Segoe UI"/>
          <w:color w:val="001A1E"/>
          <w:sz w:val="22"/>
          <w:szCs w:val="22"/>
        </w:rPr>
        <w:object w:dxaOrig="2055" w:dyaOrig="360">
          <v:shape id="_x0000_i1029" type="#_x0000_t75" style="width:102.75pt;height:18pt" o:ole="">
            <v:imagedata r:id="rId5" o:title=""/>
          </v:shape>
          <w:control r:id="rId7" w:name="DefaultOcxName1" w:shapeid="_x0000_i1029"/>
        </w:object>
      </w:r>
      <w:r>
        <w:rPr>
          <w:rStyle w:val="control"/>
          <w:rFonts w:ascii="Segoe UI" w:eastAsiaTheme="majorEastAsia" w:hAnsi="Segoe UI" w:cs="Segoe UI"/>
          <w:color w:val="001A1E"/>
          <w:sz w:val="22"/>
          <w:szCs w:val="22"/>
        </w:rPr>
        <w:t> </w:t>
      </w:r>
      <w:r>
        <w:rPr>
          <w:rFonts w:ascii="Segoe UI" w:hAnsi="Segoe UI" w:cs="Segoe UI"/>
          <w:color w:val="001A1E"/>
          <w:sz w:val="22"/>
          <w:szCs w:val="22"/>
        </w:rPr>
        <w:t xml:space="preserve">is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usually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idea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are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studying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about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and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typically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 it is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thing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that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want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prove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.</w:t>
      </w: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EA6D07" w:rsidRDefault="00EA6D07" w:rsidP="009D1EE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9D1EE2" w:rsidRDefault="009D1EE2"/>
    <w:p w:rsidR="009D1EE2" w:rsidRDefault="009D1EE2"/>
    <w:p w:rsidR="009D1EE2" w:rsidRDefault="009D1EE2"/>
    <w:p w:rsidR="009D1EE2" w:rsidRDefault="009D1EE2" w:rsidP="00EA6D07">
      <w:pPr>
        <w:pStyle w:val="Balk3"/>
        <w:shd w:val="clear" w:color="auto" w:fill="FFFFFF"/>
        <w:spacing w:before="0"/>
        <w:jc w:val="center"/>
        <w:rPr>
          <w:rFonts w:ascii="Formular" w:hAnsi="Formular"/>
          <w:b/>
          <w:bCs/>
          <w:color w:val="212529"/>
          <w:sz w:val="32"/>
          <w:szCs w:val="32"/>
        </w:rPr>
      </w:pPr>
      <w:proofErr w:type="spellStart"/>
      <w:r w:rsidRPr="009D1EE2">
        <w:rPr>
          <w:rFonts w:ascii="Formular" w:hAnsi="Formular"/>
          <w:b/>
          <w:bCs/>
          <w:color w:val="212529"/>
          <w:sz w:val="32"/>
          <w:szCs w:val="32"/>
        </w:rPr>
        <w:lastRenderedPageBreak/>
        <w:t>The</w:t>
      </w:r>
      <w:proofErr w:type="spellEnd"/>
      <w:r w:rsidRPr="009D1EE2">
        <w:rPr>
          <w:rFonts w:ascii="Formular" w:hAnsi="Formular"/>
          <w:b/>
          <w:bCs/>
          <w:color w:val="212529"/>
          <w:sz w:val="32"/>
          <w:szCs w:val="32"/>
        </w:rPr>
        <w:t xml:space="preserve"> </w:t>
      </w:r>
      <w:proofErr w:type="spellStart"/>
      <w:r w:rsidRPr="009D1EE2">
        <w:rPr>
          <w:rFonts w:ascii="Formular" w:hAnsi="Formular"/>
          <w:b/>
          <w:bCs/>
          <w:color w:val="212529"/>
          <w:sz w:val="32"/>
          <w:szCs w:val="32"/>
        </w:rPr>
        <w:t>Steps</w:t>
      </w:r>
      <w:proofErr w:type="spellEnd"/>
      <w:r w:rsidRPr="009D1EE2">
        <w:rPr>
          <w:rFonts w:ascii="Formular" w:hAnsi="Formular"/>
          <w:b/>
          <w:bCs/>
          <w:color w:val="212529"/>
          <w:sz w:val="32"/>
          <w:szCs w:val="32"/>
        </w:rPr>
        <w:t xml:space="preserve"> of a </w:t>
      </w:r>
      <w:proofErr w:type="spellStart"/>
      <w:r w:rsidRPr="009D1EE2">
        <w:rPr>
          <w:rFonts w:ascii="Formular" w:hAnsi="Formular"/>
          <w:b/>
          <w:bCs/>
          <w:color w:val="212529"/>
          <w:sz w:val="32"/>
          <w:szCs w:val="32"/>
        </w:rPr>
        <w:t>Hypothesis</w:t>
      </w:r>
      <w:proofErr w:type="spellEnd"/>
      <w:r w:rsidRPr="009D1EE2">
        <w:rPr>
          <w:rFonts w:ascii="Formular" w:hAnsi="Formular"/>
          <w:b/>
          <w:bCs/>
          <w:color w:val="212529"/>
          <w:sz w:val="32"/>
          <w:szCs w:val="32"/>
        </w:rPr>
        <w:t xml:space="preserve"> </w:t>
      </w:r>
      <w:proofErr w:type="spellStart"/>
      <w:r w:rsidRPr="009D1EE2">
        <w:rPr>
          <w:rFonts w:ascii="Formular" w:hAnsi="Formular"/>
          <w:b/>
          <w:bCs/>
          <w:color w:val="212529"/>
          <w:sz w:val="32"/>
          <w:szCs w:val="32"/>
        </w:rPr>
        <w:t>Testing</w:t>
      </w:r>
      <w:proofErr w:type="spellEnd"/>
      <w:r w:rsidRPr="009D1EE2">
        <w:rPr>
          <w:rFonts w:ascii="Formular" w:hAnsi="Formular"/>
          <w:b/>
          <w:bCs/>
          <w:color w:val="212529"/>
          <w:sz w:val="32"/>
          <w:szCs w:val="32"/>
        </w:rPr>
        <w:t> [Bir Hipotez Testinin Adımları]</w:t>
      </w:r>
    </w:p>
    <w:p w:rsidR="009D1EE2" w:rsidRPr="009D1EE2" w:rsidRDefault="009D1EE2" w:rsidP="009D1EE2"/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A </w:t>
      </w:r>
      <w:proofErr w:type="spellStart"/>
      <w:r>
        <w:rPr>
          <w:rFonts w:ascii="Formular" w:hAnsi="Formular"/>
          <w:color w:val="212529"/>
          <w:sz w:val="29"/>
          <w:szCs w:val="29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has </w:t>
      </w:r>
      <w:proofErr w:type="spellStart"/>
      <w:r>
        <w:rPr>
          <w:rFonts w:ascii="Formular" w:hAnsi="Formular"/>
          <w:color w:val="212529"/>
          <w:sz w:val="29"/>
          <w:szCs w:val="29"/>
        </w:rPr>
        <w:t>five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steps</w:t>
      </w:r>
      <w:proofErr w:type="spellEnd"/>
      <w:r>
        <w:rPr>
          <w:rFonts w:ascii="Formular" w:hAnsi="Formular"/>
          <w:color w:val="212529"/>
          <w:sz w:val="29"/>
          <w:szCs w:val="29"/>
        </w:rPr>
        <w:t>. [Bir anlamlılık testinin beş adımı vardır.] </w:t>
      </w:r>
      <w:proofErr w:type="spellStart"/>
      <w:r>
        <w:rPr>
          <w:rFonts w:ascii="Formular" w:hAnsi="Formular"/>
          <w:color w:val="212529"/>
          <w:sz w:val="29"/>
          <w:szCs w:val="29"/>
        </w:rPr>
        <w:t>In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section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introduce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general </w:t>
      </w:r>
      <w:proofErr w:type="spellStart"/>
      <w:r>
        <w:rPr>
          <w:rFonts w:ascii="Formular" w:hAnsi="Formular"/>
          <w:color w:val="212529"/>
          <w:sz w:val="29"/>
          <w:szCs w:val="29"/>
        </w:rPr>
        <w:t>ideas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behind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steps</w:t>
      </w:r>
      <w:proofErr w:type="spellEnd"/>
      <w:r>
        <w:rPr>
          <w:rFonts w:ascii="Formular" w:hAnsi="Formular"/>
          <w:color w:val="212529"/>
          <w:sz w:val="29"/>
          <w:szCs w:val="29"/>
        </w:rPr>
        <w:t>. [Bu bölümde, bu adımların arkasındaki genel fikirleri tanıtıyoruz.]</w:t>
      </w:r>
    </w:p>
    <w:p w:rsidR="009D1EE2" w:rsidRDefault="009D1EE2" w:rsidP="00EA6D07">
      <w:pPr>
        <w:pStyle w:val="Balk3"/>
        <w:shd w:val="clear" w:color="auto" w:fill="FFFFFF"/>
        <w:spacing w:before="0"/>
        <w:rPr>
          <w:rFonts w:ascii="Formular" w:hAnsi="Formular"/>
          <w:color w:val="0000FF"/>
        </w:rPr>
      </w:pPr>
      <w:r>
        <w:rPr>
          <w:rFonts w:ascii="Formular" w:hAnsi="Formular"/>
          <w:color w:val="0000FF"/>
        </w:rPr>
        <w:t>1. [1.] </w:t>
      </w:r>
      <w:proofErr w:type="spellStart"/>
      <w:r>
        <w:rPr>
          <w:rFonts w:ascii="Formular" w:hAnsi="Formular"/>
          <w:color w:val="0000FF"/>
        </w:rPr>
        <w:t>Assumptions</w:t>
      </w:r>
      <w:proofErr w:type="spellEnd"/>
      <w:r>
        <w:rPr>
          <w:rFonts w:ascii="Formular" w:hAnsi="Formular"/>
          <w:color w:val="0000FF"/>
        </w:rPr>
        <w:t> [varsayımlar]</w:t>
      </w:r>
    </w:p>
    <w:p w:rsidR="00EA6D07" w:rsidRPr="00EA6D07" w:rsidRDefault="00EA6D07" w:rsidP="00EA6D07"/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First, </w:t>
      </w:r>
      <w:proofErr w:type="spellStart"/>
      <w:r>
        <w:rPr>
          <w:rFonts w:ascii="Formular" w:hAnsi="Formular"/>
          <w:color w:val="212529"/>
          <w:sz w:val="29"/>
          <w:szCs w:val="29"/>
        </w:rPr>
        <w:t>specify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variable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>
        <w:rPr>
          <w:rFonts w:ascii="Formular" w:hAnsi="Formular"/>
          <w:color w:val="212529"/>
          <w:sz w:val="29"/>
          <w:szCs w:val="29"/>
        </w:rPr>
        <w:t>. [İlk olarak, değişkeni ve parametreyi belirtin.] 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assumptions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commonly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pertain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method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gramStart"/>
      <w:r>
        <w:rPr>
          <w:rFonts w:ascii="Formular" w:hAnsi="Formular"/>
          <w:color w:val="212529"/>
          <w:sz w:val="29"/>
          <w:szCs w:val="29"/>
        </w:rPr>
        <w:t>data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212529"/>
          <w:sz w:val="29"/>
          <w:szCs w:val="29"/>
        </w:rPr>
        <w:t>randomization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),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sample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size,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shape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population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distribution</w:t>
      </w:r>
      <w:proofErr w:type="spellEnd"/>
      <w:r>
        <w:rPr>
          <w:rFonts w:ascii="Formular" w:hAnsi="Formular"/>
          <w:color w:val="212529"/>
          <w:sz w:val="29"/>
          <w:szCs w:val="29"/>
        </w:rPr>
        <w:t>. [Varsayımlar genellikle veri üretim yöntemi (</w:t>
      </w:r>
      <w:proofErr w:type="spellStart"/>
      <w:r>
        <w:rPr>
          <w:rFonts w:ascii="Formular" w:hAnsi="Formular"/>
          <w:color w:val="212529"/>
          <w:sz w:val="29"/>
          <w:szCs w:val="29"/>
        </w:rPr>
        <w:t>rastgeleleştirme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), örneklem büyüklüğü ve </w:t>
      </w:r>
      <w:proofErr w:type="gramStart"/>
      <w:r>
        <w:rPr>
          <w:rFonts w:ascii="Formular" w:hAnsi="Formular"/>
          <w:color w:val="212529"/>
          <w:sz w:val="29"/>
          <w:szCs w:val="29"/>
        </w:rPr>
        <w:t>popülasyon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dağılımının şekli ile ilgilidir.]</w:t>
      </w:r>
    </w:p>
    <w:p w:rsidR="009D1EE2" w:rsidRDefault="009D1EE2" w:rsidP="00EA6D07">
      <w:pPr>
        <w:pStyle w:val="Balk3"/>
        <w:shd w:val="clear" w:color="auto" w:fill="FFFFFF"/>
        <w:spacing w:before="0"/>
        <w:rPr>
          <w:rFonts w:ascii="Formular" w:hAnsi="Formular"/>
          <w:color w:val="0000FF"/>
        </w:rPr>
      </w:pPr>
      <w:r>
        <w:rPr>
          <w:rFonts w:ascii="Formular" w:hAnsi="Formular"/>
          <w:color w:val="0000FF"/>
        </w:rPr>
        <w:t>2. [2.] </w:t>
      </w:r>
      <w:proofErr w:type="spellStart"/>
      <w:r>
        <w:rPr>
          <w:rFonts w:ascii="Formular" w:hAnsi="Formular"/>
          <w:color w:val="0000FF"/>
        </w:rPr>
        <w:t>Hypotheses</w:t>
      </w:r>
      <w:proofErr w:type="spellEnd"/>
      <w:r>
        <w:rPr>
          <w:rFonts w:ascii="Formular" w:hAnsi="Formular"/>
          <w:color w:val="0000FF"/>
        </w:rPr>
        <w:t> [hipotezler]</w:t>
      </w:r>
    </w:p>
    <w:p w:rsidR="00EA6D07" w:rsidRPr="00EA6D07" w:rsidRDefault="00EA6D07" w:rsidP="00EA6D07"/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State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H0 (a </w:t>
      </w:r>
      <w:proofErr w:type="spellStart"/>
      <w:r>
        <w:rPr>
          <w:rFonts w:ascii="Formular" w:hAnsi="Formular"/>
          <w:color w:val="212529"/>
          <w:sz w:val="29"/>
          <w:szCs w:val="29"/>
        </w:rPr>
        <w:t>single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usually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effect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),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alternative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Ha (a set of </w:t>
      </w:r>
      <w:proofErr w:type="spellStart"/>
      <w:r>
        <w:rPr>
          <w:rFonts w:ascii="Formular" w:hAnsi="Formular"/>
          <w:color w:val="212529"/>
          <w:sz w:val="29"/>
          <w:szCs w:val="29"/>
        </w:rPr>
        <w:t>alternative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values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) [Boş hipotezi, H0'ı (tek bir parametre değeri, genellikle etkisi yoktur) ve alternatif hipotezi, </w:t>
      </w:r>
      <w:proofErr w:type="spellStart"/>
      <w:r>
        <w:rPr>
          <w:rFonts w:ascii="Formular" w:hAnsi="Formular"/>
          <w:color w:val="212529"/>
          <w:sz w:val="29"/>
          <w:szCs w:val="29"/>
        </w:rPr>
        <w:t>Ha'yı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(bir dizi alternatif parametre değeri) belirtin.]</w:t>
      </w:r>
    </w:p>
    <w:p w:rsidR="009D1EE2" w:rsidRDefault="009D1EE2" w:rsidP="00EA6D07">
      <w:pPr>
        <w:pStyle w:val="Balk4"/>
        <w:shd w:val="clear" w:color="auto" w:fill="FFFFFF"/>
        <w:spacing w:before="0"/>
        <w:rPr>
          <w:rFonts w:ascii="Formular" w:hAnsi="Formular"/>
          <w:color w:val="212529"/>
        </w:rPr>
      </w:pPr>
      <w:r>
        <w:rPr>
          <w:rFonts w:ascii="Formular" w:hAnsi="Formular"/>
          <w:color w:val="212529"/>
        </w:rPr>
        <w:t>Example-1 [Örnek 1]</w:t>
      </w:r>
    </w:p>
    <w:p w:rsidR="00EA6D07" w:rsidRPr="00EA6D07" w:rsidRDefault="00EA6D07" w:rsidP="00EA6D07"/>
    <w:p w:rsidR="009D1EE2" w:rsidRDefault="009D1EE2" w:rsidP="00EA6D0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Hypotheses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: [Boş Hipotezler:]</w:t>
      </w:r>
      <w:r>
        <w:rPr>
          <w:rFonts w:ascii="Formular" w:hAnsi="Formular"/>
          <w:color w:val="212529"/>
          <w:sz w:val="29"/>
          <w:szCs w:val="29"/>
        </w:rPr>
        <w:br/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population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mean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answer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customer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complaints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was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5 </w:t>
      </w:r>
      <w:proofErr w:type="spellStart"/>
      <w:r>
        <w:rPr>
          <w:rFonts w:ascii="Formular" w:hAnsi="Formular"/>
          <w:color w:val="212529"/>
          <w:sz w:val="29"/>
          <w:szCs w:val="29"/>
        </w:rPr>
        <w:t>minutes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2020. [Nüfusun ortalama müşteri </w:t>
      </w:r>
      <w:proofErr w:type="gramStart"/>
      <w:r>
        <w:rPr>
          <w:rFonts w:ascii="Formular" w:hAnsi="Formular"/>
          <w:color w:val="212529"/>
          <w:sz w:val="29"/>
          <w:szCs w:val="29"/>
        </w:rPr>
        <w:t>şikayetlerini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cevaplama süresi 2020'de 5 dakika idi.]</w:t>
      </w:r>
    </w:p>
    <w:p w:rsidR="009D1EE2" w:rsidRDefault="009D1EE2" w:rsidP="00EA6D0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Alternative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Hypotheses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: [Alternatif Hipotezler:]</w:t>
      </w:r>
      <w:r>
        <w:rPr>
          <w:rFonts w:ascii="Formular" w:hAnsi="Formular"/>
          <w:color w:val="212529"/>
          <w:sz w:val="29"/>
          <w:szCs w:val="29"/>
        </w:rPr>
        <w:br/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population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mean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answer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customer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complaints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was</w:t>
      </w:r>
      <w:proofErr w:type="spellEnd"/>
      <w:r>
        <w:rPr>
          <w:rFonts w:ascii="Formular" w:hAnsi="Formular"/>
          <w:color w:val="212529"/>
          <w:sz w:val="29"/>
          <w:szCs w:val="29"/>
        </w:rPr>
        <w:t> </w:t>
      </w:r>
      <w:r>
        <w:rPr>
          <w:rStyle w:val="Gl"/>
          <w:rFonts w:ascii="Formular" w:hAnsi="Formular"/>
          <w:color w:val="212529"/>
          <w:sz w:val="29"/>
          <w:szCs w:val="29"/>
        </w:rPr>
        <w:t>not</w:t>
      </w:r>
      <w:r>
        <w:rPr>
          <w:rFonts w:ascii="Formular" w:hAnsi="Formular"/>
          <w:color w:val="212529"/>
          <w:sz w:val="29"/>
          <w:szCs w:val="29"/>
        </w:rPr>
        <w:t xml:space="preserve"> 5 </w:t>
      </w:r>
      <w:proofErr w:type="spellStart"/>
      <w:r>
        <w:rPr>
          <w:rFonts w:ascii="Formular" w:hAnsi="Formular"/>
          <w:color w:val="212529"/>
          <w:sz w:val="29"/>
          <w:szCs w:val="29"/>
        </w:rPr>
        <w:t>minutes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2020. [Nüfusun ortalama müşteri </w:t>
      </w:r>
      <w:proofErr w:type="gramStart"/>
      <w:r>
        <w:rPr>
          <w:rFonts w:ascii="Formular" w:hAnsi="Formular"/>
          <w:color w:val="212529"/>
          <w:sz w:val="29"/>
          <w:szCs w:val="29"/>
        </w:rPr>
        <w:t>şikayetlerini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yanıtlama süresi 2020'de 5 dakika değildi.]</w:t>
      </w:r>
    </w:p>
    <w:p w:rsidR="009D1EE2" w:rsidRDefault="009D1EE2" w:rsidP="00EA6D07">
      <w:pPr>
        <w:pStyle w:val="Balk4"/>
        <w:shd w:val="clear" w:color="auto" w:fill="FFFFFF"/>
        <w:spacing w:before="0"/>
        <w:rPr>
          <w:rFonts w:ascii="Formular" w:hAnsi="Formular"/>
          <w:color w:val="212529"/>
        </w:rPr>
      </w:pPr>
      <w:r>
        <w:rPr>
          <w:rFonts w:ascii="Formular" w:hAnsi="Formular"/>
          <w:color w:val="212529"/>
        </w:rPr>
        <w:t>Example-2 [Örnek-2]</w:t>
      </w:r>
    </w:p>
    <w:p w:rsidR="00EA6D07" w:rsidRPr="00EA6D07" w:rsidRDefault="00EA6D07" w:rsidP="00EA6D07"/>
    <w:p w:rsidR="009D1EE2" w:rsidRDefault="009D1EE2" w:rsidP="00EA6D0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Hypotheses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: [Boş Hipotezler:]</w:t>
      </w:r>
      <w:r>
        <w:rPr>
          <w:rFonts w:ascii="Formular" w:hAnsi="Formular"/>
          <w:color w:val="212529"/>
          <w:sz w:val="29"/>
          <w:szCs w:val="29"/>
        </w:rPr>
        <w:br/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average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weight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men is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average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weight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women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USA. [Erkeklerin ortalama ağırlığı, ABD'deki kadınların ortalama ağırlığı ile aynıdır.]</w:t>
      </w:r>
    </w:p>
    <w:p w:rsidR="009D1EE2" w:rsidRDefault="009D1EE2" w:rsidP="00EA6D0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Alternative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Hypotheses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: [Alternatif Hipotezler:]</w:t>
      </w:r>
      <w:r>
        <w:rPr>
          <w:rFonts w:ascii="Formular" w:hAnsi="Formular"/>
          <w:color w:val="212529"/>
          <w:sz w:val="29"/>
          <w:szCs w:val="29"/>
        </w:rPr>
        <w:br/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average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weight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men is </w:t>
      </w:r>
      <w:r>
        <w:rPr>
          <w:rStyle w:val="Gl"/>
          <w:rFonts w:ascii="Formular" w:hAnsi="Formular"/>
          <w:color w:val="212529"/>
          <w:sz w:val="29"/>
          <w:szCs w:val="29"/>
        </w:rPr>
        <w:t>not</w:t>
      </w:r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average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weight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women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r>
        <w:rPr>
          <w:rFonts w:ascii="Formular" w:hAnsi="Formular"/>
          <w:color w:val="212529"/>
          <w:sz w:val="29"/>
          <w:szCs w:val="29"/>
        </w:rPr>
        <w:lastRenderedPageBreak/>
        <w:t>USA. [Erkekler için ortalama ağırlık, ABD'deki kadınların ortalama kilosu ile aynı değildir.]</w:t>
      </w:r>
    </w:p>
    <w:p w:rsidR="009D1EE2" w:rsidRDefault="009D1EE2" w:rsidP="00EA6D07">
      <w:pPr>
        <w:pStyle w:val="Balk3"/>
        <w:shd w:val="clear" w:color="auto" w:fill="FFFFFF"/>
        <w:spacing w:before="0"/>
        <w:rPr>
          <w:rFonts w:ascii="Formular" w:hAnsi="Formular"/>
          <w:color w:val="0000FF"/>
        </w:rPr>
      </w:pPr>
      <w:r>
        <w:rPr>
          <w:rFonts w:ascii="Formular" w:hAnsi="Formular"/>
          <w:color w:val="0000FF"/>
        </w:rPr>
        <w:t xml:space="preserve">3. [3.] Test </w:t>
      </w:r>
      <w:proofErr w:type="spellStart"/>
      <w:r>
        <w:rPr>
          <w:rFonts w:ascii="Formular" w:hAnsi="Formular"/>
          <w:color w:val="0000FF"/>
        </w:rPr>
        <w:t>Statistic</w:t>
      </w:r>
      <w:proofErr w:type="spellEnd"/>
      <w:r>
        <w:rPr>
          <w:rFonts w:ascii="Formular" w:hAnsi="Formular"/>
          <w:color w:val="0000FF"/>
        </w:rPr>
        <w:t> [Test istatistiği]</w:t>
      </w:r>
    </w:p>
    <w:p w:rsidR="00EA6D07" w:rsidRPr="00EA6D07" w:rsidRDefault="00EA6D07" w:rsidP="00EA6D07"/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which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refer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has a </w:t>
      </w:r>
      <w:proofErr w:type="spellStart"/>
      <w:r>
        <w:rPr>
          <w:rFonts w:ascii="Formular" w:hAnsi="Formular"/>
          <w:color w:val="212529"/>
          <w:sz w:val="29"/>
          <w:szCs w:val="29"/>
        </w:rPr>
        <w:t>point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estimate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 [Hipotezlerin atıfta bulunduğu parametrenin bir nokta tahmini vardır.] A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statistic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describes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how far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point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estimate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falls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given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>. [Bir test istatistiği, bu nokta tahmininin boş hipotezde verilen parametre değerinden ne kadar uzak olduğunu açıklar.] </w:t>
      </w:r>
      <w:proofErr w:type="spellStart"/>
      <w:r>
        <w:rPr>
          <w:rFonts w:ascii="Formular" w:hAnsi="Formular"/>
          <w:color w:val="212529"/>
          <w:sz w:val="29"/>
          <w:szCs w:val="29"/>
        </w:rPr>
        <w:t>Usually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distance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measured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number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standard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errors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between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point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estimate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parameter</w:t>
      </w:r>
      <w:proofErr w:type="spellEnd"/>
      <w:r>
        <w:rPr>
          <w:rFonts w:ascii="Formular" w:hAnsi="Formular"/>
          <w:color w:val="212529"/>
          <w:sz w:val="29"/>
          <w:szCs w:val="29"/>
        </w:rPr>
        <w:t>. [Genellikle bu mesafe nokta tahmini ile parametre arasındaki standart hataların sayısı ile ölçülür.]</w:t>
      </w:r>
    </w:p>
    <w:p w:rsidR="009D1EE2" w:rsidRDefault="009D1EE2" w:rsidP="00EA6D07">
      <w:pPr>
        <w:pStyle w:val="Balk3"/>
        <w:shd w:val="clear" w:color="auto" w:fill="FFFFFF"/>
        <w:spacing w:before="0"/>
        <w:rPr>
          <w:rFonts w:ascii="Formular" w:hAnsi="Formular"/>
          <w:color w:val="0000FF"/>
        </w:rPr>
      </w:pPr>
      <w:r>
        <w:rPr>
          <w:rFonts w:ascii="Formular" w:hAnsi="Formular"/>
          <w:color w:val="0000FF"/>
        </w:rPr>
        <w:t>4. [4.] P-</w:t>
      </w:r>
      <w:proofErr w:type="spellStart"/>
      <w:r>
        <w:rPr>
          <w:rFonts w:ascii="Formular" w:hAnsi="Formular"/>
          <w:color w:val="0000FF"/>
        </w:rPr>
        <w:t>value</w:t>
      </w:r>
      <w:proofErr w:type="spellEnd"/>
      <w:r>
        <w:rPr>
          <w:rFonts w:ascii="Formular" w:hAnsi="Formular"/>
          <w:color w:val="0000FF"/>
        </w:rPr>
        <w:t> [P-değeri]</w:t>
      </w:r>
    </w:p>
    <w:p w:rsidR="00EA6D07" w:rsidRPr="00EA6D07" w:rsidRDefault="00EA6D07" w:rsidP="00EA6D07"/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P-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probability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statistic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takes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observed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extreme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presume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H0 is </w:t>
      </w:r>
      <w:proofErr w:type="spellStart"/>
      <w:r>
        <w:rPr>
          <w:rFonts w:ascii="Formular" w:hAnsi="Formular"/>
          <w:color w:val="212529"/>
          <w:sz w:val="29"/>
          <w:szCs w:val="29"/>
        </w:rPr>
        <w:t>true</w:t>
      </w:r>
      <w:proofErr w:type="spellEnd"/>
      <w:r>
        <w:rPr>
          <w:rFonts w:ascii="Formular" w:hAnsi="Formular"/>
          <w:color w:val="212529"/>
          <w:sz w:val="29"/>
          <w:szCs w:val="29"/>
        </w:rPr>
        <w:t>. [P-değeri, test istatistiğinin gözlemlenen değeri veya H0'ın doğru olduğunu varsayarsak daha uç bir değeri alma olasılığıdır.] </w:t>
      </w:r>
      <w:proofErr w:type="spellStart"/>
      <w:r>
        <w:rPr>
          <w:rFonts w:ascii="Formular" w:hAnsi="Formular"/>
          <w:color w:val="212529"/>
          <w:sz w:val="29"/>
          <w:szCs w:val="29"/>
        </w:rPr>
        <w:t>Smaller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P-</w:t>
      </w:r>
      <w:proofErr w:type="spellStart"/>
      <w:r>
        <w:rPr>
          <w:rFonts w:ascii="Formular" w:hAnsi="Formular"/>
          <w:color w:val="212529"/>
          <w:sz w:val="29"/>
          <w:szCs w:val="29"/>
        </w:rPr>
        <w:t>values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represent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stronger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evidence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against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H0. [Daha küçük P değerleri, H0'a karşı daha güçlü kanıtları temsil eder.]</w:t>
      </w:r>
    </w:p>
    <w:p w:rsidR="009D1EE2" w:rsidRDefault="009D1EE2" w:rsidP="00EA6D07">
      <w:pPr>
        <w:jc w:val="center"/>
      </w:pPr>
      <w:r w:rsidRPr="009D1EE2">
        <w:drawing>
          <wp:inline distT="0" distB="0" distL="0" distR="0" wp14:anchorId="28A2F000" wp14:editId="11AE1206">
            <wp:extent cx="2715004" cy="290553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E2" w:rsidRDefault="009D1EE2" w:rsidP="00EA6D07">
      <w:pPr>
        <w:pStyle w:val="Balk3"/>
        <w:shd w:val="clear" w:color="auto" w:fill="FFFFFF"/>
        <w:spacing w:before="0"/>
        <w:rPr>
          <w:rFonts w:ascii="Formular" w:hAnsi="Formular"/>
          <w:color w:val="0000FF"/>
        </w:rPr>
      </w:pPr>
      <w:r>
        <w:rPr>
          <w:rFonts w:ascii="Formular" w:hAnsi="Formular"/>
          <w:color w:val="0000FF"/>
        </w:rPr>
        <w:t>5. [5.] </w:t>
      </w:r>
      <w:proofErr w:type="spellStart"/>
      <w:r>
        <w:rPr>
          <w:rFonts w:ascii="Formular" w:hAnsi="Formular"/>
          <w:color w:val="0000FF"/>
        </w:rPr>
        <w:t>Conclusion</w:t>
      </w:r>
      <w:proofErr w:type="spellEnd"/>
      <w:r>
        <w:rPr>
          <w:rFonts w:ascii="Formular" w:hAnsi="Formular"/>
          <w:color w:val="0000FF"/>
        </w:rPr>
        <w:t> [çözüm]</w:t>
      </w:r>
    </w:p>
    <w:p w:rsidR="00EA6D07" w:rsidRPr="00EA6D07" w:rsidRDefault="00EA6D07" w:rsidP="00EA6D07"/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Report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interpret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P-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context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study</w:t>
      </w:r>
      <w:proofErr w:type="spellEnd"/>
      <w:r>
        <w:rPr>
          <w:rFonts w:ascii="Formular" w:hAnsi="Formular"/>
          <w:color w:val="212529"/>
          <w:sz w:val="29"/>
          <w:szCs w:val="29"/>
        </w:rPr>
        <w:t>. [P-değerini çalışma bağlamında raporlayın ve yorumlayın.] </w:t>
      </w:r>
      <w:proofErr w:type="spellStart"/>
      <w:r>
        <w:rPr>
          <w:rFonts w:ascii="Formular" w:hAnsi="Formular"/>
          <w:color w:val="212529"/>
          <w:sz w:val="29"/>
          <w:szCs w:val="29"/>
        </w:rPr>
        <w:t>Based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P-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make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decision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about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H0 (</w:t>
      </w:r>
      <w:proofErr w:type="spellStart"/>
      <w:r>
        <w:rPr>
          <w:rFonts w:ascii="Formular" w:hAnsi="Formular"/>
          <w:color w:val="212529"/>
          <w:sz w:val="29"/>
          <w:szCs w:val="29"/>
        </w:rPr>
        <w:t>either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do not </w:t>
      </w:r>
      <w:proofErr w:type="spellStart"/>
      <w:r>
        <w:rPr>
          <w:rFonts w:ascii="Formular" w:hAnsi="Formular"/>
          <w:color w:val="212529"/>
          <w:sz w:val="29"/>
          <w:szCs w:val="29"/>
        </w:rPr>
        <w:t>reject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H0 )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decision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needed</w:t>
      </w:r>
      <w:proofErr w:type="spellEnd"/>
      <w:r>
        <w:rPr>
          <w:rFonts w:ascii="Formular" w:hAnsi="Formular"/>
          <w:color w:val="212529"/>
          <w:sz w:val="29"/>
          <w:szCs w:val="29"/>
        </w:rPr>
        <w:t>. [P-değerine dayanarak, eğer bir karar gerekiyorsa, H0 hakkında bir karar verin (H0 reddet ya da reddet).]</w:t>
      </w:r>
    </w:p>
    <w:p w:rsidR="009D1EE2" w:rsidRDefault="009D1EE2" w:rsidP="00EA6D0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lastRenderedPageBreak/>
        <w:t>Please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watch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link </w:t>
      </w:r>
      <w:proofErr w:type="spellStart"/>
      <w:r>
        <w:rPr>
          <w:rFonts w:ascii="Formular" w:hAnsi="Formular"/>
          <w:color w:val="212529"/>
          <w:sz w:val="29"/>
          <w:szCs w:val="29"/>
        </w:rPr>
        <w:t>below</w:t>
      </w:r>
      <w:proofErr w:type="spellEnd"/>
    </w:p>
    <w:p w:rsidR="009D1EE2" w:rsidRDefault="009D1EE2" w:rsidP="00EA6D0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hyperlink r:id="rId9" w:history="1">
        <w:r w:rsidRPr="001E2658">
          <w:rPr>
            <w:rStyle w:val="Kpr"/>
            <w:rFonts w:ascii="Formular" w:hAnsi="Formular"/>
            <w:sz w:val="29"/>
            <w:szCs w:val="29"/>
          </w:rPr>
          <w:t>https://www.youtube.com/watch?v=0zZYBALbZgg&amp;ab_channel=DrNic%27sMathsandStats</w:t>
        </w:r>
      </w:hyperlink>
    </w:p>
    <w:p w:rsidR="009D1EE2" w:rsidRDefault="009D1EE2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9D1EE2" w:rsidRDefault="009D1EE2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A6D07" w:rsidRDefault="00EA6D07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9D1EE2" w:rsidRDefault="009D1EE2" w:rsidP="00EA6D07">
      <w:pPr>
        <w:pStyle w:val="Balk3"/>
        <w:shd w:val="clear" w:color="auto" w:fill="FFFFFF"/>
        <w:spacing w:before="0"/>
        <w:jc w:val="center"/>
        <w:rPr>
          <w:rFonts w:ascii="Formular" w:hAnsi="Formular"/>
          <w:b/>
          <w:bCs/>
          <w:color w:val="212529"/>
          <w:sz w:val="32"/>
        </w:rPr>
      </w:pP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lastRenderedPageBreak/>
        <w:t>One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 </w:t>
      </w: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and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 </w:t>
      </w: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Two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 </w:t>
      </w: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Tailed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 </w:t>
      </w: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Tests</w:t>
      </w:r>
      <w:proofErr w:type="spellEnd"/>
    </w:p>
    <w:p w:rsidR="00EA6D07" w:rsidRPr="00EA6D07" w:rsidRDefault="00EA6D07" w:rsidP="00EA6D07"/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b/>
          <w:bCs/>
          <w:color w:val="212529"/>
          <w:sz w:val="29"/>
          <w:szCs w:val="29"/>
        </w:rPr>
        <w:t>Two-tailed</w:t>
      </w:r>
      <w:proofErr w:type="spellEnd"/>
      <w:r>
        <w:rPr>
          <w:rFonts w:ascii="Formular" w:hAnsi="Formular"/>
          <w:b/>
          <w:bCs/>
          <w:color w:val="212529"/>
          <w:sz w:val="29"/>
          <w:szCs w:val="29"/>
        </w:rPr>
        <w:t>:</w:t>
      </w:r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Sometimes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Rejection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Region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broken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two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lies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both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tails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sampling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distribution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statistic</w:t>
      </w:r>
      <w:proofErr w:type="spellEnd"/>
      <w:r>
        <w:rPr>
          <w:rFonts w:ascii="Formular" w:hAnsi="Formular"/>
          <w:color w:val="212529"/>
          <w:sz w:val="29"/>
          <w:szCs w:val="29"/>
        </w:rPr>
        <w:t> [İki kuyruklu: Bazen Reddetme Bölgesi iki kısma ayrılır ve test istatistiğinin örnekleme dağılımının her iki kuyruğunda bulunur] (</w:t>
      </w:r>
      <w:proofErr w:type="spellStart"/>
      <w:r>
        <w:rPr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:μ = μ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 xml:space="preserve"> is </w:t>
      </w:r>
      <w:proofErr w:type="spellStart"/>
      <w:r>
        <w:rPr>
          <w:rFonts w:ascii="Formular" w:hAnsi="Formular"/>
          <w:color w:val="212529"/>
          <w:sz w:val="29"/>
          <w:szCs w:val="29"/>
        </w:rPr>
        <w:t>true</w:t>
      </w:r>
      <w:proofErr w:type="spellEnd"/>
      <w:r>
        <w:rPr>
          <w:rFonts w:ascii="Formular" w:hAnsi="Formular"/>
          <w:color w:val="212529"/>
          <w:sz w:val="29"/>
          <w:szCs w:val="29"/>
        </w:rPr>
        <w:t>)</w:t>
      </w:r>
    </w:p>
    <w:p w:rsidR="009D1EE2" w:rsidRDefault="009D1EE2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H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: "</w:t>
      </w:r>
      <w:proofErr w:type="spellStart"/>
      <w:r>
        <w:rPr>
          <w:rFonts w:ascii="Formular" w:hAnsi="Formular"/>
          <w:color w:val="212529"/>
          <w:sz w:val="29"/>
          <w:szCs w:val="29"/>
        </w:rPr>
        <w:t>Drug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212529"/>
          <w:sz w:val="29"/>
          <w:szCs w:val="29"/>
        </w:rPr>
        <w:t>no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effect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(μ = μ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)" </w:t>
      </w:r>
    </w:p>
    <w:p w:rsidR="009D1EE2" w:rsidRDefault="009D1EE2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H</w:t>
      </w:r>
      <w:r>
        <w:rPr>
          <w:rFonts w:ascii="Formular" w:hAnsi="Formular"/>
          <w:color w:val="212529"/>
          <w:sz w:val="22"/>
          <w:szCs w:val="22"/>
          <w:vertAlign w:val="subscript"/>
        </w:rPr>
        <w:t>1</w:t>
      </w:r>
      <w:r>
        <w:rPr>
          <w:rFonts w:ascii="Formular" w:hAnsi="Formular"/>
          <w:color w:val="212529"/>
          <w:sz w:val="29"/>
          <w:szCs w:val="29"/>
        </w:rPr>
        <w:t>: "</w:t>
      </w:r>
      <w:proofErr w:type="spellStart"/>
      <w:r>
        <w:rPr>
          <w:rFonts w:ascii="Formular" w:hAnsi="Formular"/>
          <w:color w:val="212529"/>
          <w:sz w:val="29"/>
          <w:szCs w:val="29"/>
        </w:rPr>
        <w:t>Drug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has an </w:t>
      </w:r>
      <w:proofErr w:type="spellStart"/>
      <w:r>
        <w:rPr>
          <w:rFonts w:ascii="Formular" w:hAnsi="Formular"/>
          <w:color w:val="212529"/>
          <w:sz w:val="29"/>
          <w:szCs w:val="29"/>
        </w:rPr>
        <w:t>effect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(μ ≠ μ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)"</w:t>
      </w:r>
    </w:p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b/>
          <w:bCs/>
          <w:color w:val="212529"/>
          <w:sz w:val="29"/>
          <w:szCs w:val="29"/>
        </w:rPr>
        <w:t>One-tailed</w:t>
      </w:r>
      <w:proofErr w:type="spellEnd"/>
      <w:r>
        <w:rPr>
          <w:rFonts w:ascii="Formular" w:hAnsi="Formular"/>
          <w:b/>
          <w:bCs/>
          <w:color w:val="212529"/>
          <w:sz w:val="29"/>
          <w:szCs w:val="29"/>
        </w:rPr>
        <w:t>:</w:t>
      </w:r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Sometimes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Rejection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Region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lies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entirely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one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tail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sampling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distribution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statistic</w:t>
      </w:r>
      <w:proofErr w:type="spellEnd"/>
      <w:r>
        <w:rPr>
          <w:rFonts w:ascii="Formular" w:hAnsi="Formular"/>
          <w:color w:val="212529"/>
          <w:sz w:val="29"/>
          <w:szCs w:val="29"/>
        </w:rPr>
        <w:t> [Tek kuyruklu: Bazen Reddetme Bölgesi, tamamen test istatistiğinin örnekleme dağılımının bir kuyruğunda yer alır.] (</w:t>
      </w:r>
      <w:proofErr w:type="spellStart"/>
      <w:r>
        <w:rPr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:μ = μ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 xml:space="preserve"> is </w:t>
      </w:r>
      <w:proofErr w:type="spellStart"/>
      <w:r>
        <w:rPr>
          <w:rFonts w:ascii="Formular" w:hAnsi="Formular"/>
          <w:color w:val="212529"/>
          <w:sz w:val="29"/>
          <w:szCs w:val="29"/>
        </w:rPr>
        <w:t>true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versus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</w:t>
      </w:r>
      <w:r>
        <w:rPr>
          <w:rFonts w:ascii="Formular" w:hAnsi="Formular"/>
          <w:color w:val="212529"/>
          <w:sz w:val="22"/>
          <w:szCs w:val="22"/>
          <w:vertAlign w:val="subscript"/>
        </w:rPr>
        <w:t>1</w:t>
      </w:r>
      <w:r>
        <w:rPr>
          <w:rFonts w:ascii="Formular" w:hAnsi="Formular"/>
          <w:color w:val="212529"/>
          <w:sz w:val="29"/>
          <w:szCs w:val="29"/>
        </w:rPr>
        <w:t>:μ &gt; μ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).</w:t>
      </w:r>
    </w:p>
    <w:p w:rsidR="009D1EE2" w:rsidRDefault="009D1EE2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H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: "</w:t>
      </w:r>
      <w:proofErr w:type="spellStart"/>
      <w:r>
        <w:rPr>
          <w:rFonts w:ascii="Formular" w:hAnsi="Formular"/>
          <w:color w:val="212529"/>
          <w:sz w:val="29"/>
          <w:szCs w:val="29"/>
        </w:rPr>
        <w:t>Drug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212529"/>
          <w:sz w:val="29"/>
          <w:szCs w:val="29"/>
        </w:rPr>
        <w:t>no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effect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(μ = μ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)" </w:t>
      </w:r>
    </w:p>
    <w:p w:rsidR="009D1EE2" w:rsidRDefault="009D1EE2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H</w:t>
      </w:r>
      <w:r>
        <w:rPr>
          <w:rFonts w:ascii="Formular" w:hAnsi="Formular"/>
          <w:color w:val="212529"/>
          <w:sz w:val="22"/>
          <w:szCs w:val="22"/>
          <w:vertAlign w:val="subscript"/>
        </w:rPr>
        <w:t>1</w:t>
      </w:r>
      <w:r>
        <w:rPr>
          <w:rFonts w:ascii="Formular" w:hAnsi="Formular"/>
          <w:color w:val="212529"/>
          <w:sz w:val="29"/>
          <w:szCs w:val="29"/>
        </w:rPr>
        <w:t>: "</w:t>
      </w:r>
      <w:proofErr w:type="spellStart"/>
      <w:r>
        <w:rPr>
          <w:rFonts w:ascii="Formular" w:hAnsi="Formular"/>
          <w:color w:val="212529"/>
          <w:sz w:val="29"/>
          <w:szCs w:val="29"/>
        </w:rPr>
        <w:t>Drug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lowers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response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 (μ &lt; μ</w:t>
      </w:r>
      <w:r>
        <w:rPr>
          <w:rFonts w:ascii="Formular" w:hAnsi="Formular"/>
          <w:color w:val="212529"/>
          <w:sz w:val="22"/>
          <w:szCs w:val="22"/>
          <w:vertAlign w:val="subscript"/>
        </w:rPr>
        <w:t>0</w:t>
      </w:r>
      <w:r>
        <w:rPr>
          <w:rFonts w:ascii="Formular" w:hAnsi="Formular"/>
          <w:color w:val="212529"/>
          <w:sz w:val="29"/>
          <w:szCs w:val="29"/>
        </w:rPr>
        <w:t>)" </w:t>
      </w:r>
    </w:p>
    <w:p w:rsidR="009D1EE2" w:rsidRDefault="009D1EE2" w:rsidP="009D1EE2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212529"/>
          <w:sz w:val="29"/>
          <w:szCs w:val="29"/>
        </w:rPr>
      </w:pPr>
      <w:r w:rsidRPr="009D1EE2">
        <w:rPr>
          <w:rFonts w:ascii="Formular" w:hAnsi="Formular"/>
          <w:color w:val="212529"/>
          <w:sz w:val="29"/>
          <w:szCs w:val="29"/>
        </w:rPr>
        <w:drawing>
          <wp:inline distT="0" distB="0" distL="0" distR="0" wp14:anchorId="2E3BE4E9" wp14:editId="7C8855B7">
            <wp:extent cx="5163271" cy="442974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E2" w:rsidRDefault="009D1EE2" w:rsidP="009D1EE2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</w:p>
    <w:p w:rsidR="009D1EE2" w:rsidRDefault="009D1EE2" w:rsidP="00EA6D07">
      <w:pPr>
        <w:pStyle w:val="Balk3"/>
        <w:shd w:val="clear" w:color="auto" w:fill="FFFFFF"/>
        <w:spacing w:before="0"/>
        <w:jc w:val="center"/>
        <w:rPr>
          <w:rFonts w:ascii="Formular" w:hAnsi="Formular"/>
          <w:b/>
          <w:bCs/>
          <w:color w:val="212529"/>
          <w:sz w:val="32"/>
        </w:rPr>
      </w:pP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lastRenderedPageBreak/>
        <w:t>Significance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 Level </w:t>
      </w: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and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 P-Value [Önem Düzeyi ve P-Değeri]</w:t>
      </w:r>
    </w:p>
    <w:p w:rsidR="00EA6D07" w:rsidRPr="00EA6D07" w:rsidRDefault="00EA6D07" w:rsidP="00EA6D07"/>
    <w:p w:rsidR="009D1EE2" w:rsidRDefault="009D1EE2" w:rsidP="009D1EE2">
      <w:pPr>
        <w:pStyle w:val="Balk3"/>
        <w:shd w:val="clear" w:color="auto" w:fill="FFFFFF"/>
        <w:spacing w:before="0"/>
        <w:jc w:val="both"/>
        <w:rPr>
          <w:rFonts w:ascii="Formular" w:hAnsi="Formular"/>
          <w:b/>
          <w:bCs/>
          <w:color w:val="212529"/>
          <w:sz w:val="32"/>
        </w:rPr>
      </w:pP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Significance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 Level [Önem Düzeyi]</w:t>
      </w:r>
    </w:p>
    <w:p w:rsidR="00EA6D07" w:rsidRPr="00EA6D07" w:rsidRDefault="00EA6D07" w:rsidP="00EA6D07"/>
    <w:p w:rsidR="009D1EE2" w:rsidRDefault="009D1EE2" w:rsidP="009D1EE2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212529"/>
          <w:sz w:val="29"/>
          <w:szCs w:val="29"/>
        </w:rPr>
        <w:t>alpha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α), is a </w:t>
      </w:r>
      <w:proofErr w:type="spellStart"/>
      <w:r>
        <w:rPr>
          <w:rFonts w:ascii="Formular" w:hAnsi="Formular"/>
          <w:color w:val="212529"/>
          <w:sz w:val="29"/>
          <w:szCs w:val="29"/>
        </w:rPr>
        <w:t>measure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strength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evidence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present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sample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before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you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conclude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effect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statistically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significant</w:t>
      </w:r>
      <w:proofErr w:type="spellEnd"/>
      <w:r>
        <w:rPr>
          <w:rFonts w:ascii="Formular" w:hAnsi="Formular"/>
          <w:color w:val="212529"/>
          <w:sz w:val="29"/>
          <w:szCs w:val="29"/>
        </w:rPr>
        <w:t>. [Önem düzeyi (alfa veya α), sıfır hipotezini reddetmeden ve etkinin istatistiksel olarak anlamlı olduğu sonucuna varmadan önce örnekte bulunacak kanıtın gücünün bir ölçüsüdür.] </w:t>
      </w:r>
      <w:proofErr w:type="spellStart"/>
      <w:r>
        <w:rPr>
          <w:rFonts w:ascii="Formular" w:hAnsi="Formular"/>
          <w:color w:val="212529"/>
          <w:sz w:val="29"/>
          <w:szCs w:val="29"/>
        </w:rPr>
        <w:t>Before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conducting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experiment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researcher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determines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</w:rPr>
        <w:t>. [Araştırmacı deneyi gerçekleştirmeden önce anlamlılık düzeyini belirler.] 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say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typical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values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212529"/>
          <w:sz w:val="29"/>
          <w:szCs w:val="29"/>
        </w:rPr>
        <w:t>0.1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, 0.05,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0.01. [Ve anlamlılık düzeyi için tipik değerlerin 0.1, 0.05 ve 0.01 olduğunu söyleyebiliriz.]</w:t>
      </w:r>
    </w:p>
    <w:p w:rsidR="009D1EE2" w:rsidRDefault="009D1EE2" w:rsidP="009D1EE2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words</w:t>
      </w:r>
      <w:proofErr w:type="spellEnd"/>
      <w:r>
        <w:rPr>
          <w:rFonts w:ascii="Formular" w:hAnsi="Formular"/>
          <w:color w:val="212529"/>
          <w:sz w:val="29"/>
          <w:szCs w:val="29"/>
        </w:rPr>
        <w:t>,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significance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level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probability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rejecting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it is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true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>. [Başka bir deyişle, anlamlılık düzeyi, doğru olduğunda boş hipotezi reddetme olasılığıdır.] </w:t>
      </w:r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instance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a </w:t>
      </w:r>
      <w:proofErr w:type="spellStart"/>
      <w:r>
        <w:rPr>
          <w:rFonts w:ascii="Formular" w:hAnsi="Formular"/>
          <w:color w:val="212529"/>
          <w:sz w:val="29"/>
          <w:szCs w:val="29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0.05 </w:t>
      </w:r>
      <w:proofErr w:type="spellStart"/>
      <w:r>
        <w:rPr>
          <w:rFonts w:ascii="Formular" w:hAnsi="Formular"/>
          <w:color w:val="212529"/>
          <w:sz w:val="29"/>
          <w:szCs w:val="29"/>
        </w:rPr>
        <w:t>represents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5% risk of </w:t>
      </w:r>
      <w:proofErr w:type="spellStart"/>
      <w:r>
        <w:rPr>
          <w:rFonts w:ascii="Formular" w:hAnsi="Formular"/>
          <w:color w:val="212529"/>
          <w:sz w:val="29"/>
          <w:szCs w:val="29"/>
        </w:rPr>
        <w:t>concluding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difference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exists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no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actual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difference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 [Örneğin, 0,05 anlamlılık düzeyi, gerçek bir fark olmadığında bir farkın var olduğu sonucuna varma riskinin %5'ini temsil eder.] A </w:t>
      </w:r>
      <w:proofErr w:type="spellStart"/>
      <w:r>
        <w:rPr>
          <w:rFonts w:ascii="Formular" w:hAnsi="Formular"/>
          <w:color w:val="212529"/>
          <w:sz w:val="29"/>
          <w:szCs w:val="29"/>
        </w:rPr>
        <w:t>lower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indicates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stronger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evidence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before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rejecting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>. [Daha düşük bir anlamlılık düzeyi, sıfır hipotezini reddetmeden önce daha güçlü kanıtlara ihtiyacımız olduğunu gösterir.]</w:t>
      </w:r>
    </w:p>
    <w:p w:rsidR="009D1EE2" w:rsidRDefault="009D1EE2" w:rsidP="009D1EE2">
      <w:pPr>
        <w:pStyle w:val="Balk3"/>
        <w:shd w:val="clear" w:color="auto" w:fill="FFFFFF"/>
        <w:spacing w:before="0"/>
        <w:jc w:val="both"/>
        <w:rPr>
          <w:rFonts w:ascii="Formular" w:hAnsi="Formular"/>
          <w:b/>
          <w:bCs/>
          <w:color w:val="212529"/>
          <w:sz w:val="32"/>
        </w:rPr>
      </w:pPr>
      <w:r w:rsidRPr="00EA6D07">
        <w:rPr>
          <w:rFonts w:ascii="Formular" w:hAnsi="Formular"/>
          <w:b/>
          <w:bCs/>
          <w:color w:val="212529"/>
          <w:sz w:val="32"/>
        </w:rPr>
        <w:t>P-Value [P-Değeri]</w:t>
      </w:r>
    </w:p>
    <w:p w:rsidR="00EA6D07" w:rsidRPr="00EA6D07" w:rsidRDefault="00EA6D07" w:rsidP="00EA6D07"/>
    <w:p w:rsidR="009D1EE2" w:rsidRDefault="009D1EE2" w:rsidP="009D1EE2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A p-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probability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would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obtain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effect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observed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our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sample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true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population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 [Bir p değeri, </w:t>
      </w:r>
      <w:proofErr w:type="gramStart"/>
      <w:r>
        <w:rPr>
          <w:rFonts w:ascii="Formular" w:hAnsi="Formular"/>
          <w:color w:val="212529"/>
          <w:sz w:val="29"/>
          <w:szCs w:val="29"/>
        </w:rPr>
        <w:t>popülasyon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için sıfır hipotezi doğruysa, örneğimizde gözlemlenen etkiyi elde etme olasılığımızdır.] P-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calculated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based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212529"/>
          <w:sz w:val="29"/>
          <w:szCs w:val="29"/>
        </w:rPr>
        <w:t>our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sample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212529"/>
          <w:sz w:val="29"/>
          <w:szCs w:val="29"/>
        </w:rPr>
        <w:t>data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under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assumption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true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 [P-değeri, örnek verilerimize dayanarak ve boş hipotezin doğru olduğu varsayımı altında hesaplanır.] A </w:t>
      </w:r>
      <w:proofErr w:type="spellStart"/>
      <w:r>
        <w:rPr>
          <w:rFonts w:ascii="Formular" w:hAnsi="Formular"/>
          <w:color w:val="212529"/>
          <w:sz w:val="29"/>
          <w:szCs w:val="29"/>
        </w:rPr>
        <w:t>lower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p-</w:t>
      </w:r>
      <w:proofErr w:type="spellStart"/>
      <w:r>
        <w:rPr>
          <w:rFonts w:ascii="Formular" w:hAnsi="Formular"/>
          <w:color w:val="212529"/>
          <w:sz w:val="29"/>
          <w:szCs w:val="29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indicates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greater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evidence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against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>. [Daha düşük bir p değeri, boş hipoteze karşı daha fazla kanıt olduğunu gösterir.]</w:t>
      </w:r>
    </w:p>
    <w:p w:rsidR="009D1EE2" w:rsidRDefault="009D1EE2" w:rsidP="009D1EE2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Please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watch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link </w:t>
      </w:r>
      <w:proofErr w:type="spellStart"/>
      <w:r>
        <w:rPr>
          <w:rFonts w:ascii="Formular" w:hAnsi="Formular"/>
          <w:color w:val="212529"/>
          <w:sz w:val="29"/>
          <w:szCs w:val="29"/>
        </w:rPr>
        <w:t>below</w:t>
      </w:r>
      <w:proofErr w:type="spellEnd"/>
    </w:p>
    <w:p w:rsidR="009D1EE2" w:rsidRDefault="009D1EE2" w:rsidP="009D1EE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hyperlink r:id="rId11" w:history="1">
        <w:r w:rsidRPr="001E2658">
          <w:rPr>
            <w:rStyle w:val="Kpr"/>
            <w:rFonts w:ascii="Formular" w:hAnsi="Formular"/>
            <w:sz w:val="29"/>
            <w:szCs w:val="29"/>
          </w:rPr>
          <w:t>https://www.youtube.com/watch?v=eyknGvncKLw&amp;ab_channel=DrNic%27sMathsandStats</w:t>
        </w:r>
      </w:hyperlink>
    </w:p>
    <w:p w:rsidR="009D1EE2" w:rsidRDefault="009D1EE2" w:rsidP="009D1EE2">
      <w:pPr>
        <w:jc w:val="both"/>
      </w:pP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Using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p-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during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helps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us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determine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which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data</w:t>
      </w:r>
      <w:proofErr w:type="gram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support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>
        <w:t> [Hipotez testi sırasında anlamlılık düzeyini ve p-</w:t>
      </w:r>
      <w:r>
        <w:lastRenderedPageBreak/>
        <w:t>değerini kullanmak, verilerin hangi hipotezi desteklediğini belirlememize yardımcı olur.]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compare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p-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>
        <w:t> [p-değerini anlamlılık düzeyi ile karşılaştırırız.]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p-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value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less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our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significance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reject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conclude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effect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statistically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significant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>
        <w:t> [p değeri bizim anlamlılık seviyemizden küçükse, sıfır hipotezini reddedebilir ve etkinin istatistiksel olarak anlamlı olduğu sonucuna varabiliriz.]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words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evidence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our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sample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strong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enough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able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reject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population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>
        <w:t xml:space="preserve"> [Başka bir deyişle, örneğimizdeki kanıtlar </w:t>
      </w:r>
      <w:proofErr w:type="gramStart"/>
      <w:r>
        <w:t>popülasyon</w:t>
      </w:r>
      <w:proofErr w:type="gramEnd"/>
      <w:r>
        <w:t xml:space="preserve"> düzeyinde sıfır hipotezini reddedebilecek kadar güçlüdür.]</w:t>
      </w:r>
    </w:p>
    <w:p w:rsidR="009D1EE2" w:rsidRDefault="009D1EE2"/>
    <w:p w:rsidR="009D1EE2" w:rsidRDefault="009D1EE2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EA6D07" w:rsidRDefault="00EA6D07"/>
    <w:p w:rsidR="009D1EE2" w:rsidRDefault="009D1EE2" w:rsidP="009D1EE2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</w:rPr>
      </w:pPr>
      <w:proofErr w:type="spellStart"/>
      <w:r>
        <w:rPr>
          <w:rFonts w:ascii="Formular" w:hAnsi="Formular"/>
          <w:b/>
          <w:bCs/>
          <w:color w:val="212529"/>
        </w:rPr>
        <w:lastRenderedPageBreak/>
        <w:t>Let's</w:t>
      </w:r>
      <w:proofErr w:type="spellEnd"/>
      <w:r>
        <w:rPr>
          <w:rFonts w:ascii="Formular" w:hAnsi="Formular"/>
          <w:b/>
          <w:bCs/>
          <w:color w:val="212529"/>
        </w:rPr>
        <w:t xml:space="preserve"> </w:t>
      </w:r>
      <w:proofErr w:type="spellStart"/>
      <w:r>
        <w:rPr>
          <w:rFonts w:ascii="Formular" w:hAnsi="Formular"/>
          <w:b/>
          <w:bCs/>
          <w:color w:val="212529"/>
        </w:rPr>
        <w:t>Practice</w:t>
      </w:r>
      <w:proofErr w:type="spellEnd"/>
    </w:p>
    <w:p w:rsidR="009D1EE2" w:rsidRPr="009D1EE2" w:rsidRDefault="009D1EE2" w:rsidP="009D1EE2"/>
    <w:p w:rsidR="009D1EE2" w:rsidRDefault="009D1EE2">
      <w:pPr>
        <w:rPr>
          <w:rFonts w:ascii="Segoe UI" w:hAnsi="Segoe UI" w:cs="Segoe UI"/>
          <w:color w:val="001A1E"/>
          <w:shd w:val="clear" w:color="auto" w:fill="E7F3F5"/>
        </w:rPr>
      </w:pPr>
      <w:proofErr w:type="spellStart"/>
      <w:r>
        <w:rPr>
          <w:rFonts w:ascii="Segoe UI" w:hAnsi="Segoe UI" w:cs="Segoe UI"/>
          <w:color w:val="001A1E"/>
          <w:shd w:val="clear" w:color="auto" w:fill="E7F3F5"/>
        </w:rPr>
        <w:t>If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p-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value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is </w:t>
      </w:r>
      <w:r>
        <w:rPr>
          <w:rStyle w:val="control"/>
          <w:rFonts w:ascii="Segoe UI" w:hAnsi="Segoe UI" w:cs="Segoe UI"/>
          <w:color w:val="001A1E"/>
          <w:shd w:val="clear" w:color="auto" w:fill="E7F3F5"/>
        </w:rPr>
        <w:object w:dxaOrig="2055" w:dyaOrig="360">
          <v:shape id="_x0000_i1037" type="#_x0000_t75" style="width:102.75pt;height:18pt" o:ole="">
            <v:imagedata r:id="rId5" o:title=""/>
          </v:shape>
          <w:control r:id="rId12" w:name="DefaultOcxName2" w:shapeid="_x0000_i1037"/>
        </w:object>
      </w:r>
      <w:r>
        <w:rPr>
          <w:rStyle w:val="control"/>
          <w:rFonts w:ascii="Segoe UI" w:hAnsi="Segoe UI" w:cs="Segoe UI"/>
          <w:color w:val="001A1E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than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our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significance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level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can </w:t>
      </w:r>
      <w:r>
        <w:rPr>
          <w:rStyle w:val="control"/>
          <w:rFonts w:ascii="Segoe UI" w:hAnsi="Segoe UI" w:cs="Segoe UI"/>
          <w:color w:val="001A1E"/>
          <w:shd w:val="clear" w:color="auto" w:fill="E7F3F5"/>
        </w:rPr>
        <w:object w:dxaOrig="2055" w:dyaOrig="360">
          <v:shape id="_x0000_i1036" type="#_x0000_t75" style="width:102.75pt;height:18pt" o:ole="">
            <v:imagedata r:id="rId5" o:title=""/>
          </v:shape>
          <w:control r:id="rId13" w:name="DefaultOcxName11" w:shapeid="_x0000_i1036"/>
        </w:object>
      </w:r>
      <w:r>
        <w:rPr>
          <w:rStyle w:val="control"/>
          <w:rFonts w:ascii="Segoe UI" w:hAnsi="Segoe UI" w:cs="Segoe UI"/>
          <w:color w:val="001A1E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null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hypothesis</w:t>
      </w:r>
      <w:proofErr w:type="spellEnd"/>
    </w:p>
    <w:p w:rsidR="009D1EE2" w:rsidRDefault="009D1EE2">
      <w:pPr>
        <w:rPr>
          <w:rFonts w:ascii="Segoe UI" w:hAnsi="Segoe UI" w:cs="Segoe UI"/>
          <w:color w:val="001A1E"/>
          <w:shd w:val="clear" w:color="auto" w:fill="E7F3F5"/>
        </w:rPr>
      </w:pPr>
    </w:p>
    <w:p w:rsidR="009D1EE2" w:rsidRDefault="009D1EE2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EA6D07" w:rsidRDefault="00EA6D07">
      <w:pPr>
        <w:rPr>
          <w:rFonts w:ascii="Segoe UI" w:hAnsi="Segoe UI" w:cs="Segoe UI"/>
          <w:color w:val="001A1E"/>
          <w:shd w:val="clear" w:color="auto" w:fill="E7F3F5"/>
        </w:rPr>
      </w:pPr>
    </w:p>
    <w:p w:rsidR="009D1EE2" w:rsidRPr="00EA6D07" w:rsidRDefault="009D1EE2" w:rsidP="00EA6D07">
      <w:pPr>
        <w:pStyle w:val="Balk3"/>
        <w:shd w:val="clear" w:color="auto" w:fill="FFFFFF"/>
        <w:spacing w:before="0"/>
        <w:jc w:val="center"/>
        <w:rPr>
          <w:rFonts w:ascii="Formular" w:hAnsi="Formular"/>
          <w:b/>
          <w:bCs/>
          <w:color w:val="212529"/>
          <w:sz w:val="32"/>
        </w:rPr>
      </w:pP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lastRenderedPageBreak/>
        <w:t>Type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-I </w:t>
      </w: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and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 </w:t>
      </w: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Type</w:t>
      </w:r>
      <w:proofErr w:type="spellEnd"/>
      <w:r w:rsidRPr="00EA6D07">
        <w:rPr>
          <w:rFonts w:ascii="Formular" w:hAnsi="Formular"/>
          <w:b/>
          <w:bCs/>
          <w:color w:val="212529"/>
          <w:sz w:val="32"/>
        </w:rPr>
        <w:t xml:space="preserve">-II </w:t>
      </w:r>
      <w:proofErr w:type="spellStart"/>
      <w:r w:rsidRPr="00EA6D07">
        <w:rPr>
          <w:rFonts w:ascii="Formular" w:hAnsi="Formular"/>
          <w:b/>
          <w:bCs/>
          <w:color w:val="212529"/>
          <w:sz w:val="32"/>
        </w:rPr>
        <w:t>Errors</w:t>
      </w:r>
      <w:proofErr w:type="spellEnd"/>
    </w:p>
    <w:p w:rsidR="009D1EE2" w:rsidRPr="009D1EE2" w:rsidRDefault="009D1EE2" w:rsidP="009D1EE2"/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A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is not 100% </w:t>
      </w:r>
      <w:proofErr w:type="spellStart"/>
      <w:r>
        <w:rPr>
          <w:rFonts w:ascii="Formular" w:hAnsi="Formular"/>
          <w:color w:val="212529"/>
          <w:sz w:val="29"/>
          <w:szCs w:val="29"/>
        </w:rPr>
        <w:t>reliable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because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212529"/>
          <w:sz w:val="29"/>
          <w:szCs w:val="29"/>
        </w:rPr>
        <w:t>uses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random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sample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draw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conclusion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about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entire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population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 [Bir hipotez testi, tüm </w:t>
      </w:r>
      <w:proofErr w:type="gramStart"/>
      <w:r>
        <w:rPr>
          <w:rFonts w:ascii="Formular" w:hAnsi="Formular"/>
          <w:color w:val="212529"/>
          <w:sz w:val="29"/>
          <w:szCs w:val="29"/>
        </w:rPr>
        <w:t>popülasyon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hakkında bir sonuç çıkarmak için rastgele bir örnek kullandığından %100 güvenilir değildir.] </w:t>
      </w:r>
      <w:proofErr w:type="spellStart"/>
      <w:r>
        <w:rPr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perform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test, </w:t>
      </w:r>
      <w:proofErr w:type="spellStart"/>
      <w:r>
        <w:rPr>
          <w:rFonts w:ascii="Formular" w:hAnsi="Formular"/>
          <w:color w:val="212529"/>
          <w:sz w:val="29"/>
          <w:szCs w:val="29"/>
        </w:rPr>
        <w:t>there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b/>
          <w:bCs/>
          <w:color w:val="212529"/>
          <w:sz w:val="29"/>
          <w:szCs w:val="29"/>
        </w:rPr>
        <w:t>two</w:t>
      </w:r>
      <w:proofErr w:type="spellEnd"/>
      <w:r>
        <w:rPr>
          <w:rFonts w:ascii="Formular" w:hAnsi="Formular"/>
          <w:b/>
          <w:bCs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212529"/>
          <w:sz w:val="29"/>
          <w:szCs w:val="29"/>
        </w:rPr>
        <w:t>types</w:t>
      </w:r>
      <w:proofErr w:type="spellEnd"/>
      <w:r>
        <w:rPr>
          <w:rFonts w:ascii="Formular" w:hAnsi="Formular"/>
          <w:b/>
          <w:bCs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b/>
          <w:bCs/>
          <w:color w:val="212529"/>
          <w:sz w:val="29"/>
          <w:szCs w:val="29"/>
        </w:rPr>
        <w:t>errors</w:t>
      </w:r>
      <w:proofErr w:type="spellEnd"/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related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drawing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212529"/>
          <w:sz w:val="29"/>
          <w:szCs w:val="29"/>
        </w:rPr>
        <w:t>incorrect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conclusion</w:t>
      </w:r>
      <w:proofErr w:type="spellEnd"/>
      <w:r>
        <w:rPr>
          <w:rFonts w:ascii="Formular" w:hAnsi="Formular"/>
          <w:color w:val="212529"/>
          <w:sz w:val="29"/>
          <w:szCs w:val="29"/>
        </w:rPr>
        <w:t>. [Bir hipotez testi yaptığımızda, yanlış bir sonuca varmakla ilgili iki tür hata vardır.]</w:t>
      </w:r>
    </w:p>
    <w:p w:rsidR="009D1EE2" w:rsidRDefault="009D1EE2" w:rsidP="00EA6D07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Type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I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error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>:</w:t>
      </w:r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rejects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although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it is </w:t>
      </w:r>
      <w:proofErr w:type="spellStart"/>
      <w:r>
        <w:rPr>
          <w:rFonts w:ascii="Formular" w:hAnsi="Formular"/>
          <w:color w:val="212529"/>
          <w:sz w:val="29"/>
          <w:szCs w:val="29"/>
        </w:rPr>
        <w:t>true</w:t>
      </w:r>
      <w:proofErr w:type="spellEnd"/>
      <w:r>
        <w:rPr>
          <w:rFonts w:ascii="Formular" w:hAnsi="Formular"/>
          <w:color w:val="212529"/>
          <w:sz w:val="29"/>
          <w:szCs w:val="29"/>
        </w:rPr>
        <w:t>. [Tip I hata: Bu, doğru olmasına rağmen boş bir hipotezi reddeder.] </w:t>
      </w: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212529"/>
          <w:sz w:val="29"/>
          <w:szCs w:val="29"/>
        </w:rPr>
        <w:t>think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a </w:t>
      </w:r>
      <w:proofErr w:type="spellStart"/>
      <w:r>
        <w:rPr>
          <w:rFonts w:ascii="Formular" w:hAnsi="Formular"/>
          <w:color w:val="212529"/>
          <w:sz w:val="29"/>
          <w:szCs w:val="29"/>
        </w:rPr>
        <w:t>false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positive</w:t>
      </w:r>
      <w:proofErr w:type="spellEnd"/>
      <w:r>
        <w:rPr>
          <w:rFonts w:ascii="Formular" w:hAnsi="Formular"/>
          <w:color w:val="212529"/>
          <w:sz w:val="29"/>
          <w:szCs w:val="29"/>
        </w:rPr>
        <w:t>. [Bunu yanlış bir pozitif olarak düşünebiliriz.]</w:t>
      </w:r>
      <w:r>
        <w:rPr>
          <w:rFonts w:ascii="Formular" w:hAnsi="Formular"/>
          <w:color w:val="212529"/>
          <w:sz w:val="29"/>
          <w:szCs w:val="29"/>
        </w:rPr>
        <w:br/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Type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II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error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>:</w:t>
      </w:r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fails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null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hypothesis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although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it is </w:t>
      </w:r>
      <w:proofErr w:type="spellStart"/>
      <w:r>
        <w:rPr>
          <w:rFonts w:ascii="Formular" w:hAnsi="Formular"/>
          <w:color w:val="212529"/>
          <w:sz w:val="29"/>
          <w:szCs w:val="29"/>
        </w:rPr>
        <w:t>false</w:t>
      </w:r>
      <w:proofErr w:type="spellEnd"/>
      <w:r>
        <w:rPr>
          <w:rFonts w:ascii="Formular" w:hAnsi="Formular"/>
          <w:color w:val="212529"/>
          <w:sz w:val="29"/>
          <w:szCs w:val="29"/>
        </w:rPr>
        <w:t>. [Tip II hata: Bu test, yanlış olmasına rağmen boş bir hipotezi reddetmede başarısız olur.] </w:t>
      </w: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212529"/>
          <w:sz w:val="29"/>
          <w:szCs w:val="29"/>
        </w:rPr>
        <w:t>think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a </w:t>
      </w:r>
      <w:proofErr w:type="spellStart"/>
      <w:r>
        <w:rPr>
          <w:rFonts w:ascii="Formular" w:hAnsi="Formular"/>
          <w:color w:val="212529"/>
          <w:sz w:val="29"/>
          <w:szCs w:val="29"/>
        </w:rPr>
        <w:t>false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negative</w:t>
      </w:r>
      <w:proofErr w:type="spellEnd"/>
      <w:r>
        <w:rPr>
          <w:rFonts w:ascii="Formular" w:hAnsi="Formular"/>
          <w:color w:val="212529"/>
          <w:sz w:val="29"/>
          <w:szCs w:val="29"/>
        </w:rPr>
        <w:t>. [Bunu yanlış bir negatif olarak düşünebiliriz.]</w:t>
      </w:r>
    </w:p>
    <w:p w:rsidR="009D1EE2" w:rsidRDefault="00EA6D07" w:rsidP="00EA6D07">
      <w:pPr>
        <w:jc w:val="center"/>
      </w:pPr>
      <w:r w:rsidRPr="00EA6D07">
        <w:drawing>
          <wp:inline distT="0" distB="0" distL="0" distR="0" wp14:anchorId="19D1AC92" wp14:editId="0D58ECCF">
            <wp:extent cx="4725059" cy="3534268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07" w:rsidRDefault="00EA6D07" w:rsidP="00EA6D07">
      <w:pPr>
        <w:jc w:val="both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below</w:t>
      </w:r>
      <w:proofErr w:type="spellEnd"/>
    </w:p>
    <w:p w:rsidR="00EA6D07" w:rsidRDefault="00EA6D07" w:rsidP="00EA6D07">
      <w:pPr>
        <w:jc w:val="both"/>
      </w:pPr>
      <w:hyperlink r:id="rId15" w:history="1">
        <w:r w:rsidRPr="001E2658">
          <w:rPr>
            <w:rStyle w:val="Kpr"/>
          </w:rPr>
          <w:t>https://www.youtube.com/watch?v=edzQQFNzFj</w:t>
        </w:r>
        <w:r w:rsidRPr="001E2658">
          <w:rPr>
            <w:rStyle w:val="Kpr"/>
          </w:rPr>
          <w:t>M</w:t>
        </w:r>
        <w:r w:rsidRPr="001E2658">
          <w:rPr>
            <w:rStyle w:val="Kpr"/>
          </w:rPr>
          <w:t>&amp;ab_channel=DrNic%27sMathsandStats</w:t>
        </w:r>
      </w:hyperlink>
    </w:p>
    <w:p w:rsidR="00EA6D07" w:rsidRDefault="00EA6D07" w:rsidP="00EA6D07">
      <w:pPr>
        <w:jc w:val="both"/>
      </w:pPr>
    </w:p>
    <w:p w:rsidR="00EA6D07" w:rsidRDefault="00EA6D07" w:rsidP="00EA6D07">
      <w:pPr>
        <w:jc w:val="both"/>
      </w:pPr>
    </w:p>
    <w:p w:rsidR="00EA6D07" w:rsidRDefault="00EA6D07" w:rsidP="00EA6D07">
      <w:pPr>
        <w:jc w:val="both"/>
      </w:pPr>
    </w:p>
    <w:p w:rsidR="00EA6D07" w:rsidRDefault="00EA6D07" w:rsidP="00EA6D07">
      <w:pPr>
        <w:jc w:val="both"/>
      </w:pPr>
    </w:p>
    <w:p w:rsidR="00EA6D07" w:rsidRDefault="00EA6D07" w:rsidP="00EA6D07">
      <w:pPr>
        <w:jc w:val="both"/>
      </w:pPr>
    </w:p>
    <w:p w:rsidR="00EA6D07" w:rsidRDefault="00EA6D07" w:rsidP="00EA6D07">
      <w:pPr>
        <w:pStyle w:val="Balk3"/>
        <w:shd w:val="clear" w:color="auto" w:fill="FFFFFF"/>
        <w:spacing w:before="0"/>
        <w:rPr>
          <w:rFonts w:ascii="Formular" w:hAnsi="Formular"/>
          <w:color w:val="212529"/>
        </w:rPr>
      </w:pPr>
      <w:proofErr w:type="spellStart"/>
      <w:r>
        <w:rPr>
          <w:rFonts w:ascii="Formular" w:hAnsi="Formular"/>
          <w:b/>
          <w:bCs/>
          <w:color w:val="212529"/>
        </w:rPr>
        <w:lastRenderedPageBreak/>
        <w:t>Let's</w:t>
      </w:r>
      <w:proofErr w:type="spellEnd"/>
      <w:r>
        <w:rPr>
          <w:rFonts w:ascii="Formular" w:hAnsi="Formular"/>
          <w:b/>
          <w:bCs/>
          <w:color w:val="212529"/>
        </w:rPr>
        <w:t xml:space="preserve"> </w:t>
      </w:r>
      <w:proofErr w:type="spellStart"/>
      <w:r>
        <w:rPr>
          <w:rFonts w:ascii="Formular" w:hAnsi="Formular"/>
          <w:b/>
          <w:bCs/>
          <w:color w:val="212529"/>
        </w:rPr>
        <w:t>Practice</w:t>
      </w:r>
      <w:proofErr w:type="spellEnd"/>
    </w:p>
    <w:p w:rsidR="00EA6D07" w:rsidRDefault="00EA6D07" w:rsidP="00EA6D07">
      <w:pPr>
        <w:spacing w:line="240" w:lineRule="auto"/>
        <w:rPr>
          <w:rFonts w:ascii="Segoe UI" w:eastAsia="Times New Roman" w:hAnsi="Segoe UI" w:cs="Segoe UI"/>
          <w:color w:val="001A1E"/>
          <w:lang w:eastAsia="tr-TR"/>
        </w:rPr>
      </w:pPr>
      <w:bookmarkStart w:id="0" w:name="_GoBack"/>
      <w:bookmarkEnd w:id="0"/>
    </w:p>
    <w:p w:rsidR="00EA6D07" w:rsidRPr="00EA6D07" w:rsidRDefault="00EA6D07" w:rsidP="00EA6D07">
      <w:pPr>
        <w:spacing w:line="240" w:lineRule="auto"/>
        <w:rPr>
          <w:rFonts w:ascii="Segoe UI" w:eastAsia="Times New Roman" w:hAnsi="Segoe UI" w:cs="Segoe UI"/>
          <w:color w:val="001A1E"/>
          <w:lang w:eastAsia="tr-TR"/>
        </w:rPr>
      </w:pP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If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the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null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hypothesis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is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false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,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you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> </w:t>
      </w:r>
      <w:proofErr w:type="spellStart"/>
      <w:r w:rsidRPr="00EA6D07">
        <w:rPr>
          <w:rFonts w:ascii="Segoe UI" w:eastAsia="Times New Roman" w:hAnsi="Segoe UI" w:cs="Segoe UI"/>
          <w:b/>
          <w:bCs/>
          <w:color w:val="001A1E"/>
          <w:lang w:eastAsia="tr-TR"/>
        </w:rPr>
        <w:t>cannot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> 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make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which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kind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of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error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>?</w:t>
      </w:r>
    </w:p>
    <w:p w:rsidR="00EA6D07" w:rsidRPr="00EA6D07" w:rsidRDefault="00EA6D07" w:rsidP="00EA6D07">
      <w:pPr>
        <w:spacing w:after="0" w:line="240" w:lineRule="auto"/>
        <w:rPr>
          <w:rFonts w:ascii="Segoe UI" w:eastAsia="Times New Roman" w:hAnsi="Segoe UI" w:cs="Segoe UI"/>
          <w:color w:val="001A1E"/>
          <w:lang w:eastAsia="tr-TR"/>
        </w:rPr>
      </w:pPr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Select </w:t>
      </w: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one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>:</w:t>
      </w:r>
    </w:p>
    <w:p w:rsidR="00EA6D07" w:rsidRPr="00EA6D07" w:rsidRDefault="00EA6D07" w:rsidP="00EA6D07">
      <w:pPr>
        <w:spacing w:after="0" w:line="240" w:lineRule="auto"/>
        <w:rPr>
          <w:rFonts w:ascii="Segoe UI" w:eastAsia="Times New Roman" w:hAnsi="Segoe UI" w:cs="Segoe UI"/>
          <w:color w:val="001A1E"/>
          <w:lang w:eastAsia="tr-TR"/>
        </w:rPr>
      </w:pPr>
      <w:r w:rsidRPr="00EA6D07">
        <w:rPr>
          <w:rFonts w:ascii="Segoe UI" w:eastAsia="Times New Roman" w:hAnsi="Segoe UI" w:cs="Segoe UI"/>
          <w:color w:val="001A1E"/>
          <w:lang w:eastAsia="tr-TR"/>
        </w:rPr>
        <w:object w:dxaOrig="1440" w:dyaOrig="1440">
          <v:shape id="_x0000_i1043" type="#_x0000_t75" style="width:20.25pt;height:18pt" o:ole="">
            <v:imagedata r:id="rId16" o:title=""/>
          </v:shape>
          <w:control r:id="rId17" w:name="DefaultOcxName3" w:shapeid="_x0000_i1043"/>
        </w:object>
      </w:r>
    </w:p>
    <w:p w:rsidR="00EA6D07" w:rsidRPr="00EA6D07" w:rsidRDefault="00EA6D07" w:rsidP="00EA6D07">
      <w:pPr>
        <w:spacing w:after="120" w:line="240" w:lineRule="auto"/>
        <w:rPr>
          <w:rFonts w:ascii="Segoe UI" w:eastAsia="Times New Roman" w:hAnsi="Segoe UI" w:cs="Segoe UI"/>
          <w:color w:val="001A1E"/>
          <w:lang w:eastAsia="tr-TR"/>
        </w:rPr>
      </w:pP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Type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I</w:t>
      </w:r>
    </w:p>
    <w:p w:rsidR="00EA6D07" w:rsidRPr="00EA6D07" w:rsidRDefault="00EA6D07" w:rsidP="00EA6D07">
      <w:pPr>
        <w:spacing w:after="0" w:line="240" w:lineRule="auto"/>
        <w:rPr>
          <w:rFonts w:ascii="Segoe UI" w:eastAsia="Times New Roman" w:hAnsi="Segoe UI" w:cs="Segoe UI"/>
          <w:color w:val="001A1E"/>
          <w:lang w:eastAsia="tr-TR"/>
        </w:rPr>
      </w:pPr>
      <w:r w:rsidRPr="00EA6D07">
        <w:rPr>
          <w:rFonts w:ascii="Segoe UI" w:eastAsia="Times New Roman" w:hAnsi="Segoe UI" w:cs="Segoe UI"/>
          <w:color w:val="001A1E"/>
          <w:lang w:eastAsia="tr-TR"/>
        </w:rPr>
        <w:object w:dxaOrig="1440" w:dyaOrig="1440">
          <v:shape id="_x0000_i1042" type="#_x0000_t75" style="width:20.25pt;height:18pt" o:ole="">
            <v:imagedata r:id="rId16" o:title=""/>
          </v:shape>
          <w:control r:id="rId18" w:name="DefaultOcxName12" w:shapeid="_x0000_i1042"/>
        </w:object>
      </w:r>
    </w:p>
    <w:p w:rsidR="00EA6D07" w:rsidRPr="00EA6D07" w:rsidRDefault="00EA6D07" w:rsidP="00EA6D07">
      <w:pPr>
        <w:spacing w:after="120" w:line="240" w:lineRule="auto"/>
        <w:rPr>
          <w:rFonts w:ascii="Segoe UI" w:eastAsia="Times New Roman" w:hAnsi="Segoe UI" w:cs="Segoe UI"/>
          <w:color w:val="001A1E"/>
          <w:lang w:eastAsia="tr-TR"/>
        </w:rPr>
      </w:pPr>
      <w:proofErr w:type="spellStart"/>
      <w:r w:rsidRPr="00EA6D07">
        <w:rPr>
          <w:rFonts w:ascii="Segoe UI" w:eastAsia="Times New Roman" w:hAnsi="Segoe UI" w:cs="Segoe UI"/>
          <w:color w:val="001A1E"/>
          <w:lang w:eastAsia="tr-TR"/>
        </w:rPr>
        <w:t>Type</w:t>
      </w:r>
      <w:proofErr w:type="spellEnd"/>
      <w:r w:rsidRPr="00EA6D07">
        <w:rPr>
          <w:rFonts w:ascii="Segoe UI" w:eastAsia="Times New Roman" w:hAnsi="Segoe UI" w:cs="Segoe UI"/>
          <w:color w:val="001A1E"/>
          <w:lang w:eastAsia="tr-TR"/>
        </w:rPr>
        <w:t xml:space="preserve"> II</w:t>
      </w:r>
    </w:p>
    <w:p w:rsidR="00EA6D07" w:rsidRDefault="00EA6D07" w:rsidP="00EA6D07">
      <w:pPr>
        <w:jc w:val="both"/>
      </w:pPr>
    </w:p>
    <w:p w:rsidR="00EA6D07" w:rsidRDefault="00EA6D07" w:rsidP="00EA6D07">
      <w:pPr>
        <w:jc w:val="both"/>
      </w:pPr>
    </w:p>
    <w:sectPr w:rsidR="00EA6D07" w:rsidSect="009D1E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F"/>
    <w:rsid w:val="00770C8F"/>
    <w:rsid w:val="009D1EE2"/>
    <w:rsid w:val="00A120A7"/>
    <w:rsid w:val="00E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7A848-AFB1-4D8A-994F-0CB09191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D1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1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D1EE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D1E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D1EE2"/>
    <w:rPr>
      <w:b/>
      <w:bCs/>
    </w:rPr>
  </w:style>
  <w:style w:type="character" w:customStyle="1" w:styleId="control">
    <w:name w:val="control"/>
    <w:basedOn w:val="VarsaylanParagrafYazTipi"/>
    <w:rsid w:val="009D1EE2"/>
  </w:style>
  <w:style w:type="character" w:customStyle="1" w:styleId="Balk4Char">
    <w:name w:val="Başlık 4 Char"/>
    <w:basedOn w:val="VarsaylanParagrafYazTipi"/>
    <w:link w:val="Balk4"/>
    <w:uiPriority w:val="9"/>
    <w:semiHidden/>
    <w:rsid w:val="009D1E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pr">
    <w:name w:val="Hyperlink"/>
    <w:basedOn w:val="VarsaylanParagrafYazTipi"/>
    <w:uiPriority w:val="99"/>
    <w:unhideWhenUsed/>
    <w:rsid w:val="009D1EE2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A6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0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2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300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1186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www.youtube.com/watch?v=eyknGvncKLw&amp;ab_channel=DrNic%27sMathsandStats" TargetMode="External"/><Relationship Id="rId5" Type="http://schemas.openxmlformats.org/officeDocument/2006/relationships/image" Target="media/image2.wmf"/><Relationship Id="rId15" Type="http://schemas.openxmlformats.org/officeDocument/2006/relationships/hyperlink" Target="https://www.youtube.com/watch?v=edzQQFNzFjM&amp;ab_channel=DrNic%27sMathsandStat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0zZYBALbZgg&amp;ab_channel=DrNic%27sMathsandStats" TargetMode="Externa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2022-06-17T13:57:00Z</dcterms:created>
  <dcterms:modified xsi:type="dcterms:W3CDTF">2022-06-17T14:16:00Z</dcterms:modified>
</cp:coreProperties>
</file>