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46B" w:rsidRPr="00A42377" w:rsidRDefault="00EA046B" w:rsidP="00EA046B">
      <w:pPr>
        <w:pStyle w:val="Part"/>
      </w:pPr>
      <w:r w:rsidRPr="00A42377">
        <w:t xml:space="preserve">PART </w:t>
      </w:r>
      <w:fldSimple w:instr=" SEQ Part_ \* arabic ">
        <w:r w:rsidR="004776EA">
          <w:rPr>
            <w:noProof/>
          </w:rPr>
          <w:t>2</w:t>
        </w:r>
      </w:fldSimple>
    </w:p>
    <w:p w:rsidR="00EA046B" w:rsidRPr="00A42377" w:rsidRDefault="00EA046B" w:rsidP="00EA046B">
      <w:pPr>
        <w:pStyle w:val="PartHead"/>
      </w:pPr>
      <w:r w:rsidRPr="00A42377">
        <w:t>Conditions which must be met for the processing of goods to constitute an important stage of manufacture</w:t>
      </w:r>
    </w:p>
    <w:p w:rsidR="00EA046B" w:rsidRPr="00A42377" w:rsidRDefault="00EA046B" w:rsidP="00EA046B">
      <w:pPr>
        <w:pStyle w:val="linespace"/>
      </w:pPr>
    </w:p>
    <w:tbl>
      <w:tblPr>
        <w:tblW w:w="8341"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396"/>
        <w:gridCol w:w="2551"/>
        <w:gridCol w:w="1985"/>
        <w:gridCol w:w="140"/>
        <w:gridCol w:w="2269"/>
      </w:tblGrid>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6570AF">
            <w:pPr>
              <w:pStyle w:val="ColumnHeader"/>
            </w:pPr>
            <w:r w:rsidRPr="00A42377">
              <w:t>Heading</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6570AF">
            <w:pPr>
              <w:pStyle w:val="ColumnHeader"/>
            </w:pPr>
            <w:r w:rsidRPr="00A42377">
              <w:t>Description of goods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6570AF">
            <w:pPr>
              <w:pStyle w:val="ColumnHeader"/>
            </w:pPr>
            <w:r w:rsidRPr="00A42377">
              <w:t>Conditions which must be met for the processing of the goods to constitute an important stage of manufacture for the purposes of regulation 7(1) of these Regulations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ColumnHeader"/>
              <w:jc w:val="center"/>
            </w:pPr>
            <w:r w:rsidRPr="00A42377">
              <w:t>(1)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ColumnHeader"/>
              <w:jc w:val="center"/>
            </w:pPr>
            <w:r w:rsidRPr="00A42377">
              <w:t>(2)</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ColumnHeader"/>
              <w:jc w:val="center"/>
            </w:pPr>
            <w:r w:rsidRPr="00A42377">
              <w:t>(3)</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Live animals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None if all the animals of Chapter 1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Meat and edible meat offal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meat and edible meat offal in the goods of this Chapter is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Fish and crustaceans, molluscs and other aquatic invertebrates,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None if the fish and crustaceans, molluscs and other aquatic invertebrates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0304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Fish fillets and other fish meat (whether or not minced), fresh, chilled of frozen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3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0305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Fish, dried, salted or in brine; smoked fish, whether or not cooked before or during the smoking process; flours, meals and pellets of fish, fit for human consumption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3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0306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Crustaceans, whether in shell or not, dried, salted or in brine; crustaceans, in shell, cooked by steaming or by boiling in water, whether or not chilled, frozen, dried, salted or in brine; flours, meals and pellets of crustaceans, fit for human consumption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3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0307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Molluscs, whether in shell or not, dried, salted or in brine; aquatic invertebrates other than crustaceans and molluscs, dried, salted or in brine; flours, meals and pellets of aquatic </w:t>
            </w:r>
            <w:r w:rsidRPr="00A42377">
              <w:lastRenderedPageBreak/>
              <w:t>invertebrates other than crustaceans, fit for human consumption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in which all the materials of Chapter 3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Dairy produce; birds’ eggs; natural honey; edible products of animal origin, not elsewhere specified or included;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Manufacture in which:</w:t>
            </w:r>
          </w:p>
          <w:p w:rsidR="00EA046B" w:rsidRPr="00A42377" w:rsidRDefault="00EA046B" w:rsidP="007F2BE3">
            <w:pPr>
              <w:pStyle w:val="List1"/>
            </w:pPr>
            <w:r w:rsidRPr="00A42377">
              <w:rPr>
                <w:rFonts w:ascii="Symbol" w:hAnsi="Symbol"/>
              </w:rPr>
              <w:t></w:t>
            </w:r>
            <w:r w:rsidRPr="00A42377">
              <w:tab/>
              <w:t>all the materials of Chapter 4 used are wholly obtained in the country or territory; and</w:t>
            </w:r>
          </w:p>
          <w:p w:rsidR="00EA046B" w:rsidRPr="00A42377" w:rsidRDefault="00EA046B" w:rsidP="007F2BE3">
            <w:pPr>
              <w:pStyle w:val="List1"/>
            </w:pPr>
            <w:r w:rsidRPr="00A42377">
              <w:rPr>
                <w:rFonts w:ascii="Symbol" w:hAnsi="Symbol"/>
              </w:rPr>
              <w:t></w:t>
            </w:r>
            <w:r w:rsidRPr="00A42377">
              <w:tab/>
              <w:t xml:space="preserve">the weight of sugar </w:t>
            </w:r>
            <w:r w:rsidRPr="00A42377">
              <w:rPr>
                <w:rStyle w:val="TableFootRef"/>
              </w:rPr>
              <w:t>(1)</w:t>
            </w:r>
            <w:r w:rsidRPr="00A42377">
              <w:t xml:space="preserve"> used does not exceed 40%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Products of animal origin, not elsewhere specified or included,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0511 91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Inedible fish eggs and roes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None if all the eggs and roes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Live trees and other plants; bulbs, roots and the like; cut flowers and ornamental foliage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6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Edible vegetables and certain roots and tubers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7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Edible fruit and nuts; peel of citrus fruits or melons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w:t>
            </w:r>
          </w:p>
          <w:p w:rsidR="00EA046B" w:rsidRPr="00A42377" w:rsidRDefault="00EA046B" w:rsidP="007F2BE3">
            <w:pPr>
              <w:pStyle w:val="TableText"/>
              <w:rPr>
                <w:lang w:eastAsia="en-GB"/>
              </w:rPr>
            </w:pPr>
            <w:r w:rsidRPr="00A42377">
              <w:rPr>
                <w:lang w:eastAsia="en-GB"/>
              </w:rPr>
              <w:t>all the fruit, nuts and peels of citrus fruits or melons of Chapter 8 used are wholly obtained</w:t>
            </w:r>
            <w:r w:rsidRPr="00A42377">
              <w:t xml:space="preserve"> in the country or territory</w:t>
            </w:r>
            <w:r w:rsidRPr="00A42377">
              <w:rPr>
                <w:lang w:eastAsia="en-GB"/>
              </w:rPr>
              <w:t>, and</w:t>
            </w:r>
          </w:p>
          <w:p w:rsidR="00EA046B" w:rsidRPr="00A42377" w:rsidRDefault="00EA046B" w:rsidP="007F2BE3">
            <w:pPr>
              <w:pStyle w:val="TableText"/>
              <w:rPr>
                <w:lang w:eastAsia="en-GB"/>
              </w:rPr>
            </w:pPr>
            <w:r w:rsidRPr="00A42377">
              <w:rPr>
                <w:lang w:eastAsia="en-GB"/>
              </w:rPr>
              <w:t xml:space="preserve">the weight of sugar </w:t>
            </w:r>
            <w:r w:rsidRPr="00A42377">
              <w:rPr>
                <w:rStyle w:val="TableFootRef"/>
              </w:rPr>
              <w:t>(1)</w:t>
            </w:r>
            <w:r w:rsidRPr="00A42377">
              <w:t xml:space="preserve"> </w:t>
            </w:r>
            <w:r w:rsidRPr="00A42377">
              <w:rPr>
                <w:lang w:eastAsia="en-GB"/>
              </w:rPr>
              <w:t>used does not exceed 40%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Coffee, tea, maté and spices;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Cereals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 10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ex Chapter 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Products of the milling industry; malt; starches; inulin; wheat gluten;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Manufacture in which all the materials of Chapters 10 and 11, headings 0701 and 2303, and sub-heading 0710 10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1106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Flour, meal and powder of the dried, shelled leguminous vegetables of heading 0713</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Drying and milling of leguminous vegetables of heading 0708</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Oil seeds and oleaginous fruits; miscellaneous grains, seeds and fruit; </w:t>
            </w:r>
            <w:r w:rsidRPr="00A42377">
              <w:lastRenderedPageBreak/>
              <w:t>industrial or medicinal plants; straw and fodder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Lac; gums, resins and other vegetable saps and extracts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in which the weight of sugar </w:t>
            </w:r>
            <w:r w:rsidRPr="00A42377">
              <w:rPr>
                <w:rStyle w:val="TableFootRef"/>
              </w:rPr>
              <w:t>(1)</w:t>
            </w:r>
            <w:r w:rsidRPr="00A42377">
              <w:t xml:space="preserve"> used does not exceed 40%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Vegetable plaiting materials; vegetable products not elsewhere specified or included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Animal or vegetable fats and oils and their cleavage products; prepared edible fats; animal or vegetable waxes;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sub-heading,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1501 to 1504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Fats from pig, poultry, bovine, sheep or goat, fish, etc.</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1505, 1506 and 1520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Wool grease and fatty substances derived therefrom (including lanolin). Other animal fats and oils and their fractions, whether or not refined, but not chemically modified. Glycerol, crude; glycerol waters and glycerol lyes.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1509 and 1510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Olive oil and its fractions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vegetable materials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1516 and 1517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Animal or vegetable fats and oils and their fractions, partly or wholly hydrogenated, inter-esterified, re-esterified or elaidinised, whether or not refined, but not further prepared</w:t>
            </w:r>
          </w:p>
          <w:p w:rsidR="00EA046B" w:rsidRPr="00A42377" w:rsidRDefault="00EA046B" w:rsidP="007F2BE3">
            <w:pPr>
              <w:pStyle w:val="TableText"/>
            </w:pPr>
            <w:r w:rsidRPr="00A42377">
              <w:t>Margarine; edible mixtures or preparations of animal or vegetable fats or oils or of fractions of different fats or oils of this Chapter, other than edible fats or oils or their fractions of heading 1516</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 the weight of all the materials of Chapter 4 used does not exceed 40%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Preparations of meat, of fish or of crustaceans, molluscs or other aquatic invertebrates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w:t>
            </w:r>
          </w:p>
          <w:p w:rsidR="00EA046B" w:rsidRPr="00A42377" w:rsidRDefault="00EA046B" w:rsidP="007F2BE3">
            <w:pPr>
              <w:pStyle w:val="List1"/>
            </w:pPr>
            <w:r w:rsidRPr="00A42377">
              <w:rPr>
                <w:rFonts w:ascii="Symbol" w:hAnsi="Symbol"/>
              </w:rPr>
              <w:t></w:t>
            </w:r>
            <w:r w:rsidRPr="00A42377">
              <w:tab/>
              <w:t xml:space="preserve">from materials of any heading, except meat and edible meat offal of Chapter 2 </w:t>
            </w:r>
            <w:r w:rsidRPr="00A42377">
              <w:lastRenderedPageBreak/>
              <w:t>and materials of Chapter 16 obtained from meat and edible meat offal of Chapter 2, and</w:t>
            </w:r>
          </w:p>
          <w:p w:rsidR="00EA046B" w:rsidRPr="00A42377" w:rsidRDefault="00EA046B" w:rsidP="007F2BE3">
            <w:pPr>
              <w:pStyle w:val="List1"/>
            </w:pPr>
            <w:r w:rsidRPr="00A42377">
              <w:rPr>
                <w:rFonts w:ascii="Symbol" w:hAnsi="Symbol"/>
              </w:rPr>
              <w:t></w:t>
            </w:r>
            <w:r w:rsidRPr="00A42377">
              <w:tab/>
              <w:t>in which all the materials of Chapter 3 and materials of Chapter 16 obtained from fish and crustaceans, molluscs and other aquatic invertebrates of Chapter 3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17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Sugars and sugar confectionery;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1702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sugars, including chemically pure lactose and glucose, in solid form; sugar syrups; artificial honey, whether or not mixed with natural honey; caramel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 the weight of the materials of headings 1101 to 1108, 1701 and 1703 used does not exceed 30%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1702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Chemically pure maltose and fructose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including other materials of heading 1702</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1704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Sugar confectionery (including white chocolate), not containing cocoa</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Manufacture from materials of any heading, except that of the good, in which:</w:t>
            </w:r>
          </w:p>
          <w:p w:rsidR="00EA046B" w:rsidRPr="00A42377" w:rsidRDefault="00EA046B" w:rsidP="007F2BE3">
            <w:pPr>
              <w:pStyle w:val="List1"/>
            </w:pPr>
            <w:r w:rsidRPr="00A42377">
              <w:rPr>
                <w:rFonts w:ascii="Symbol" w:hAnsi="Symbol"/>
              </w:rPr>
              <w:t></w:t>
            </w:r>
            <w:r w:rsidRPr="00A42377">
              <w:tab/>
              <w:t xml:space="preserve">the individual weight of sugar </w:t>
            </w:r>
            <w:r w:rsidRPr="00A42377">
              <w:rPr>
                <w:rStyle w:val="TableFootRef"/>
              </w:rPr>
              <w:t>(1)</w:t>
            </w:r>
            <w:r w:rsidRPr="00A42377">
              <w:t xml:space="preserve"> and of the materials of Chapter 4 used does not exceed 40% of the weight of the final good, and</w:t>
            </w:r>
          </w:p>
          <w:p w:rsidR="00EA046B" w:rsidRPr="00A42377" w:rsidRDefault="00EA046B" w:rsidP="007F2BE3">
            <w:pPr>
              <w:pStyle w:val="List1"/>
            </w:pPr>
            <w:r w:rsidRPr="00A42377">
              <w:rPr>
                <w:rFonts w:ascii="Symbol" w:hAnsi="Symbol"/>
              </w:rPr>
              <w:t></w:t>
            </w:r>
            <w:r w:rsidRPr="00A42377">
              <w:tab/>
              <w:t xml:space="preserve">the total combined weight of sugar </w:t>
            </w:r>
            <w:r w:rsidRPr="00A42377">
              <w:rPr>
                <w:rStyle w:val="TableFootRef"/>
              </w:rPr>
              <w:t>(1)</w:t>
            </w:r>
            <w:r w:rsidRPr="00A42377">
              <w:t xml:space="preserve"> 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Cocoa and cocoa preparations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w:t>
            </w:r>
          </w:p>
          <w:p w:rsidR="00EA046B" w:rsidRPr="00A42377" w:rsidRDefault="00EA046B" w:rsidP="007F2BE3">
            <w:pPr>
              <w:pStyle w:val="TableText"/>
              <w:rPr>
                <w:lang w:eastAsia="en-GB"/>
              </w:rPr>
            </w:pPr>
            <w:r w:rsidRPr="00A42377">
              <w:rPr>
                <w:lang w:eastAsia="en-GB"/>
              </w:rPr>
              <w:t xml:space="preserve">the individual weight of sugar </w:t>
            </w:r>
            <w:r w:rsidRPr="00A42377">
              <w:rPr>
                <w:rStyle w:val="TableFootRef"/>
              </w:rPr>
              <w:t>(1)</w:t>
            </w:r>
            <w:r w:rsidRPr="00A42377">
              <w:t xml:space="preserve"> </w:t>
            </w:r>
            <w:r w:rsidRPr="00A42377">
              <w:rPr>
                <w:lang w:eastAsia="en-GB"/>
              </w:rPr>
              <w:t>and of the materials of Chapter 4 used does not exceed 40% of the weight of the final good, and</w:t>
            </w:r>
          </w:p>
          <w:p w:rsidR="00EA046B" w:rsidRPr="00A42377" w:rsidRDefault="00EA046B" w:rsidP="007F2BE3">
            <w:pPr>
              <w:pStyle w:val="TableText"/>
              <w:rPr>
                <w:lang w:eastAsia="en-GB"/>
              </w:rPr>
            </w:pPr>
            <w:r w:rsidRPr="00A42377">
              <w:rPr>
                <w:lang w:eastAsia="en-GB"/>
              </w:rPr>
              <w:t xml:space="preserve">the total combined weight of sugar </w:t>
            </w:r>
            <w:r w:rsidRPr="00A42377">
              <w:rPr>
                <w:rStyle w:val="TableFootRef"/>
              </w:rPr>
              <w:t>(1)</w:t>
            </w:r>
            <w:r w:rsidRPr="00A42377">
              <w:t xml:space="preserve"> </w:t>
            </w:r>
            <w:r w:rsidRPr="00A42377">
              <w:rPr>
                <w:lang w:eastAsia="en-GB"/>
              </w:rPr>
              <w:t>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19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Preparations of cereals, flour, starch or milk; pastrycooks’ products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w:t>
            </w:r>
          </w:p>
          <w:p w:rsidR="00EA046B" w:rsidRPr="00A42377" w:rsidRDefault="00EA046B" w:rsidP="007F2BE3">
            <w:pPr>
              <w:pStyle w:val="List1"/>
            </w:pPr>
            <w:r w:rsidRPr="00A42377">
              <w:rPr>
                <w:rFonts w:ascii="Symbol" w:hAnsi="Symbol"/>
              </w:rPr>
              <w:t></w:t>
            </w:r>
            <w:r w:rsidRPr="00A42377">
              <w:tab/>
              <w:t>the weight of the materials of Chapters 2, 3 and 16 used does not exceed 20% of the weight of the final good, and</w:t>
            </w:r>
          </w:p>
          <w:p w:rsidR="00EA046B" w:rsidRPr="00A42377" w:rsidRDefault="00EA046B" w:rsidP="007F2BE3">
            <w:pPr>
              <w:pStyle w:val="List1"/>
            </w:pPr>
            <w:r w:rsidRPr="00A42377">
              <w:rPr>
                <w:rFonts w:ascii="Symbol" w:hAnsi="Symbol"/>
              </w:rPr>
              <w:t></w:t>
            </w:r>
            <w:r w:rsidRPr="00A42377">
              <w:tab/>
              <w:t>the weight of the materials of headings 1006 and 1101 to 1108 used does not exceed 20% of the weight of the final good, and</w:t>
            </w:r>
          </w:p>
          <w:p w:rsidR="00EA046B" w:rsidRPr="00A42377" w:rsidRDefault="00EA046B" w:rsidP="007F2BE3">
            <w:pPr>
              <w:pStyle w:val="List1"/>
            </w:pPr>
            <w:r w:rsidRPr="00A42377">
              <w:rPr>
                <w:rFonts w:ascii="Symbol" w:hAnsi="Symbol"/>
              </w:rPr>
              <w:lastRenderedPageBreak/>
              <w:t></w:t>
            </w:r>
            <w:r w:rsidRPr="00A42377">
              <w:tab/>
              <w:t xml:space="preserve">the individual weight of sugar </w:t>
            </w:r>
            <w:r w:rsidRPr="00A42377">
              <w:rPr>
                <w:rStyle w:val="TableFootRef"/>
              </w:rPr>
              <w:t>(1)</w:t>
            </w:r>
            <w:r w:rsidRPr="00A42377">
              <w:t xml:space="preserve"> and of the materials of Chapter 4 used does not exceed 40% of the weight of the final good, and</w:t>
            </w:r>
          </w:p>
          <w:p w:rsidR="00EA046B" w:rsidRPr="00A42377" w:rsidRDefault="00EA046B" w:rsidP="007F2BE3">
            <w:pPr>
              <w:pStyle w:val="List1"/>
            </w:pPr>
            <w:r w:rsidRPr="00A42377">
              <w:rPr>
                <w:rFonts w:ascii="Symbol" w:hAnsi="Symbol"/>
              </w:rPr>
              <w:t></w:t>
            </w:r>
            <w:r w:rsidRPr="00A42377">
              <w:tab/>
              <w:t xml:space="preserve">the total combined weight of sugar </w:t>
            </w:r>
            <w:r w:rsidRPr="00A42377">
              <w:rPr>
                <w:rStyle w:val="TableFootRef"/>
              </w:rPr>
              <w:t>(1)</w:t>
            </w:r>
            <w:r w:rsidRPr="00A42377">
              <w:t xml:space="preserve"> 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20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Preparations of vegetables, fruit, nuts or other parts of plants;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 the weight of sugar </w:t>
            </w:r>
            <w:r w:rsidRPr="00A42377">
              <w:rPr>
                <w:rStyle w:val="TableFootRef"/>
              </w:rPr>
              <w:t>(1)</w:t>
            </w:r>
            <w:r w:rsidRPr="00A42377">
              <w:t xml:space="preserve"> used does not exceed 40%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2002 and 2003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Tomatoes, mushrooms and truffles prepared or preserved otherwise than by vinegar of acetic acid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all the materials of Chapters 7 and 8 used are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21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Miscellaneous edible preparations;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w:t>
            </w:r>
          </w:p>
          <w:p w:rsidR="00EA046B" w:rsidRPr="00A42377" w:rsidRDefault="00EA046B" w:rsidP="007F2BE3">
            <w:pPr>
              <w:pStyle w:val="List1"/>
            </w:pPr>
            <w:r w:rsidRPr="00A42377">
              <w:rPr>
                <w:rFonts w:ascii="Symbol" w:hAnsi="Symbol"/>
              </w:rPr>
              <w:t></w:t>
            </w:r>
            <w:r w:rsidRPr="00A42377">
              <w:tab/>
              <w:t xml:space="preserve">the individual weight of sugar </w:t>
            </w:r>
            <w:r w:rsidRPr="00A42377">
              <w:rPr>
                <w:rStyle w:val="TableFootRef"/>
              </w:rPr>
              <w:t>(1)</w:t>
            </w:r>
            <w:r w:rsidRPr="00A42377">
              <w:t xml:space="preserve"> and of the materials of Chapter 4 used does not exceed 40% of the weight of the final good, and</w:t>
            </w:r>
          </w:p>
          <w:p w:rsidR="00EA046B" w:rsidRPr="00A42377" w:rsidRDefault="00EA046B" w:rsidP="007F2BE3">
            <w:pPr>
              <w:pStyle w:val="List1"/>
            </w:pPr>
            <w:r w:rsidRPr="00A42377">
              <w:rPr>
                <w:rFonts w:ascii="Symbol" w:hAnsi="Symbol"/>
              </w:rPr>
              <w:t></w:t>
            </w:r>
            <w:r w:rsidRPr="00A42377">
              <w:tab/>
              <w:t xml:space="preserve">the total combined weight of sugar </w:t>
            </w:r>
            <w:r w:rsidRPr="00A42377">
              <w:rPr>
                <w:rStyle w:val="TableFootRef"/>
              </w:rPr>
              <w:t>(1)</w:t>
            </w:r>
            <w:r w:rsidRPr="00A42377">
              <w:t xml:space="preserve"> 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2103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Sauces and preparations therefore; mixed condiments and mixed seasonings; mustard flour and meal and prepared mustard: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Sauces and preparations therefore; mixed condiments and mixed seasonings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mustard flour or meal or prepared mustard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Mustard flour and meal and prepared mustard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22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Beverages, spirits and vinegar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and headings 2207 and 2208, in which:</w:t>
            </w:r>
          </w:p>
          <w:p w:rsidR="00EA046B" w:rsidRPr="00A42377" w:rsidRDefault="00EA046B" w:rsidP="007F2BE3">
            <w:pPr>
              <w:pStyle w:val="List1"/>
            </w:pPr>
            <w:r w:rsidRPr="00A42377">
              <w:rPr>
                <w:rFonts w:ascii="Symbol" w:hAnsi="Symbol"/>
              </w:rPr>
              <w:t></w:t>
            </w:r>
            <w:r w:rsidRPr="00A42377">
              <w:tab/>
              <w:t>all the materials of sub-headings 0806 10, 2009 61, 2009 69 used are wholly obtained in the country or territory, and</w:t>
            </w:r>
          </w:p>
          <w:p w:rsidR="00EA046B" w:rsidRPr="00A42377" w:rsidRDefault="00EA046B" w:rsidP="007F2BE3">
            <w:pPr>
              <w:pStyle w:val="List1"/>
            </w:pPr>
            <w:r w:rsidRPr="00A42377">
              <w:rPr>
                <w:rFonts w:ascii="Symbol" w:hAnsi="Symbol"/>
              </w:rPr>
              <w:t></w:t>
            </w:r>
            <w:r w:rsidRPr="00A42377">
              <w:tab/>
              <w:t xml:space="preserve">the individual weight of sugar and of the materials of Chapter 4 used does not </w:t>
            </w:r>
            <w:r w:rsidRPr="00A42377">
              <w:lastRenderedPageBreak/>
              <w:t>exceed 40% of the weight of the final good, and</w:t>
            </w:r>
          </w:p>
          <w:p w:rsidR="00EA046B" w:rsidRPr="00A42377" w:rsidRDefault="00EA046B" w:rsidP="007F2BE3">
            <w:pPr>
              <w:pStyle w:val="List1"/>
            </w:pPr>
            <w:r w:rsidRPr="00A42377">
              <w:rPr>
                <w:rFonts w:ascii="Symbol" w:hAnsi="Symbol"/>
              </w:rPr>
              <w:t></w:t>
            </w:r>
            <w:r w:rsidRPr="00A42377">
              <w:tab/>
              <w:t>the total combined weight of sugar 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23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Residues and waste from the food industries; prepared animal fodder;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2303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Residues of starch manufacture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in which the weight of the materials of Chapter 10 used does not exceed 20%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2309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Preparations of a kind used in animal feeding</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Manufacture from materials of any heading, except that of the good, in which:</w:t>
            </w:r>
          </w:p>
          <w:p w:rsidR="00EA046B" w:rsidRPr="00A42377" w:rsidRDefault="00EA046B" w:rsidP="007F2BE3">
            <w:pPr>
              <w:pStyle w:val="List1"/>
            </w:pPr>
            <w:r w:rsidRPr="00A42377">
              <w:rPr>
                <w:rFonts w:ascii="Symbol" w:hAnsi="Symbol"/>
              </w:rPr>
              <w:t></w:t>
            </w:r>
            <w:r w:rsidRPr="00A42377">
              <w:tab/>
              <w:t>all the materials of Chapters 2 and 3 used are wholly obtained in the country or territory, and</w:t>
            </w:r>
          </w:p>
          <w:p w:rsidR="00EA046B" w:rsidRPr="00A42377" w:rsidRDefault="00EA046B" w:rsidP="007F2BE3">
            <w:pPr>
              <w:pStyle w:val="List1"/>
            </w:pPr>
            <w:r w:rsidRPr="00A42377">
              <w:rPr>
                <w:rFonts w:ascii="Symbol" w:hAnsi="Symbol"/>
              </w:rPr>
              <w:t></w:t>
            </w:r>
            <w:r w:rsidRPr="00A42377">
              <w:tab/>
              <w:t>the weight of materials of Chapter 10 and 11 and headings 2302 and 2303 used does not exceed 20% of the weight of the final good, and</w:t>
            </w:r>
          </w:p>
          <w:p w:rsidR="00EA046B" w:rsidRPr="00A42377" w:rsidRDefault="00EA046B" w:rsidP="007F2BE3">
            <w:pPr>
              <w:pStyle w:val="List1"/>
            </w:pPr>
            <w:r w:rsidRPr="00A42377">
              <w:rPr>
                <w:rFonts w:ascii="Symbol" w:hAnsi="Symbol"/>
              </w:rPr>
              <w:t></w:t>
            </w:r>
            <w:r w:rsidRPr="00A42377">
              <w:tab/>
              <w:t xml:space="preserve">the individual weight of sugar </w:t>
            </w:r>
            <w:r w:rsidRPr="00A42377">
              <w:rPr>
                <w:rStyle w:val="TableFootRef"/>
              </w:rPr>
              <w:t>(1)</w:t>
            </w:r>
            <w:r w:rsidRPr="00A42377">
              <w:t xml:space="preserve"> and of the materials of Chapter 4 used does not exceed 40% of the weight of the final good, and</w:t>
            </w:r>
          </w:p>
          <w:p w:rsidR="00EA046B" w:rsidRPr="00A42377" w:rsidRDefault="00EA046B" w:rsidP="007F2BE3">
            <w:pPr>
              <w:pStyle w:val="List1"/>
            </w:pPr>
            <w:r w:rsidRPr="00A42377">
              <w:rPr>
                <w:rFonts w:ascii="Symbol" w:hAnsi="Symbol"/>
              </w:rPr>
              <w:t></w:t>
            </w:r>
            <w:r w:rsidRPr="00A42377">
              <w:tab/>
              <w:t>the total combined weight of sugar and the materials of Chapter 4 used does not exceed 60% of the weight of the final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24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Tobacco and manufactured tobacco substitutes;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in which the weight of materials of Chapter 24 used does not exceed 30% of the total weight of materials of Chapter 24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2401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Unmanufactured tobacco; tobacco refuse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All unmanufactured tobacco and tobacco refuse of Chapter 24 is wholly obtained in the country or territory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2402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Cigars, cheroots, cigarillos and cigarettes, of tobacco or of tobacco substitutes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and of heading 2403, and in which the weight of materials of heading 2401 used does not exceed 50% of the total weight of materials of heading 2401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25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Salt; sulphur; earths and stone; plastering materials, lime and cement;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lastRenderedPageBreak/>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2519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Crushed natural magnesium carbonate (magnesite), in hermetically-sealed containers, and magnesium oxide, whether or not pure, other than fused magnesia or dead-burned (sintered) magnesia</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natural magnesium carbonate (magnesite)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26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Ores, slag and ash</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27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Mineral fuels, mineral oils and products of their distillation; bituminous substances; mineral waxes,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2707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Operations of refining and one or more specific processes </w:t>
            </w:r>
            <w:r w:rsidRPr="00A42377">
              <w:rPr>
                <w:rStyle w:val="TableFootRef"/>
              </w:rPr>
              <w:t>(2)</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rPr>
                <w:i/>
                <w:iCs/>
              </w:rPr>
              <w:t>Other</w:t>
            </w:r>
            <w:r w:rsidRPr="00A42377">
              <w:t> operations in which all the materials used are classified within a heading other than that of the good. However, materials of the same heading as the good may be used, provided that their total value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2710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Operations of refining and one or more specific processes </w:t>
            </w:r>
            <w:r w:rsidRPr="00A42377">
              <w:rPr>
                <w:rStyle w:val="TableFootRef"/>
              </w:rPr>
              <w:t>(3)</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rPr>
                <w:i/>
                <w:iCs/>
              </w:rPr>
              <w:t>Other</w:t>
            </w:r>
            <w:r w:rsidRPr="00A42377">
              <w:t> operations in which all the materials used are classified within a heading other than that of the good. However, materials of the same heading as the good may be used, provided that their total value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2711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Petroleum gases and other gaseous hydrocarbons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Operations of refining and one or more specific processes </w:t>
            </w:r>
            <w:r w:rsidRPr="00A42377">
              <w:rPr>
                <w:rStyle w:val="TableFootRef"/>
              </w:rPr>
              <w:t>(3)</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rPr>
                <w:i/>
                <w:iCs/>
              </w:rPr>
              <w:lastRenderedPageBreak/>
              <w:t>Other</w:t>
            </w:r>
            <w:r w:rsidRPr="00A42377">
              <w:t> operations in which all the materials used are classified within a heading other than that of the good. However, materials of the same heading as the good may be used, provided that their total value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2712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Petroleum jelly; paraffin wax, microcrystalline petroleum wax, slack wax, ozokerite, lignite wax, peat wax, other mineral waxes, and similar products obtained by synthesis or by other processes, whether or not coloured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Operations of refining and one or more specific processes </w:t>
            </w:r>
            <w:r w:rsidRPr="00A42377">
              <w:rPr>
                <w:rStyle w:val="TableFootRef"/>
              </w:rPr>
              <w:t>(3)</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rPr>
                <w:i/>
                <w:iCs/>
              </w:rPr>
              <w:t>Other</w:t>
            </w:r>
            <w:r w:rsidRPr="00A42377">
              <w:t> operations in which all the materials used are classified within a heading other than that of the good. However, materials of the same heading as the good may be used, provided that their total value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2713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Petroleum coke, petroleum bitumen and other residues of petroleum oils or of oils obtained from bituminous minerals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Operations of refining and one or more specific processes </w:t>
            </w:r>
            <w:r w:rsidRPr="00A42377">
              <w:rPr>
                <w:rStyle w:val="TableFootRef"/>
              </w:rPr>
              <w:t>(2)</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rPr>
                <w:i/>
                <w:iCs/>
              </w:rPr>
              <w:t>Other</w:t>
            </w:r>
            <w:r w:rsidRPr="00A42377">
              <w:t> operations in which all the materials used are classified within a heading other than that of the good. However, materials of the same heading as the good may be used, provided that their total value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28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Inorganic chemicals; organic or inorganic compounds of precious metals, of rare-earth metals, of radioactive elements or of isotopes;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Least developed countries (hereinafter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2811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Sulphur trioxide</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sulphur dioxide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materials used does </w:t>
            </w:r>
            <w:r w:rsidRPr="00A42377">
              <w:lastRenderedPageBreak/>
              <w:t>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354E45" w:rsidRPr="00A42377">
              <w:t>beneficiary countries</w:t>
            </w:r>
          </w:p>
          <w:p w:rsidR="00EA046B" w:rsidRPr="00A42377" w:rsidRDefault="00EA046B" w:rsidP="007F2BE3">
            <w:pPr>
              <w:pStyle w:val="TableText"/>
            </w:pPr>
            <w:r w:rsidRPr="00A42377">
              <w:t>Manufacture from sulphur dioxide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w:t>
            </w:r>
            <w:r w:rsidRPr="00A42377">
              <w:lastRenderedPageBreak/>
              <w:t>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2840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Sodium perborate</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disodium tetraborate pentahydrate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sulphur dioxide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2843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Colloidal precious metals; inorganic or organic compounds of precious metals, whether or not chemically defined; amalgams of precious metals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including other materials of heading 2843</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2852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Mercury compounds of internal ethers and their halogenated, sulphonated, nitrated or nitrosated derivatives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 2909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disodium tetraborate pentahydrate</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Mercury compounds of nucleic acids and their salts, whether or not chemically defined; other heterocyclic compounds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headings 2852, 2932, 2933 and 2934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materials used does </w:t>
            </w:r>
            <w:r w:rsidRPr="00A42377">
              <w:lastRenderedPageBreak/>
              <w:t>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354E45" w:rsidRPr="00A42377">
              <w:t>beneficiary countries</w:t>
            </w:r>
          </w:p>
          <w:p w:rsidR="00EA046B" w:rsidRPr="00A42377" w:rsidRDefault="00EA046B" w:rsidP="007F2BE3">
            <w:pPr>
              <w:pStyle w:val="TableText"/>
            </w:pPr>
            <w:r w:rsidRPr="00A42377">
              <w:t>Manufacture from materials of any heading. However, the value of all the materials of heading 2909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materials used does not </w:t>
            </w:r>
            <w:r w:rsidRPr="00A42377">
              <w:lastRenderedPageBreak/>
              <w:t>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29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Organic chemicals;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heading. However, the value of all the materials of headings 2852, 2932, 2933 and 2934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2905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Metal alcoholates of alcohols of this heading and of ethanol;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including other materials of heading 2905. However, metal alcoholates of this heading may be used, provided that their total value does not 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2905 43;</w:t>
            </w:r>
          </w:p>
          <w:p w:rsidR="00EA046B" w:rsidRPr="00A42377" w:rsidRDefault="00EA046B" w:rsidP="007F2BE3">
            <w:pPr>
              <w:pStyle w:val="TableText"/>
            </w:pPr>
            <w:r w:rsidRPr="00A42377">
              <w:t>2905 44;</w:t>
            </w:r>
          </w:p>
          <w:p w:rsidR="00EA046B" w:rsidRPr="00A42377" w:rsidRDefault="00EA046B" w:rsidP="007F2BE3">
            <w:pPr>
              <w:pStyle w:val="TableText"/>
            </w:pPr>
            <w:r w:rsidRPr="00A42377">
              <w:t>2905 45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Mannitol; D-glucitol (sorbitol); Glycerol</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from materials of any sub-heading, except that of the good. However, materials of the same sub-heading as the good may be used, provided that their total value does not </w:t>
            </w:r>
            <w:r w:rsidRPr="00A42377">
              <w:lastRenderedPageBreak/>
              <w:t>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354E45" w:rsidRPr="00A42377">
              <w:t>beneficiary countries</w:t>
            </w:r>
          </w:p>
          <w:p w:rsidR="00EA046B" w:rsidRPr="00A42377" w:rsidRDefault="00EA046B" w:rsidP="007F2BE3">
            <w:pPr>
              <w:pStyle w:val="TableText"/>
            </w:pPr>
            <w:r w:rsidRPr="00A42377">
              <w:t xml:space="preserve">Manufacture from materials of any heading, including other materials of heading 2905. However, metal alcoholates of this heading may be used, </w:t>
            </w:r>
            <w:r w:rsidRPr="00A42377">
              <w:lastRenderedPageBreak/>
              <w:t>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2915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Saturated acyclic monocarboxylic acids and their anhydrides, halides, peroxides and peroxyacids; their halogenated, sulphonated, nitrated or nitrosated derivatives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headings 2915 and 2916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sub-heading, except that of the good. However, materials of the same sub-heading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2932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Internal ethers and their halogenated, sulphonated, nitrated or nitrosated derivatives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 2909 used must not 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heading. However, the value of all the materials of heading 2915 and 2916 used must not 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6570AF">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Cyclic acetals and internal hemiacetals and their halogenated, sulphonated, nitrated or nitrosated derivatives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w:t>
            </w:r>
          </w:p>
          <w:p w:rsidR="00EA046B" w:rsidRPr="00A42377" w:rsidRDefault="00EA046B" w:rsidP="007F2BE3">
            <w:pPr>
              <w:pStyle w:val="TableText"/>
            </w:pPr>
            <w:r w:rsidRPr="00A42377">
              <w:t>or</w:t>
            </w:r>
          </w:p>
          <w:p w:rsidR="00EA046B" w:rsidRPr="00A42377" w:rsidRDefault="00EA046B" w:rsidP="007F2BE3">
            <w:pPr>
              <w:pStyle w:val="TableText"/>
            </w:pPr>
            <w:r w:rsidRPr="00A42377">
              <w:t xml:space="preserve">Manufacture in which the value of all the materials used does </w:t>
            </w:r>
            <w:r w:rsidRPr="00A42377">
              <w:lastRenderedPageBreak/>
              <w:t>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354E45" w:rsidRPr="00A42377">
              <w:t>beneficiary countries</w:t>
            </w:r>
          </w:p>
          <w:p w:rsidR="00EA046B" w:rsidRPr="00A42377" w:rsidRDefault="00EA046B" w:rsidP="007F2BE3">
            <w:pPr>
              <w:pStyle w:val="TableText"/>
            </w:pPr>
            <w:r w:rsidRPr="00A42377">
              <w:t xml:space="preserve">Manufacture from materials of any heading. However, the value of all the materials of heading 2909 used must not </w:t>
            </w:r>
            <w:r w:rsidRPr="00A42377">
              <w:lastRenderedPageBreak/>
              <w:t>exceed 20% of the ex-works price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2933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Heterocyclic compounds with nitrogen hetero-atom(s) only</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headings 2932 and 2933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354E45" w:rsidRPr="00A42377">
              <w:t>beneficiary countries</w:t>
            </w:r>
          </w:p>
          <w:p w:rsidR="00EA046B" w:rsidRPr="00A42377" w:rsidRDefault="00EA046B" w:rsidP="007F2BE3">
            <w:pPr>
              <w:pStyle w:val="TableText"/>
            </w:pPr>
            <w:r w:rsidRPr="00A42377">
              <w:t>Manufacture from materials of any heading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2934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Nucleic acids and their salts, whether or not chemically defined; other heterocyclic compounds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However, the value of all the materials of headings 2932, 2933 and 2934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69406A" w:rsidRPr="00A42377">
              <w:t>beneficiary countries</w:t>
            </w:r>
          </w:p>
          <w:p w:rsidR="00EA046B" w:rsidRPr="00A42377" w:rsidRDefault="00EA046B" w:rsidP="007F2BE3">
            <w:pPr>
              <w:pStyle w:val="TableText"/>
            </w:pPr>
            <w:r w:rsidRPr="00A42377">
              <w:t>Manufacture from materials of any heading. However, the value of all the materials of headings 2932 and 2933 used must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30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Pharmaceutical products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31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Fertilisers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from materials of any heading, except that of the good. However, materials of the same heading as the good may be used, provided that their total value does not </w:t>
            </w:r>
            <w:r w:rsidRPr="00A42377">
              <w:lastRenderedPageBreak/>
              <w:t>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Manufacture from materials of any heading. However, the value of all the materials of headings 2932, 2933 and 2934 used must not exceed 20% of the ex-works price of the good</w:t>
            </w:r>
          </w:p>
          <w:p w:rsidR="00EA046B" w:rsidRPr="00A42377" w:rsidRDefault="00EA046B" w:rsidP="007F2BE3">
            <w:pPr>
              <w:pStyle w:val="TableText"/>
            </w:pPr>
            <w:r w:rsidRPr="00A42377">
              <w:lastRenderedPageBreak/>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32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Tanning or dyeing extracts; tannins and their derivatives; dyes, pigments and other colouring matter; paints and varnishes; putty and other mastics; inks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33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Essential oils and resinoids; perfumery, cosmetic or toilet preparations;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3301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Essential oils (terpeneless or not), including concretes and absolutes; resinoids; extracted oleoresins; </w:t>
            </w:r>
            <w:r w:rsidRPr="00A42377">
              <w:lastRenderedPageBreak/>
              <w:t>concentrates of essential oils in fats, in fixed oils, in waxes or the like, obtained by enfleurage or maceration; terpenic by-products of the deterpenation of essential oils; aqueous distillates and aqueous solutions of essential oils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(a) LDCs</w:t>
            </w:r>
          </w:p>
          <w:p w:rsidR="00EA046B" w:rsidRPr="00A42377" w:rsidRDefault="00EA046B" w:rsidP="007F2BE3">
            <w:pPr>
              <w:pStyle w:val="TableText"/>
            </w:pPr>
            <w:r w:rsidRPr="00A42377">
              <w:t xml:space="preserve">Manufacture from materials of any heading, including </w:t>
            </w:r>
            <w:r w:rsidRPr="00A42377">
              <w:lastRenderedPageBreak/>
              <w:t xml:space="preserve">materials of a different “group” </w:t>
            </w:r>
            <w:r w:rsidRPr="00A42377">
              <w:rPr>
                <w:rStyle w:val="TableFootRef"/>
              </w:rPr>
              <w:t>(4)</w:t>
            </w:r>
            <w:r w:rsidRPr="00A42377">
              <w:t xml:space="preserve"> in this heading. However, materials of the same group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 xml:space="preserve">Manufacture from materials of any </w:t>
            </w:r>
            <w:r w:rsidRPr="00A42377">
              <w:lastRenderedPageBreak/>
              <w:t>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34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3404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Artificial waxes and prepared waxes:</w:t>
            </w:r>
          </w:p>
          <w:p w:rsidR="00EA046B" w:rsidRPr="00A42377" w:rsidRDefault="00EA046B" w:rsidP="007F2BE3">
            <w:pPr>
              <w:pStyle w:val="TableText"/>
            </w:pPr>
            <w:r w:rsidRPr="00A42377">
              <w:t>- With a basis of paraffin, petroleum waxes, waxes obtained from bituminous minerals, slack wax or scale wax</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35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Albuminoidal substances; modified starches; glues; enzymes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36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Explosives; pyrotechnic products; matches; pyrophoric alloys; certain combustible preparations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from materials of any heading, except that of the good. However, materials of the same heading as the good </w:t>
            </w:r>
            <w:r w:rsidRPr="00A42377">
              <w:lastRenderedPageBreak/>
              <w:t>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 xml:space="preserve">Manufacture from materials of any heading, except that of the good. However, materials of the same </w:t>
            </w:r>
            <w:r w:rsidRPr="00A42377">
              <w:lastRenderedPageBreak/>
              <w:t>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37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Photographic or cinematographic goods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38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Miscellaneous chemical products;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 However, materials of the same 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3803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Refined tall oil</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Refining of crude tall oil</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Refining of crude tall oil</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3805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Spirits of sulphate turpentine, purified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Purification by distillation or refining of raw spirits of sulphate turpentine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Purification by distillation or refining of raw spirits of sulphate turpentine</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3806 30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Ester gums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resin acids</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resin acids</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3807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Wood pitch (wood tar pitch)</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Distillation of wood tar</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Distillation of wood tar</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3809 10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Finishing agents, dye carriers to accelerate the dyeing or fixing of dyestuffs and other products and preparations (for example, dressings and mordants), of a kind used in the textile, paper, leather or like industries, not elsewhere specified or </w:t>
            </w:r>
            <w:r w:rsidRPr="00A42377">
              <w:lastRenderedPageBreak/>
              <w:t>included: With a basis of amylaceous substances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3823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Industrial monocarboxylic fatty acids; acid oils from refining; industrial fatty alcohols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including other materials of heading 3823</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including other materials of heading 3823</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3824 60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Sorbitol other than that of sub-heading 2905 44</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sub-heading, except that of the good and except materials of sub-heading 2905 44. However, materials of the same sub-heading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sub-heading, except that of the good and except materials of sub-heading 2905 44. However, materials of the same sub-heading as the good may be used, provided that their total value does not exceed 20%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39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Plastics and articles thereof;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3907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Copolymer, made from polycarbonate and acrylonitrile-butadiene-styrene copolymer (ABS)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from materials of any heading, except that </w:t>
            </w:r>
            <w:r w:rsidRPr="00A42377">
              <w:lastRenderedPageBreak/>
              <w:t xml:space="preserve">of the good. However, materials of the same heading as the good may be used, provided that their total value does not exceed 50% of the ex-works price of the good </w:t>
            </w:r>
            <w:r w:rsidRPr="00A42377">
              <w:rPr>
                <w:rStyle w:val="TableFootRef"/>
              </w:rPr>
              <w:t>(5)</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 xml:space="preserve">Manufacture from materials of any </w:t>
            </w:r>
            <w:r w:rsidRPr="00A42377">
              <w:lastRenderedPageBreak/>
              <w:t xml:space="preserve">heading, except that of the good. However, materials of the same heading as the good may be used, provided that their total value does not exceed 50% of the ex-works price of the good </w:t>
            </w:r>
            <w:r w:rsidRPr="00A42377">
              <w:rPr>
                <w:rStyle w:val="TableFootRef"/>
              </w:rPr>
              <w:t>(5)</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r w:rsidRPr="00A42377">
              <w:t>- Polyester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from polycarbonate of tetrabromo-(bisphenol A)</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from polycarbonate of tetrabromo-(bisphenol A)</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3920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Ionomer sheets or film</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a thermoplastic partial salt which is a copolymer of ethylene and metacrylic acid partly neutralised with metal ions, mainly zinc and sodium</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a thermoplastic partial salt which is a copolymer of ethylene and metacrylic acid partly neutralised with metal ions, mainly zinc and sodium</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3921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Foils of plastic, metallised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from highly-transparent polyester-foils with a </w:t>
            </w:r>
            <w:r w:rsidRPr="00A42377">
              <w:lastRenderedPageBreak/>
              <w:t xml:space="preserve">thickness of less than 23 micron </w:t>
            </w:r>
            <w:r w:rsidRPr="00A42377">
              <w:rPr>
                <w:rStyle w:val="TableFootRef"/>
              </w:rPr>
              <w:t>(6)</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 xml:space="preserve">Manufacture from highly-transparent </w:t>
            </w:r>
            <w:r w:rsidRPr="00A42377">
              <w:lastRenderedPageBreak/>
              <w:t xml:space="preserve">polyester-foils with a thickness of less than 23 micron </w:t>
            </w:r>
            <w:r w:rsidRPr="00A42377">
              <w:rPr>
                <w:rStyle w:val="TableFootRef"/>
              </w:rPr>
              <w:t>(6)</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40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Rubber and articles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4012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Retreaded or used pneumatic tyres of rubber; solid or cushion tyres, tyre treads and tyre flaps, of rubber: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Retreaded pneumatic, solid or cushion tyres, of rubber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Retreading of used tyres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those of headings 4011 and 4012</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41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Raw hides and skins (other than furskins) and leather;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4101 to 4103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a note to Chapter 41; other </w:t>
            </w:r>
            <w:r w:rsidRPr="00A42377">
              <w:lastRenderedPageBreak/>
              <w:t>raw hides and skins (fresh, or salted, dried, limed, pickled or otherwise preserved, but not tanned, parchment dressed or further prepared), whether or not dehaired or split, other than those excluded by a note to Chapter 41</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4104 to 4106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Tanned or crust hides and skins, without wool or hair on, whether or not split, but not further prepared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Re-tanning of tanned or pre-tanned hides and skins of sub-headings 4104 11, 4104 19, 4105 10, 4106 21, 4106 31 or 4106 91,</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4107, 4112, 4113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Leather further prepared after tanning or crusting</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materials of sub-headings 4104 41, 4104 49, 4105 30, 4106 22, 4106 32 and 4106 92 may be used only if a re-tanning operation of the tanned or crust hides and skins in the dry state takes place</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leather; saddlery and harness; travel goods, handbags and similar containers; articles of animal gut (other than silk worm gut)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43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Furskins and artificial fur; manufactures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4301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Raw furskins (including heads, tails, paws and other pieces or cuttings, suitable for furrier’s use), other than raw hides and skins of heading 4101, 4102 or 4103</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4302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Tanned or dressed furskins, assembled: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Plates, crosses and similar forms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Bleaching or dyeing, in addition to cutting and assembly of non-assembled tanned or dressed furskins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non-assembled, tanned or dressed furskins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4303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apparel, clothing accessories and other articles of furskin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non-assembled tanned or dressed furskins of heading 4302</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44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Wood and articles of wood; wood charcoal;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Wood sawn or chipped lengthwise, sliced or peeled, of a thickness exceeding 6 mm, planed, sanded or end-jointed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Planing, sanding or end-jointing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Sheets for veneering (including those obtained by slicing laminated wood) and for plywood, of a thickness not exceeding 6 mm, spliced, and other wood sawn lengthwise, sliced or peeled of a thickness not exceeding 6 mm, planed, sanded or end-jointed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Splicing, planing, sanding or endjointing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4410 to ex 4413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Beadings and mouldings, including moulded skirting and other moulded boards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Beading or moulding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Packing cases, boxes, crates, drums and similar packings, of wood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boards not cut to size</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4418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Builders’ joinery and carpentry of wood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cellular wood panels, shingles and shakes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Beadings and mouldings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Beading or moulding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4421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Match splints; wooden pegs or pins for footwear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wood of any heading, except drawn wood of heading 4409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Cork and articles of cork</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Manufactures of straw, of esparto or of other plaiting </w:t>
            </w:r>
            <w:r w:rsidRPr="00A42377">
              <w:lastRenderedPageBreak/>
              <w:t>materials; basketware and wickerwork</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lastRenderedPageBreak/>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47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Pulp of wood or of other fibrous cellulosic material; recovered (waste and scrap) paper or paperboard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Paper and paperboard; articles of paper pulp, of paper or of paperboard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49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Printed books, newspapers, pictures and other products of the printing industry; manuscripts, typescripts and plans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Silk;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5003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Silk waste (including cocoons unsuitable for reeling, yarn waste and garnetted stock), carded or combed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Carding or combing of silk waste</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5004 to ex 5006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Silk yarn and yarn spun from silk waste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fibres or extrusion of man-made fibres accompanied by spinning or twisting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5007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silk or of silk waste:</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calendaring, shrink resistance processing, permanent finishing, decatising, impregnating, mending and burling) where the value of the </w:t>
            </w:r>
            <w:r w:rsidRPr="00A42377">
              <w:lastRenderedPageBreak/>
              <w:t>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or twisting,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w:t>
            </w:r>
            <w:r w:rsidRPr="00A42377">
              <w:lastRenderedPageBreak/>
              <w:t xml:space="preserve">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Chapter 51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Wool, fine or coarse animal hair; horsehair yarn and woven fabric;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5106 to 5110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Yarn of wool, of fine or coarse animal hair or of horsehair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fibres or extrusion of man-made fibres accompanied by spinning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5111 to 5113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wool, of fine or coarse animal hair or of horsehair: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Cotton;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5204 to 5207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Yarn and thread of cotton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fibres or extrusion of man-made fibres accompanied by spinning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5208 to 5212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cotton:</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vegetable textile fibres; paper yarn and woven fabrics of paper yarn;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5306 to 5308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Yarn of other vegetable textile fibres; paper yarn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fibres or extrusion of man-made fibres accompanied by spinning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5309 to 5311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other vegetable textile fibres; woven fabrics of paper yarn:</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w:t>
            </w:r>
            <w:r w:rsidRPr="00A42377">
              <w:lastRenderedPageBreak/>
              <w:t>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w:t>
            </w:r>
            <w:r w:rsidRPr="00A42377">
              <w:lastRenderedPageBreak/>
              <w:t xml:space="preserve">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5401 to 5406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Yarn, monofilament and thread of man-made filaments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spinning or spinning of natural fibres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5407 and 5408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man-made filament yarn:</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Twisting or texturing accompanied by weaving provided that the value of the non-twisted/non-textured yarns used does not exceed 47.5%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5501 to 5507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Man-made staple fibres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5508 to 5511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Yarn and sewing thread of man-made staple fibres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fibres or extrusion of man-made fibres accompanied by spinning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5512 to 5516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Woven fabrics of man-made staple fibres: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Wadding, felt and non-wovens; special yarns; twine, cordage, ropes and cables and articles thereof;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spinning or spinning of natural fibres</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Flocking accompanied by dyeing or printing </w:t>
            </w:r>
            <w:r w:rsidRPr="00A42377">
              <w:rPr>
                <w:rStyle w:val="TableFootRef"/>
              </w:rPr>
              <w:t>(7)</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w:t>
            </w:r>
            <w:r w:rsidRPr="00A42377">
              <w:lastRenderedPageBreak/>
              <w:t xml:space="preserve">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5602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Felt, whether or not impregnated, coated, covered or laminated: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Needleloom felt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fabric formation,</w:t>
            </w:r>
          </w:p>
          <w:p w:rsidR="00EA046B" w:rsidRPr="00A42377" w:rsidRDefault="00EA046B" w:rsidP="007F2BE3">
            <w:pPr>
              <w:pStyle w:val="TableText"/>
            </w:pPr>
            <w:r w:rsidRPr="00A42377">
              <w:t>However:</w:t>
            </w:r>
          </w:p>
          <w:p w:rsidR="00EA046B" w:rsidRPr="00A42377" w:rsidRDefault="00EA046B" w:rsidP="007F2BE3">
            <w:pPr>
              <w:pStyle w:val="List1"/>
            </w:pPr>
            <w:r w:rsidRPr="00A42377">
              <w:rPr>
                <w:rFonts w:ascii="Symbol" w:hAnsi="Symbol"/>
              </w:rPr>
              <w:t></w:t>
            </w:r>
            <w:r w:rsidRPr="00A42377">
              <w:tab/>
              <w:t>polypropylene filament of heading 5402,</w:t>
            </w:r>
          </w:p>
          <w:p w:rsidR="00EA046B" w:rsidRPr="00A42377" w:rsidRDefault="00EA046B" w:rsidP="007F2BE3">
            <w:pPr>
              <w:pStyle w:val="List1"/>
            </w:pPr>
            <w:r w:rsidRPr="00A42377">
              <w:rPr>
                <w:rFonts w:ascii="Symbol" w:hAnsi="Symbol"/>
              </w:rPr>
              <w:t></w:t>
            </w:r>
            <w:r w:rsidRPr="00A42377">
              <w:tab/>
              <w:t>polypropylene fibres of heading 5503 or 5506, or</w:t>
            </w:r>
          </w:p>
          <w:p w:rsidR="00EA046B" w:rsidRPr="00A42377" w:rsidRDefault="00EA046B" w:rsidP="007F2BE3">
            <w:pPr>
              <w:pStyle w:val="List1"/>
            </w:pPr>
            <w:r w:rsidRPr="00A42377">
              <w:rPr>
                <w:rFonts w:ascii="Symbol" w:hAnsi="Symbol"/>
              </w:rPr>
              <w:t></w:t>
            </w:r>
            <w:r w:rsidRPr="00A42377">
              <w:tab/>
              <w:t>polypropylene filament tow of heading 5501,</w:t>
            </w:r>
          </w:p>
          <w:p w:rsidR="00EA046B" w:rsidRPr="00A42377" w:rsidRDefault="00EA046B" w:rsidP="007F2BE3">
            <w:pPr>
              <w:pStyle w:val="TableText"/>
            </w:pPr>
            <w:r w:rsidRPr="00A42377">
              <w:t>of which the denomination in all cases of a single filament or fibre is less than 9 decitex,</w:t>
            </w:r>
          </w:p>
          <w:p w:rsidR="00EA046B" w:rsidRPr="00A42377" w:rsidRDefault="00EA046B" w:rsidP="007F2BE3">
            <w:pPr>
              <w:pStyle w:val="TableText"/>
            </w:pPr>
            <w:r w:rsidRPr="00A42377">
              <w:t>may be used, provided that their total value does not exceed 40% of the ex-works price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Fabric formation alone in the case of felt made from natural fibres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fabric formation,</w:t>
            </w:r>
          </w:p>
          <w:p w:rsidR="00EA046B" w:rsidRPr="00A42377" w:rsidRDefault="00EA046B" w:rsidP="007F2BE3">
            <w:pPr>
              <w:pStyle w:val="TableText"/>
            </w:pPr>
            <w:r w:rsidRPr="00A42377">
              <w:t>or</w:t>
            </w:r>
          </w:p>
          <w:p w:rsidR="00EA046B" w:rsidRPr="00A42377" w:rsidRDefault="00EA046B" w:rsidP="007F2BE3">
            <w:pPr>
              <w:pStyle w:val="TableText"/>
            </w:pPr>
            <w:r w:rsidRPr="00A42377">
              <w:t>Fabric formation alone in the case of other felt made from natural fibres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5603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Nonwovens, whether or not impregnated, coated, covered or laminated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Any non-woven process including needle punching</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Extrusion of man-made fibres, or use of natural fibres, accompanied by nonwoven techniques including needle punching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5604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Rubber thread and cord, textile covered; textile yarn, and strip and the like of heading 5404 or 5405, impregnated, coated, covered or sheathed with rubber or plastics: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Rubber thread and cord, textile covered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rubber thread or cord, not textile covered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spinning or spinning of natural fibres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5605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Metallised yarn, whether or not gimped, being textile yarn, or strip or the like of heading 5404 or 5405, combined with metal in the form of thread, strip or powder or covered with metal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spinning or spinning of natural or man-made staple fibres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5606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Gimped yarn, and strip and the like of heading 5404 or 5405, gimped (other than those of heading 5605 and gimped horsehair yarn); chenille yarn (including flock chenille yarn); loop wale-yarn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spinning or spinning of natural or man-made staple fibres</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Spinning accompanied with flocking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Flocking accompanied by dyeing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57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Carpets and other textile floor coverings: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pPr>
            <w:r w:rsidRPr="00A42377">
              <w:t>or</w:t>
            </w:r>
          </w:p>
          <w:p w:rsidR="00EA046B" w:rsidRPr="00A42377" w:rsidRDefault="00EA046B" w:rsidP="007F2BE3">
            <w:pPr>
              <w:pStyle w:val="TableText"/>
            </w:pPr>
            <w:r w:rsidRPr="00A42377">
              <w:t>Manufacture from coir yarn or sisal yarn or jute yarn</w:t>
            </w:r>
          </w:p>
          <w:p w:rsidR="00EA046B" w:rsidRPr="00A42377" w:rsidRDefault="00EA046B" w:rsidP="007F2BE3">
            <w:pPr>
              <w:pStyle w:val="TableText"/>
            </w:pPr>
            <w:r w:rsidRPr="00A42377">
              <w:t>or</w:t>
            </w:r>
          </w:p>
          <w:p w:rsidR="00EA046B" w:rsidRPr="00A42377" w:rsidRDefault="00EA046B" w:rsidP="007F2BE3">
            <w:pPr>
              <w:pStyle w:val="TableText"/>
            </w:pPr>
            <w:r w:rsidRPr="00A42377">
              <w:t>Flocking accompanied by dyeing or by printing</w:t>
            </w:r>
          </w:p>
          <w:p w:rsidR="00EA046B" w:rsidRPr="00A42377" w:rsidRDefault="00EA046B" w:rsidP="007F2BE3">
            <w:pPr>
              <w:pStyle w:val="TableText"/>
            </w:pPr>
            <w:r w:rsidRPr="00A42377">
              <w:t>or</w:t>
            </w:r>
          </w:p>
          <w:p w:rsidR="00EA046B" w:rsidRPr="00A42377" w:rsidRDefault="00EA046B" w:rsidP="007F2BE3">
            <w:pPr>
              <w:pStyle w:val="TableText"/>
            </w:pPr>
            <w:r w:rsidRPr="00A42377">
              <w:t>Tufting accompanied by dyeing or by printing</w:t>
            </w:r>
          </w:p>
          <w:p w:rsidR="00EA046B" w:rsidRPr="00A42377" w:rsidRDefault="00EA046B" w:rsidP="007F2BE3">
            <w:pPr>
              <w:pStyle w:val="TableText"/>
            </w:pPr>
            <w:r w:rsidRPr="00A42377">
              <w:t xml:space="preserve">Extrusion of man-made fibres accompanied by non-woven techniques including needle punching </w:t>
            </w:r>
            <w:r w:rsidRPr="00A42377">
              <w:rPr>
                <w:rStyle w:val="TableFootRef"/>
              </w:rPr>
              <w:t>(7)</w:t>
            </w:r>
          </w:p>
          <w:p w:rsidR="00EA046B" w:rsidRPr="00A42377" w:rsidRDefault="00EA046B" w:rsidP="007F2BE3">
            <w:pPr>
              <w:pStyle w:val="TableText"/>
            </w:pPr>
            <w:r w:rsidRPr="00A42377">
              <w:t>However:</w:t>
            </w:r>
          </w:p>
          <w:p w:rsidR="00EA046B" w:rsidRPr="00A42377" w:rsidRDefault="00EA046B" w:rsidP="007F2BE3">
            <w:pPr>
              <w:pStyle w:val="TableText"/>
            </w:pPr>
            <w:r w:rsidRPr="00A42377">
              <w:t>- polypropylene filament of heading 5402,</w:t>
            </w:r>
          </w:p>
          <w:p w:rsidR="00EA046B" w:rsidRPr="00A42377" w:rsidRDefault="00EA046B" w:rsidP="007F2BE3">
            <w:pPr>
              <w:pStyle w:val="TableText"/>
            </w:pPr>
            <w:r w:rsidRPr="00A42377">
              <w:t>- polypropylene fibres of heading 5503 or 5506, or</w:t>
            </w:r>
          </w:p>
          <w:p w:rsidR="00EA046B" w:rsidRPr="00A42377" w:rsidRDefault="00EA046B" w:rsidP="007F2BE3">
            <w:pPr>
              <w:pStyle w:val="TableText"/>
            </w:pPr>
            <w:r w:rsidRPr="00A42377">
              <w:t>- polypropylene filament tow of heading 5501,</w:t>
            </w:r>
          </w:p>
          <w:p w:rsidR="00EA046B" w:rsidRPr="00A42377" w:rsidRDefault="00EA046B" w:rsidP="007F2BE3">
            <w:pPr>
              <w:pStyle w:val="TableText"/>
            </w:pPr>
            <w:r w:rsidRPr="00A42377">
              <w:t>of which the denomination in all cases of a single filament or fibre is less than 9 decitex, may be used, provided that their total value does not exceed 40% of the ex-works price of the good</w:t>
            </w:r>
          </w:p>
          <w:p w:rsidR="00EA046B" w:rsidRPr="00A42377" w:rsidRDefault="00EA046B" w:rsidP="007F2BE3">
            <w:pPr>
              <w:pStyle w:val="TableText"/>
            </w:pPr>
            <w:r w:rsidRPr="00A42377">
              <w:t>Jute fabric may be used as a backing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58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Special woven fabrics; tufted textile fabrics; lace; tapestries; trimmings; embroidery;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w:t>
            </w:r>
            <w:r w:rsidRPr="00A42377">
              <w:rPr>
                <w:rStyle w:val="TableFootRef"/>
              </w:rPr>
              <w:t>(7)</w:t>
            </w:r>
          </w:p>
          <w:p w:rsidR="00EA046B" w:rsidRPr="00A42377" w:rsidRDefault="00EA046B" w:rsidP="007F2BE3">
            <w:pPr>
              <w:pStyle w:val="TableText"/>
            </w:pPr>
            <w:r w:rsidRPr="00A42377">
              <w:t>or</w:t>
            </w:r>
          </w:p>
          <w:p w:rsidR="00EA046B" w:rsidRPr="00A42377" w:rsidRDefault="00EA046B" w:rsidP="007F2BE3">
            <w:pPr>
              <w:pStyle w:val="TableText"/>
            </w:pPr>
            <w:r w:rsidRPr="00A42377">
              <w:t xml:space="preserve">Printing accompanied by at least two preparatory or finishing operations (such as scouring, bleaching, mercerising, heat </w:t>
            </w:r>
            <w:r w:rsidRPr="00A42377">
              <w:lastRenderedPageBreak/>
              <w:t>setting, raising, calendaring, shrink resistance processing, permanent finishing, decatising, impregnating, mending and burling) where the value of the unprinted fabric used does not exceed 47.5%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lastRenderedPageBreak/>
              <w:t xml:space="preserve">(b) Other </w:t>
            </w:r>
            <w:r w:rsidR="002D21D6" w:rsidRPr="00A42377">
              <w:t>beneficiary countries</w:t>
            </w:r>
          </w:p>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pPr>
            <w:r w:rsidRPr="00A42377">
              <w:t>or</w:t>
            </w:r>
          </w:p>
          <w:p w:rsidR="00EA046B" w:rsidRPr="00A42377" w:rsidRDefault="00EA046B" w:rsidP="007F2BE3">
            <w:pPr>
              <w:pStyle w:val="TableText"/>
            </w:pPr>
            <w:r w:rsidRPr="00A42377">
              <w:lastRenderedPageBreak/>
              <w:t>Weaving accompanied by dyeing or flocking or coating</w:t>
            </w:r>
          </w:p>
          <w:p w:rsidR="00EA046B" w:rsidRPr="00A42377" w:rsidRDefault="00EA046B" w:rsidP="007F2BE3">
            <w:pPr>
              <w:pStyle w:val="TableText"/>
            </w:pPr>
            <w:r w:rsidRPr="00A42377">
              <w:t>or</w:t>
            </w:r>
          </w:p>
          <w:p w:rsidR="00EA046B" w:rsidRPr="00A42377" w:rsidRDefault="00EA046B" w:rsidP="007F2BE3">
            <w:pPr>
              <w:pStyle w:val="TableText"/>
            </w:pPr>
            <w:r w:rsidRPr="00A42377">
              <w:t>Flocking accompanied by dyeing or by printing</w:t>
            </w:r>
          </w:p>
          <w:p w:rsidR="00EA046B" w:rsidRPr="00A42377" w:rsidRDefault="00EA046B" w:rsidP="007F2BE3">
            <w:pPr>
              <w:pStyle w:val="TableText"/>
            </w:pPr>
            <w:r w:rsidRPr="00A42377">
              <w:t>or</w:t>
            </w:r>
          </w:p>
          <w:p w:rsidR="00EA046B" w:rsidRPr="00A42377" w:rsidRDefault="00EA046B" w:rsidP="007F2BE3">
            <w:pPr>
              <w:pStyle w:val="TableText"/>
            </w:pPr>
            <w:r w:rsidRPr="00A42377">
              <w:t>Yarn dyeing accompanied by weaving</w:t>
            </w:r>
          </w:p>
          <w:p w:rsidR="00EA046B" w:rsidRPr="00A42377" w:rsidRDefault="00EA046B" w:rsidP="007F2BE3">
            <w:pPr>
              <w:pStyle w:val="TableText"/>
            </w:pPr>
            <w:r w:rsidRPr="00A42377">
              <w:t>or</w:t>
            </w:r>
          </w:p>
          <w:p w:rsidR="00EA046B" w:rsidRPr="00A42377" w:rsidRDefault="00EA046B" w:rsidP="007F2BE3">
            <w:pPr>
              <w:pStyle w:val="TableText"/>
            </w:pPr>
            <w:r w:rsidRPr="00A42377">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5805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Hand-woven tapestries of the types Gobelins, Flanders, Aubusson, Beauvais and the like, and needle-worked tapestries (for example, petit point, cross stitch), whether or not made up</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5810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Embroidery in the piece, in strips or in motifs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fabrics coated with gum or amylaceous substances, of a kind used for the outer covers of books or the like; tracing cloth; prepared painting canvas; buckram and similar stiffened textile fabrics of a kind used for hat foundations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flocking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Flocking accompanied by dyeing or by printing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Tyre cord fabric of high tenacity yarn of nylon or other polyamides, polyesters or viscose rayon: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Containing not more than 90% by weight of textile materials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weaving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fabrics impregnated, coated, covered or laminated with plastics, other than those of heading 5902</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Linoleum, whether or not cut to shape; floor coverings consisting of a coating or covering applied on a textile backing, whether or not cut to shape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coating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wall coverings: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Impregnated, coated, covered or laminated with rubber, plastics or other materials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coating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or man-made staple fibres or extrusion of man-made filament yarn, in each case accompanied by weaving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r w:rsidRPr="00A42377">
              <w:t>:</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Rubberised textile fabrics, other than those of heading 5902:</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Knitted or crocheted fabrics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or man-made staple fibres or extrusion of man-made filament yarn, in each case accompanied by knitting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Knitting accompanied by dyeing or by coating</w:t>
            </w:r>
          </w:p>
          <w:p w:rsidR="00EA046B" w:rsidRPr="00A42377" w:rsidRDefault="00EA046B" w:rsidP="007F2BE3">
            <w:pPr>
              <w:pStyle w:val="TableText"/>
            </w:pPr>
            <w:r w:rsidRPr="00A42377">
              <w:rPr>
                <w:i/>
                <w:iCs/>
              </w:rPr>
              <w:lastRenderedPageBreak/>
              <w:t>or</w:t>
            </w:r>
          </w:p>
          <w:p w:rsidR="00EA046B" w:rsidRPr="00A42377" w:rsidRDefault="00EA046B" w:rsidP="007F2BE3">
            <w:pPr>
              <w:pStyle w:val="TableText"/>
            </w:pPr>
            <w:r w:rsidRPr="00A42377">
              <w:t>Dyeing of yarn of natural fibres accompanied by knitting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 fabrics made of synthetic filament yarn, containing more than 90% by weight of textile materials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fibres accompanied by weaving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Dyeing of yarn of natural fibres accompanied by weaving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fabrics otherwise impregnated, coated or covered; painted canvas being theatrical scenery, studio back-cloths or the like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dyeing or by flocking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Flocking accompanied by dyeing or by printing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wicks, woven, plaited or knitted, for lamps, stoves, lighters, candles or the like; incandescent gas mantles and tubular knitted gas mantle fabric therefor, whether or not impregnated: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Incandescent gas mantles, impregnated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tubular knitted gas-mantle fabric</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5909 to 5911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Textile articles of a kind suitable for industrial use: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Polishing discs or rings other than of felt of heading 5911</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 Woven fabrics, of a kind commonly used in papermaking or other technical uses, felted or </w:t>
            </w:r>
            <w:r w:rsidRPr="00A42377">
              <w:lastRenderedPageBreak/>
              <w:t>not, whether or not impregnated or coated, tubular or endless with single or multiple warp and/or weft, or flat woven with multiple warp and/or weft of heading 5911</w:t>
            </w:r>
          </w:p>
        </w:tc>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(a) LDCs</w:t>
            </w:r>
          </w:p>
          <w:p w:rsidR="00EA046B" w:rsidRPr="00A42377" w:rsidRDefault="00EA046B" w:rsidP="007F2BE3">
            <w:pPr>
              <w:pStyle w:val="TableText"/>
            </w:pPr>
            <w:r w:rsidRPr="00A42377">
              <w:t xml:space="preserve">Weaving </w:t>
            </w:r>
            <w:r w:rsidRPr="00A42377">
              <w:rPr>
                <w:rStyle w:val="TableFootRef"/>
              </w:rPr>
              <w:t>(7)</w:t>
            </w:r>
          </w:p>
        </w:tc>
        <w:tc>
          <w:tcPr>
            <w:tcW w:w="1444" w:type="pct"/>
            <w:gridSpan w:val="2"/>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Extrusion of man-made fibres or spinning of natural </w:t>
            </w:r>
            <w:r w:rsidRPr="00A42377">
              <w:lastRenderedPageBreak/>
              <w:t>or of man-made staple fibres, in each case accompanied by weaving</w:t>
            </w:r>
          </w:p>
          <w:p w:rsidR="00EA046B" w:rsidRPr="00A42377" w:rsidRDefault="00EA046B" w:rsidP="007F2BE3">
            <w:pPr>
              <w:pStyle w:val="TableText"/>
            </w:pPr>
            <w:r w:rsidRPr="00A42377">
              <w:t>or</w:t>
            </w:r>
          </w:p>
          <w:p w:rsidR="00EA046B" w:rsidRPr="00A42377" w:rsidRDefault="00EA046B" w:rsidP="007F2BE3">
            <w:pPr>
              <w:pStyle w:val="TableText"/>
            </w:pPr>
            <w:r w:rsidRPr="00A42377">
              <w:t>Weaving accompanied by dyeing or by coating</w:t>
            </w:r>
          </w:p>
          <w:p w:rsidR="00EA046B" w:rsidRPr="00A42377" w:rsidRDefault="00EA046B" w:rsidP="007F2BE3">
            <w:pPr>
              <w:pStyle w:val="TableText"/>
            </w:pPr>
            <w:r w:rsidRPr="00A42377">
              <w:t>Only the following yarns may be used:</w:t>
            </w:r>
          </w:p>
          <w:p w:rsidR="00EA046B" w:rsidRPr="00A42377" w:rsidRDefault="00EA046B" w:rsidP="007F2BE3">
            <w:pPr>
              <w:pStyle w:val="TableText"/>
            </w:pPr>
            <w:r w:rsidRPr="00A42377">
              <w:t>- coir yarn</w:t>
            </w:r>
          </w:p>
          <w:p w:rsidR="00EA046B" w:rsidRPr="00A42377" w:rsidRDefault="00EA046B" w:rsidP="007F2BE3">
            <w:pPr>
              <w:pStyle w:val="TableText"/>
            </w:pPr>
            <w:r w:rsidRPr="00A42377">
              <w:t>- yarn of polytetrafluoroethylene (12),</w:t>
            </w:r>
          </w:p>
          <w:p w:rsidR="00EA046B" w:rsidRPr="00A42377" w:rsidRDefault="00EA046B" w:rsidP="007F2BE3">
            <w:pPr>
              <w:pStyle w:val="TableText"/>
            </w:pPr>
            <w:r w:rsidRPr="00A42377">
              <w:t>- yarn, multiple, of polyamide, coated impregnated or covered with a phenolic resin,</w:t>
            </w:r>
          </w:p>
          <w:p w:rsidR="00EA046B" w:rsidRPr="00A42377" w:rsidRDefault="00EA046B" w:rsidP="007F2BE3">
            <w:pPr>
              <w:pStyle w:val="TableText"/>
            </w:pPr>
            <w:r w:rsidRPr="00A42377">
              <w:t>- yarn of synthetic textile fibres of aromatic polyamides, obtained by polycondensation of m-phenylenediamine and isophthalic acid,</w:t>
            </w:r>
          </w:p>
          <w:p w:rsidR="00EA046B" w:rsidRPr="00A42377" w:rsidRDefault="00EA046B" w:rsidP="007F2BE3">
            <w:pPr>
              <w:pStyle w:val="TableText"/>
            </w:pPr>
            <w:r w:rsidRPr="00A42377">
              <w:t>- monofil of polytetrafluoroethylene (12),</w:t>
            </w:r>
          </w:p>
          <w:p w:rsidR="00EA046B" w:rsidRPr="00A42377" w:rsidRDefault="00EA046B" w:rsidP="007F2BE3">
            <w:pPr>
              <w:pStyle w:val="TableText"/>
            </w:pPr>
            <w:r w:rsidRPr="00A42377">
              <w:t>- yarn of synthetic textile fibres of poly(p-phenylene terephthalamide),</w:t>
            </w:r>
          </w:p>
          <w:p w:rsidR="00EA046B" w:rsidRPr="00A42377" w:rsidRDefault="00EA046B" w:rsidP="007F2BE3">
            <w:pPr>
              <w:pStyle w:val="TableText"/>
            </w:pPr>
            <w:r w:rsidRPr="00A42377">
              <w:t>- glass fibre yarn, coated with phenol resin and gimped with acrylic yarn (12)</w:t>
            </w:r>
          </w:p>
          <w:p w:rsidR="00EA046B" w:rsidRPr="00A42377" w:rsidRDefault="00EA046B" w:rsidP="007F2BE3">
            <w:pPr>
              <w:pStyle w:val="TableText"/>
            </w:pPr>
            <w:r w:rsidRPr="00A42377">
              <w:t>- copolyester monofilaments of a polyester and a resin of terephthalic acid and 1,4-cyclohexanediethanol and isophthalic acid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Extrusion of man-made filament yarn or spinning of natural or man-made staple fibres, accompanied by weaving </w:t>
            </w:r>
            <w:r w:rsidRPr="00A42377">
              <w:rPr>
                <w:rStyle w:val="TableFootRef"/>
              </w:rPr>
              <w:t>(7)</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Weaving accompanied by dyeing or by coating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60</w:t>
            </w:r>
          </w:p>
        </w:tc>
        <w:tc>
          <w:tcPr>
            <w:tcW w:w="1529" w:type="pct"/>
            <w:tcBorders>
              <w:top w:val="single" w:sz="6" w:space="0" w:color="000000"/>
              <w:left w:val="single" w:sz="6" w:space="0" w:color="000000"/>
              <w:bottom w:val="single" w:sz="4" w:space="0" w:color="auto"/>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Knitted or crocheted fabrics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or man-made staple fibres or extrusion of man-made filament yarn, in each case accompanied by knitting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Knitting accompanied by dyeing or by flocking or by coating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Flocking accompanied by dyeing or by printing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Dyeing of yarn of natural fibres accompanied by knitting</w:t>
            </w:r>
          </w:p>
          <w:p w:rsidR="00EA046B" w:rsidRPr="00A42377" w:rsidRDefault="00EA046B" w:rsidP="007F2BE3">
            <w:pPr>
              <w:pStyle w:val="TableText"/>
            </w:pPr>
            <w:r w:rsidRPr="00A42377">
              <w:rPr>
                <w:i/>
                <w:iCs/>
              </w:rPr>
              <w:lastRenderedPageBreak/>
              <w:t>or</w:t>
            </w:r>
          </w:p>
          <w:p w:rsidR="00EA046B" w:rsidRPr="00A42377" w:rsidRDefault="00EA046B" w:rsidP="007F2BE3">
            <w:pPr>
              <w:pStyle w:val="TableText"/>
            </w:pPr>
            <w:r w:rsidRPr="00A42377">
              <w:t>Twisting or texturing accompanied by knitting provided that the value of the non-twisted/non-textured yarns used does not exceed 47.5% of the ex-works price of the good</w:t>
            </w:r>
          </w:p>
        </w:tc>
      </w:tr>
      <w:tr w:rsidR="00EA046B" w:rsidRPr="00A42377" w:rsidTr="007F2BE3">
        <w:tc>
          <w:tcPr>
            <w:tcW w:w="837" w:type="pct"/>
            <w:tcBorders>
              <w:top w:val="single" w:sz="6" w:space="0" w:color="000000"/>
              <w:left w:val="single" w:sz="6" w:space="0" w:color="000000"/>
              <w:bottom w:val="single" w:sz="4" w:space="0" w:color="auto"/>
              <w:right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61</w:t>
            </w: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apparel and clothing accessories, knitted or crocheted:</w:t>
            </w:r>
          </w:p>
        </w:tc>
        <w:tc>
          <w:tcPr>
            <w:tcW w:w="2634" w:type="pct"/>
            <w:gridSpan w:val="3"/>
            <w:tcBorders>
              <w:top w:val="single" w:sz="6" w:space="0" w:color="000000"/>
              <w:left w:val="single" w:sz="4" w:space="0" w:color="auto"/>
              <w:bottom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Obtained by together or otherwise assembling, two or more pieces of knitted or crocheted fabric which have been either cut to form or obtained directly to form</w:t>
            </w:r>
          </w:p>
        </w:tc>
        <w:tc>
          <w:tcPr>
            <w:tcW w:w="1274" w:type="pct"/>
            <w:gridSpan w:val="2"/>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fabric</w:t>
            </w:r>
          </w:p>
        </w:tc>
        <w:tc>
          <w:tcPr>
            <w:tcW w:w="136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Knitting and making-up (including cutting) </w:t>
            </w:r>
            <w:r w:rsidRPr="00A42377">
              <w:rPr>
                <w:rStyle w:val="TableFootRef"/>
              </w:rPr>
              <w:t>(7)</w:t>
            </w:r>
            <w:r w:rsidRPr="00A42377">
              <w:t xml:space="preserve"> </w:t>
            </w:r>
            <w:r w:rsidRPr="00A42377">
              <w:rPr>
                <w:rStyle w:val="TableFootRef"/>
              </w:rPr>
              <w:t>(9)</w:t>
            </w:r>
          </w:p>
        </w:tc>
      </w:tr>
      <w:tr w:rsidR="00EA046B" w:rsidRPr="00A42377" w:rsidTr="007F2BE3">
        <w:tc>
          <w:tcPr>
            <w:tcW w:w="837" w:type="pct"/>
            <w:tcBorders>
              <w:top w:val="single" w:sz="4" w:space="0" w:color="auto"/>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4" w:space="0" w:color="auto"/>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4" w:space="0" w:color="auto"/>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or man-made staple fibres or extrusion of man-made filament yarn, in each case accompanied by knitting (knitted to shape goods)</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Dyeing of yarn of natural fibres accompanied by knitting (knitted to shape goods)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62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apparel and clothing accessories, not knitted or crocheted;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fabric</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t>or</w:t>
            </w:r>
          </w:p>
          <w:p w:rsidR="00EA046B" w:rsidRPr="00A42377" w:rsidRDefault="00EA046B" w:rsidP="007F2BE3">
            <w:pPr>
              <w:pStyle w:val="TableText"/>
            </w:pPr>
            <w:r w:rsidRPr="00A42377">
              <w:t xml:space="preserve">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r w:rsidRPr="00A42377">
              <w:t xml:space="preserve">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4776EA" w:rsidRDefault="00EA046B" w:rsidP="007F2BE3">
            <w:pPr>
              <w:pStyle w:val="TableText"/>
            </w:pPr>
            <w:r w:rsidRPr="004776EA">
              <w:t>ex 6202, ex 6204, ex 6206, ex 6209 and ex 6211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Women’s, girls’ and babies’ clothing and clothing accessories for babies, embroidered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Chapter rule applies</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t>or</w:t>
            </w:r>
          </w:p>
          <w:p w:rsidR="00EA046B" w:rsidRPr="00A42377" w:rsidRDefault="00EA046B" w:rsidP="007F2BE3">
            <w:pPr>
              <w:pStyle w:val="TableText"/>
            </w:pPr>
            <w:r w:rsidRPr="00A42377">
              <w:lastRenderedPageBreak/>
              <w:t xml:space="preserve">Manufacture from unembroidered fabric, provided that the value of the unembroidered fabric used does not exceed 40% of the ex-works price of the good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ex 6212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Brassieres, girdles, corsets, braces, suspenders, garters and similar articles and parts thereof, knitted or crocheted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Obtained by sewing together or otherwise assembling, two or more pieces of knitted or crocheted fabric which have been either cut to form or obtained directly to form</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fabric</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Knitting and making-up (including cutting) </w:t>
            </w:r>
            <w:r w:rsidRPr="00A42377">
              <w:rPr>
                <w:rStyle w:val="TableFootRef"/>
              </w:rPr>
              <w:t>(7)</w:t>
            </w:r>
            <w:r w:rsidRPr="00A42377">
              <w:t xml:space="preserve"> </w:t>
            </w:r>
            <w:r w:rsidRPr="00A42377">
              <w:rPr>
                <w:rStyle w:val="TableFootRef"/>
              </w:rPr>
              <w:t>(10)</w:t>
            </w:r>
          </w:p>
        </w:tc>
      </w:tr>
      <w:tr w:rsidR="00EA046B" w:rsidRPr="00A42377" w:rsidTr="007F2BE3">
        <w:trPr>
          <w:trHeight w:val="2841"/>
        </w:trPr>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Spinning of natural or man-made staple fibres or extrusion of man-made filament yarn, in each case accompanied by knitting (knitted to shape goods)</w:t>
            </w:r>
          </w:p>
          <w:p w:rsidR="00EA046B" w:rsidRPr="00A42377" w:rsidRDefault="00EA046B" w:rsidP="007F2BE3">
            <w:pPr>
              <w:pStyle w:val="TableText"/>
            </w:pPr>
            <w:r w:rsidRPr="00A42377">
              <w:t>or</w:t>
            </w:r>
          </w:p>
          <w:p w:rsidR="00EA046B" w:rsidRPr="00A42377" w:rsidRDefault="00EA046B" w:rsidP="007F2BE3">
            <w:pPr>
              <w:pStyle w:val="TableText"/>
            </w:pPr>
            <w:r w:rsidRPr="00A42377">
              <w:t>Dyeing of yarn of natural fibres accompanied by knitting (knitted to shape goods) </w:t>
            </w:r>
            <w:r w:rsidRPr="00A42377">
              <w:rPr>
                <w:rStyle w:val="TableFootRef"/>
              </w:rPr>
              <w:t>(10)</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6210 and ex 6216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Fire-resistant equipment of fabric covered with foil of aluminised polyester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Chapter rule applies</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t>or</w:t>
            </w:r>
          </w:p>
          <w:p w:rsidR="00EA046B" w:rsidRPr="00A42377" w:rsidRDefault="00EA046B" w:rsidP="007F2BE3">
            <w:pPr>
              <w:pStyle w:val="TableText"/>
            </w:pPr>
            <w:r w:rsidRPr="00A42377">
              <w:t xml:space="preserve">Coating provided that the value of the uncoated fabric used does not exceed 40% of the ex-works price of the good, accompanied by making-up (including cutting)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6213 and 6214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Handkerchiefs, shawls, scarves, mufflers, mantillas, veils and the like: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Embroidered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from unembroidered fabric, provided that the value of the unembroidered fabric used does not exceed 40% of the ex-works price of the good </w:t>
            </w:r>
            <w:r w:rsidRPr="00A42377">
              <w:rPr>
                <w:rStyle w:val="TableFootRef"/>
              </w:rPr>
              <w:t>(9)</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r w:rsidRPr="00A42377">
              <w:t xml:space="preserve">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 xml:space="preserve">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w:t>
            </w:r>
            <w:r w:rsidRPr="00A42377">
              <w:rPr>
                <w:rStyle w:val="TableFootRef"/>
              </w:rPr>
              <w:t>(7)</w:t>
            </w:r>
            <w:r w:rsidRPr="00A42377">
              <w:t xml:space="preserve">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6217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made up clothing accessories; parts of garments or of clothing accessories, other than those of heading 6212:</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Embroidered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 xml:space="preserve">Manufacture from unembroidered fabric, provided that the value of the unembroidered fabric used does not exceed 40% of the ex-works price of the good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Fire-resistant equipment of fabric covered with foil of aluminised polyester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making-up (including cutting)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 xml:space="preserve">Coating provided that the value of the uncoated fabric used does not exceed 40% of the ex-works price of the good, accompanied by making-up (including cutting)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Interlinings for collars and cuffs, cut out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and in which the value of all the materials used does not exceed 40%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Other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Chapter rule applies</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Weaving accompanied by making-up (including cutting) </w:t>
            </w:r>
            <w:r w:rsidRPr="00A42377">
              <w:rPr>
                <w:rStyle w:val="TableFootRef"/>
              </w:rPr>
              <w:t>(9)</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63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made-up textile articles; sets; worn clothing and worn textile articles; rags;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6301 to 6304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Blankets, travelling rugs, bed linen etc.; curtains etc.; other furnishing articles: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Of felt, of nonwovens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Any non-woven process including needle punching accompanied by making up (including cutting)</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Extrusion of man-made fibres or use of natural fibres in each case accompanied by non-woven process including needle punching and making-up (including cutting)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Embroidered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or knitting accompanied by making-up (including cutting)</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 xml:space="preserve">Manufacture from unembroidered fabric, provided that the value of the unembroidered fabric used does not exceed 40% of the ex-works price of the good </w:t>
            </w:r>
            <w:r w:rsidRPr="00A42377">
              <w:rPr>
                <w:rStyle w:val="TableFootRef"/>
              </w:rPr>
              <w:t>(9)</w:t>
            </w:r>
            <w:r w:rsidRPr="00A42377">
              <w:t xml:space="preserve"> </w:t>
            </w:r>
            <w:r w:rsidRPr="00A42377">
              <w:rPr>
                <w:rStyle w:val="TableFootRef"/>
              </w:rPr>
              <w:t>(11)</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or knitting accompanied by making-up (including cutting)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6305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Sacks and bags, of a kind used for the packing of goods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Weaving or knitting and making-up (including cutting) </w:t>
            </w:r>
            <w:r w:rsidRPr="00A42377">
              <w:rPr>
                <w:rStyle w:val="TableFootRef"/>
              </w:rPr>
              <w:t>(7)</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 xml:space="preserve">Extrusion of man-made fibres or spinning of natural or man-made staple fibres accompanied by weaving or knitting and making-up (including cutting) </w:t>
            </w:r>
            <w:r w:rsidRPr="00A42377">
              <w:rPr>
                <w:rStyle w:val="TableFootRef"/>
              </w:rPr>
              <w:t>(7)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r w:rsidRPr="00A42377">
              <w:t>6306</w:t>
            </w:r>
          </w:p>
        </w:tc>
        <w:tc>
          <w:tcPr>
            <w:tcW w:w="1529"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r w:rsidRPr="00A42377">
              <w:t>Tarpaulins, awnings and sunblinds; tents; sails for boats, sailboards or landcraft; camping goods: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p>
        </w:tc>
        <w:tc>
          <w:tcPr>
            <w:tcW w:w="1360"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Of nonwovens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Any non-woven process including needle punching accompanied by making up (including cutting)</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Extrusion of man-made fibres or natural fibres in each case accompanied by any non-woven techniques including needle punching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Weaving accompanied by making-up (including cutting)</w:t>
            </w:r>
            <w:r w:rsidRPr="00A42377">
              <w:rPr>
                <w:rStyle w:val="TableFootRef"/>
              </w:rPr>
              <w:t>(7)</w:t>
            </w:r>
            <w:r w:rsidRPr="00A42377">
              <w:t xml:space="preserve"> </w:t>
            </w:r>
            <w:r w:rsidRPr="00A42377">
              <w:rPr>
                <w:rStyle w:val="TableFootRef"/>
              </w:rPr>
              <w:t>(9)</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Coating provided that the value of the uncoated fabric used does not exceed 40% of the ex-works price of the good, accompanied by making-up (including cutting)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6307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made-up articles, including dress patterns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40%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6308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Sets consisting of woven fabric and yarn, whether or not with accessories, for making up into rugs, tapestries, embroidered table cloths or serviettes, or similar textile articles, put up in packings for retail sale</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Each item in the set must satisfy the rule which would apply to it if it were not included in the set. However, non-originating materials may be incorporated, provided that their total value does not exceed 25% of the ex-works price of the set</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Each item in the set must satisfy the rule which would apply to it if it were not included in the set. However, non-originating materials may be incorporated, provided that their total value does not exceed 15% of the ex-works price of the set</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64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Footwear, gaiters and the like; parts of such articles;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from assemblies of uppers affixed to inner soles or to other sole components of heading 6406</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6406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Parts of footwear (including uppers whether or not attached to soles other than outer soles); removable in-soles, heel cushions and similar articles; gaiters, leggings and similar articles,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65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Headgear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66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Umbrellas, sun umbrellas, walking-sticks, seat-sticks, </w:t>
            </w:r>
            <w:r w:rsidRPr="00A42377">
              <w:lastRenderedPageBreak/>
              <w:t>whips, riding-crops,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lastRenderedPageBreak/>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67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Prepared feathers and down and articles made of feathers or of down; artificial flowers; articles of human hair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68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stone, plaster, cement, asbestos, mica or similar materials,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6803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slate or of agglomerated slate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worked slate</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6812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asbestos; articles of mixtures with a basis of asbestos or of mixtures with a basis of asbestos and magnesium carbonate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6814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mica, including agglomerated or reconstituted mica, on a support of paper, paperboard or other materials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worked mica (including agglomerated or reconstituted mica)</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69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Ceramic products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Glass and glassware,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7006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Glass of heading 7003, 7004 or 7005, bent, edge-</w:t>
            </w:r>
            <w:r w:rsidRPr="00A42377">
              <w:lastRenderedPageBreak/>
              <w:t>worked, engraved, drilled, enamelled or otherwise worked, but not framed or fitted with other materials: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5C0455">
            <w:pPr>
              <w:pStyle w:val="TableText"/>
            </w:pPr>
            <w:r w:rsidRPr="00A42377">
              <w:t>Glass-plate substrates, coated with a dielectric thin film, and of a semiconductor grade in accordance with SEMII</w:t>
            </w:r>
            <w:r w:rsidR="00D97629" w:rsidRPr="00A42377">
              <w:t xml:space="preserve"> (Semiconductor Equipment and Materials Institute Incorporated) </w:t>
            </w:r>
            <w:r w:rsidRPr="00A42377">
              <w:t xml:space="preserve">-standards </w:t>
            </w:r>
            <w:r w:rsidRPr="00A42377">
              <w:rPr>
                <w:rStyle w:val="TableFootRef"/>
              </w:rPr>
              <w:t>(</w:t>
            </w:r>
            <w:r w:rsidR="005C0455" w:rsidRPr="00A42377">
              <w:rPr>
                <w:rStyle w:val="TableFootRef"/>
              </w:rPr>
              <w:t>8</w:t>
            </w:r>
            <w:r w:rsidRPr="00A42377">
              <w:rPr>
                <w:rStyle w:val="TableFootRef"/>
              </w:rPr>
              <w: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non-coated glass-plate substrate of heading 7006</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Other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7001</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7010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Carboys, bottles, flasks, jars, pots, phials, ampoules and other containers, of glass, of a kind used for the conveyance or packing of goods; preserving jars of glass; stoppers, lids and other closures, of glass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Cutting of glassware, provided that the total value of the uncut glassware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7013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Glassware of a kind used for table, kitchen, toilet, office, indoor decoration or similar purposes (other than that of heading 7010 or 7018)</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Cutting of glassware, provided that the total value of the uncut glassware used does not exceed 50% of the ex-works price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Hand-decoration (except silk-screen printing) of hand-blown glassware, provided that the total value of the hand-blown glassware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7019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(other than yarn) of glass fibres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w:t>
            </w:r>
          </w:p>
          <w:p w:rsidR="00EA046B" w:rsidRPr="00A42377" w:rsidRDefault="00EA046B" w:rsidP="007F2BE3">
            <w:pPr>
              <w:pStyle w:val="TableText"/>
              <w:rPr>
                <w:lang w:eastAsia="en-GB"/>
              </w:rPr>
            </w:pPr>
            <w:r w:rsidRPr="00A42377">
              <w:rPr>
                <w:lang w:eastAsia="en-GB"/>
              </w:rPr>
              <w:t>uncoloured slivers, rovings, yarn or chopped strands, or</w:t>
            </w:r>
          </w:p>
          <w:p w:rsidR="00EA046B" w:rsidRPr="00A42377" w:rsidRDefault="00EA046B" w:rsidP="007F2BE3">
            <w:pPr>
              <w:pStyle w:val="TableText"/>
              <w:rPr>
                <w:lang w:eastAsia="en-GB"/>
              </w:rPr>
            </w:pPr>
            <w:r w:rsidRPr="00A42377">
              <w:rPr>
                <w:lang w:eastAsia="en-GB"/>
              </w:rPr>
              <w:t>glass wool</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Natural or cultured pearls, precious or semi-precious stones, precious metals, metals clad with precious metal, and articles thereof; imitation jewellery; coin,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7106, 7108 and 7110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Precious metals: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Unwrought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those of headings 7106, 7108 and 7110</w:t>
            </w:r>
          </w:p>
          <w:p w:rsidR="00EA046B" w:rsidRPr="00A42377" w:rsidRDefault="00EA046B" w:rsidP="007F2BE3">
            <w:pPr>
              <w:pStyle w:val="TableText"/>
            </w:pPr>
            <w:r w:rsidRPr="00A42377">
              <w:rPr>
                <w:i/>
                <w:iCs/>
              </w:rPr>
              <w:lastRenderedPageBreak/>
              <w:t>or</w:t>
            </w:r>
          </w:p>
          <w:p w:rsidR="00EA046B" w:rsidRPr="00A42377" w:rsidRDefault="00EA046B" w:rsidP="007F2BE3">
            <w:pPr>
              <w:pStyle w:val="TableText"/>
            </w:pPr>
            <w:r w:rsidRPr="00A42377">
              <w:t>Electrolytic, thermal or chemical separation of precious metals of heading 7106, 7108 or 7110</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Fusion or alloying of precious metals of heading 7106, 7108 or 7110 with each other or with base metals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Semi-manufactured or in powder form</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unwrought precious metals</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7107, ex 7109 and ex 7111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Metals clad with precious metals, semi-manufactured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metals clad with precious metals, unwrought</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7115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articles of precious metal or of metal clad with precious metal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7117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Imitation jewellery</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from base metal parts, not plated or covered with precious metals, provided that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Iron and steel;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Semi-finished products of iron or non-alloy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7201, 7202, 7203, 7204, 7205 or 7206</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7208 to 7216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Flat-rolled products, bars and rods, angles, shapes and sections of iron or non-alloy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ingots or other primary forms or semi-finished materials of heading 7206 or 7207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7217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Wire of iron or non-alloy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semi-finished materials of heading 7207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7218 91 and 7218 99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Semi-finished products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7201, 7202, 7203, 7204, 7205 or sub-heading 7218 10</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7219 to 7222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Flat-rolled products, bars and rods, angles, shapes and sections of stainless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ingots or other primary forms or semi-finished materials of heading 7218</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7223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Wire of stainless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semi-finished materials of heading 7218</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7224 90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Semi-finished products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7201, 7202, 7203, 7204, 7205 or sub-heading 7224 10</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7225 to 7228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Flat-rolled products, hot-rolled bars and rods, in irregularly wound coils; angles, shapes and sections, of other alloy steel; hollow drill bars and rods, of alloy or non-alloy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ingots or other primary forms or semi-finished materials of heading 7206, 7207, 7218 or 7224</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7229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Wire of other alloy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semi-finished materials of heading 7224</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Articles of iron or steel;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7301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Sheet piling</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7207</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7302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7206</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7304, 7305 and 7306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Tubes, pipes and hollow profiles, of iron (other than cast iron) or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heading 7206, 7207, 7208, 7209, 7210, 7211, 7212, 7218, 7219, 7220 or 7224</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7307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Tube or pipe fittings of stainless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Turning, drilling, reaming, threading, deburring and sandblasting of forged blanks, provided that the total value of the forged blanks used does not exceed 35%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7308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w:t>
            </w:r>
            <w:r w:rsidRPr="00A42377">
              <w:lastRenderedPageBreak/>
              <w:t>the like, prepared for use in structures, of iron or steel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 except that of the good. However, welded angles, shapes and sections of heading 7301 may not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7315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Skid chain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of heading 7315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Copper and articles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7403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Refined copper and copper alloys, unwrought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75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Nickel and articles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Aluminium and articles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7601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Unwrought aluminium</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7607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Aluminium foil (whether or not printed or backed with paper, paperboard, plastics or similar backing materials) of a thickness (excluding any backing) not exceeding </w:t>
            </w:r>
            <w:r w:rsidR="007750C8" w:rsidRPr="00A42377">
              <w:t>0.</w:t>
            </w:r>
            <w:r w:rsidRPr="00A42377">
              <w:t>2 mm</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and heading 7606</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77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Reserved for possible future use in the Harmonised System</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78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Lead and articles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7801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Unwrought lead: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Refined lead</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xml:space="preserve">Other </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waste and scrap of heading 7802 may not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79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Zinc and articles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80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Tin and articles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81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Other base metals; </w:t>
            </w:r>
            <w:proofErr w:type="spellStart"/>
            <w:r w:rsidRPr="00A42377">
              <w:t>cermets</w:t>
            </w:r>
            <w:proofErr w:type="spellEnd"/>
            <w:r w:rsidRPr="00A42377">
              <w:t>; articles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Tools, implements, cutlery, spoons and forks, of base </w:t>
            </w:r>
            <w:r w:rsidRPr="00A42377">
              <w:lastRenderedPageBreak/>
              <w:t>metal; parts thereof of base metal;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 except that of the good</w:t>
            </w:r>
          </w:p>
          <w:p w:rsidR="00EA046B" w:rsidRPr="00A42377" w:rsidRDefault="00EA046B" w:rsidP="007F2BE3">
            <w:pPr>
              <w:pStyle w:val="TableText"/>
            </w:pPr>
            <w:r w:rsidRPr="00A42377">
              <w:rPr>
                <w:i/>
                <w:iCs/>
              </w:rPr>
              <w:lastRenderedPageBreak/>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8206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Tools of two or more of the headings 8202 to 8205, put up in sets for retail sale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those of headings 8202 to 8205. However, tools of headings 8202 to 8205 may be incorporated into the set, provided that their total value does not exceed 15% of the ex-works price of the set</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8211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Knives with cutting blades, serrated or not (including pruning knives), other than knives of heading 8208, and blades therefor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knife blades and handles of base metal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8214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articles of cutlery (for example; hair clippers, butchers’ or kitchen cleavers, choppers and mincing knives, paper knives); manicure or pedicure sets and instruments (including nail files)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handles of base metal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8215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Spoons, forks, ladles, skimmers, cake-servers, fish-knives, butter-knives, sugar tongs and similar kitchen or tableware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handles of base metal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Miscellaneous articles of base metal;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8302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Other mountings, fittings and similar articles suitable for buildings, and automatic door closers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other materials of heading 8302 may be used, provided that their total value does not exceed 20%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8306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Statuettes and other ornaments, of base metal</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other materials of heading 8306 may be used, provided that their total value does not exceed 30%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Nuclear reactors, boilers, machinery and mechanical appliances; parts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lastRenderedPageBreak/>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8401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Nuclear reactors; fuel elements (cartridges), non-irradiated, for nuclear reactors; machinery and apparatus for isotopic separation</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8407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Spark-ignition reciprocating or rotary internal combustion piston engines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8408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Compression-ignition internal combustion piston engines (diesel or semi-diesel engines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 xml:space="preserve">(b) Other </w:t>
            </w:r>
            <w:r w:rsidR="002D21D6"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8427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Fork-lift trucks; other works trucks fitted with lifting or handling equipment</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8482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Ball or roller bearings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Electrical machinery and equipment and parts thereof; sound recorders and reproducers, television image and sound recorders and reproducers, and parts and accessories of such articles;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8501, 8502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Electric motors and generators; Electric generating sets and rotary converters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8503</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lastRenderedPageBreak/>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lastRenderedPageBreak/>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8503</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lastRenderedPageBreak/>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8513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Portable electric lamps designed to function by their own source of energy (for example, dry batteries, accumulators, magnetos), other than lighting equipment of heading 8512</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8519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Sound recording and sound reproducing apparatus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8522</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8522</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Video recording or reproducing apparatus, whether or not incorporating a video tuner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8522</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8522</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Discs, tapes, solid-state non-volatile storage devices, ‘smart cards’ and other media for the recording of sound or of other phenomena, whether or not recorded, including matrices and masters for the production of discs, but </w:t>
            </w:r>
            <w:r w:rsidRPr="00A42377">
              <w:lastRenderedPageBreak/>
              <w:t>excluding products of Chapter 37</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Transmission apparatus for radio-broadcasting or television, whether or not incorporating reception apparatus or sound recording or reproducing apparatus; television cameras, digital cameras and other video camera recorders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Radar apparatus, radio navigational aid apparatus and radio remote control apparatus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Reception apparatus for radio-broadcasting, whether or not combined, in the same housing, with sound recording or reproducing apparatus or a clock</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8528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Monitors and projectors, not incorporating television reception apparatus; reception apparatus for television, whether or not incorporating radio-broadcast receivers or sound or video recording or reproducing apparatus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materials used does not exceed 70% of the </w:t>
            </w:r>
            <w:r w:rsidRPr="00A42377">
              <w:lastRenderedPageBreak/>
              <w:t>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8529</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 xml:space="preserve">Manufacture in which the value of all the materials used does not </w:t>
            </w:r>
            <w:r w:rsidRPr="00A42377">
              <w:lastRenderedPageBreak/>
              <w:t>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8535 to 8537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 and of heading 8538</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 and of heading 8538</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8540 11 and 8540 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Cathode ray television picture tubes, including video monitor cathode ray tubes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8542 31, ex 8542 32, ex 8542 33, ex 8542 39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Monolithic integrated circuits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50% of the ex-works price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The operation of diffusion, in which integrated circuits are formed on a semi-conductor substrate by the selective introduction of an appropriate dopant, whether or not assembled or tested in a non-party</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8544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8545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Carbon electrodes, carbon brushes, lamp carbons, battery carbons and other articles of graphite or other carbon, with or without metal, of a kind used for electrical purposes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8546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Electrical insulators of any material</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8547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8548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86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Railway or tramway locomotives, rolling-stock and parts thereof; railway or tramway track fixtures and fittings and parts thereof; mechanical (including electro-mechanical) traffic signalling equipment of all kinds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Vehicles other than railway or tramway rolling-stock, and parts and accessories thereof; except for:</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 xml:space="preserve">Manufacture in which the value of all the materials used does not exceed 70% of the ex-works price of the good </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8711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Motorcycles (including mopeds) and cycles fitted with an auxiliary motor, with or without side-cars; side-cars</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rPr>
                <w:i/>
              </w:rPr>
            </w:pPr>
            <w:r w:rsidRPr="00A42377">
              <w:rPr>
                <w:i/>
              </w:rPr>
              <w:t>or</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88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Aircraft, spacecraft, and parts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8804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proofErr w:type="spellStart"/>
            <w:r w:rsidRPr="00A42377">
              <w:t>Rotochutes</w:t>
            </w:r>
            <w:proofErr w:type="spellEnd"/>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including other materials of heading 8804</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89</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Ships, boats and floating structures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90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Optical, photographic, cinematographic, measuring, checking, precision, medical or surgical instruments and apparatus; parts and accessories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9002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Lenses, prisms, mirrors and other optical elements, of any material, mounted, being parts of or fittings for instruments or apparatus, other than such elements of glass not optically worked</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 LDCs</w:t>
            </w:r>
          </w:p>
          <w:p w:rsidR="00EA046B" w:rsidRPr="00A42377" w:rsidRDefault="00EA046B" w:rsidP="007F2BE3">
            <w:pPr>
              <w:pStyle w:val="TableText"/>
            </w:pPr>
            <w:r w:rsidRPr="00A42377">
              <w:t>Manufacture in which the value of all the materials used does 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Pr>
          <w:p w:rsidR="00EA046B" w:rsidRPr="00A42377" w:rsidRDefault="00EA046B" w:rsidP="007F2BE3">
            <w:pPr>
              <w:pStyle w:val="TableText"/>
            </w:pPr>
            <w:r w:rsidRPr="00A42377">
              <w:t xml:space="preserve">(b) Other </w:t>
            </w:r>
            <w:r w:rsidR="009A146A" w:rsidRPr="00A42377">
              <w:t>beneficiary countries</w:t>
            </w:r>
          </w:p>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9033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Parts and accessories (not specified or included elsewhere in this Chapter) for machines, appliances, </w:t>
            </w:r>
            <w:r w:rsidRPr="00A42377">
              <w:lastRenderedPageBreak/>
              <w:t>instruments or apparatus of Chapter 90</w:t>
            </w:r>
          </w:p>
        </w:tc>
        <w:tc>
          <w:tcPr>
            <w:tcW w:w="1274" w:type="pct"/>
            <w:gridSpan w:val="2"/>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(a) LDCs</w:t>
            </w:r>
          </w:p>
          <w:p w:rsidR="00EA046B" w:rsidRPr="00A42377" w:rsidRDefault="00EA046B" w:rsidP="007F2BE3">
            <w:pPr>
              <w:pStyle w:val="TableText"/>
            </w:pPr>
            <w:r w:rsidRPr="00A42377">
              <w:t xml:space="preserve">Manufacture in which the value of all the materials used does </w:t>
            </w:r>
            <w:r w:rsidRPr="00A42377">
              <w:lastRenderedPageBreak/>
              <w:t>not exceed 70% of the ex-works price of the good</w:t>
            </w:r>
          </w:p>
        </w:tc>
        <w:tc>
          <w:tcPr>
            <w:tcW w:w="1360"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 xml:space="preserve">(b) Other </w:t>
            </w:r>
            <w:r w:rsidR="009A146A" w:rsidRPr="00A42377">
              <w:t>beneficiary countries</w:t>
            </w:r>
          </w:p>
          <w:p w:rsidR="00EA046B" w:rsidRPr="00A42377" w:rsidRDefault="00EA046B" w:rsidP="007F2BE3">
            <w:pPr>
              <w:pStyle w:val="TableText"/>
            </w:pPr>
            <w:r w:rsidRPr="00A42377">
              <w:t xml:space="preserve">Manufacture in which the value of all the </w:t>
            </w:r>
            <w:r w:rsidRPr="00A42377">
              <w:lastRenderedPageBreak/>
              <w:t>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Chapter 91</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Clocks and watches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92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Musical instruments; parts and accessories of such articles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93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Arms and ammunition; parts and accessories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50%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94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Furniture; bedding, mattresses, mattress supports, cushions and similar stuffed furnishings; lamps and lighting fittings, not elsewhere specified or included; illuminated signs, illuminated name-plates and the like; prefabricated buildings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95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Toys, games and sports requisites; parts and accessories thereof,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9506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Golf clubs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roughly-shaped blocks for making golf-club heads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ex Chapter 96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Miscellaneous manufactured articles, except for:</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p w:rsidR="00EA046B" w:rsidRPr="00A42377" w:rsidRDefault="00EA046B" w:rsidP="007F2BE3">
            <w:pPr>
              <w:pStyle w:val="TableText"/>
            </w:pPr>
            <w:r w:rsidRPr="00A42377">
              <w:rPr>
                <w:i/>
                <w:iCs/>
              </w:rPr>
              <w:t>or</w:t>
            </w:r>
          </w:p>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9601 and 9602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Worked ivory, bone, tortoiseshell, horn, antlers, coral, mother-of-pearl and other animal carving material, and articles of these materials (including articles obtained by moulding.</w:t>
            </w:r>
          </w:p>
          <w:p w:rsidR="00EA046B" w:rsidRPr="00A42377" w:rsidRDefault="00EA046B" w:rsidP="007F2BE3">
            <w:pPr>
              <w:pStyle w:val="TableText"/>
            </w:pPr>
            <w:r w:rsidRPr="00A42377">
              <w:t xml:space="preserve">Worked vegetable or mineral carving material </w:t>
            </w:r>
            <w:r w:rsidRPr="00A42377">
              <w:lastRenderedPageBreak/>
              <w:t xml:space="preserve">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w:t>
            </w:r>
            <w:proofErr w:type="spellStart"/>
            <w:r w:rsidRPr="00A42377">
              <w:t>gelatin</w:t>
            </w:r>
            <w:proofErr w:type="spellEnd"/>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9603</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9605</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Travel sets for personal toilet, sewing or shoe or clothes cleaning</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Each item in the set must satisfy the rule which would apply to it if it were not included in the set. However, non-originating materials may be incorporated, provided that their total value does not exceed 15% of the ex-works price of the set</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9606</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Buttons, press-fasteners, snap-fasteners and press-studs, button moulds and other parts of these articles; button blanks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tcPr>
          <w:p w:rsidR="00EA046B" w:rsidRPr="00A42377" w:rsidRDefault="00EA046B" w:rsidP="007F2BE3">
            <w:pPr>
              <w:pStyle w:val="TableText"/>
            </w:pPr>
            <w:r w:rsidRPr="00A42377">
              <w:t>Manufacture:</w:t>
            </w:r>
          </w:p>
          <w:p w:rsidR="00EA046B" w:rsidRPr="00A42377" w:rsidRDefault="00EA046B" w:rsidP="007F2BE3">
            <w:pPr>
              <w:pStyle w:val="TableText"/>
            </w:pPr>
            <w:r w:rsidRPr="00A42377">
              <w:t>from materials of any heading, except that of the good, and 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9608</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Ball-point pens; felt-tipped and other porous-tipped pens and markers; fountain pens, </w:t>
            </w:r>
            <w:proofErr w:type="spellStart"/>
            <w:r w:rsidRPr="00A42377">
              <w:t>stylograph</w:t>
            </w:r>
            <w:proofErr w:type="spellEnd"/>
            <w:r w:rsidRPr="00A42377">
              <w:t xml:space="preserve"> pens and other pens; duplicating </w:t>
            </w:r>
            <w:proofErr w:type="spellStart"/>
            <w:r w:rsidRPr="00A42377">
              <w:t>stylos</w:t>
            </w:r>
            <w:proofErr w:type="spellEnd"/>
            <w:r w:rsidRPr="00A42377">
              <w:t>; propelling or sliding pencils; pen-holders, pencil holders and similar holders; parts (including caps and clips) of the foregoing articles, other than those of heading 9609</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 However, nibs or nib-points of the same heading as the good may be used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9612</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 xml:space="preserve">Typewriter or similar ribbons, inked or otherwise prepared for giving </w:t>
            </w:r>
            <w:r w:rsidRPr="00A42377">
              <w:lastRenderedPageBreak/>
              <w:t>impressions, whether or not on spools or in cartridges; ink-pads, whether or not inked, with or without boxes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Manufacture:</w:t>
            </w:r>
          </w:p>
          <w:p w:rsidR="00EA046B" w:rsidRPr="00A42377" w:rsidRDefault="00EA046B" w:rsidP="007F2BE3">
            <w:pPr>
              <w:pStyle w:val="List1"/>
            </w:pPr>
            <w:r w:rsidRPr="00A42377">
              <w:rPr>
                <w:rFonts w:ascii="Symbol" w:hAnsi="Symbol"/>
              </w:rPr>
              <w:t></w:t>
            </w:r>
            <w:r w:rsidRPr="00A42377">
              <w:tab/>
              <w:t>from materials of any heading, except that of the good, and</w:t>
            </w:r>
          </w:p>
          <w:p w:rsidR="00EA046B" w:rsidRPr="00A42377" w:rsidRDefault="00EA046B" w:rsidP="007F2BE3">
            <w:pPr>
              <w:pStyle w:val="List1"/>
            </w:pPr>
            <w:r w:rsidRPr="00A42377">
              <w:rPr>
                <w:rFonts w:ascii="Symbol" w:hAnsi="Symbol"/>
              </w:rPr>
              <w:lastRenderedPageBreak/>
              <w:t></w:t>
            </w:r>
            <w:r w:rsidRPr="00A42377">
              <w:tab/>
              <w:t>in which the value of all the materials used does not exceed 70%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lastRenderedPageBreak/>
              <w:t>9613 20</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Pocket lighters, gas fuelled, refillable</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in which the total value of the materials of heading 9613 used does not exceed 30% of the ex-works price of the good</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9614</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Smoking pipes (including pipe bowls) and cigar or cigarette holders, and parts thereof</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w:t>
            </w:r>
          </w:p>
        </w:tc>
      </w:tr>
      <w:tr w:rsidR="00EA046B" w:rsidRPr="00A42377" w:rsidTr="007F2BE3">
        <w:tc>
          <w:tcPr>
            <w:tcW w:w="837"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Chapter 97</w:t>
            </w:r>
          </w:p>
        </w:tc>
        <w:tc>
          <w:tcPr>
            <w:tcW w:w="1529"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Works of art, collectors’ pieces and antiques</w:t>
            </w:r>
          </w:p>
        </w:tc>
        <w:tc>
          <w:tcPr>
            <w:tcW w:w="2634" w:type="pct"/>
            <w:gridSpan w:val="3"/>
            <w:tcBorders>
              <w:top w:val="single" w:sz="6" w:space="0" w:color="000000"/>
              <w:left w:val="single" w:sz="6" w:space="0" w:color="000000"/>
              <w:bottom w:val="single" w:sz="6" w:space="0" w:color="000000"/>
            </w:tcBorders>
            <w:shd w:val="clear" w:color="auto" w:fill="FFFFFF"/>
            <w:tcMar>
              <w:top w:w="120" w:type="dxa"/>
              <w:left w:w="120" w:type="dxa"/>
              <w:bottom w:w="120" w:type="dxa"/>
              <w:right w:w="120" w:type="dxa"/>
            </w:tcMar>
            <w:hideMark/>
          </w:tcPr>
          <w:p w:rsidR="00EA046B" w:rsidRPr="00A42377" w:rsidRDefault="00EA046B" w:rsidP="007F2BE3">
            <w:pPr>
              <w:pStyle w:val="TableText"/>
            </w:pPr>
            <w:r w:rsidRPr="00A42377">
              <w:t>Manufacture from materials of any heading, except that of the good</w:t>
            </w:r>
          </w:p>
        </w:tc>
      </w:tr>
    </w:tbl>
    <w:p w:rsidR="00EA046B" w:rsidRPr="00A42377" w:rsidRDefault="00EA046B" w:rsidP="00EA046B">
      <w:pPr>
        <w:pStyle w:val="TableFoot"/>
        <w:rPr>
          <w:vertAlign w:val="superscript"/>
        </w:rPr>
      </w:pPr>
      <w:r w:rsidRPr="00A42377">
        <w:rPr>
          <w:vertAlign w:val="superscript"/>
        </w:rPr>
        <w:t>(1)</w:t>
      </w:r>
      <w:r w:rsidRPr="00A42377">
        <w:t xml:space="preserve"> See Note 2.2 in Part 1 of this Schedule.</w:t>
      </w:r>
    </w:p>
    <w:p w:rsidR="00EA046B" w:rsidRPr="00A42377" w:rsidRDefault="00EA046B" w:rsidP="00EA046B">
      <w:pPr>
        <w:pStyle w:val="TableFoot"/>
      </w:pPr>
      <w:r w:rsidRPr="00A42377">
        <w:rPr>
          <w:vertAlign w:val="superscript"/>
        </w:rPr>
        <w:t>(2)</w:t>
      </w:r>
      <w:r w:rsidRPr="00A42377">
        <w:t xml:space="preserve"> For the special conditions relating to </w:t>
      </w:r>
      <w:r w:rsidR="00974D7A" w:rsidRPr="00A42377">
        <w:t>“</w:t>
      </w:r>
      <w:r w:rsidRPr="00A42377">
        <w:t>specific processes</w:t>
      </w:r>
      <w:r w:rsidR="00974D7A" w:rsidRPr="00A42377">
        <w:t>”</w:t>
      </w:r>
      <w:r w:rsidRPr="00A42377">
        <w:t>, see Notes 6.1 and 6.3 in Part 1 of this Schedule.</w:t>
      </w:r>
    </w:p>
    <w:p w:rsidR="00EA046B" w:rsidRPr="00A42377" w:rsidRDefault="00EA046B" w:rsidP="00EA046B">
      <w:pPr>
        <w:pStyle w:val="TableFoot"/>
      </w:pPr>
      <w:r w:rsidRPr="00A42377">
        <w:rPr>
          <w:vertAlign w:val="superscript"/>
        </w:rPr>
        <w:t>(3)</w:t>
      </w:r>
      <w:r w:rsidRPr="00A42377">
        <w:t xml:space="preserve"> For the special conditions relating to </w:t>
      </w:r>
      <w:r w:rsidR="00974D7A" w:rsidRPr="00A42377">
        <w:t>“</w:t>
      </w:r>
      <w:r w:rsidRPr="00A42377">
        <w:t>specific processes</w:t>
      </w:r>
      <w:r w:rsidR="00974D7A" w:rsidRPr="00A42377">
        <w:t>”</w:t>
      </w:r>
      <w:r w:rsidRPr="00A42377">
        <w:t>, see Note 6.2 in Part 1 of this Schedule.</w:t>
      </w:r>
    </w:p>
    <w:p w:rsidR="00EA046B" w:rsidRPr="00A42377" w:rsidRDefault="00EA046B" w:rsidP="00EA046B">
      <w:pPr>
        <w:pStyle w:val="TableFoot"/>
      </w:pPr>
      <w:r w:rsidRPr="00A42377">
        <w:rPr>
          <w:vertAlign w:val="superscript"/>
        </w:rPr>
        <w:t>(4)</w:t>
      </w:r>
      <w:r w:rsidRPr="00A42377">
        <w:t xml:space="preserve"> A </w:t>
      </w:r>
      <w:r w:rsidR="00974D7A" w:rsidRPr="00A42377">
        <w:t>“</w:t>
      </w:r>
      <w:r w:rsidRPr="00A42377">
        <w:t>group</w:t>
      </w:r>
      <w:r w:rsidR="00974D7A" w:rsidRPr="00A42377">
        <w:t>”</w:t>
      </w:r>
      <w:r w:rsidRPr="00A42377">
        <w:t xml:space="preserve"> is regarded as any part of the heading separated from the rest by a semi-colon.</w:t>
      </w:r>
    </w:p>
    <w:p w:rsidR="00EA046B" w:rsidRPr="00A42377" w:rsidRDefault="00EA046B" w:rsidP="00EA046B">
      <w:pPr>
        <w:pStyle w:val="TableFoot"/>
      </w:pPr>
      <w:r w:rsidRPr="00A42377">
        <w:rPr>
          <w:vertAlign w:val="superscript"/>
        </w:rPr>
        <w:t>(5)</w:t>
      </w:r>
      <w:r w:rsidRPr="00A42377">
        <w:t xml:space="preserve"> In the case of the goods composed of materials classified within both headings 3901 to 3906, on the one hand, and within headings 3907 to 3911, on the other hand, this restriction only applies to that group of materials which predominates by weight in the good.</w:t>
      </w:r>
    </w:p>
    <w:p w:rsidR="00EA046B" w:rsidRPr="00A42377" w:rsidRDefault="00EA046B" w:rsidP="00EA046B">
      <w:pPr>
        <w:pStyle w:val="TableFoot"/>
      </w:pPr>
      <w:r w:rsidRPr="00A42377">
        <w:rPr>
          <w:vertAlign w:val="superscript"/>
        </w:rPr>
        <w:t>(6)</w:t>
      </w:r>
      <w:r w:rsidRPr="00A42377">
        <w:t xml:space="preserve"> The following foils are to be considered as highly transparent: foils, the optical dimming of which, measured according to ASTM-D 1003-16(</w:t>
      </w:r>
      <w:r w:rsidRPr="00A42377">
        <w:rPr>
          <w:rStyle w:val="FootnoteReference"/>
        </w:rPr>
        <w:footnoteReference w:id="2"/>
      </w:r>
      <w:r w:rsidRPr="00A42377">
        <w:t xml:space="preserve">) by Gardner </w:t>
      </w:r>
      <w:proofErr w:type="spellStart"/>
      <w:r w:rsidRPr="00A42377">
        <w:t>Hazemeter</w:t>
      </w:r>
      <w:proofErr w:type="spellEnd"/>
      <w:r w:rsidRPr="00A42377">
        <w:t xml:space="preserve"> (i.e. </w:t>
      </w:r>
      <w:proofErr w:type="spellStart"/>
      <w:r w:rsidRPr="00A42377">
        <w:t>Hazefactor</w:t>
      </w:r>
      <w:proofErr w:type="spellEnd"/>
      <w:r w:rsidRPr="00A42377">
        <w:t>), is less than 2%.</w:t>
      </w:r>
    </w:p>
    <w:p w:rsidR="00EA046B" w:rsidRPr="00A42377" w:rsidRDefault="00EA046B" w:rsidP="00EA046B">
      <w:pPr>
        <w:pStyle w:val="TableFoot"/>
      </w:pPr>
      <w:r w:rsidRPr="00A42377">
        <w:rPr>
          <w:vertAlign w:val="superscript"/>
        </w:rPr>
        <w:t>(7)</w:t>
      </w:r>
      <w:r w:rsidRPr="00A42377">
        <w:t xml:space="preserve"> For special conditions relating to goods made of a mixture of textile materials, see Note 4 in Part 1 of this Schedule.</w:t>
      </w:r>
    </w:p>
    <w:p w:rsidR="00EA046B" w:rsidRPr="00A42377" w:rsidRDefault="00EA046B" w:rsidP="00EA046B">
      <w:pPr>
        <w:pStyle w:val="TableFoot"/>
      </w:pPr>
      <w:r w:rsidRPr="00A42377">
        <w:rPr>
          <w:vertAlign w:val="superscript"/>
        </w:rPr>
        <w:t>(8)</w:t>
      </w:r>
      <w:r w:rsidRPr="00A42377">
        <w:t xml:space="preserve"> The use of this material is restricted to the manufacture of woven fabrics of a kind used in paper-making machinery. </w:t>
      </w:r>
    </w:p>
    <w:p w:rsidR="00EA046B" w:rsidRPr="00A42377" w:rsidRDefault="00EA046B" w:rsidP="00EA046B">
      <w:pPr>
        <w:pStyle w:val="TableFoot"/>
      </w:pPr>
      <w:r w:rsidRPr="00A42377">
        <w:rPr>
          <w:vertAlign w:val="superscript"/>
        </w:rPr>
        <w:t>(9)</w:t>
      </w:r>
      <w:r w:rsidRPr="00A42377">
        <w:t xml:space="preserve"> See Note 5 in Part 1 of this Schedule.</w:t>
      </w:r>
    </w:p>
    <w:p w:rsidR="00EA046B" w:rsidRPr="00A42377" w:rsidRDefault="00EA046B" w:rsidP="00EA046B">
      <w:pPr>
        <w:pStyle w:val="TableFoot"/>
      </w:pPr>
      <w:r w:rsidRPr="00A42377">
        <w:rPr>
          <w:vertAlign w:val="superscript"/>
        </w:rPr>
        <w:t>(10)</w:t>
      </w:r>
      <w:r w:rsidRPr="00A42377">
        <w:t xml:space="preserve"> See Note 4 in Part 1 of this Schedule.</w:t>
      </w:r>
    </w:p>
    <w:p w:rsidR="00EA046B" w:rsidRPr="00A42377" w:rsidRDefault="00EA046B" w:rsidP="00EA046B">
      <w:pPr>
        <w:pStyle w:val="TableFoot"/>
      </w:pPr>
      <w:r w:rsidRPr="00A42377">
        <w:rPr>
          <w:vertAlign w:val="superscript"/>
        </w:rPr>
        <w:t>(11)</w:t>
      </w:r>
      <w:r w:rsidRPr="00A42377">
        <w:t xml:space="preserve"> For knitted or crocheted articles, not elastic or rubberised, obtained by sewing or assembling pieces of knitted or crocheted fabrics (cut out or knitted directly to shape), see Note 5 in Part 1 of this Schedule.</w:t>
      </w:r>
    </w:p>
    <w:p w:rsidR="00EA046B" w:rsidRPr="00A42377" w:rsidRDefault="00EA046B" w:rsidP="0081538F">
      <w:pPr>
        <w:pStyle w:val="Schedule"/>
      </w:pPr>
      <w:r w:rsidRPr="00A42377">
        <w:tab/>
      </w:r>
    </w:p>
    <w:sectPr w:rsidR="00EA046B" w:rsidRPr="00A42377" w:rsidSect="00E61B82">
      <w:footerReference w:type="even" r:id="rId12"/>
      <w:footerReference w:type="default" r:id="rId13"/>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CB3" w:rsidRDefault="00660CB3">
      <w:r>
        <w:separator/>
      </w:r>
    </w:p>
  </w:endnote>
  <w:endnote w:type="continuationSeparator" w:id="0">
    <w:p w:rsidR="00660CB3" w:rsidRDefault="00660CB3">
      <w:r>
        <w:continuationSeparator/>
      </w:r>
    </w:p>
  </w:endnote>
  <w:endnote w:type="continuationNotice" w:id="1">
    <w:p w:rsidR="00660CB3" w:rsidRDefault="00660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3C9" w:rsidRDefault="00C8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6EA">
      <w:rPr>
        <w:rStyle w:val="PageNumber"/>
        <w:noProof/>
      </w:rPr>
      <w:t>1</w:t>
    </w:r>
    <w:r>
      <w:rPr>
        <w:rStyle w:val="PageNumber"/>
      </w:rPr>
      <w:fldChar w:fldCharType="end"/>
    </w:r>
  </w:p>
  <w:p w:rsidR="00C863C9" w:rsidRDefault="00C86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3C9" w:rsidRDefault="00C8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31EE">
      <w:rPr>
        <w:rStyle w:val="PageNumber"/>
        <w:noProof/>
      </w:rPr>
      <w:t>72</w:t>
    </w:r>
    <w:r>
      <w:rPr>
        <w:rStyle w:val="PageNumber"/>
      </w:rPr>
      <w:fldChar w:fldCharType="end"/>
    </w:r>
  </w:p>
  <w:p w:rsidR="00C863C9" w:rsidRDefault="00C86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CB3" w:rsidRDefault="00660CB3" w:rsidP="00FF5421">
      <w:r>
        <w:continuationSeparator/>
      </w:r>
    </w:p>
  </w:footnote>
  <w:footnote w:type="continuationSeparator" w:id="0">
    <w:p w:rsidR="00660CB3" w:rsidRDefault="00660CB3">
      <w:r>
        <w:continuationSeparator/>
      </w:r>
    </w:p>
  </w:footnote>
  <w:footnote w:type="continuationNotice" w:id="1">
    <w:p w:rsidR="00660CB3" w:rsidRDefault="00660CB3"/>
  </w:footnote>
  <w:footnote w:id="2">
    <w:p w:rsidR="00C863C9" w:rsidRPr="006973DC" w:rsidRDefault="00C863C9" w:rsidP="0081538F">
      <w:pPr>
        <w:pStyle w:val="FootnoteText"/>
        <w:ind w:left="0" w:firstLine="0"/>
      </w:pP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8ED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C7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C6F8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F08A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E45D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0C62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5E8B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A05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4D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82F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86E64"/>
    <w:multiLevelType w:val="multilevel"/>
    <w:tmpl w:val="0E8E9EF0"/>
    <w:lvl w:ilvl="0">
      <w:start w:val="1"/>
      <w:numFmt w:val="decimal"/>
      <w:pStyle w:val="N1N2"/>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1"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60A79EA"/>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E911B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num w:numId="1">
    <w:abstractNumId w:val="10"/>
  </w:num>
  <w:num w:numId="2">
    <w:abstractNumId w:val="10"/>
  </w:num>
  <w:num w:numId="3">
    <w:abstractNumId w:val="10"/>
  </w:num>
  <w:num w:numId="4">
    <w:abstractNumId w:val="10"/>
  </w:num>
  <w:num w:numId="5">
    <w:abstractNumId w:val="16"/>
  </w:num>
  <w:num w:numId="6">
    <w:abstractNumId w:val="16"/>
  </w:num>
  <w:num w:numId="7">
    <w:abstractNumId w:val="16"/>
  </w:num>
  <w:num w:numId="8">
    <w:abstractNumId w:val="16"/>
  </w:num>
  <w:num w:numId="9">
    <w:abstractNumId w:val="16"/>
  </w:num>
  <w:num w:numId="10">
    <w:abstractNumId w:val="11"/>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EA046B"/>
    <w:rsid w:val="000017D2"/>
    <w:rsid w:val="000053BF"/>
    <w:rsid w:val="00005DCF"/>
    <w:rsid w:val="000079E2"/>
    <w:rsid w:val="0001312F"/>
    <w:rsid w:val="0001548A"/>
    <w:rsid w:val="000229B8"/>
    <w:rsid w:val="00024417"/>
    <w:rsid w:val="00027110"/>
    <w:rsid w:val="0002747F"/>
    <w:rsid w:val="00031649"/>
    <w:rsid w:val="0003170C"/>
    <w:rsid w:val="00033947"/>
    <w:rsid w:val="000344B1"/>
    <w:rsid w:val="000345DD"/>
    <w:rsid w:val="00040919"/>
    <w:rsid w:val="00043C12"/>
    <w:rsid w:val="000576EB"/>
    <w:rsid w:val="0006536E"/>
    <w:rsid w:val="00076D1B"/>
    <w:rsid w:val="00085A3A"/>
    <w:rsid w:val="00087CDE"/>
    <w:rsid w:val="0009033B"/>
    <w:rsid w:val="000928BE"/>
    <w:rsid w:val="00097D44"/>
    <w:rsid w:val="000B16E7"/>
    <w:rsid w:val="000B217F"/>
    <w:rsid w:val="000B2C73"/>
    <w:rsid w:val="000B4769"/>
    <w:rsid w:val="000B5A0E"/>
    <w:rsid w:val="000B7A59"/>
    <w:rsid w:val="000C2228"/>
    <w:rsid w:val="000C32C5"/>
    <w:rsid w:val="000D4557"/>
    <w:rsid w:val="000D6BEC"/>
    <w:rsid w:val="000E132F"/>
    <w:rsid w:val="000E4940"/>
    <w:rsid w:val="000E4959"/>
    <w:rsid w:val="000E71E2"/>
    <w:rsid w:val="000F290E"/>
    <w:rsid w:val="000F2F85"/>
    <w:rsid w:val="000F365D"/>
    <w:rsid w:val="000F3EE9"/>
    <w:rsid w:val="000F4191"/>
    <w:rsid w:val="000F6AA5"/>
    <w:rsid w:val="001058F7"/>
    <w:rsid w:val="001138FC"/>
    <w:rsid w:val="001149FE"/>
    <w:rsid w:val="00114DA8"/>
    <w:rsid w:val="00116167"/>
    <w:rsid w:val="001162DB"/>
    <w:rsid w:val="00117CF9"/>
    <w:rsid w:val="00132A37"/>
    <w:rsid w:val="00145FD7"/>
    <w:rsid w:val="001542BD"/>
    <w:rsid w:val="001545AD"/>
    <w:rsid w:val="00166EFB"/>
    <w:rsid w:val="0016704D"/>
    <w:rsid w:val="00167904"/>
    <w:rsid w:val="00184045"/>
    <w:rsid w:val="0019503E"/>
    <w:rsid w:val="001A220A"/>
    <w:rsid w:val="001B0B00"/>
    <w:rsid w:val="001B1302"/>
    <w:rsid w:val="001B39DB"/>
    <w:rsid w:val="001B4AAF"/>
    <w:rsid w:val="001C069B"/>
    <w:rsid w:val="001C1DFD"/>
    <w:rsid w:val="001C4800"/>
    <w:rsid w:val="001C780A"/>
    <w:rsid w:val="001E0FF6"/>
    <w:rsid w:val="001E5D59"/>
    <w:rsid w:val="001E6499"/>
    <w:rsid w:val="001F0B49"/>
    <w:rsid w:val="00202100"/>
    <w:rsid w:val="00203DBB"/>
    <w:rsid w:val="0020612D"/>
    <w:rsid w:val="002118CE"/>
    <w:rsid w:val="00215C2D"/>
    <w:rsid w:val="0021750A"/>
    <w:rsid w:val="002215C3"/>
    <w:rsid w:val="002222EA"/>
    <w:rsid w:val="002234DD"/>
    <w:rsid w:val="0023008A"/>
    <w:rsid w:val="00233898"/>
    <w:rsid w:val="00237FEF"/>
    <w:rsid w:val="00243C3E"/>
    <w:rsid w:val="0024543E"/>
    <w:rsid w:val="00246EBA"/>
    <w:rsid w:val="00252709"/>
    <w:rsid w:val="00263D03"/>
    <w:rsid w:val="00265698"/>
    <w:rsid w:val="002657DD"/>
    <w:rsid w:val="00275735"/>
    <w:rsid w:val="00281EEB"/>
    <w:rsid w:val="002842A4"/>
    <w:rsid w:val="00290FD6"/>
    <w:rsid w:val="002A104A"/>
    <w:rsid w:val="002B09A9"/>
    <w:rsid w:val="002B2AB3"/>
    <w:rsid w:val="002D112C"/>
    <w:rsid w:val="002D21D6"/>
    <w:rsid w:val="002D2359"/>
    <w:rsid w:val="002D64BB"/>
    <w:rsid w:val="002E35DE"/>
    <w:rsid w:val="002F3E74"/>
    <w:rsid w:val="0030031B"/>
    <w:rsid w:val="00315764"/>
    <w:rsid w:val="00324150"/>
    <w:rsid w:val="003243CA"/>
    <w:rsid w:val="003265DE"/>
    <w:rsid w:val="00332EFC"/>
    <w:rsid w:val="0033471C"/>
    <w:rsid w:val="00336808"/>
    <w:rsid w:val="00337C6E"/>
    <w:rsid w:val="0035076C"/>
    <w:rsid w:val="00350812"/>
    <w:rsid w:val="00354E45"/>
    <w:rsid w:val="00354E7E"/>
    <w:rsid w:val="00355BF1"/>
    <w:rsid w:val="003560E7"/>
    <w:rsid w:val="00364A56"/>
    <w:rsid w:val="00366CFF"/>
    <w:rsid w:val="00370B12"/>
    <w:rsid w:val="00375A1D"/>
    <w:rsid w:val="00377EA3"/>
    <w:rsid w:val="00380763"/>
    <w:rsid w:val="003856CE"/>
    <w:rsid w:val="00391CE7"/>
    <w:rsid w:val="00392636"/>
    <w:rsid w:val="00394FEF"/>
    <w:rsid w:val="00395061"/>
    <w:rsid w:val="00396D5F"/>
    <w:rsid w:val="003A711F"/>
    <w:rsid w:val="003B4192"/>
    <w:rsid w:val="003B5101"/>
    <w:rsid w:val="003B522B"/>
    <w:rsid w:val="003B7CB9"/>
    <w:rsid w:val="003C6DD8"/>
    <w:rsid w:val="003C7C91"/>
    <w:rsid w:val="003D09D8"/>
    <w:rsid w:val="003D7362"/>
    <w:rsid w:val="003E6D63"/>
    <w:rsid w:val="003F2906"/>
    <w:rsid w:val="003F5552"/>
    <w:rsid w:val="003F6B8C"/>
    <w:rsid w:val="003F756B"/>
    <w:rsid w:val="00401FF2"/>
    <w:rsid w:val="00403BDB"/>
    <w:rsid w:val="004128CA"/>
    <w:rsid w:val="00415771"/>
    <w:rsid w:val="004266DE"/>
    <w:rsid w:val="00427240"/>
    <w:rsid w:val="004334AB"/>
    <w:rsid w:val="00434316"/>
    <w:rsid w:val="0043464A"/>
    <w:rsid w:val="004374BE"/>
    <w:rsid w:val="00444DFD"/>
    <w:rsid w:val="0044665F"/>
    <w:rsid w:val="00450D00"/>
    <w:rsid w:val="00455D7C"/>
    <w:rsid w:val="00456585"/>
    <w:rsid w:val="0046133F"/>
    <w:rsid w:val="00462FB7"/>
    <w:rsid w:val="004776EA"/>
    <w:rsid w:val="00484A79"/>
    <w:rsid w:val="00496706"/>
    <w:rsid w:val="004A2CED"/>
    <w:rsid w:val="004A5981"/>
    <w:rsid w:val="004B27F0"/>
    <w:rsid w:val="004B5F7C"/>
    <w:rsid w:val="004C4102"/>
    <w:rsid w:val="004D3553"/>
    <w:rsid w:val="004D6A75"/>
    <w:rsid w:val="004D6B89"/>
    <w:rsid w:val="004E23E3"/>
    <w:rsid w:val="004E7152"/>
    <w:rsid w:val="004F0B89"/>
    <w:rsid w:val="004F54E9"/>
    <w:rsid w:val="00512E1E"/>
    <w:rsid w:val="00514B54"/>
    <w:rsid w:val="00517305"/>
    <w:rsid w:val="00527CE3"/>
    <w:rsid w:val="00527F30"/>
    <w:rsid w:val="00542527"/>
    <w:rsid w:val="0054598B"/>
    <w:rsid w:val="00546747"/>
    <w:rsid w:val="00551C1E"/>
    <w:rsid w:val="00552A27"/>
    <w:rsid w:val="0055460F"/>
    <w:rsid w:val="005738F5"/>
    <w:rsid w:val="00584806"/>
    <w:rsid w:val="00586A38"/>
    <w:rsid w:val="00593489"/>
    <w:rsid w:val="005951C3"/>
    <w:rsid w:val="00595A92"/>
    <w:rsid w:val="005A366C"/>
    <w:rsid w:val="005A4DC3"/>
    <w:rsid w:val="005A5DA5"/>
    <w:rsid w:val="005A62AB"/>
    <w:rsid w:val="005C0455"/>
    <w:rsid w:val="005C13CE"/>
    <w:rsid w:val="005C40A6"/>
    <w:rsid w:val="005C6594"/>
    <w:rsid w:val="005D09CA"/>
    <w:rsid w:val="005D41B8"/>
    <w:rsid w:val="005F36E7"/>
    <w:rsid w:val="005F3CB4"/>
    <w:rsid w:val="00601E12"/>
    <w:rsid w:val="00602E90"/>
    <w:rsid w:val="00610631"/>
    <w:rsid w:val="00612C7E"/>
    <w:rsid w:val="00613B50"/>
    <w:rsid w:val="00621479"/>
    <w:rsid w:val="00626BA9"/>
    <w:rsid w:val="0063239C"/>
    <w:rsid w:val="00632874"/>
    <w:rsid w:val="00634B89"/>
    <w:rsid w:val="00645512"/>
    <w:rsid w:val="00645BE3"/>
    <w:rsid w:val="006462B5"/>
    <w:rsid w:val="00646576"/>
    <w:rsid w:val="006507EE"/>
    <w:rsid w:val="006570AF"/>
    <w:rsid w:val="0066052C"/>
    <w:rsid w:val="00660CB3"/>
    <w:rsid w:val="006672E0"/>
    <w:rsid w:val="006745CF"/>
    <w:rsid w:val="00677A84"/>
    <w:rsid w:val="00683D94"/>
    <w:rsid w:val="00690A3B"/>
    <w:rsid w:val="006918B5"/>
    <w:rsid w:val="0069406A"/>
    <w:rsid w:val="00696521"/>
    <w:rsid w:val="006973DC"/>
    <w:rsid w:val="006A320F"/>
    <w:rsid w:val="006A3CCD"/>
    <w:rsid w:val="006A4AD4"/>
    <w:rsid w:val="006A595E"/>
    <w:rsid w:val="006A7DF8"/>
    <w:rsid w:val="006B185F"/>
    <w:rsid w:val="006B30CD"/>
    <w:rsid w:val="006B3B7C"/>
    <w:rsid w:val="006B4ADB"/>
    <w:rsid w:val="006B79E5"/>
    <w:rsid w:val="006C24BA"/>
    <w:rsid w:val="006C26FF"/>
    <w:rsid w:val="006C3089"/>
    <w:rsid w:val="006C3978"/>
    <w:rsid w:val="006C6643"/>
    <w:rsid w:val="006D0D5B"/>
    <w:rsid w:val="006D7810"/>
    <w:rsid w:val="006E14F5"/>
    <w:rsid w:val="006E65AD"/>
    <w:rsid w:val="006E7772"/>
    <w:rsid w:val="007079BB"/>
    <w:rsid w:val="00711BE8"/>
    <w:rsid w:val="00716ED4"/>
    <w:rsid w:val="00725F1D"/>
    <w:rsid w:val="00731C8C"/>
    <w:rsid w:val="0074593A"/>
    <w:rsid w:val="0074692C"/>
    <w:rsid w:val="00753861"/>
    <w:rsid w:val="007551F3"/>
    <w:rsid w:val="00763228"/>
    <w:rsid w:val="00773CD6"/>
    <w:rsid w:val="007750C8"/>
    <w:rsid w:val="007A294C"/>
    <w:rsid w:val="007A3C1D"/>
    <w:rsid w:val="007A4CC8"/>
    <w:rsid w:val="007A5DAA"/>
    <w:rsid w:val="007B03C1"/>
    <w:rsid w:val="007B22FE"/>
    <w:rsid w:val="007B254C"/>
    <w:rsid w:val="007B75E9"/>
    <w:rsid w:val="007C22A3"/>
    <w:rsid w:val="007C264A"/>
    <w:rsid w:val="007D3A1E"/>
    <w:rsid w:val="007F089E"/>
    <w:rsid w:val="007F2BE3"/>
    <w:rsid w:val="007F69B9"/>
    <w:rsid w:val="00803635"/>
    <w:rsid w:val="00803AFD"/>
    <w:rsid w:val="0081538F"/>
    <w:rsid w:val="0081761D"/>
    <w:rsid w:val="0083118A"/>
    <w:rsid w:val="00831EA1"/>
    <w:rsid w:val="00832653"/>
    <w:rsid w:val="008346F2"/>
    <w:rsid w:val="00834955"/>
    <w:rsid w:val="008374F7"/>
    <w:rsid w:val="0085377A"/>
    <w:rsid w:val="0086567C"/>
    <w:rsid w:val="00866AF8"/>
    <w:rsid w:val="0088528F"/>
    <w:rsid w:val="00891686"/>
    <w:rsid w:val="00892A7D"/>
    <w:rsid w:val="008936D6"/>
    <w:rsid w:val="00897333"/>
    <w:rsid w:val="008A2652"/>
    <w:rsid w:val="008B1F2E"/>
    <w:rsid w:val="008C0575"/>
    <w:rsid w:val="008C1C07"/>
    <w:rsid w:val="008C3AB5"/>
    <w:rsid w:val="008C451D"/>
    <w:rsid w:val="008C76CA"/>
    <w:rsid w:val="008D1F15"/>
    <w:rsid w:val="008E407D"/>
    <w:rsid w:val="008E68A5"/>
    <w:rsid w:val="008E7581"/>
    <w:rsid w:val="008F2059"/>
    <w:rsid w:val="008F26D4"/>
    <w:rsid w:val="008F2F05"/>
    <w:rsid w:val="008F7D32"/>
    <w:rsid w:val="00904C61"/>
    <w:rsid w:val="00917799"/>
    <w:rsid w:val="00920C52"/>
    <w:rsid w:val="00921C0A"/>
    <w:rsid w:val="00934923"/>
    <w:rsid w:val="00937BB0"/>
    <w:rsid w:val="00940392"/>
    <w:rsid w:val="00942A43"/>
    <w:rsid w:val="00945377"/>
    <w:rsid w:val="00955042"/>
    <w:rsid w:val="0096610D"/>
    <w:rsid w:val="00974D7A"/>
    <w:rsid w:val="00985908"/>
    <w:rsid w:val="00986ED9"/>
    <w:rsid w:val="00991335"/>
    <w:rsid w:val="009947C0"/>
    <w:rsid w:val="00996A8E"/>
    <w:rsid w:val="009976C3"/>
    <w:rsid w:val="009A146A"/>
    <w:rsid w:val="009A7C67"/>
    <w:rsid w:val="009B5DDB"/>
    <w:rsid w:val="009C2BBD"/>
    <w:rsid w:val="009C3952"/>
    <w:rsid w:val="009E2315"/>
    <w:rsid w:val="009E24C2"/>
    <w:rsid w:val="009E2686"/>
    <w:rsid w:val="009F64D0"/>
    <w:rsid w:val="00A01907"/>
    <w:rsid w:val="00A01FF1"/>
    <w:rsid w:val="00A04F80"/>
    <w:rsid w:val="00A127A4"/>
    <w:rsid w:val="00A156DC"/>
    <w:rsid w:val="00A26481"/>
    <w:rsid w:val="00A317AF"/>
    <w:rsid w:val="00A33157"/>
    <w:rsid w:val="00A35443"/>
    <w:rsid w:val="00A356F5"/>
    <w:rsid w:val="00A42377"/>
    <w:rsid w:val="00A42F2E"/>
    <w:rsid w:val="00A461C0"/>
    <w:rsid w:val="00A510F9"/>
    <w:rsid w:val="00A5178F"/>
    <w:rsid w:val="00A616A2"/>
    <w:rsid w:val="00A70D0D"/>
    <w:rsid w:val="00A7302D"/>
    <w:rsid w:val="00A74465"/>
    <w:rsid w:val="00A77802"/>
    <w:rsid w:val="00A904C5"/>
    <w:rsid w:val="00A93472"/>
    <w:rsid w:val="00A94825"/>
    <w:rsid w:val="00A968F9"/>
    <w:rsid w:val="00A9755E"/>
    <w:rsid w:val="00AA181C"/>
    <w:rsid w:val="00AA2213"/>
    <w:rsid w:val="00AA3D6E"/>
    <w:rsid w:val="00AA448A"/>
    <w:rsid w:val="00AA4F50"/>
    <w:rsid w:val="00AA5736"/>
    <w:rsid w:val="00AA66BB"/>
    <w:rsid w:val="00AB5644"/>
    <w:rsid w:val="00AC1157"/>
    <w:rsid w:val="00AC63E3"/>
    <w:rsid w:val="00AC6E69"/>
    <w:rsid w:val="00AC7217"/>
    <w:rsid w:val="00AC7805"/>
    <w:rsid w:val="00AD5DF4"/>
    <w:rsid w:val="00AE38E7"/>
    <w:rsid w:val="00AE3D58"/>
    <w:rsid w:val="00AE4B31"/>
    <w:rsid w:val="00AE4C43"/>
    <w:rsid w:val="00AF0E95"/>
    <w:rsid w:val="00AF31EE"/>
    <w:rsid w:val="00AF4E21"/>
    <w:rsid w:val="00AF5B69"/>
    <w:rsid w:val="00AF5ECC"/>
    <w:rsid w:val="00B02D3D"/>
    <w:rsid w:val="00B04F73"/>
    <w:rsid w:val="00B112B3"/>
    <w:rsid w:val="00B11873"/>
    <w:rsid w:val="00B141E4"/>
    <w:rsid w:val="00B14268"/>
    <w:rsid w:val="00B22E50"/>
    <w:rsid w:val="00B23333"/>
    <w:rsid w:val="00B31ACF"/>
    <w:rsid w:val="00B323C0"/>
    <w:rsid w:val="00B32C1A"/>
    <w:rsid w:val="00B32F0A"/>
    <w:rsid w:val="00B357C2"/>
    <w:rsid w:val="00B36C79"/>
    <w:rsid w:val="00B36FE2"/>
    <w:rsid w:val="00B43C2E"/>
    <w:rsid w:val="00B519EB"/>
    <w:rsid w:val="00B52A74"/>
    <w:rsid w:val="00B5732E"/>
    <w:rsid w:val="00B62B5D"/>
    <w:rsid w:val="00B64551"/>
    <w:rsid w:val="00B6480D"/>
    <w:rsid w:val="00B64CFF"/>
    <w:rsid w:val="00B710D2"/>
    <w:rsid w:val="00B84269"/>
    <w:rsid w:val="00B86533"/>
    <w:rsid w:val="00B86B1C"/>
    <w:rsid w:val="00B913A5"/>
    <w:rsid w:val="00B93009"/>
    <w:rsid w:val="00BA2647"/>
    <w:rsid w:val="00BA287D"/>
    <w:rsid w:val="00BA47C6"/>
    <w:rsid w:val="00BB1BD2"/>
    <w:rsid w:val="00BB635D"/>
    <w:rsid w:val="00BC218F"/>
    <w:rsid w:val="00BC2D7F"/>
    <w:rsid w:val="00BC378E"/>
    <w:rsid w:val="00BC3A4C"/>
    <w:rsid w:val="00BD5A83"/>
    <w:rsid w:val="00BE3434"/>
    <w:rsid w:val="00BF1A5B"/>
    <w:rsid w:val="00BF23E5"/>
    <w:rsid w:val="00C0347F"/>
    <w:rsid w:val="00C03ABD"/>
    <w:rsid w:val="00C04D0F"/>
    <w:rsid w:val="00C065ED"/>
    <w:rsid w:val="00C07DFB"/>
    <w:rsid w:val="00C1178D"/>
    <w:rsid w:val="00C128C4"/>
    <w:rsid w:val="00C13624"/>
    <w:rsid w:val="00C13726"/>
    <w:rsid w:val="00C14123"/>
    <w:rsid w:val="00C37204"/>
    <w:rsid w:val="00C45A86"/>
    <w:rsid w:val="00C46554"/>
    <w:rsid w:val="00C50962"/>
    <w:rsid w:val="00C50ADC"/>
    <w:rsid w:val="00C61821"/>
    <w:rsid w:val="00C739C6"/>
    <w:rsid w:val="00C779D4"/>
    <w:rsid w:val="00C832E5"/>
    <w:rsid w:val="00C863C9"/>
    <w:rsid w:val="00C868DF"/>
    <w:rsid w:val="00C87ACD"/>
    <w:rsid w:val="00C9028B"/>
    <w:rsid w:val="00C90A56"/>
    <w:rsid w:val="00C95799"/>
    <w:rsid w:val="00CA5736"/>
    <w:rsid w:val="00CA74D3"/>
    <w:rsid w:val="00CA767A"/>
    <w:rsid w:val="00CB13DE"/>
    <w:rsid w:val="00CB6441"/>
    <w:rsid w:val="00CD0B02"/>
    <w:rsid w:val="00CD2CBA"/>
    <w:rsid w:val="00CE222B"/>
    <w:rsid w:val="00CE4E7D"/>
    <w:rsid w:val="00CE760E"/>
    <w:rsid w:val="00CF32DA"/>
    <w:rsid w:val="00CF72AE"/>
    <w:rsid w:val="00CF7585"/>
    <w:rsid w:val="00D0274C"/>
    <w:rsid w:val="00D12505"/>
    <w:rsid w:val="00D14C32"/>
    <w:rsid w:val="00D16154"/>
    <w:rsid w:val="00D163D9"/>
    <w:rsid w:val="00D20C09"/>
    <w:rsid w:val="00D232EA"/>
    <w:rsid w:val="00D246C4"/>
    <w:rsid w:val="00D31480"/>
    <w:rsid w:val="00D32551"/>
    <w:rsid w:val="00D402E1"/>
    <w:rsid w:val="00D43AB3"/>
    <w:rsid w:val="00D43B26"/>
    <w:rsid w:val="00D455F0"/>
    <w:rsid w:val="00D51A74"/>
    <w:rsid w:val="00D559FA"/>
    <w:rsid w:val="00D60EE1"/>
    <w:rsid w:val="00D63769"/>
    <w:rsid w:val="00D6477E"/>
    <w:rsid w:val="00D71ACB"/>
    <w:rsid w:val="00D76454"/>
    <w:rsid w:val="00D77019"/>
    <w:rsid w:val="00D84B83"/>
    <w:rsid w:val="00D97629"/>
    <w:rsid w:val="00DA0356"/>
    <w:rsid w:val="00DA22E2"/>
    <w:rsid w:val="00DA3369"/>
    <w:rsid w:val="00DB2E1E"/>
    <w:rsid w:val="00DC29A1"/>
    <w:rsid w:val="00DC427E"/>
    <w:rsid w:val="00DC4283"/>
    <w:rsid w:val="00DD7349"/>
    <w:rsid w:val="00DE4921"/>
    <w:rsid w:val="00DE5B3E"/>
    <w:rsid w:val="00DE674E"/>
    <w:rsid w:val="00E068E4"/>
    <w:rsid w:val="00E1318E"/>
    <w:rsid w:val="00E25D01"/>
    <w:rsid w:val="00E25E80"/>
    <w:rsid w:val="00E26A7C"/>
    <w:rsid w:val="00E327AE"/>
    <w:rsid w:val="00E408A2"/>
    <w:rsid w:val="00E41EA0"/>
    <w:rsid w:val="00E42AB2"/>
    <w:rsid w:val="00E52999"/>
    <w:rsid w:val="00E566A1"/>
    <w:rsid w:val="00E61842"/>
    <w:rsid w:val="00E61B82"/>
    <w:rsid w:val="00E6241D"/>
    <w:rsid w:val="00E62D9E"/>
    <w:rsid w:val="00E75FD9"/>
    <w:rsid w:val="00E8404B"/>
    <w:rsid w:val="00E87867"/>
    <w:rsid w:val="00E943EE"/>
    <w:rsid w:val="00E958EF"/>
    <w:rsid w:val="00E972EB"/>
    <w:rsid w:val="00EA00FE"/>
    <w:rsid w:val="00EA046B"/>
    <w:rsid w:val="00EA22B2"/>
    <w:rsid w:val="00EB166A"/>
    <w:rsid w:val="00EC196A"/>
    <w:rsid w:val="00EC296E"/>
    <w:rsid w:val="00EC4CCA"/>
    <w:rsid w:val="00EC6837"/>
    <w:rsid w:val="00EC7BBE"/>
    <w:rsid w:val="00ED0A2E"/>
    <w:rsid w:val="00ED292B"/>
    <w:rsid w:val="00ED3871"/>
    <w:rsid w:val="00ED4220"/>
    <w:rsid w:val="00ED6564"/>
    <w:rsid w:val="00ED72A2"/>
    <w:rsid w:val="00EE2C5D"/>
    <w:rsid w:val="00EE7147"/>
    <w:rsid w:val="00EF08C9"/>
    <w:rsid w:val="00F03CF6"/>
    <w:rsid w:val="00F23681"/>
    <w:rsid w:val="00F27C1C"/>
    <w:rsid w:val="00F27E20"/>
    <w:rsid w:val="00F363EA"/>
    <w:rsid w:val="00F42CD0"/>
    <w:rsid w:val="00F436FD"/>
    <w:rsid w:val="00F45D1C"/>
    <w:rsid w:val="00F47030"/>
    <w:rsid w:val="00F50553"/>
    <w:rsid w:val="00F52907"/>
    <w:rsid w:val="00F533BB"/>
    <w:rsid w:val="00F56647"/>
    <w:rsid w:val="00F61A8A"/>
    <w:rsid w:val="00F72321"/>
    <w:rsid w:val="00F761C4"/>
    <w:rsid w:val="00F82829"/>
    <w:rsid w:val="00F8304E"/>
    <w:rsid w:val="00F85303"/>
    <w:rsid w:val="00F972DE"/>
    <w:rsid w:val="00FA518D"/>
    <w:rsid w:val="00FA7226"/>
    <w:rsid w:val="00FB1FA3"/>
    <w:rsid w:val="00FB563A"/>
    <w:rsid w:val="00FB5EDA"/>
    <w:rsid w:val="00FE2FE4"/>
    <w:rsid w:val="00FE46C6"/>
    <w:rsid w:val="00FE55FD"/>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3B09D"/>
  <w15:docId w15:val="{F69C10AB-1689-214B-AE05-64149E5F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GB"/>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uiPriority w:val="99"/>
    <w:semiHidden/>
    <w:rsid w:val="00EC6837"/>
    <w:rPr>
      <w:sz w:val="16"/>
      <w:szCs w:val="16"/>
    </w:rPr>
  </w:style>
  <w:style w:type="paragraph" w:styleId="CommentText">
    <w:name w:val="annotation text"/>
    <w:basedOn w:val="Normal"/>
    <w:link w:val="CommentTextChar"/>
    <w:uiPriority w:val="99"/>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uiPriority w:val="99"/>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rPr>
  </w:style>
  <w:style w:type="paragraph" w:customStyle="1" w:styleId="DisplayItem">
    <w:name w:val="DisplayItem"/>
    <w:rsid w:val="00EC6837"/>
    <w:pPr>
      <w:spacing w:before="120" w:after="120"/>
      <w:jc w:val="center"/>
    </w:p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rPr>
  </w:style>
  <w:style w:type="paragraph" w:customStyle="1" w:styleId="FormSubHeading">
    <w:name w:val="FormSubHeading"/>
    <w:rsid w:val="00EC6837"/>
    <w:pPr>
      <w:jc w:val="center"/>
    </w:pPr>
    <w:rPr>
      <w:sz w:val="24"/>
    </w:rPr>
  </w:style>
  <w:style w:type="paragraph" w:customStyle="1" w:styleId="FormText">
    <w:name w:val="FormText"/>
    <w:rsid w:val="00EC6837"/>
    <w:pPr>
      <w:spacing w:line="220" w:lineRule="atLeast"/>
    </w:pPr>
    <w:rPr>
      <w:sz w:val="21"/>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uiPriority w:val="99"/>
    <w:semiHidden/>
    <w:unhideWhenUsed/>
    <w:rsid w:val="00EA046B"/>
    <w:rPr>
      <w:rFonts w:ascii="Segoe UI" w:hAnsi="Segoe UI" w:cs="Segoe UI"/>
      <w:sz w:val="18"/>
      <w:szCs w:val="18"/>
    </w:rPr>
  </w:style>
  <w:style w:type="character" w:customStyle="1" w:styleId="BalloonTextChar">
    <w:name w:val="Balloon Text Char"/>
    <w:link w:val="BalloonText"/>
    <w:uiPriority w:val="99"/>
    <w:semiHidden/>
    <w:rsid w:val="00EA046B"/>
    <w:rPr>
      <w:rFonts w:ascii="Segoe UI" w:hAnsi="Segoe UI" w:cs="Segoe UI"/>
      <w:sz w:val="18"/>
      <w:szCs w:val="18"/>
    </w:rPr>
  </w:style>
  <w:style w:type="character" w:customStyle="1" w:styleId="Heading3Char">
    <w:name w:val="Heading 3 Char"/>
    <w:link w:val="Heading3"/>
    <w:uiPriority w:val="9"/>
    <w:rsid w:val="00EA046B"/>
    <w:rPr>
      <w:rFonts w:ascii="Arial" w:hAnsi="Arial" w:cs="Arial"/>
      <w:b/>
      <w:bCs/>
      <w:sz w:val="26"/>
      <w:szCs w:val="26"/>
    </w:rPr>
  </w:style>
  <w:style w:type="character" w:customStyle="1" w:styleId="go">
    <w:name w:val="go"/>
    <w:rsid w:val="00EA046B"/>
  </w:style>
  <w:style w:type="paragraph" w:styleId="ListParagraph">
    <w:name w:val="List Paragraph"/>
    <w:basedOn w:val="Normal"/>
    <w:uiPriority w:val="34"/>
    <w:qFormat/>
    <w:rsid w:val="00EA046B"/>
    <w:pPr>
      <w:spacing w:after="160" w:line="259" w:lineRule="auto"/>
      <w:ind w:left="720"/>
      <w:contextualSpacing/>
    </w:pPr>
    <w:rPr>
      <w:rFonts w:ascii="Calibri" w:eastAsia="Calibri" w:hAnsi="Calibri"/>
      <w:sz w:val="22"/>
      <w:szCs w:val="22"/>
      <w:lang w:eastAsia="en-US"/>
    </w:rPr>
  </w:style>
  <w:style w:type="character" w:customStyle="1" w:styleId="CommentTextChar">
    <w:name w:val="Comment Text Char"/>
    <w:link w:val="CommentText"/>
    <w:uiPriority w:val="99"/>
    <w:semiHidden/>
    <w:rsid w:val="00EA046B"/>
    <w:rPr>
      <w:rFonts w:ascii="Arial" w:hAnsi="Arial"/>
      <w:lang w:eastAsia="en-US"/>
    </w:rPr>
  </w:style>
  <w:style w:type="character" w:customStyle="1" w:styleId="CommentSubjectChar">
    <w:name w:val="Comment Subject Char"/>
    <w:link w:val="CommentSubject"/>
    <w:uiPriority w:val="99"/>
    <w:rsid w:val="00EA046B"/>
    <w:rPr>
      <w:b/>
      <w:bCs/>
      <w:lang w:eastAsia="en-US"/>
    </w:rPr>
  </w:style>
  <w:style w:type="numbering" w:customStyle="1" w:styleId="NoList1">
    <w:name w:val="No List1"/>
    <w:next w:val="NoList"/>
    <w:uiPriority w:val="99"/>
    <w:semiHidden/>
    <w:unhideWhenUsed/>
    <w:rsid w:val="00EA046B"/>
  </w:style>
  <w:style w:type="paragraph" w:customStyle="1" w:styleId="msonormal0">
    <w:name w:val="msonormal"/>
    <w:basedOn w:val="Normal"/>
    <w:rsid w:val="00EA046B"/>
    <w:pPr>
      <w:spacing w:before="100" w:beforeAutospacing="1" w:after="100" w:afterAutospacing="1"/>
    </w:pPr>
  </w:style>
  <w:style w:type="paragraph" w:customStyle="1" w:styleId="tbl-txt">
    <w:name w:val="tbl-txt"/>
    <w:basedOn w:val="Normal"/>
    <w:rsid w:val="00EA046B"/>
    <w:pPr>
      <w:spacing w:before="100" w:beforeAutospacing="1" w:after="100" w:afterAutospacing="1"/>
    </w:pPr>
  </w:style>
  <w:style w:type="paragraph" w:customStyle="1" w:styleId="tbl-cod">
    <w:name w:val="tbl-cod"/>
    <w:basedOn w:val="Normal"/>
    <w:rsid w:val="00EA046B"/>
    <w:pPr>
      <w:spacing w:before="100" w:beforeAutospacing="1" w:after="100" w:afterAutospacing="1"/>
    </w:pPr>
  </w:style>
  <w:style w:type="character" w:styleId="FollowedHyperlink">
    <w:name w:val="FollowedHyperlink"/>
    <w:uiPriority w:val="99"/>
    <w:semiHidden/>
    <w:unhideWhenUsed/>
    <w:rsid w:val="00EA046B"/>
    <w:rPr>
      <w:color w:val="800080"/>
      <w:u w:val="single"/>
    </w:rPr>
  </w:style>
  <w:style w:type="character" w:customStyle="1" w:styleId="super">
    <w:name w:val="super"/>
    <w:rsid w:val="00EA046B"/>
  </w:style>
  <w:style w:type="paragraph" w:customStyle="1" w:styleId="Normal1">
    <w:name w:val="Normal1"/>
    <w:basedOn w:val="Normal"/>
    <w:rsid w:val="00EA046B"/>
    <w:pPr>
      <w:spacing w:before="100" w:beforeAutospacing="1" w:after="100" w:afterAutospacing="1"/>
    </w:pPr>
  </w:style>
  <w:style w:type="character" w:customStyle="1" w:styleId="italic">
    <w:name w:val="italic"/>
    <w:rsid w:val="00EA046B"/>
  </w:style>
  <w:style w:type="paragraph" w:styleId="Revision">
    <w:name w:val="Revision"/>
    <w:hidden/>
    <w:uiPriority w:val="99"/>
    <w:semiHidden/>
    <w:rsid w:val="00EA046B"/>
    <w:rPr>
      <w:rFonts w:ascii="Calibri" w:eastAsia="Calibri" w:hAnsi="Calibri"/>
      <w:sz w:val="22"/>
      <w:szCs w:val="22"/>
    </w:rPr>
  </w:style>
  <w:style w:type="paragraph" w:customStyle="1" w:styleId="N1N2">
    <w:name w:val="N1+N2"/>
    <w:basedOn w:val="N1"/>
    <w:rsid w:val="00EA046B"/>
    <w:pPr>
      <w:numPr>
        <w:numId w:val="1"/>
      </w:numPr>
    </w:pPr>
  </w:style>
  <w:style w:type="paragraph" w:customStyle="1" w:styleId="Blank">
    <w:name w:val="Blank"/>
    <w:basedOn w:val="TableText"/>
    <w:rsid w:val="00EA046B"/>
  </w:style>
  <w:style w:type="paragraph" w:customStyle="1" w:styleId="NameNN">
    <w:name w:val="NameNN"/>
    <w:basedOn w:val="SigBlock"/>
    <w:rsid w:val="0054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57762">
      <w:bodyDiv w:val="1"/>
      <w:marLeft w:val="0"/>
      <w:marRight w:val="0"/>
      <w:marTop w:val="0"/>
      <w:marBottom w:val="0"/>
      <w:divBdr>
        <w:top w:val="none" w:sz="0" w:space="0" w:color="auto"/>
        <w:left w:val="none" w:sz="0" w:space="0" w:color="auto"/>
        <w:bottom w:val="none" w:sz="0" w:space="0" w:color="auto"/>
        <w:right w:val="none" w:sz="0" w:space="0" w:color="auto"/>
      </w:divBdr>
    </w:div>
    <w:div w:id="1085036370">
      <w:bodyDiv w:val="1"/>
      <w:marLeft w:val="0"/>
      <w:marRight w:val="0"/>
      <w:marTop w:val="0"/>
      <w:marBottom w:val="0"/>
      <w:divBdr>
        <w:top w:val="none" w:sz="0" w:space="0" w:color="auto"/>
        <w:left w:val="none" w:sz="0" w:space="0" w:color="auto"/>
        <w:bottom w:val="none" w:sz="0" w:space="0" w:color="auto"/>
        <w:right w:val="none" w:sz="0" w:space="0" w:color="auto"/>
      </w:divBdr>
    </w:div>
    <w:div w:id="19062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520Files\Microsoft%2520Office\Office15\STARTUP\SIDrafting\SI%25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HMT Document" ma:contentTypeID="0x010100672A3FCA98991645BE083C320B7539B70073E2331C55A74AA0969608FB8C0629F600C7A49FBDB64A3E4D91E38D506FB2C2BB" ma:contentTypeVersion="9" ma:contentTypeDescription="Create an HMT Document" ma:contentTypeScope="" ma:versionID="aba1da0f648d6ab76775fa63021de93d">
  <xsd:schema xmlns:xsd="http://www.w3.org/2001/XMLSchema" xmlns:xs="http://www.w3.org/2001/XMLSchema" xmlns:p="http://schemas.microsoft.com/office/2006/metadata/properties" xmlns:ns1="http://schemas.microsoft.com/sharepoint/v3" xmlns:ns2="48126171-a398-4f22-9fc8-7fed568ad8d6" xmlns:ns3="2e4aaef1-a7e7-4eac-bed7-f31ab1fb0f36" xmlns:ns4="cd03d860-9f54-47cc-a227-5576769cf35d" xmlns:ns5="dce8a268-d588-4c6a-9fb0-5f132e355ef6" xmlns:ns6="http://schemas.microsoft.com/sharepoint/v4" targetNamespace="http://schemas.microsoft.com/office/2006/metadata/properties" ma:root="true" ma:fieldsID="16faf40eb22e2b3bd72cf12e9daa57f3" ns1:_="" ns2:_="" ns3:_="" ns4:_="" ns5:_="" ns6:_="">
    <xsd:import namespace="http://schemas.microsoft.com/sharepoint/v3"/>
    <xsd:import namespace="48126171-a398-4f22-9fc8-7fed568ad8d6"/>
    <xsd:import namespace="2e4aaef1-a7e7-4eac-bed7-f31ab1fb0f36"/>
    <xsd:import namespace="cd03d860-9f54-47cc-a227-5576769cf35d"/>
    <xsd:import namespace="dce8a268-d588-4c6a-9fb0-5f132e355ef6"/>
    <xsd:import namespace="http://schemas.microsoft.com/sharepoint/v4"/>
    <xsd:element name="properties">
      <xsd:complexType>
        <xsd:sequence>
          <xsd:element name="documentManagement">
            <xsd:complexType>
              <xsd:all>
                <xsd:element ref="ns2:HMT_Record" minOccurs="0"/>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3:_dlc_DocId" minOccurs="0"/>
                <xsd:element ref="ns3:_dlc_DocIdUrl" minOccurs="0"/>
                <xsd:element ref="ns3:_dlc_DocIdPersistId" minOccurs="0"/>
                <xsd:element ref="ns4:HMT_DocumentTypeHTField0" minOccurs="0"/>
                <xsd:element ref="ns4:HMT_GroupHTField0" minOccurs="0"/>
                <xsd:element ref="ns4:HMT_TeamHTField0" minOccurs="0"/>
                <xsd:element ref="ns4:HMT_SubTeamHTField0" minOccurs="0"/>
                <xsd:element ref="ns4:HMT_CategoryHTField0" minOccurs="0"/>
                <xsd:element ref="ns4:HMT_ThemeHTField0" minOccurs="0"/>
                <xsd:element ref="ns4:HMT_TopicHTField0" minOccurs="0"/>
                <xsd:element ref="ns4:HMT_SubTopicHTField0" minOccurs="0"/>
                <xsd:element ref="ns4:HMT_Classification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5:TaxCatchAll" minOccurs="0"/>
                <xsd:element ref="ns2:m4e205a008724e269aef64ca7bdb5848" minOccurs="0"/>
                <xsd:element ref="ns2:g727aac2e2204289aa2b5b6dcdadae03" minOccurs="0"/>
                <xsd:element ref="ns2:ieefa5c6211a4a5e9a507e1c1c1599ef" minOccurs="0"/>
                <xsd:element ref="ns2:hb8bc0391a2e4089a24d47de9e4a6672" minOccurs="0"/>
                <xsd:element ref="ns2:g3bf77b0a02d47ea8bec4fb357d1f3ee" minOccurs="0"/>
                <xsd:element ref="ns2:b4fdd2ce4232490396aa344e31f74d8e" minOccurs="0"/>
                <xsd:element ref="ns2:jc76c0d69b0a44309f7bb16407c92353" minOccurs="0"/>
                <xsd:element ref="ns2:d3acaa1fb1fd45d69e6498ce1656c037" minOccurs="0"/>
                <xsd:element ref="ns2:b9c42a306c8b47fcbaf8a41a71352f3a"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10" nillable="true" ma:displayName="Subject" ma:internalName="dlc_EmailSubject">
      <xsd:simpleType>
        <xsd:restriction base="dms:Text">
          <xsd:maxLength value="255"/>
        </xsd:restriction>
      </xsd:simpleType>
    </xsd:element>
    <xsd:element name="dlc_EmailMailbox" ma:index="11" nillable="true" ma:displayName="Submitter"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12" nillable="true" ma:displayName="To" ma:internalName="dlc_EmailTo">
      <xsd:simpleType>
        <xsd:restriction base="dms:Text">
          <xsd:maxLength value="255"/>
        </xsd:restriction>
      </xsd:simpleType>
    </xsd:element>
    <xsd:element name="dlc_EmailFrom" ma:index="13" nillable="true" ma:displayName="From" ma:internalName="dlc_EmailFrom">
      <xsd:simpleType>
        <xsd:restriction base="dms:Text">
          <xsd:maxLength value="255"/>
        </xsd:restriction>
      </xsd:simpleType>
    </xsd:element>
    <xsd:element name="dlc_EmailCC" ma:index="14" nillable="true" ma:displayName="CC" ma:internalName="dlc_EmailCC" ma:readOnly="false">
      <xsd:simpleType>
        <xsd:restriction base="dms:Note">
          <xsd:maxLength value="1024"/>
        </xsd:restriction>
      </xsd:simpleType>
    </xsd:element>
    <xsd:element name="dlc_EmailBCC" ma:index="15" nillable="true" ma:displayName="BCC" ma:internalName="dlc_EmailBCC" ma:readOnly="false">
      <xsd:simpleType>
        <xsd:restriction base="dms:Note">
          <xsd:maxLength value="1024"/>
        </xsd:restriction>
      </xsd:simpleType>
    </xsd:element>
    <xsd:element name="dlc_EmailSentUTC" ma:index="16" nillable="true" ma:displayName="Date Sent" ma:internalName="dlc_EmailSentUTC">
      <xsd:simpleType>
        <xsd:restriction base="dms:DateTime"/>
      </xsd:simpleType>
    </xsd:element>
    <xsd:element name="dlc_EmailReceivedUTC" ma:index="1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8126171-a398-4f22-9fc8-7fed568ad8d6" elementFormDefault="qualified">
    <xsd:import namespace="http://schemas.microsoft.com/office/2006/documentManagement/types"/>
    <xsd:import namespace="http://schemas.microsoft.com/office/infopath/2007/PartnerControls"/>
    <xsd:element name="HMT_Record" ma:index="9" nillable="true" ma:displayName="Record" ma:default="1" ma:description="Tick for important documents, eg decisions, long term value or evidence." ma:hidden="true" ma:internalName="HMT_Record" ma:readOnly="true">
      <xsd:simpleType>
        <xsd:restriction base="dms:Boolean"/>
      </xsd:simpleType>
    </xsd:element>
    <xsd:element name="HMT_ClosedOn" ma:index="38" nillable="true" ma:displayName="Closed On" ma:description="The date this item was closed on" ma:format="DateTime" ma:hidden="true" ma:internalName="HMT_ClosedOn" ma:readOnly="true">
      <xsd:simpleType>
        <xsd:restriction base="dms:DateTime"/>
      </xsd:simpleType>
    </xsd:element>
    <xsd:element name="HMT_DeletedOn" ma:index="39" nillable="true" ma:displayName="Deleted On" ma:description="The date this item was deleted on" ma:format="DateTime" ma:hidden="true" ma:internalName="HMT_DeletedOn" ma:readOnly="true">
      <xsd:simpleType>
        <xsd:restriction base="dms:DateTime"/>
      </xsd:simpleType>
    </xsd:element>
    <xsd:element name="HMT_ArchivedOn" ma:index="40" nillable="true" ma:displayName="Archived On" ma:description="The date this item was archived on" ma:format="DateTime" ma:hidden="true" ma:internalName="HMT_ArchivedOn" ma:readOnly="true">
      <xsd:simpleType>
        <xsd:restriction base="dms:DateTime"/>
      </xsd:simpleType>
    </xsd:element>
    <xsd:element name="HMT_LegacyItemID" ma:index="41" nillable="true" ma:displayName="Legacy Item ID" ma:hidden="true" ma:internalName="HMT_LegacyItemID" ma:readOnly="true">
      <xsd:simpleType>
        <xsd:restriction base="dms:Text"/>
      </xsd:simpleType>
    </xsd:element>
    <xsd:element name="HMT_LegacyCreatedBy" ma:index="42" nillable="true" ma:displayName="Legacy Created By" ma:hidden="true" ma:internalName="HMT_LegacyCreatedBy" ma:readOnly="true">
      <xsd:simpleType>
        <xsd:restriction base="dms:Text"/>
      </xsd:simpleType>
    </xsd:element>
    <xsd:element name="HMT_LegacyModifiedBy" ma:index="43" nillable="true" ma:displayName="Legacy Modified By" ma:hidden="true" ma:internalName="HMT_LegacyModifiedBy" ma:readOnly="true">
      <xsd:simpleType>
        <xsd:restriction base="dms:Text"/>
      </xsd:simpleType>
    </xsd:element>
    <xsd:element name="HMT_LegacyOrigSource" ma:index="44" nillable="true" ma:displayName="Original Source" ma:hidden="true" ma:internalName="HMT_LegacyOrigSource" ma:readOnly="true">
      <xsd:simpleType>
        <xsd:restriction base="dms:Text"/>
      </xsd:simpleType>
    </xsd:element>
    <xsd:element name="HMT_LegacyExtRef" ma:index="45" nillable="true" ma:displayName="External Reference" ma:hidden="true" ma:internalName="HMT_LegacyExtRef" ma:readOnly="true">
      <xsd:simpleType>
        <xsd:restriction base="dms:Text"/>
      </xsd:simpleType>
    </xsd:element>
    <xsd:element name="HMT_LegacySensitive" ma:index="46" nillable="true" ma:displayName="Sensitive Item" ma:default="0" ma:hidden="true" ma:internalName="HMT_LegacySensitive" ma:readOnly="true">
      <xsd:simpleType>
        <xsd:restriction base="dms:Boolean"/>
      </xsd:simpleType>
    </xsd:element>
    <xsd:element name="HMT_LegacyRecord" ma:index="47" nillable="true" ma:displayName="Legacy Record" ma:default="0" ma:hidden="true" ma:internalName="HMT_LegacyRecord" ma:readOnly="true">
      <xsd:simpleType>
        <xsd:restriction base="dms:Boolean"/>
      </xsd:simpleType>
    </xsd:element>
    <xsd:element name="HMT_Audit" ma:index="48" nillable="true" ma:displayName="Audit Log" ma:description="Audit Log" ma:internalName="HMT_Audit" ma:readOnly="true">
      <xsd:simpleType>
        <xsd:restriction base="dms:Note">
          <xsd:maxLength value="255"/>
        </xsd:restriction>
      </xsd:simpleType>
    </xsd:element>
    <xsd:element name="HMT_ClosedBy" ma:index="49"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50"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51" nillable="true" ma:displayName="Closed Archive" ma:default="0" ma:description="Item sent to closed archive" ma:hidden="true" ma:internalName="HMT_ClosedArchive" ma:readOnly="true">
      <xsd:simpleType>
        <xsd:restriction base="dms:Boolean"/>
      </xsd:simpleType>
    </xsd:element>
    <xsd:element name="HMT_ClosedOnOrig" ma:index="52"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53" nillable="true" ma:displayName="Original Closed By" ma:description="Who originally closed this item" ma:hidden="true" ma:list="UserInfo" ma:internalName="HMT_ClosedbyOrig"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4e205a008724e269aef64ca7bdb5848" ma:index="55" nillable="true" ma:displayName="Document Type_0" ma:hidden="true" ma:internalName="m4e205a008724e269aef64ca7bdb5848">
      <xsd:simpleType>
        <xsd:restriction base="dms:Note"/>
      </xsd:simpleType>
    </xsd:element>
    <xsd:element name="g727aac2e2204289aa2b5b6dcdadae03" ma:index="56" nillable="true" ma:displayName="Group_0" ma:hidden="true" ma:internalName="g727aac2e2204289aa2b5b6dcdadae03">
      <xsd:simpleType>
        <xsd:restriction base="dms:Note"/>
      </xsd:simpleType>
    </xsd:element>
    <xsd:element name="ieefa5c6211a4a5e9a507e1c1c1599ef" ma:index="57" nillable="true" ma:displayName="Team_0" ma:hidden="true" ma:internalName="ieefa5c6211a4a5e9a507e1c1c1599ef">
      <xsd:simpleType>
        <xsd:restriction base="dms:Note"/>
      </xsd:simpleType>
    </xsd:element>
    <xsd:element name="hb8bc0391a2e4089a24d47de9e4a6672" ma:index="58" nillable="true" ma:displayName="Sub Team_0" ma:hidden="true" ma:internalName="hb8bc0391a2e4089a24d47de9e4a6672">
      <xsd:simpleType>
        <xsd:restriction base="dms:Note"/>
      </xsd:simpleType>
    </xsd:element>
    <xsd:element name="g3bf77b0a02d47ea8bec4fb357d1f3ee" ma:index="59" nillable="true" ma:displayName="Category_0" ma:hidden="true" ma:internalName="g3bf77b0a02d47ea8bec4fb357d1f3ee">
      <xsd:simpleType>
        <xsd:restriction base="dms:Note"/>
      </xsd:simpleType>
    </xsd:element>
    <xsd:element name="b4fdd2ce4232490396aa344e31f74d8e" ma:index="60" nillable="true" ma:displayName="Library_0" ma:hidden="true" ma:internalName="b4fdd2ce4232490396aa344e31f74d8e">
      <xsd:simpleType>
        <xsd:restriction base="dms:Note"/>
      </xsd:simpleType>
    </xsd:element>
    <xsd:element name="jc76c0d69b0a44309f7bb16407c92353" ma:index="61" nillable="true" ma:displayName="Topic_0" ma:hidden="true" ma:internalName="jc76c0d69b0a44309f7bb16407c92353">
      <xsd:simpleType>
        <xsd:restriction base="dms:Note"/>
      </xsd:simpleType>
    </xsd:element>
    <xsd:element name="d3acaa1fb1fd45d69e6498ce1656c037" ma:index="62" nillable="true" ma:displayName="Sub Topic_0" ma:hidden="true" ma:internalName="d3acaa1fb1fd45d69e6498ce1656c037">
      <xsd:simpleType>
        <xsd:restriction base="dms:Note"/>
      </xsd:simpleType>
    </xsd:element>
    <xsd:element name="b9c42a306c8b47fcbaf8a41a71352f3a" ma:index="63" nillable="true" ma:displayName="Classification_0" ma:hidden="true" ma:internalName="b9c42a306c8b47fcbaf8a41a71352f3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aaef1-a7e7-4eac-bed7-f31ab1fb0f36" elementFormDefault="qualified">
    <xsd:import namespace="http://schemas.microsoft.com/office/2006/documentManagement/types"/>
    <xsd:import namespace="http://schemas.microsoft.com/office/infopath/2007/PartnerControls"/>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03d860-9f54-47cc-a227-5576769cf35d" elementFormDefault="qualified">
    <xsd:import namespace="http://schemas.microsoft.com/office/2006/documentManagement/types"/>
    <xsd:import namespace="http://schemas.microsoft.com/office/infopath/2007/PartnerControls"/>
    <xsd:element name="HMT_DocumentTypeHTField0" ma:index="21" ma:taxonomy="true" ma:internalName="HMT_DocumentTypeHTField0" ma:taxonomyFieldName="HMT_DocumentType" ma:displayName="Document Type" ma:indexed="true" ma:default="5;#Other|c235b5c2-f697-427b-a70a-43d69599f998" ma:fieldId="{64e205a0-0872-4e26-9aef-64ca7bdb5848}" ma:sspId="eacbe5a3-01f8-4aa6-9f93-764bd56914ab" ma:termSetId="b6f1e53f-947f-4b4b-98bb-41ceeb10f910" ma:anchorId="bd4325a7-7f6a-48f9-b0dc-cc3aef626e65" ma:open="false" ma:isKeyword="false">
      <xsd:complexType>
        <xsd:sequence>
          <xsd:element ref="pc:Terms" minOccurs="0" maxOccurs="1"/>
        </xsd:sequence>
      </xsd:complexType>
    </xsd:element>
    <xsd:element name="HMT_GroupHTField0" ma:index="23" nillable="true" ma:taxonomy="true" ma:internalName="HMT_GroupHTField0" ma:taxonomyFieldName="HMT_Group" ma:displayName="Group" ma:indexed="true" ma:readOnly="true" ma:default="1;#International ＆ EU|0e6e4ff8-af45-47af-a7e5-c4d875875166" ma:fieldId="{0727aac2-e220-4289-aa2b-5b6dcdadae03}" ma:sspId="eacbe5a3-01f8-4aa6-9f93-764bd56914ab" ma:termSetId="bfb00256-4f71-4b34-808b-e2a5e274e13b" ma:anchorId="00000000-0000-0000-0000-000000000000" ma:open="false" ma:isKeyword="false">
      <xsd:complexType>
        <xsd:sequence>
          <xsd:element ref="pc:Terms" minOccurs="0" maxOccurs="1"/>
        </xsd:sequence>
      </xsd:complexType>
    </xsd:element>
    <xsd:element name="HMT_TeamHTField0" ma:index="25" nillable="true" ma:taxonomy="true" ma:internalName="HMT_TeamHTField0" ma:taxonomyFieldName="HMT_Team" ma:displayName="Team" ma:indexed="true" ma:readOnly="true" ma:default="1515;#Trade Policy|924e1e38-be9e-48dc-a9db-aea646e3697a" ma:fieldId="{2eefa5c6-211a-4a5e-9a50-7e1c1c1599ef}" ma:sspId="eacbe5a3-01f8-4aa6-9f93-764bd56914ab" ma:termSetId="bfb00256-4f71-4b34-808b-e2a5e274e13b" ma:anchorId="0e6e4ff8-af45-47af-a7e5-c4d875875166" ma:open="false" ma:isKeyword="false">
      <xsd:complexType>
        <xsd:sequence>
          <xsd:element ref="pc:Terms" minOccurs="0" maxOccurs="1"/>
        </xsd:sequence>
      </xsd:complexType>
    </xsd:element>
    <xsd:element name="HMT_SubTeamHTField0" ma:index="27" nillable="true" ma:taxonomy="true" ma:internalName="HMT_SubTeamHTField0" ma:taxonomyFieldName="HMT_SubTeam" ma:displayName="Sub Team" ma:indexed="true" ma:readOnly="true" ma:fieldId="{1b8bc039-1a2e-4089-a24d-47de9e4a6672}" ma:sspId="eacbe5a3-01f8-4aa6-9f93-764bd56914ab" ma:termSetId="bfb00256-4f71-4b34-808b-e2a5e274e13b" ma:anchorId="0e6e4ff8-af45-47af-a7e5-c4d875875166" ma:open="false" ma:isKeyword="false">
      <xsd:complexType>
        <xsd:sequence>
          <xsd:element ref="pc:Terms" minOccurs="0" maxOccurs="1"/>
        </xsd:sequence>
      </xsd:complexType>
    </xsd:element>
    <xsd:element name="HMT_CategoryHTField0" ma:index="29" nillable="true" ma:taxonomy="true" ma:internalName="HMT_CategoryHTField0" ma:taxonomyFieldName="HMT_Category" ma:displayName="Category" ma:indexed="true" ma:readOnly="true" ma:default="4;#Policy Document Types|bd4325a7-7f6a-48f9-b0dc-cc3aef626e65" ma:fieldId="{03bf77b0-a02d-47ea-8bec-4fb357d1f3ee}" ma:sspId="eacbe5a3-01f8-4aa6-9f93-764bd56914ab" ma:termSetId="b6f1e53f-947f-4b4b-98bb-41ceeb10f910" ma:anchorId="00000000-0000-0000-0000-000000000000" ma:open="false" ma:isKeyword="false">
      <xsd:complexType>
        <xsd:sequence>
          <xsd:element ref="pc:Terms" minOccurs="0" maxOccurs="1"/>
        </xsd:sequence>
      </xsd:complexType>
    </xsd:element>
    <xsd:element name="HMT_ThemeHTField0" ma:index="31" nillable="true" ma:taxonomy="true" ma:internalName="HMT_ThemeHTField0" ma:taxonomyFieldName="HMT_Theme" ma:displayName="Library" ma:indexed="true" ma:readOnly="true" ma:default="1847;#Trade|7d1bb1c3-9b5d-4a28-b45c-bcbdd8a17de5" ma:fieldId="{b4fdd2ce-4232-4903-96aa-344e31f74d8e}" ma:sspId="eacbe5a3-01f8-4aa6-9f93-764bd56914ab" ma:termSetId="e8f80ebc-623a-41e0-8193-e648155f3566" ma:anchorId="00000000-0000-0000-0000-000000000000" ma:open="false" ma:isKeyword="false">
      <xsd:complexType>
        <xsd:sequence>
          <xsd:element ref="pc:Terms" minOccurs="0" maxOccurs="1"/>
        </xsd:sequence>
      </xsd:complexType>
    </xsd:element>
    <xsd:element name="HMT_TopicHTField0" ma:index="33" nillable="true" ma:taxonomy="true" ma:internalName="HMT_TopicHTField0" ma:taxonomyFieldName="HMT_Topic" ma:displayName="Topic" ma:indexed="true" ma:readOnly="true" ma:fieldId="{3c76c0d6-9b0a-4430-9f7b-b16407c92353}" ma:sspId="eacbe5a3-01f8-4aa6-9f93-764bd56914ab" ma:termSetId="e8f80ebc-623a-41e0-8193-e648155f3566" ma:anchorId="7d1bb1c3-9b5d-4a28-b45c-bcbdd8a17de5" ma:open="false" ma:isKeyword="false">
      <xsd:complexType>
        <xsd:sequence>
          <xsd:element ref="pc:Terms" minOccurs="0" maxOccurs="1"/>
        </xsd:sequence>
      </xsd:complexType>
    </xsd:element>
    <xsd:element name="HMT_SubTopicHTField0" ma:index="35" nillable="true" ma:taxonomy="true" ma:internalName="HMT_SubTopicHTField0" ma:taxonomyFieldName="HMT_SubTopic" ma:displayName="Sub Topic" ma:indexed="true" ma:readOnly="true" ma:fieldId="{d3acaa1f-b1fd-45d6-9e64-98ce1656c037}" ma:sspId="eacbe5a3-01f8-4aa6-9f93-764bd56914ab" ma:termSetId="e8f80ebc-623a-41e0-8193-e648155f3566" ma:anchorId="7d1bb1c3-9b5d-4a28-b45c-bcbdd8a17de5" ma:open="false" ma:isKeyword="false">
      <xsd:complexType>
        <xsd:sequence>
          <xsd:element ref="pc:Terms" minOccurs="0" maxOccurs="1"/>
        </xsd:sequence>
      </xsd:complexType>
    </xsd:element>
    <xsd:element name="HMT_ClassificationHTField0" ma:index="37" nillable="true" ma:taxonomy="true" ma:internalName="HMT_ClassificationHTField0" ma:taxonomyFieldName="HMT_Classification" ma:displayName="Classification" ma:indexed="true" ma:readOnly="true" ma:default="3;#Sensitive|e4b4762f-94f6-4901-a732-9ab10906c6ba" ma:fieldId="{b9c42a30-6c8b-47fc-baf8-a41a71352f3a}" ma:sspId="eacbe5a3-01f8-4aa6-9f93-764bd56914ab" ma:termSetId="7a69d7dc-39ad-4ce6-95e5-a2714f1574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e8a268-d588-4c6a-9fb0-5f132e355ef6" elementFormDefault="qualified">
    <xsd:import namespace="http://schemas.microsoft.com/office/2006/documentManagement/types"/>
    <xsd:import namespace="http://schemas.microsoft.com/office/infopath/2007/PartnerControls"/>
    <xsd:element name="TaxCatchAll" ma:index="54" nillable="true" ma:displayName="Taxonomy Catch All Column" ma:hidden="true" ma:list="{10ae2eaa-f6a7-48ef-8eb0-87da5cea180b}" ma:internalName="TaxCatchAll" ma:showField="CatchAllData" ma:web="dce8a268-d588-4c6a-9fb0-5f132e355ef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6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A905-A1F7-46B4-890D-1E77E007408B}">
  <ds:schemaRefs>
    <ds:schemaRef ds:uri="http://schemas.microsoft.com/office/2006/metadata/longProperties"/>
  </ds:schemaRefs>
</ds:datastoreItem>
</file>

<file path=customXml/itemProps2.xml><?xml version="1.0" encoding="utf-8"?>
<ds:datastoreItem xmlns:ds="http://schemas.openxmlformats.org/officeDocument/2006/customXml" ds:itemID="{765FB57E-F87B-4E57-9B89-7F1E06393850}">
  <ds:schemaRefs>
    <ds:schemaRef ds:uri="http://schemas.microsoft.com/sharepoint/v3/contenttype/forms"/>
  </ds:schemaRefs>
</ds:datastoreItem>
</file>

<file path=customXml/itemProps3.xml><?xml version="1.0" encoding="utf-8"?>
<ds:datastoreItem xmlns:ds="http://schemas.openxmlformats.org/officeDocument/2006/customXml" ds:itemID="{C83E0D70-31D0-4A25-AAFD-DFDFDFE20C01}">
  <ds:schemaRefs>
    <ds:schemaRef ds:uri="http://schemas.microsoft.com/sharepoint/events"/>
  </ds:schemaRefs>
</ds:datastoreItem>
</file>

<file path=customXml/itemProps4.xml><?xml version="1.0" encoding="utf-8"?>
<ds:datastoreItem xmlns:ds="http://schemas.openxmlformats.org/officeDocument/2006/customXml" ds:itemID="{5C388334-820C-446F-80B8-219719ABD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126171-a398-4f22-9fc8-7fed568ad8d6"/>
    <ds:schemaRef ds:uri="2e4aaef1-a7e7-4eac-bed7-f31ab1fb0f36"/>
    <ds:schemaRef ds:uri="cd03d860-9f54-47cc-a227-5576769cf35d"/>
    <ds:schemaRef ds:uri="dce8a268-d588-4c6a-9fb0-5f132e355ef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67AEAC-AAEC-E846-AEDB-D113B3D2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C:\Program%20Files\Microsoft%20Office\Office15\STARTUP\SIDrafting\SI%20V9.dotx</Template>
  <TotalTime>1</TotalTime>
  <Pages>52</Pages>
  <Words>17782</Words>
  <Characters>85356</Characters>
  <Application>Microsoft Office Word</Application>
  <DocSecurity>0</DocSecurity>
  <Lines>2371</Lines>
  <Paragraphs>1516</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101622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9.0</dc:description>
  <cp:lastModifiedBy>Grant Phillip</cp:lastModifiedBy>
  <cp:revision>2</cp:revision>
  <dcterms:created xsi:type="dcterms:W3CDTF">2019-04-04T18:18:00Z</dcterms:created>
  <dcterms:modified xsi:type="dcterms:W3CDTF">2019-04-04T18:18:00Z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15.0</vt:lpwstr>
  </property>
  <property fmtid="{D5CDD505-2E9C-101B-9397-08002B2CF9AE}" pid="3" name="LastOSversion">
    <vt:lpwstr>15.0</vt:lpwstr>
  </property>
  <property fmtid="{D5CDD505-2E9C-101B-9397-08002B2CF9AE}" pid="4" name="SI template version">
    <vt:lpwstr>Version 9.0</vt:lpwstr>
  </property>
  <property fmtid="{D5CDD505-2E9C-101B-9397-08002B2CF9AE}" pid="5" name="InitialWordVersion">
    <vt:lpwstr>15.0</vt:lpwstr>
  </property>
  <property fmtid="{D5CDD505-2E9C-101B-9397-08002B2CF9AE}" pid="6" name="InitialOSversion">
    <vt:lpwstr>Windows NT 6.2</vt:lpwstr>
  </property>
  <property fmtid="{D5CDD505-2E9C-101B-9397-08002B2CF9AE}" pid="7" name="ContentTypeId">
    <vt:lpwstr>0x010100672A3FCA98991645BE083C320B7539B70073E2331C55A74AA0969608FB8C0629F600C7A49FBDB64A3E4D91E38D506FB2C2BB</vt:lpwstr>
  </property>
  <property fmtid="{D5CDD505-2E9C-101B-9397-08002B2CF9AE}" pid="8" name="dlc_EmailBCC">
    <vt:lpwstr/>
  </property>
  <property fmtid="{D5CDD505-2E9C-101B-9397-08002B2CF9AE}" pid="9" name="hb8bc0391a2e4089a24d47de9e4a6672">
    <vt:lpwstr/>
  </property>
  <property fmtid="{D5CDD505-2E9C-101B-9397-08002B2CF9AE}" pid="10" name="b9c42a306c8b47fcbaf8a41a71352f3a">
    <vt:lpwstr/>
  </property>
  <property fmtid="{D5CDD505-2E9C-101B-9397-08002B2CF9AE}" pid="11" name="d3acaa1fb1fd45d69e6498ce1656c037">
    <vt:lpwstr/>
  </property>
  <property fmtid="{D5CDD505-2E9C-101B-9397-08002B2CF9AE}" pid="12" name="g3bf77b0a02d47ea8bec4fb357d1f3ee">
    <vt:lpwstr/>
  </property>
  <property fmtid="{D5CDD505-2E9C-101B-9397-08002B2CF9AE}" pid="13" name="TaxCatchAll">
    <vt:lpwstr>5;#Other|c235b5c2-f697-427b-a70a-43d69599f998</vt:lpwstr>
  </property>
  <property fmtid="{D5CDD505-2E9C-101B-9397-08002B2CF9AE}" pid="14" name="IconOverlay">
    <vt:lpwstr/>
  </property>
  <property fmtid="{D5CDD505-2E9C-101B-9397-08002B2CF9AE}" pid="15" name="dlc_EmailReceivedUTC">
    <vt:lpwstr/>
  </property>
  <property fmtid="{D5CDD505-2E9C-101B-9397-08002B2CF9AE}" pid="16" name="ieefa5c6211a4a5e9a507e1c1c1599ef">
    <vt:lpwstr/>
  </property>
  <property fmtid="{D5CDD505-2E9C-101B-9397-08002B2CF9AE}" pid="17" name="dlc_EmailSentUTC">
    <vt:lpwstr/>
  </property>
  <property fmtid="{D5CDD505-2E9C-101B-9397-08002B2CF9AE}" pid="18" name="HMT_DocumentTypeHTField0">
    <vt:lpwstr>Other|c235b5c2-f697-427b-a70a-43d69599f998</vt:lpwstr>
  </property>
  <property fmtid="{D5CDD505-2E9C-101B-9397-08002B2CF9AE}" pid="19" name="m4e205a008724e269aef64ca7bdb5848">
    <vt:lpwstr/>
  </property>
  <property fmtid="{D5CDD505-2E9C-101B-9397-08002B2CF9AE}" pid="20" name="g727aac2e2204289aa2b5b6dcdadae03">
    <vt:lpwstr/>
  </property>
  <property fmtid="{D5CDD505-2E9C-101B-9397-08002B2CF9AE}" pid="21" name="b4fdd2ce4232490396aa344e31f74d8e">
    <vt:lpwstr/>
  </property>
  <property fmtid="{D5CDD505-2E9C-101B-9397-08002B2CF9AE}" pid="22" name="jc76c0d69b0a44309f7bb16407c92353">
    <vt:lpwstr/>
  </property>
  <property fmtid="{D5CDD505-2E9C-101B-9397-08002B2CF9AE}" pid="23" name="dlc_EmailSubject">
    <vt:lpwstr/>
  </property>
  <property fmtid="{D5CDD505-2E9C-101B-9397-08002B2CF9AE}" pid="24" name="dlc_EmailTo">
    <vt:lpwstr/>
  </property>
  <property fmtid="{D5CDD505-2E9C-101B-9397-08002B2CF9AE}" pid="25" name="dlc_EmailFrom">
    <vt:lpwstr/>
  </property>
  <property fmtid="{D5CDD505-2E9C-101B-9397-08002B2CF9AE}" pid="26" name="dlc_EmailCC">
    <vt:lpwstr/>
  </property>
  <property fmtid="{D5CDD505-2E9C-101B-9397-08002B2CF9AE}" pid="27" name="dlc_EmailMailbox">
    <vt:lpwstr/>
  </property>
  <property fmtid="{D5CDD505-2E9C-101B-9397-08002B2CF9AE}" pid="28" name="HMT_DocumentType">
    <vt:lpwstr>5;#Other|c235b5c2-f697-427b-a70a-43d69599f998</vt:lpwstr>
  </property>
  <property fmtid="{D5CDD505-2E9C-101B-9397-08002B2CF9AE}" pid="29" name="ItemRetentionFormula">
    <vt:lpwstr/>
  </property>
  <property fmtid="{D5CDD505-2E9C-101B-9397-08002B2CF9AE}" pid="30" name="_dlc_policyId">
    <vt:lpwstr/>
  </property>
  <property fmtid="{D5CDD505-2E9C-101B-9397-08002B2CF9AE}" pid="31" name="_dlc_DocId">
    <vt:lpwstr>HMTIEU-45-12095</vt:lpwstr>
  </property>
  <property fmtid="{D5CDD505-2E9C-101B-9397-08002B2CF9AE}" pid="32" name="_dlc_DocIdItemGuid">
    <vt:lpwstr>a7ee48ac-57c1-46cf-a451-0d1a1e650a81</vt:lpwstr>
  </property>
  <property fmtid="{D5CDD505-2E9C-101B-9397-08002B2CF9AE}" pid="33" name="_dlc_DocIdUrl">
    <vt:lpwstr>http://sphmt/sites/IEUG/IS/_layouts/15/DocIdRedir.aspx?ID=HMTIEU-45-12095, HMTIEU-45-12095</vt:lpwstr>
  </property>
</Properties>
</file>