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58F9B8" w14:textId="77777777" w:rsidR="00203121" w:rsidRDefault="00203121" w:rsidP="00203121">
      <w:pPr>
        <w:jc w:val="center"/>
      </w:pPr>
      <w:bookmarkStart w:id="0" w:name="_GoBack"/>
      <w:bookmarkEnd w:id="0"/>
      <w:r w:rsidRPr="004D1AA9">
        <w:rPr>
          <w:b/>
          <w:bCs/>
          <w:color w:val="000000"/>
        </w:rPr>
        <w:t xml:space="preserve">SECTION </w:t>
      </w:r>
      <w:r>
        <w:rPr>
          <w:b/>
          <w:bCs/>
          <w:color w:val="000000"/>
        </w:rPr>
        <w:t>XVI</w:t>
      </w:r>
    </w:p>
    <w:p w14:paraId="7E70F17D" w14:textId="77777777" w:rsidR="00203121" w:rsidRDefault="00203121" w:rsidP="00203121">
      <w:pPr>
        <w:pStyle w:val="Heading2"/>
      </w:pPr>
      <w:r>
        <w:t>Chapter 84</w:t>
      </w:r>
      <w:r>
        <w:br/>
        <w:t>Nuclear Reactors, Boilers, Machinery and Mechanical Appliances; Parts Thereof</w:t>
      </w:r>
    </w:p>
    <w:p w14:paraId="23AE3948" w14:textId="5955B049" w:rsidR="00203121" w:rsidRPr="00865504" w:rsidRDefault="00203121" w:rsidP="00203121">
      <w:pPr>
        <w:pStyle w:val="Heading3"/>
        <w:spacing w:before="240" w:after="120"/>
      </w:pPr>
      <w:r>
        <w:t>Chapter Notes</w:t>
      </w:r>
    </w:p>
    <w:p w14:paraId="6DD856AC" w14:textId="77777777" w:rsidR="00203121" w:rsidRDefault="00203121" w:rsidP="00203121">
      <w:r>
        <w:t>1. This chapter does not cover:</w:t>
      </w:r>
    </w:p>
    <w:p w14:paraId="1F81E452" w14:textId="77777777" w:rsidR="00203121" w:rsidRDefault="00203121" w:rsidP="00203121">
      <w:pPr>
        <w:pStyle w:val="ListBullet"/>
        <w:numPr>
          <w:ilvl w:val="0"/>
          <w:numId w:val="172"/>
        </w:numPr>
      </w:pPr>
      <w:r>
        <w:t>millstones, grindstones or other articles of Chapter 68;</w:t>
      </w:r>
    </w:p>
    <w:p w14:paraId="5520DD8D" w14:textId="77777777" w:rsidR="00203121" w:rsidRDefault="00203121" w:rsidP="00203121">
      <w:pPr>
        <w:pStyle w:val="ListBullet"/>
        <w:numPr>
          <w:ilvl w:val="0"/>
          <w:numId w:val="172"/>
        </w:numPr>
      </w:pPr>
      <w:r>
        <w:t>machinery or appliances (for example, pumps) of ceramic material and ceramic parts of machinery or appliances of any material (Chapter 69);</w:t>
      </w:r>
    </w:p>
    <w:p w14:paraId="68E05A2A" w14:textId="77777777" w:rsidR="00203121" w:rsidRDefault="00203121" w:rsidP="00203121">
      <w:pPr>
        <w:pStyle w:val="ListBullet"/>
        <w:numPr>
          <w:ilvl w:val="0"/>
          <w:numId w:val="172"/>
        </w:numPr>
      </w:pPr>
      <w:r>
        <w:t>laboratory glassware (heading 7017); machinery, appliances or other articles for technical uses or parts thereof, of glass (heading 7019 or 7020);</w:t>
      </w:r>
    </w:p>
    <w:p w14:paraId="01EFE556" w14:textId="77777777" w:rsidR="00203121" w:rsidRDefault="00203121" w:rsidP="00203121">
      <w:pPr>
        <w:pStyle w:val="ListBullet"/>
        <w:numPr>
          <w:ilvl w:val="0"/>
          <w:numId w:val="172"/>
        </w:numPr>
      </w:pPr>
      <w:r>
        <w:t>articles of heading 7321 or 7322 or similar articles of other base metals (Chapters 74 to 76 or 78 to 81);</w:t>
      </w:r>
    </w:p>
    <w:p w14:paraId="6B3DD32E" w14:textId="77777777" w:rsidR="00203121" w:rsidRDefault="00203121" w:rsidP="00203121">
      <w:pPr>
        <w:pStyle w:val="ListBullet"/>
        <w:numPr>
          <w:ilvl w:val="0"/>
          <w:numId w:val="172"/>
        </w:numPr>
      </w:pPr>
      <w:r>
        <w:t>vacuum cleaners of heading 8508;</w:t>
      </w:r>
    </w:p>
    <w:p w14:paraId="3DDB7BBB" w14:textId="77777777" w:rsidR="00203121" w:rsidRDefault="00203121" w:rsidP="00203121">
      <w:pPr>
        <w:pStyle w:val="ListBullet"/>
        <w:numPr>
          <w:ilvl w:val="0"/>
          <w:numId w:val="172"/>
        </w:numPr>
      </w:pPr>
      <w:r>
        <w:t>electromechanical domestic appliances of heading 8509; digital cameras of heading 8525; or</w:t>
      </w:r>
    </w:p>
    <w:p w14:paraId="2826949E" w14:textId="77777777" w:rsidR="00203121" w:rsidRDefault="00203121" w:rsidP="00203121">
      <w:pPr>
        <w:pStyle w:val="ListBullet"/>
        <w:numPr>
          <w:ilvl w:val="0"/>
          <w:numId w:val="172"/>
        </w:numPr>
      </w:pPr>
      <w:r>
        <w:t>radiators for the articles of Section XVII; or</w:t>
      </w:r>
    </w:p>
    <w:p w14:paraId="6B204983" w14:textId="77777777" w:rsidR="00203121" w:rsidRDefault="00203121" w:rsidP="00203121">
      <w:pPr>
        <w:pStyle w:val="ListBullet"/>
        <w:numPr>
          <w:ilvl w:val="0"/>
          <w:numId w:val="172"/>
        </w:numPr>
      </w:pPr>
      <w:r>
        <w:t>hand-operated mechanical floor sweepers, not motorised (heading 9603).</w:t>
      </w:r>
    </w:p>
    <w:p w14:paraId="50B117CE" w14:textId="77777777" w:rsidR="00203121" w:rsidRDefault="00203121" w:rsidP="00203121">
      <w:r>
        <w:t>2. Subject to the operation of note 3 to Section XVI and subject to note 9 to this chapter, a machine or appliance which answers to a description in one or more of the headings 8401 to 8424, or heading 8486 and at the same time to a description in one or other of the headings 8425 to 8480 is to be classified under the appropriate heading of the former group or under heading 8486, as the case may be, and not the latter group.</w:t>
      </w:r>
    </w:p>
    <w:p w14:paraId="34EB255C" w14:textId="77777777" w:rsidR="00203121" w:rsidRDefault="00203121" w:rsidP="00203121">
      <w:r>
        <w:t>Heading 8419 does not, however, cover:</w:t>
      </w:r>
    </w:p>
    <w:p w14:paraId="3C050700" w14:textId="77777777" w:rsidR="00203121" w:rsidRDefault="00203121" w:rsidP="00203121">
      <w:pPr>
        <w:pStyle w:val="ListBullet"/>
        <w:numPr>
          <w:ilvl w:val="0"/>
          <w:numId w:val="173"/>
        </w:numPr>
      </w:pPr>
      <w:r>
        <w:t>germination plant, incubators or brooders (heading 8436);</w:t>
      </w:r>
    </w:p>
    <w:p w14:paraId="27EA56E7" w14:textId="77777777" w:rsidR="00203121" w:rsidRDefault="00203121" w:rsidP="00203121">
      <w:pPr>
        <w:pStyle w:val="ListBullet"/>
        <w:numPr>
          <w:ilvl w:val="0"/>
          <w:numId w:val="173"/>
        </w:numPr>
      </w:pPr>
      <w:r>
        <w:t>grain dampening machines (heading 8437);</w:t>
      </w:r>
    </w:p>
    <w:p w14:paraId="6414B5D4" w14:textId="77777777" w:rsidR="00203121" w:rsidRDefault="00203121" w:rsidP="00203121">
      <w:pPr>
        <w:pStyle w:val="ListBullet"/>
        <w:numPr>
          <w:ilvl w:val="0"/>
          <w:numId w:val="173"/>
        </w:numPr>
      </w:pPr>
      <w:r>
        <w:t>diffusing apparatus for sugar juice extraction (heading 8438);</w:t>
      </w:r>
    </w:p>
    <w:p w14:paraId="09908506" w14:textId="77777777" w:rsidR="00203121" w:rsidRDefault="00203121" w:rsidP="00203121">
      <w:pPr>
        <w:pStyle w:val="ListBullet"/>
        <w:numPr>
          <w:ilvl w:val="0"/>
          <w:numId w:val="173"/>
        </w:numPr>
      </w:pPr>
      <w:r>
        <w:t>machinery for the heat treatment of textile yarns, fabrics or made-up textile articles (heading 8451); or</w:t>
      </w:r>
    </w:p>
    <w:p w14:paraId="084BE617" w14:textId="77777777" w:rsidR="00203121" w:rsidRDefault="00203121" w:rsidP="00203121">
      <w:pPr>
        <w:pStyle w:val="ListBullet"/>
        <w:numPr>
          <w:ilvl w:val="0"/>
          <w:numId w:val="173"/>
        </w:numPr>
      </w:pPr>
      <w:r>
        <w:t>machinery, plant or laboratory equipment, designed for mechanical operation, in which a change of temperature, even if necessary, is subsidiary.</w:t>
      </w:r>
    </w:p>
    <w:p w14:paraId="62C6A897" w14:textId="77777777" w:rsidR="00203121" w:rsidRDefault="00203121" w:rsidP="00203121">
      <w:r>
        <w:t>Heading 8422 does not cover:</w:t>
      </w:r>
    </w:p>
    <w:p w14:paraId="7A3E9772" w14:textId="77777777" w:rsidR="00203121" w:rsidRDefault="00203121" w:rsidP="00203121">
      <w:pPr>
        <w:pStyle w:val="ListBullet"/>
        <w:numPr>
          <w:ilvl w:val="0"/>
          <w:numId w:val="174"/>
        </w:numPr>
      </w:pPr>
      <w:r>
        <w:t>sewing machines for closing bags or similar containers (heading 8452); or</w:t>
      </w:r>
    </w:p>
    <w:p w14:paraId="4E44F483" w14:textId="77777777" w:rsidR="00203121" w:rsidRDefault="00203121" w:rsidP="00203121">
      <w:pPr>
        <w:pStyle w:val="ListBullet"/>
        <w:numPr>
          <w:ilvl w:val="0"/>
          <w:numId w:val="174"/>
        </w:numPr>
      </w:pPr>
      <w:r>
        <w:t>office machinery of heading 8472.</w:t>
      </w:r>
    </w:p>
    <w:p w14:paraId="4665286C" w14:textId="77777777" w:rsidR="00203121" w:rsidRDefault="00203121" w:rsidP="00203121">
      <w:r>
        <w:t>Heading 8424 does not cover:</w:t>
      </w:r>
    </w:p>
    <w:p w14:paraId="31CC811D" w14:textId="77777777" w:rsidR="00203121" w:rsidRDefault="00203121" w:rsidP="00203121">
      <w:pPr>
        <w:pStyle w:val="ListBullet"/>
        <w:numPr>
          <w:ilvl w:val="0"/>
          <w:numId w:val="175"/>
        </w:numPr>
      </w:pPr>
      <w:r>
        <w:t>ink-jet printing machines (heading 8443); or</w:t>
      </w:r>
    </w:p>
    <w:p w14:paraId="0D821320" w14:textId="77777777" w:rsidR="00203121" w:rsidRDefault="00203121" w:rsidP="00203121">
      <w:pPr>
        <w:pStyle w:val="ListBullet"/>
        <w:numPr>
          <w:ilvl w:val="0"/>
          <w:numId w:val="175"/>
        </w:numPr>
      </w:pPr>
      <w:r>
        <w:t>water-jet cutting machines (heading 8456).</w:t>
      </w:r>
    </w:p>
    <w:p w14:paraId="52246114" w14:textId="77777777" w:rsidR="00203121" w:rsidRDefault="00203121" w:rsidP="00203121">
      <w:r>
        <w:t>3. A machine tool for working any material which answers to a description in heading 8456 and at the same time to a description in heading 8457, 8458, 8459, 8460, 8461, 8464 or 8465 is to be classified in heading 8456.</w:t>
      </w:r>
    </w:p>
    <w:p w14:paraId="58AD2DC8" w14:textId="77777777" w:rsidR="00203121" w:rsidRDefault="00203121" w:rsidP="00203121">
      <w:r>
        <w:t>4. Heading 8457 applies only to machine tools for working metal, other than lathes (including turning centres), which can carry out different types of machining operations either:</w:t>
      </w:r>
    </w:p>
    <w:p w14:paraId="06C2329E" w14:textId="77777777" w:rsidR="00203121" w:rsidRDefault="00203121" w:rsidP="00203121">
      <w:pPr>
        <w:pStyle w:val="ListBullet"/>
        <w:numPr>
          <w:ilvl w:val="0"/>
          <w:numId w:val="176"/>
        </w:numPr>
      </w:pPr>
      <w:r>
        <w:t>by automatic tool change from a magazine or the like in conformity with a machining programme (machining centres),</w:t>
      </w:r>
    </w:p>
    <w:p w14:paraId="631C8C85" w14:textId="77777777" w:rsidR="00203121" w:rsidRDefault="00203121" w:rsidP="00203121">
      <w:pPr>
        <w:pStyle w:val="ListBullet"/>
        <w:numPr>
          <w:ilvl w:val="0"/>
          <w:numId w:val="176"/>
        </w:numPr>
      </w:pPr>
      <w:r>
        <w:t>by the automatic use, simultaneously or sequentially, of different unit heads working on a fixed position workpiece (unit construction machines, single station); or</w:t>
      </w:r>
    </w:p>
    <w:p w14:paraId="5947C233" w14:textId="77777777" w:rsidR="00203121" w:rsidRDefault="00203121" w:rsidP="00203121">
      <w:pPr>
        <w:pStyle w:val="ListBullet"/>
        <w:numPr>
          <w:ilvl w:val="0"/>
          <w:numId w:val="176"/>
        </w:numPr>
      </w:pPr>
      <w:r>
        <w:t>by the automatic transfer of the workpiece to different unit heads (multi-station transfer machines).</w:t>
      </w:r>
    </w:p>
    <w:p w14:paraId="30F21058" w14:textId="77777777" w:rsidR="00203121" w:rsidRDefault="00203121" w:rsidP="00203121">
      <w:r>
        <w:t>5. (A) For the purposes of heading 8471, the expression 'automatic data-processing machines' means machines, capable of</w:t>
      </w:r>
    </w:p>
    <w:p w14:paraId="5169D66F" w14:textId="77777777" w:rsidR="00203121" w:rsidRDefault="00203121" w:rsidP="00203121">
      <w:pPr>
        <w:pStyle w:val="ListBullet"/>
        <w:numPr>
          <w:ilvl w:val="0"/>
          <w:numId w:val="0"/>
        </w:numPr>
      </w:pPr>
      <w:r>
        <w:lastRenderedPageBreak/>
        <w:t>(1) storing the processing program or programs and at least the data immediately necessary for the execution of the program;</w:t>
      </w:r>
    </w:p>
    <w:p w14:paraId="645451B0" w14:textId="77777777" w:rsidR="00203121" w:rsidRDefault="00203121" w:rsidP="00203121">
      <w:pPr>
        <w:pStyle w:val="ListBullet"/>
        <w:numPr>
          <w:ilvl w:val="0"/>
          <w:numId w:val="0"/>
        </w:numPr>
      </w:pPr>
      <w:r>
        <w:t>(2) being freely programmed in accordance with the requirements of the user;</w:t>
      </w:r>
    </w:p>
    <w:p w14:paraId="11CEC653" w14:textId="77777777" w:rsidR="00203121" w:rsidRDefault="00203121" w:rsidP="00203121">
      <w:pPr>
        <w:pStyle w:val="ListBullet"/>
        <w:numPr>
          <w:ilvl w:val="0"/>
          <w:numId w:val="0"/>
        </w:numPr>
      </w:pPr>
      <w:r>
        <w:t>(3) performing arithmetical computations specified by the user; and</w:t>
      </w:r>
    </w:p>
    <w:p w14:paraId="449B1B85" w14:textId="77777777" w:rsidR="00203121" w:rsidRDefault="00203121" w:rsidP="00203121">
      <w:pPr>
        <w:pStyle w:val="ListBullet"/>
        <w:numPr>
          <w:ilvl w:val="0"/>
          <w:numId w:val="0"/>
        </w:numPr>
      </w:pPr>
      <w:r>
        <w:t>(4) executing, without human intervention, a processing program which requires them to modify their execution, by logical decision during the processing run.</w:t>
      </w:r>
    </w:p>
    <w:p w14:paraId="0D7B8E18" w14:textId="77777777" w:rsidR="00203121" w:rsidRDefault="00203121" w:rsidP="00203121">
      <w:r>
        <w:t>(B) Automatic data-processing machines may be in the form of systems consisting of a variable number of separate units.</w:t>
      </w:r>
    </w:p>
    <w:p w14:paraId="5806DADA" w14:textId="77777777" w:rsidR="00203121" w:rsidRDefault="00203121" w:rsidP="00203121">
      <w:r>
        <w:t>(C) Subject to paragraphs (D) and (E) below, a unit is to be regarded as being a part of an automatic data processing system if it meets all the following conditions:</w:t>
      </w:r>
    </w:p>
    <w:p w14:paraId="1A06B683" w14:textId="77777777" w:rsidR="00203121" w:rsidRDefault="00203121" w:rsidP="00203121">
      <w:pPr>
        <w:pStyle w:val="ListBullet"/>
        <w:numPr>
          <w:ilvl w:val="0"/>
          <w:numId w:val="0"/>
        </w:numPr>
      </w:pPr>
      <w:r>
        <w:t>(1) it is of a kind solely or principally used in an automatic data-processing system;</w:t>
      </w:r>
    </w:p>
    <w:p w14:paraId="0E9486DA" w14:textId="77777777" w:rsidR="00203121" w:rsidRDefault="00203121" w:rsidP="00203121">
      <w:pPr>
        <w:pStyle w:val="ListBullet"/>
        <w:numPr>
          <w:ilvl w:val="0"/>
          <w:numId w:val="0"/>
        </w:numPr>
      </w:pPr>
      <w:r>
        <w:t>(2) it is connectable to the central processing unit either directly or through one or more other units; and</w:t>
      </w:r>
    </w:p>
    <w:p w14:paraId="730602B4" w14:textId="77777777" w:rsidR="00203121" w:rsidRDefault="00203121" w:rsidP="00203121">
      <w:pPr>
        <w:pStyle w:val="ListBullet"/>
        <w:numPr>
          <w:ilvl w:val="0"/>
          <w:numId w:val="0"/>
        </w:numPr>
      </w:pPr>
      <w:r>
        <w:t>(3) it is able to accept or deliver data in a form (codes or signals) which can be used by the system.</w:t>
      </w:r>
    </w:p>
    <w:p w14:paraId="48A2A55B" w14:textId="77777777" w:rsidR="00203121" w:rsidRDefault="00203121" w:rsidP="00203121">
      <w:pPr>
        <w:pStyle w:val="ListBullet"/>
        <w:numPr>
          <w:ilvl w:val="0"/>
          <w:numId w:val="0"/>
        </w:numPr>
      </w:pPr>
      <w:r>
        <w:t>Separately presented units of an automatic data-processing machine are to be classified in heading 8471.</w:t>
      </w:r>
    </w:p>
    <w:p w14:paraId="22AE788A" w14:textId="77777777" w:rsidR="00203121" w:rsidRDefault="00203121" w:rsidP="00203121">
      <w:pPr>
        <w:pStyle w:val="ListBullet"/>
        <w:numPr>
          <w:ilvl w:val="0"/>
          <w:numId w:val="0"/>
        </w:numPr>
      </w:pPr>
      <w:r>
        <w:t>However keyboards, X-Y coordinate input devices and disk storage units which satisfy the conditions of paragraphs (C)(2) and (C)(3) above, are in all cases to be classified as units of heading 8471.</w:t>
      </w:r>
    </w:p>
    <w:p w14:paraId="1A530FDD" w14:textId="77777777" w:rsidR="00203121" w:rsidRDefault="00203121" w:rsidP="00203121">
      <w:r>
        <w:t>(D) Heading 8471 does not cover the following when presented separately, even if they meet all of the conditions set forth in note 5(C) above:</w:t>
      </w:r>
    </w:p>
    <w:p w14:paraId="7F9460EE" w14:textId="77777777" w:rsidR="00203121" w:rsidRDefault="00203121" w:rsidP="00203121">
      <w:pPr>
        <w:pStyle w:val="ListBullet"/>
        <w:numPr>
          <w:ilvl w:val="0"/>
          <w:numId w:val="0"/>
        </w:numPr>
      </w:pPr>
      <w:r>
        <w:t>(1) printers, copying machines, facsimile machines, whether or not combined;</w:t>
      </w:r>
    </w:p>
    <w:p w14:paraId="7A578DE2" w14:textId="77777777" w:rsidR="00203121" w:rsidRDefault="00203121" w:rsidP="00203121">
      <w:pPr>
        <w:pStyle w:val="ListBullet"/>
        <w:numPr>
          <w:ilvl w:val="0"/>
          <w:numId w:val="0"/>
        </w:numPr>
      </w:pPr>
      <w:r>
        <w:t>(2) apparatus for the transmission or reception of voice, images or other data, including apparatus for communication in a wired or wireless network (such as a local or wide area network);</w:t>
      </w:r>
    </w:p>
    <w:p w14:paraId="0BEB0806" w14:textId="77777777" w:rsidR="00203121" w:rsidRDefault="00203121" w:rsidP="00203121">
      <w:pPr>
        <w:pStyle w:val="ListBullet"/>
        <w:numPr>
          <w:ilvl w:val="0"/>
          <w:numId w:val="0"/>
        </w:numPr>
      </w:pPr>
      <w:r>
        <w:t>(3) loudspeakers and microphones;</w:t>
      </w:r>
    </w:p>
    <w:p w14:paraId="529F7777" w14:textId="77777777" w:rsidR="00203121" w:rsidRDefault="00203121" w:rsidP="00203121">
      <w:pPr>
        <w:pStyle w:val="ListBullet"/>
        <w:numPr>
          <w:ilvl w:val="0"/>
          <w:numId w:val="0"/>
        </w:numPr>
      </w:pPr>
      <w:r>
        <w:t>(4) television cameras, digital cameras and video camera recorders;</w:t>
      </w:r>
    </w:p>
    <w:p w14:paraId="4AB6ED4B" w14:textId="77777777" w:rsidR="00203121" w:rsidRDefault="00203121" w:rsidP="00203121">
      <w:pPr>
        <w:pStyle w:val="ListBullet"/>
        <w:numPr>
          <w:ilvl w:val="0"/>
          <w:numId w:val="0"/>
        </w:numPr>
      </w:pPr>
      <w:r>
        <w:t>(5) monitors and projectors, not incorporating television reception apparatus.</w:t>
      </w:r>
    </w:p>
    <w:p w14:paraId="66BA20A6" w14:textId="77777777" w:rsidR="00203121" w:rsidRDefault="00203121" w:rsidP="00203121">
      <w:pPr>
        <w:pStyle w:val="ListBullet"/>
        <w:numPr>
          <w:ilvl w:val="0"/>
          <w:numId w:val="0"/>
        </w:numPr>
      </w:pPr>
      <w:r>
        <w:t>(E) Machines incorporating or working in conjunction with an automatic data-processing machine and performing a specific function other than data processing are to be classified in the headings appropriate to their respective functions or, failing that, in residual headings.</w:t>
      </w:r>
    </w:p>
    <w:p w14:paraId="0D83684F" w14:textId="77777777" w:rsidR="00203121" w:rsidRDefault="00203121" w:rsidP="00203121">
      <w:r>
        <w:t>6. Heading 8482 applies, inter alia, to polished steel balls, the maximum and minimum diameters of which do not differ from the nominal diameter by more than 1% or by more than 0.05 mm, whichever is less.</w:t>
      </w:r>
    </w:p>
    <w:p w14:paraId="054556AD" w14:textId="77777777" w:rsidR="00203121" w:rsidRDefault="00203121" w:rsidP="00203121">
      <w:pPr>
        <w:pStyle w:val="ListBullet"/>
        <w:numPr>
          <w:ilvl w:val="0"/>
          <w:numId w:val="0"/>
        </w:numPr>
      </w:pPr>
      <w:r>
        <w:t>Other steel balls are to be classified in heading 7326.</w:t>
      </w:r>
    </w:p>
    <w:p w14:paraId="501AD242" w14:textId="77777777" w:rsidR="00203121" w:rsidRDefault="00203121" w:rsidP="00203121">
      <w:r>
        <w:t>7. A machine which is used for more than one purpose is, for the purposes of classification, to be treated as if its principal purpose were its sole purpose.</w:t>
      </w:r>
    </w:p>
    <w:p w14:paraId="30011CA6" w14:textId="77777777" w:rsidR="00203121" w:rsidRDefault="00203121" w:rsidP="00203121">
      <w:pPr>
        <w:pStyle w:val="ListBullet"/>
        <w:numPr>
          <w:ilvl w:val="0"/>
          <w:numId w:val="0"/>
        </w:numPr>
      </w:pPr>
      <w:r>
        <w:t>Subject to note 2 to this chapter and note 3 to Section XVI, a machine the principal purpose of which is not described in any heading or for which no one purpose is the principal purpose is, unless the context otherwise requires, to be classified in heading 8479. Heading 8479 also covers machines for making rope or cable (for example, stranding, twisting or cabling machines) from metal wire, textile yarn or any other material or from a combination of such materials.</w:t>
      </w:r>
    </w:p>
    <w:p w14:paraId="35B4CAA5" w14:textId="77777777" w:rsidR="00203121" w:rsidRDefault="00203121" w:rsidP="00203121">
      <w:r>
        <w:t>8. For the purposes of heading 8470, the term 'pocket-size' applies only to machines the dimensions of which do not exceed 170 mm x 100 mm x 45 mm.</w:t>
      </w:r>
    </w:p>
    <w:p w14:paraId="73CEFA93" w14:textId="77777777" w:rsidR="00203121" w:rsidRDefault="00203121" w:rsidP="00203121">
      <w:r>
        <w:t>9. (A) Notes 8(a) and 8(b) to Chapter 85 also apply with respect to the expressions 'semiconductor devices' and 'electronic integrated circuits', respectively, as used in this note and in heading 8486. However, for the purposes of this note and of heading 8486, the expression 'semiconductor devices' also covers photosensitive semiconductor devices and light emitting diodes.</w:t>
      </w:r>
    </w:p>
    <w:p w14:paraId="666FC30D" w14:textId="77777777" w:rsidR="00203121" w:rsidRDefault="00203121" w:rsidP="00203121">
      <w:r>
        <w:t>(B) For the purposes of this note and of heading 8486, the expression 'manufacture of flat panel displays' covers the fabrication of substrates into a flat panel. It does not cover the manufacture of glass or the assembly of printed circuit boards or other electronic components onto the flat panel. The expression 'flat panel display' does not cover cathode-ray tube technology.</w:t>
      </w:r>
    </w:p>
    <w:p w14:paraId="689AA80E" w14:textId="77777777" w:rsidR="00203121" w:rsidRDefault="00203121" w:rsidP="00203121">
      <w:r>
        <w:lastRenderedPageBreak/>
        <w:t>(C) Heading 8486 also includes machines and apparatus solely or principally of a kind used for:</w:t>
      </w:r>
    </w:p>
    <w:p w14:paraId="102E153A" w14:textId="77777777" w:rsidR="00203121" w:rsidRDefault="00203121" w:rsidP="00203121">
      <w:pPr>
        <w:pStyle w:val="ListBullet"/>
        <w:numPr>
          <w:ilvl w:val="0"/>
          <w:numId w:val="0"/>
        </w:numPr>
      </w:pPr>
      <w:r>
        <w:t>(1) the manufacture or repair of masks and reticles;</w:t>
      </w:r>
    </w:p>
    <w:p w14:paraId="52F11A60" w14:textId="77777777" w:rsidR="00203121" w:rsidRDefault="00203121" w:rsidP="00203121">
      <w:pPr>
        <w:pStyle w:val="ListBullet"/>
        <w:numPr>
          <w:ilvl w:val="0"/>
          <w:numId w:val="0"/>
        </w:numPr>
      </w:pPr>
      <w:r>
        <w:t>(2) assembling semiconductor devices or electronic integrated circuits; and</w:t>
      </w:r>
    </w:p>
    <w:p w14:paraId="068DB995" w14:textId="77777777" w:rsidR="00203121" w:rsidRDefault="00203121" w:rsidP="00203121">
      <w:pPr>
        <w:pStyle w:val="ListBullet"/>
        <w:numPr>
          <w:ilvl w:val="0"/>
          <w:numId w:val="0"/>
        </w:numPr>
      </w:pPr>
      <w:r>
        <w:t>(3) lifting, handling, loading or unloading of boules, wafers, semiconductor devices, electronic integrated circuits and flat panel displays.</w:t>
      </w:r>
    </w:p>
    <w:p w14:paraId="787ACFB3" w14:textId="4FD9B1B3" w:rsidR="00203121" w:rsidRDefault="00203121" w:rsidP="00203121">
      <w:r>
        <w:t>(D) Subject to note 1 to Section XVI and note 1 to Chapter 84, machines and apparatus answering to the description in heading 8486 are to be classified in that heading and in no other heading of the classification.</w:t>
      </w:r>
    </w:p>
    <w:p w14:paraId="1A7F0A94" w14:textId="53AD3759" w:rsidR="00203121" w:rsidRDefault="00203121" w:rsidP="00203121">
      <w:pPr>
        <w:pStyle w:val="Heading3"/>
        <w:spacing w:before="240" w:after="120"/>
      </w:pPr>
      <w:r>
        <w:t>Subheading Notes</w:t>
      </w:r>
    </w:p>
    <w:p w14:paraId="16C58FAF" w14:textId="77777777" w:rsidR="00203121" w:rsidRDefault="00203121" w:rsidP="00203121">
      <w:r>
        <w:t>1. For the purposes of subheading 8465 20, the term “machining centres” applies only to machine-tools for working wood, cork, bone, hard rubber, hard plastics or similar hard materials, which can carry out different types of machining operations by automatic tool change from a magazine or the like in conformity with a machining programme.</w:t>
      </w:r>
    </w:p>
    <w:p w14:paraId="3425DDBA" w14:textId="77777777" w:rsidR="00203121" w:rsidRDefault="00203121" w:rsidP="00203121">
      <w:r>
        <w:t>2. For the purposes of subheading 8471 49, the term ‘systems’ means automatic data-processing machines whose units satisfy the conditions laid down in note 5(C) to Chapter 84 and which comprise at least a central processing unit, one input unit (for example, a keyboard or a scanner), and one output unit (for example, a visual display unit or a printer).</w:t>
      </w:r>
    </w:p>
    <w:p w14:paraId="2BB80868" w14:textId="77777777" w:rsidR="00203121" w:rsidRDefault="00203121" w:rsidP="00203121">
      <w:r>
        <w:t>3. For the purposes of subheading 8481 20, the expression “valves for oleohydraulic or pneumatic transmissions” means valves which are used specifically in the transmission of “fluid power” in a hydraulic or pneumatic system, where the energy source is supplied in the form of pressurised fluids (liquid or gas). These valves may be of any type (for example, pressure-reducing type, check type). Subheading 8481 20 takes precedence over all other subheadings of heading 8481.</w:t>
      </w:r>
    </w:p>
    <w:p w14:paraId="526E0D91" w14:textId="1D5E907C" w:rsidR="00203121" w:rsidRDefault="00203121" w:rsidP="00203121">
      <w:r>
        <w:t>4. Subheading 8482 40 applies only to bearings with cylindrical rollers of a uniform diameter not exceeding 5 mm and having a length which is at least three times the diameter. The ends of the rollers may be rounded.</w:t>
      </w:r>
    </w:p>
    <w:p w14:paraId="630B5FDF" w14:textId="58265181" w:rsidR="00203121" w:rsidRPr="00EC4DE5" w:rsidRDefault="00203121" w:rsidP="00203121">
      <w:pPr>
        <w:pStyle w:val="Heading3"/>
        <w:spacing w:before="240" w:after="120"/>
      </w:pPr>
      <w:r>
        <w:t>Additional Chapter Note</w:t>
      </w:r>
      <w:r w:rsidRPr="00EC4DE5">
        <w:t>s</w:t>
      </w:r>
    </w:p>
    <w:p w14:paraId="4669D2F1" w14:textId="77777777" w:rsidR="00203121" w:rsidRPr="00EC4DE5" w:rsidRDefault="00203121" w:rsidP="00203121">
      <w:r w:rsidRPr="00EC4DE5">
        <w:t>1. For the purposes of subheadings 8407 10 and 8409 10, the expression 'aircraft engines' shall apply only to engines designed for fitting with an airscrew or rotor.</w:t>
      </w:r>
    </w:p>
    <w:p w14:paraId="466E971D" w14:textId="64CE34BA" w:rsidR="00E4554C" w:rsidRPr="00203121" w:rsidRDefault="00203121" w:rsidP="00203121">
      <w:r w:rsidRPr="00EC4DE5">
        <w:t>2. Subheading 8471 70 30 shall also apply to CD-ROM drives, being storage units for automatic data processing machines, which consist of drive units designed for retrieving the signals from CD-ROMs, audio CDs and photo CDs and equipped with a jack for earphones, a volume-control button or a start/stop button.</w:t>
      </w:r>
    </w:p>
    <w:sectPr w:rsidR="00E4554C" w:rsidRPr="00203121" w:rsidSect="0007088F">
      <w:footerReference w:type="default" r:id="rId12"/>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522C46" w14:textId="77777777" w:rsidR="007E4924" w:rsidRDefault="007E4924" w:rsidP="00A0507B">
      <w:pPr>
        <w:spacing w:after="0" w:line="240" w:lineRule="auto"/>
      </w:pPr>
      <w:r>
        <w:separator/>
      </w:r>
    </w:p>
  </w:endnote>
  <w:endnote w:type="continuationSeparator" w:id="0">
    <w:p w14:paraId="43536382" w14:textId="77777777" w:rsidR="007E4924" w:rsidRDefault="007E4924"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A9E7EF" w14:textId="77777777" w:rsidR="003957EB" w:rsidRDefault="003957EB">
    <w:pPr>
      <w:pStyle w:val="Footer"/>
    </w:pPr>
    <w:r>
      <w:t xml:space="preserve">Page </w:t>
    </w:r>
    <w:r>
      <w:fldChar w:fldCharType="begin"/>
    </w:r>
    <w:r>
      <w:instrText xml:space="preserve"> PAGE   \* MERGEFORMAT </w:instrText>
    </w:r>
    <w:r>
      <w:fldChar w:fldCharType="separate"/>
    </w:r>
    <w:r w:rsidR="00F35AF5">
      <w:rPr>
        <w:noProof/>
      </w:rPr>
      <w:t>72</w:t>
    </w:r>
    <w:r>
      <w:fldChar w:fldCharType="end"/>
    </w:r>
    <w:r>
      <w:t xml:space="preserve"> of </w:t>
    </w:r>
    <w:r>
      <w:rPr>
        <w:noProof/>
      </w:rPr>
      <w:fldChar w:fldCharType="begin"/>
    </w:r>
    <w:r>
      <w:rPr>
        <w:noProof/>
      </w:rPr>
      <w:instrText xml:space="preserve"> NUMPAGES   \* MERGEFORMAT </w:instrText>
    </w:r>
    <w:r>
      <w:rPr>
        <w:noProof/>
      </w:rPr>
      <w:fldChar w:fldCharType="separate"/>
    </w:r>
    <w:r w:rsidR="00F35AF5">
      <w:rPr>
        <w:noProof/>
      </w:rPr>
      <w:t>857</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2FBB48" w14:textId="77777777" w:rsidR="007E4924" w:rsidRDefault="007E4924">
      <w:pPr>
        <w:spacing w:after="0" w:line="240" w:lineRule="auto"/>
      </w:pPr>
      <w:r>
        <w:separator/>
      </w:r>
    </w:p>
  </w:footnote>
  <w:footnote w:type="continuationSeparator" w:id="0">
    <w:p w14:paraId="1EF401C2" w14:textId="77777777" w:rsidR="007E4924" w:rsidRDefault="007E492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18720DEC"/>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032601"/>
    <w:multiLevelType w:val="hybridMultilevel"/>
    <w:tmpl w:val="86C24B0A"/>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00492F5D"/>
    <w:multiLevelType w:val="hybridMultilevel"/>
    <w:tmpl w:val="8D50A44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00D2357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120469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13F0B7D"/>
    <w:multiLevelType w:val="hybridMultilevel"/>
    <w:tmpl w:val="F084B3D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026E66BB"/>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03866B56"/>
    <w:multiLevelType w:val="hybridMultilevel"/>
    <w:tmpl w:val="FE7A56D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15:restartNumberingAfterBreak="0">
    <w:nsid w:val="03870E66"/>
    <w:multiLevelType w:val="hybridMultilevel"/>
    <w:tmpl w:val="1890D592"/>
    <w:lvl w:ilvl="0" w:tplc="ED3A50EC">
      <w:start w:val="1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03E925DD"/>
    <w:multiLevelType w:val="hybridMultilevel"/>
    <w:tmpl w:val="A502B874"/>
    <w:lvl w:ilvl="0" w:tplc="2D5EB33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04683886"/>
    <w:multiLevelType w:val="hybridMultilevel"/>
    <w:tmpl w:val="59987EA4"/>
    <w:lvl w:ilvl="0" w:tplc="15829F9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04C81218"/>
    <w:multiLevelType w:val="hybridMultilevel"/>
    <w:tmpl w:val="D826AC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 w15:restartNumberingAfterBreak="0">
    <w:nsid w:val="0638430B"/>
    <w:multiLevelType w:val="hybridMultilevel"/>
    <w:tmpl w:val="9E7200EA"/>
    <w:lvl w:ilvl="0" w:tplc="8D323600">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15:restartNumberingAfterBreak="0">
    <w:nsid w:val="064E1A85"/>
    <w:multiLevelType w:val="hybridMultilevel"/>
    <w:tmpl w:val="1CC89D16"/>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070B6EB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0735368E"/>
    <w:multiLevelType w:val="hybridMultilevel"/>
    <w:tmpl w:val="64FA202E"/>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073D4DBE"/>
    <w:multiLevelType w:val="hybridMultilevel"/>
    <w:tmpl w:val="B9A8E51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 w15:restartNumberingAfterBreak="0">
    <w:nsid w:val="084A286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0A551CBA"/>
    <w:multiLevelType w:val="hybridMultilevel"/>
    <w:tmpl w:val="5478ECC8"/>
    <w:lvl w:ilvl="0" w:tplc="29BA0A9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0ACA1DAA"/>
    <w:multiLevelType w:val="hybridMultilevel"/>
    <w:tmpl w:val="6A444108"/>
    <w:lvl w:ilvl="0" w:tplc="462C5144">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0B5E3474"/>
    <w:multiLevelType w:val="hybridMultilevel"/>
    <w:tmpl w:val="0DD4FB9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 w15:restartNumberingAfterBreak="0">
    <w:nsid w:val="0B8A6BBD"/>
    <w:multiLevelType w:val="hybridMultilevel"/>
    <w:tmpl w:val="E4341BAA"/>
    <w:lvl w:ilvl="0" w:tplc="CA3E5BF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0C0D0DF2"/>
    <w:multiLevelType w:val="hybridMultilevel"/>
    <w:tmpl w:val="A4B4038E"/>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3" w15:restartNumberingAfterBreak="0">
    <w:nsid w:val="0D1B6403"/>
    <w:multiLevelType w:val="hybridMultilevel"/>
    <w:tmpl w:val="3664053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4" w15:restartNumberingAfterBreak="0">
    <w:nsid w:val="0D77489E"/>
    <w:multiLevelType w:val="hybridMultilevel"/>
    <w:tmpl w:val="4F98E7A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5" w15:restartNumberingAfterBreak="0">
    <w:nsid w:val="0D8A08F7"/>
    <w:multiLevelType w:val="hybridMultilevel"/>
    <w:tmpl w:val="1DA6BFD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6" w15:restartNumberingAfterBreak="0">
    <w:nsid w:val="0DC1558D"/>
    <w:multiLevelType w:val="hybridMultilevel"/>
    <w:tmpl w:val="A1B4E390"/>
    <w:lvl w:ilvl="0" w:tplc="0AE082E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0DC31372"/>
    <w:multiLevelType w:val="hybridMultilevel"/>
    <w:tmpl w:val="04B630D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8" w15:restartNumberingAfterBreak="0">
    <w:nsid w:val="0E516FF2"/>
    <w:multiLevelType w:val="hybridMultilevel"/>
    <w:tmpl w:val="DB08604C"/>
    <w:lvl w:ilvl="0" w:tplc="CEFC146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0E8360C6"/>
    <w:multiLevelType w:val="hybridMultilevel"/>
    <w:tmpl w:val="BB449926"/>
    <w:lvl w:ilvl="0" w:tplc="74B47C7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0F527F30"/>
    <w:multiLevelType w:val="hybridMultilevel"/>
    <w:tmpl w:val="E5905A0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1" w15:restartNumberingAfterBreak="0">
    <w:nsid w:val="0F9045D9"/>
    <w:multiLevelType w:val="hybridMultilevel"/>
    <w:tmpl w:val="BA5A9F36"/>
    <w:lvl w:ilvl="0" w:tplc="8D8EF93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101076C5"/>
    <w:multiLevelType w:val="hybridMultilevel"/>
    <w:tmpl w:val="46AA332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3" w15:restartNumberingAfterBreak="0">
    <w:nsid w:val="10703C08"/>
    <w:multiLevelType w:val="hybridMultilevel"/>
    <w:tmpl w:val="8DF69CF2"/>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10E01A20"/>
    <w:multiLevelType w:val="hybridMultilevel"/>
    <w:tmpl w:val="E22A2354"/>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111E6C4D"/>
    <w:multiLevelType w:val="hybridMultilevel"/>
    <w:tmpl w:val="197E46E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6" w15:restartNumberingAfterBreak="0">
    <w:nsid w:val="11A63FE8"/>
    <w:multiLevelType w:val="hybridMultilevel"/>
    <w:tmpl w:val="D1E48F1E"/>
    <w:lvl w:ilvl="0" w:tplc="7102D9D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12091C0C"/>
    <w:multiLevelType w:val="hybridMultilevel"/>
    <w:tmpl w:val="80CC9F9E"/>
    <w:lvl w:ilvl="0" w:tplc="DDB03538">
      <w:start w:val="6"/>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12517094"/>
    <w:multiLevelType w:val="hybridMultilevel"/>
    <w:tmpl w:val="A39C17FE"/>
    <w:lvl w:ilvl="0" w:tplc="B9BE43F8">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9" w15:restartNumberingAfterBreak="0">
    <w:nsid w:val="13961E8A"/>
    <w:multiLevelType w:val="hybridMultilevel"/>
    <w:tmpl w:val="8CC612EE"/>
    <w:lvl w:ilvl="0" w:tplc="C1961A0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1414731F"/>
    <w:multiLevelType w:val="hybridMultilevel"/>
    <w:tmpl w:val="696A9752"/>
    <w:lvl w:ilvl="0" w:tplc="42F051B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150B78C9"/>
    <w:multiLevelType w:val="hybridMultilevel"/>
    <w:tmpl w:val="2DC0A172"/>
    <w:lvl w:ilvl="0" w:tplc="F106F24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153A0141"/>
    <w:multiLevelType w:val="hybridMultilevel"/>
    <w:tmpl w:val="AC40BC3A"/>
    <w:lvl w:ilvl="0" w:tplc="3D8692E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1557591D"/>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4" w15:restartNumberingAfterBreak="0">
    <w:nsid w:val="16003C2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5" w15:restartNumberingAfterBreak="0">
    <w:nsid w:val="16020873"/>
    <w:multiLevelType w:val="hybridMultilevel"/>
    <w:tmpl w:val="F90E20D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6" w15:restartNumberingAfterBreak="0">
    <w:nsid w:val="16310BB3"/>
    <w:multiLevelType w:val="hybridMultilevel"/>
    <w:tmpl w:val="0308C728"/>
    <w:lvl w:ilvl="0" w:tplc="B06C8F0C">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7" w15:restartNumberingAfterBreak="0">
    <w:nsid w:val="17F2554D"/>
    <w:multiLevelType w:val="hybridMultilevel"/>
    <w:tmpl w:val="703621BA"/>
    <w:lvl w:ilvl="0" w:tplc="FF58591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8" w15:restartNumberingAfterBreak="0">
    <w:nsid w:val="18691737"/>
    <w:multiLevelType w:val="hybridMultilevel"/>
    <w:tmpl w:val="9D7C12E0"/>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9" w15:restartNumberingAfterBreak="0">
    <w:nsid w:val="187F6B2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0" w15:restartNumberingAfterBreak="0">
    <w:nsid w:val="19A21E05"/>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1" w15:restartNumberingAfterBreak="0">
    <w:nsid w:val="1A66725E"/>
    <w:multiLevelType w:val="hybridMultilevel"/>
    <w:tmpl w:val="06E282F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2" w15:restartNumberingAfterBreak="0">
    <w:nsid w:val="1B2647F1"/>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3" w15:restartNumberingAfterBreak="0">
    <w:nsid w:val="1B7D42F7"/>
    <w:multiLevelType w:val="hybridMultilevel"/>
    <w:tmpl w:val="7E5C343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4" w15:restartNumberingAfterBreak="0">
    <w:nsid w:val="1BC45266"/>
    <w:multiLevelType w:val="hybridMultilevel"/>
    <w:tmpl w:val="8F589EB0"/>
    <w:lvl w:ilvl="0" w:tplc="C756A346">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5" w15:restartNumberingAfterBreak="0">
    <w:nsid w:val="1BE0245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6" w15:restartNumberingAfterBreak="0">
    <w:nsid w:val="1CFB7406"/>
    <w:multiLevelType w:val="hybridMultilevel"/>
    <w:tmpl w:val="CCC06168"/>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7" w15:restartNumberingAfterBreak="0">
    <w:nsid w:val="1D50329F"/>
    <w:multiLevelType w:val="hybridMultilevel"/>
    <w:tmpl w:val="67F6C99A"/>
    <w:lvl w:ilvl="0" w:tplc="99B67BC2">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8" w15:restartNumberingAfterBreak="0">
    <w:nsid w:val="1F4962C9"/>
    <w:multiLevelType w:val="hybridMultilevel"/>
    <w:tmpl w:val="04B4B70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9" w15:restartNumberingAfterBreak="0">
    <w:nsid w:val="1F855F64"/>
    <w:multiLevelType w:val="hybridMultilevel"/>
    <w:tmpl w:val="8AB23172"/>
    <w:lvl w:ilvl="0" w:tplc="3BEAE60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0" w15:restartNumberingAfterBreak="0">
    <w:nsid w:val="1F9842F1"/>
    <w:multiLevelType w:val="hybridMultilevel"/>
    <w:tmpl w:val="422C242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1" w15:restartNumberingAfterBreak="0">
    <w:nsid w:val="200F2971"/>
    <w:multiLevelType w:val="hybridMultilevel"/>
    <w:tmpl w:val="04462EE0"/>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2" w15:restartNumberingAfterBreak="0">
    <w:nsid w:val="20261057"/>
    <w:multiLevelType w:val="hybridMultilevel"/>
    <w:tmpl w:val="F5E63F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3" w15:restartNumberingAfterBreak="0">
    <w:nsid w:val="204078DB"/>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4" w15:restartNumberingAfterBreak="0">
    <w:nsid w:val="20B453D7"/>
    <w:multiLevelType w:val="hybridMultilevel"/>
    <w:tmpl w:val="56101C28"/>
    <w:lvl w:ilvl="0" w:tplc="D864FE08">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5" w15:restartNumberingAfterBreak="0">
    <w:nsid w:val="20B863B2"/>
    <w:multiLevelType w:val="hybridMultilevel"/>
    <w:tmpl w:val="CBE83B3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6" w15:restartNumberingAfterBreak="0">
    <w:nsid w:val="21531959"/>
    <w:multiLevelType w:val="hybridMultilevel"/>
    <w:tmpl w:val="62EC602E"/>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7" w15:restartNumberingAfterBreak="0">
    <w:nsid w:val="21A7337E"/>
    <w:multiLevelType w:val="hybridMultilevel"/>
    <w:tmpl w:val="477239C6"/>
    <w:lvl w:ilvl="0" w:tplc="1EAC0B2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8" w15:restartNumberingAfterBreak="0">
    <w:nsid w:val="21B56355"/>
    <w:multiLevelType w:val="hybridMultilevel"/>
    <w:tmpl w:val="E54E9350"/>
    <w:lvl w:ilvl="0" w:tplc="90FA4B5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9" w15:restartNumberingAfterBreak="0">
    <w:nsid w:val="21F26EC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0" w15:restartNumberingAfterBreak="0">
    <w:nsid w:val="23412EAE"/>
    <w:multiLevelType w:val="multilevel"/>
    <w:tmpl w:val="2A7AD418"/>
    <w:lvl w:ilvl="0">
      <w:start w:val="1"/>
      <w:numFmt w:val="lowerLetter"/>
      <w:lvlText w:val="%1."/>
      <w:lvlJc w:val="left"/>
      <w:pPr>
        <w:tabs>
          <w:tab w:val="num" w:pos="720"/>
        </w:tabs>
        <w:ind w:left="720" w:hanging="360"/>
      </w:pPr>
      <w:rPr>
        <w:rFonts w:hint="default"/>
        <w:sz w:val="20"/>
      </w:rPr>
    </w:lvl>
    <w:lvl w:ilvl="1">
      <w:start w:val="1"/>
      <w:numFmt w:val="lowerLetter"/>
      <w:lvlText w:val="%2."/>
      <w:lvlJc w:val="left"/>
      <w:pPr>
        <w:tabs>
          <w:tab w:val="num" w:pos="1440"/>
        </w:tabs>
        <w:ind w:left="1440" w:hanging="360"/>
      </w:pPr>
      <w:rPr>
        <w:rFont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25DB72B2"/>
    <w:multiLevelType w:val="hybridMultilevel"/>
    <w:tmpl w:val="A062691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2" w15:restartNumberingAfterBreak="0">
    <w:nsid w:val="266F267E"/>
    <w:multiLevelType w:val="multilevel"/>
    <w:tmpl w:val="D44CE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272D3029"/>
    <w:multiLevelType w:val="hybridMultilevel"/>
    <w:tmpl w:val="C0283782"/>
    <w:lvl w:ilvl="0" w:tplc="146A7D2A">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4" w15:restartNumberingAfterBreak="0">
    <w:nsid w:val="275C2005"/>
    <w:multiLevelType w:val="hybridMultilevel"/>
    <w:tmpl w:val="0D8C1AC0"/>
    <w:lvl w:ilvl="0" w:tplc="0DD27A10">
      <w:start w:val="1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5" w15:restartNumberingAfterBreak="0">
    <w:nsid w:val="27732032"/>
    <w:multiLevelType w:val="hybridMultilevel"/>
    <w:tmpl w:val="982AF2FE"/>
    <w:lvl w:ilvl="0" w:tplc="522A71F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6" w15:restartNumberingAfterBreak="0">
    <w:nsid w:val="27AE6893"/>
    <w:multiLevelType w:val="hybridMultilevel"/>
    <w:tmpl w:val="32D2231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7" w15:restartNumberingAfterBreak="0">
    <w:nsid w:val="28E06089"/>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8" w15:restartNumberingAfterBreak="0">
    <w:nsid w:val="2A357A0B"/>
    <w:multiLevelType w:val="hybridMultilevel"/>
    <w:tmpl w:val="B290EFC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9" w15:restartNumberingAfterBreak="0">
    <w:nsid w:val="2A3D24E2"/>
    <w:multiLevelType w:val="hybridMultilevel"/>
    <w:tmpl w:val="59407190"/>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0" w15:restartNumberingAfterBreak="0">
    <w:nsid w:val="2A536944"/>
    <w:multiLevelType w:val="hybridMultilevel"/>
    <w:tmpl w:val="4C1AE0F0"/>
    <w:lvl w:ilvl="0" w:tplc="A98035CC">
      <w:start w:val="1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1" w15:restartNumberingAfterBreak="0">
    <w:nsid w:val="2A577B7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2" w15:restartNumberingAfterBreak="0">
    <w:nsid w:val="2BE05EAA"/>
    <w:multiLevelType w:val="hybridMultilevel"/>
    <w:tmpl w:val="C988DBA8"/>
    <w:lvl w:ilvl="0" w:tplc="F70877E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3" w15:restartNumberingAfterBreak="0">
    <w:nsid w:val="2C050808"/>
    <w:multiLevelType w:val="hybridMultilevel"/>
    <w:tmpl w:val="A712FF6C"/>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4" w15:restartNumberingAfterBreak="0">
    <w:nsid w:val="2C5A254B"/>
    <w:multiLevelType w:val="hybridMultilevel"/>
    <w:tmpl w:val="ABB6FB3E"/>
    <w:lvl w:ilvl="0" w:tplc="4A121F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5" w15:restartNumberingAfterBreak="0">
    <w:nsid w:val="2C8816A6"/>
    <w:multiLevelType w:val="hybridMultilevel"/>
    <w:tmpl w:val="43963D58"/>
    <w:lvl w:ilvl="0" w:tplc="EE502E1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6" w15:restartNumberingAfterBreak="0">
    <w:nsid w:val="2C951BE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7" w15:restartNumberingAfterBreak="0">
    <w:nsid w:val="2CB9005D"/>
    <w:multiLevelType w:val="hybridMultilevel"/>
    <w:tmpl w:val="23C8FBD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8" w15:restartNumberingAfterBreak="0">
    <w:nsid w:val="2E3A10D0"/>
    <w:multiLevelType w:val="hybridMultilevel"/>
    <w:tmpl w:val="A5A40680"/>
    <w:lvl w:ilvl="0" w:tplc="CD9EAA4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9" w15:restartNumberingAfterBreak="0">
    <w:nsid w:val="31402181"/>
    <w:multiLevelType w:val="hybridMultilevel"/>
    <w:tmpl w:val="26B8B63E"/>
    <w:lvl w:ilvl="0" w:tplc="6F8005AE">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0" w15:restartNumberingAfterBreak="0">
    <w:nsid w:val="3156742B"/>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1" w15:restartNumberingAfterBreak="0">
    <w:nsid w:val="31DD2590"/>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2" w15:restartNumberingAfterBreak="0">
    <w:nsid w:val="33395268"/>
    <w:multiLevelType w:val="hybridMultilevel"/>
    <w:tmpl w:val="27147BDC"/>
    <w:lvl w:ilvl="0" w:tplc="51A8FCA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3" w15:restartNumberingAfterBreak="0">
    <w:nsid w:val="334D54C2"/>
    <w:multiLevelType w:val="hybridMultilevel"/>
    <w:tmpl w:val="CAEA1EA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4" w15:restartNumberingAfterBreak="0">
    <w:nsid w:val="33E75CFB"/>
    <w:multiLevelType w:val="hybridMultilevel"/>
    <w:tmpl w:val="90EE61B4"/>
    <w:lvl w:ilvl="0" w:tplc="E92E43D4">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5" w15:restartNumberingAfterBreak="0">
    <w:nsid w:val="35530238"/>
    <w:multiLevelType w:val="hybridMultilevel"/>
    <w:tmpl w:val="853E1F10"/>
    <w:lvl w:ilvl="0" w:tplc="C46A8ADA">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6" w15:restartNumberingAfterBreak="0">
    <w:nsid w:val="35DF58BE"/>
    <w:multiLevelType w:val="hybridMultilevel"/>
    <w:tmpl w:val="F588F3E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7" w15:restartNumberingAfterBreak="0">
    <w:nsid w:val="36726B61"/>
    <w:multiLevelType w:val="hybridMultilevel"/>
    <w:tmpl w:val="9086CFE4"/>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8" w15:restartNumberingAfterBreak="0">
    <w:nsid w:val="36A76B08"/>
    <w:multiLevelType w:val="hybridMultilevel"/>
    <w:tmpl w:val="C3DC4990"/>
    <w:lvl w:ilvl="0" w:tplc="7166ECF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9" w15:restartNumberingAfterBreak="0">
    <w:nsid w:val="375F75CF"/>
    <w:multiLevelType w:val="hybridMultilevel"/>
    <w:tmpl w:val="A192D2E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0" w15:restartNumberingAfterBreak="0">
    <w:nsid w:val="379D4DBC"/>
    <w:multiLevelType w:val="hybridMultilevel"/>
    <w:tmpl w:val="E322406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1" w15:restartNumberingAfterBreak="0">
    <w:nsid w:val="383E571F"/>
    <w:multiLevelType w:val="hybridMultilevel"/>
    <w:tmpl w:val="01EE5362"/>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2" w15:restartNumberingAfterBreak="0">
    <w:nsid w:val="3876362B"/>
    <w:multiLevelType w:val="hybridMultilevel"/>
    <w:tmpl w:val="94727B9C"/>
    <w:lvl w:ilvl="0" w:tplc="04C201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3" w15:restartNumberingAfterBreak="0">
    <w:nsid w:val="39455D80"/>
    <w:multiLevelType w:val="hybridMultilevel"/>
    <w:tmpl w:val="CB44A5C8"/>
    <w:lvl w:ilvl="0" w:tplc="802EFD06">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4" w15:restartNumberingAfterBreak="0">
    <w:nsid w:val="39B7616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5" w15:restartNumberingAfterBreak="0">
    <w:nsid w:val="3A0D34AA"/>
    <w:multiLevelType w:val="hybridMultilevel"/>
    <w:tmpl w:val="B4084EC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6" w15:restartNumberingAfterBreak="0">
    <w:nsid w:val="3A615EE3"/>
    <w:multiLevelType w:val="hybridMultilevel"/>
    <w:tmpl w:val="F4DE7BC6"/>
    <w:lvl w:ilvl="0" w:tplc="5D1C5E8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7" w15:restartNumberingAfterBreak="0">
    <w:nsid w:val="3B8A5C39"/>
    <w:multiLevelType w:val="hybridMultilevel"/>
    <w:tmpl w:val="A634A674"/>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8" w15:restartNumberingAfterBreak="0">
    <w:nsid w:val="3B903F3C"/>
    <w:multiLevelType w:val="hybridMultilevel"/>
    <w:tmpl w:val="659C8C0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9" w15:restartNumberingAfterBreak="0">
    <w:nsid w:val="3CEF5754"/>
    <w:multiLevelType w:val="hybridMultilevel"/>
    <w:tmpl w:val="D494E938"/>
    <w:lvl w:ilvl="0" w:tplc="746E0F84">
      <w:start w:val="5"/>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0" w15:restartNumberingAfterBreak="0">
    <w:nsid w:val="3D4947FC"/>
    <w:multiLevelType w:val="hybridMultilevel"/>
    <w:tmpl w:val="BEBCA1B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1" w15:restartNumberingAfterBreak="0">
    <w:nsid w:val="3D801A3D"/>
    <w:multiLevelType w:val="hybridMultilevel"/>
    <w:tmpl w:val="A546DDC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2" w15:restartNumberingAfterBreak="0">
    <w:nsid w:val="3EA322B3"/>
    <w:multiLevelType w:val="hybridMultilevel"/>
    <w:tmpl w:val="E446FD98"/>
    <w:lvl w:ilvl="0" w:tplc="151AD92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3" w15:restartNumberingAfterBreak="0">
    <w:nsid w:val="3F736A75"/>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4" w15:restartNumberingAfterBreak="0">
    <w:nsid w:val="3FAB4CC2"/>
    <w:multiLevelType w:val="hybridMultilevel"/>
    <w:tmpl w:val="DC58A7E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5" w15:restartNumberingAfterBreak="0">
    <w:nsid w:val="3FD46BE8"/>
    <w:multiLevelType w:val="hybridMultilevel"/>
    <w:tmpl w:val="F8D8FC38"/>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6" w15:restartNumberingAfterBreak="0">
    <w:nsid w:val="401B13C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7" w15:restartNumberingAfterBreak="0">
    <w:nsid w:val="40CD2B9F"/>
    <w:multiLevelType w:val="hybridMultilevel"/>
    <w:tmpl w:val="012660E8"/>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8" w15:restartNumberingAfterBreak="0">
    <w:nsid w:val="41A2334B"/>
    <w:multiLevelType w:val="hybridMultilevel"/>
    <w:tmpl w:val="F0269E2C"/>
    <w:lvl w:ilvl="0" w:tplc="2D1CE44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9" w15:restartNumberingAfterBreak="0">
    <w:nsid w:val="44B21C9F"/>
    <w:multiLevelType w:val="hybridMultilevel"/>
    <w:tmpl w:val="D7768140"/>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0" w15:restartNumberingAfterBreak="0">
    <w:nsid w:val="45453C85"/>
    <w:multiLevelType w:val="hybridMultilevel"/>
    <w:tmpl w:val="ED80EF7E"/>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1" w15:restartNumberingAfterBreak="0">
    <w:nsid w:val="45977DA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2" w15:restartNumberingAfterBreak="0">
    <w:nsid w:val="46044035"/>
    <w:multiLevelType w:val="hybridMultilevel"/>
    <w:tmpl w:val="0A4C5F26"/>
    <w:lvl w:ilvl="0" w:tplc="F64C7686">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3" w15:restartNumberingAfterBreak="0">
    <w:nsid w:val="4629553B"/>
    <w:multiLevelType w:val="multilevel"/>
    <w:tmpl w:val="DDD83736"/>
    <w:lvl w:ilvl="0">
      <w:start w:val="1"/>
      <w:numFmt w:val="low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47060228"/>
    <w:multiLevelType w:val="hybridMultilevel"/>
    <w:tmpl w:val="DB2E35FE"/>
    <w:lvl w:ilvl="0" w:tplc="0616FE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5" w15:restartNumberingAfterBreak="0">
    <w:nsid w:val="473C012F"/>
    <w:multiLevelType w:val="hybridMultilevel"/>
    <w:tmpl w:val="2B945462"/>
    <w:lvl w:ilvl="0" w:tplc="4D787986">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6" w15:restartNumberingAfterBreak="0">
    <w:nsid w:val="47A36DD1"/>
    <w:multiLevelType w:val="hybridMultilevel"/>
    <w:tmpl w:val="8138BB50"/>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7" w15:restartNumberingAfterBreak="0">
    <w:nsid w:val="47D6233C"/>
    <w:multiLevelType w:val="hybridMultilevel"/>
    <w:tmpl w:val="BBAC46D8"/>
    <w:lvl w:ilvl="0" w:tplc="95BCFCD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8" w15:restartNumberingAfterBreak="0">
    <w:nsid w:val="47F6648D"/>
    <w:multiLevelType w:val="hybridMultilevel"/>
    <w:tmpl w:val="67DA985C"/>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9" w15:restartNumberingAfterBreak="0">
    <w:nsid w:val="486F1B6E"/>
    <w:multiLevelType w:val="hybridMultilevel"/>
    <w:tmpl w:val="1DD4CCF2"/>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0" w15:restartNumberingAfterBreak="0">
    <w:nsid w:val="48D72057"/>
    <w:multiLevelType w:val="hybridMultilevel"/>
    <w:tmpl w:val="CA687C7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1" w15:restartNumberingAfterBreak="0">
    <w:nsid w:val="492E21FC"/>
    <w:multiLevelType w:val="hybridMultilevel"/>
    <w:tmpl w:val="E996D6B8"/>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2" w15:restartNumberingAfterBreak="0">
    <w:nsid w:val="496A350D"/>
    <w:multiLevelType w:val="hybridMultilevel"/>
    <w:tmpl w:val="00D6845A"/>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3" w15:restartNumberingAfterBreak="0">
    <w:nsid w:val="4997619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4" w15:restartNumberingAfterBreak="0">
    <w:nsid w:val="49DA03F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5" w15:restartNumberingAfterBreak="0">
    <w:nsid w:val="49F447A0"/>
    <w:multiLevelType w:val="hybridMultilevel"/>
    <w:tmpl w:val="198692AA"/>
    <w:lvl w:ilvl="0" w:tplc="604232E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6" w15:restartNumberingAfterBreak="0">
    <w:nsid w:val="4A0E3B1D"/>
    <w:multiLevelType w:val="hybridMultilevel"/>
    <w:tmpl w:val="FDC036D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7" w15:restartNumberingAfterBreak="0">
    <w:nsid w:val="4A22505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8" w15:restartNumberingAfterBreak="0">
    <w:nsid w:val="4CF22D43"/>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9" w15:restartNumberingAfterBreak="0">
    <w:nsid w:val="4D1261BC"/>
    <w:multiLevelType w:val="hybridMultilevel"/>
    <w:tmpl w:val="4380E0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0" w15:restartNumberingAfterBreak="0">
    <w:nsid w:val="4D1E345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1" w15:restartNumberingAfterBreak="0">
    <w:nsid w:val="4DD9442F"/>
    <w:multiLevelType w:val="hybridMultilevel"/>
    <w:tmpl w:val="27A089F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2" w15:restartNumberingAfterBreak="0">
    <w:nsid w:val="4E374B69"/>
    <w:multiLevelType w:val="hybridMultilevel"/>
    <w:tmpl w:val="5C88672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3" w15:restartNumberingAfterBreak="0">
    <w:nsid w:val="4F4A0CE0"/>
    <w:multiLevelType w:val="hybridMultilevel"/>
    <w:tmpl w:val="59C42754"/>
    <w:lvl w:ilvl="0" w:tplc="08090001">
      <w:start w:val="1"/>
      <w:numFmt w:val="bullet"/>
      <w:lvlText w:val=""/>
      <w:lvlJc w:val="left"/>
      <w:pPr>
        <w:ind w:left="768" w:hanging="360"/>
      </w:pPr>
      <w:rPr>
        <w:rFonts w:ascii="Symbol" w:hAnsi="Symbol" w:hint="default"/>
      </w:rPr>
    </w:lvl>
    <w:lvl w:ilvl="1" w:tplc="08090003" w:tentative="1">
      <w:start w:val="1"/>
      <w:numFmt w:val="bullet"/>
      <w:lvlText w:val="o"/>
      <w:lvlJc w:val="left"/>
      <w:pPr>
        <w:ind w:left="1488" w:hanging="360"/>
      </w:pPr>
      <w:rPr>
        <w:rFonts w:ascii="Courier New" w:hAnsi="Courier New" w:cs="Courier New" w:hint="default"/>
      </w:rPr>
    </w:lvl>
    <w:lvl w:ilvl="2" w:tplc="08090005" w:tentative="1">
      <w:start w:val="1"/>
      <w:numFmt w:val="bullet"/>
      <w:lvlText w:val=""/>
      <w:lvlJc w:val="left"/>
      <w:pPr>
        <w:ind w:left="2208" w:hanging="360"/>
      </w:pPr>
      <w:rPr>
        <w:rFonts w:ascii="Wingdings" w:hAnsi="Wingdings" w:hint="default"/>
      </w:rPr>
    </w:lvl>
    <w:lvl w:ilvl="3" w:tplc="08090001" w:tentative="1">
      <w:start w:val="1"/>
      <w:numFmt w:val="bullet"/>
      <w:lvlText w:val=""/>
      <w:lvlJc w:val="left"/>
      <w:pPr>
        <w:ind w:left="2928" w:hanging="360"/>
      </w:pPr>
      <w:rPr>
        <w:rFonts w:ascii="Symbol" w:hAnsi="Symbol" w:hint="default"/>
      </w:rPr>
    </w:lvl>
    <w:lvl w:ilvl="4" w:tplc="08090003" w:tentative="1">
      <w:start w:val="1"/>
      <w:numFmt w:val="bullet"/>
      <w:lvlText w:val="o"/>
      <w:lvlJc w:val="left"/>
      <w:pPr>
        <w:ind w:left="3648" w:hanging="360"/>
      </w:pPr>
      <w:rPr>
        <w:rFonts w:ascii="Courier New" w:hAnsi="Courier New" w:cs="Courier New" w:hint="default"/>
      </w:rPr>
    </w:lvl>
    <w:lvl w:ilvl="5" w:tplc="08090005" w:tentative="1">
      <w:start w:val="1"/>
      <w:numFmt w:val="bullet"/>
      <w:lvlText w:val=""/>
      <w:lvlJc w:val="left"/>
      <w:pPr>
        <w:ind w:left="4368" w:hanging="360"/>
      </w:pPr>
      <w:rPr>
        <w:rFonts w:ascii="Wingdings" w:hAnsi="Wingdings" w:hint="default"/>
      </w:rPr>
    </w:lvl>
    <w:lvl w:ilvl="6" w:tplc="08090001" w:tentative="1">
      <w:start w:val="1"/>
      <w:numFmt w:val="bullet"/>
      <w:lvlText w:val=""/>
      <w:lvlJc w:val="left"/>
      <w:pPr>
        <w:ind w:left="5088" w:hanging="360"/>
      </w:pPr>
      <w:rPr>
        <w:rFonts w:ascii="Symbol" w:hAnsi="Symbol" w:hint="default"/>
      </w:rPr>
    </w:lvl>
    <w:lvl w:ilvl="7" w:tplc="08090003" w:tentative="1">
      <w:start w:val="1"/>
      <w:numFmt w:val="bullet"/>
      <w:lvlText w:val="o"/>
      <w:lvlJc w:val="left"/>
      <w:pPr>
        <w:ind w:left="5808" w:hanging="360"/>
      </w:pPr>
      <w:rPr>
        <w:rFonts w:ascii="Courier New" w:hAnsi="Courier New" w:cs="Courier New" w:hint="default"/>
      </w:rPr>
    </w:lvl>
    <w:lvl w:ilvl="8" w:tplc="08090005" w:tentative="1">
      <w:start w:val="1"/>
      <w:numFmt w:val="bullet"/>
      <w:lvlText w:val=""/>
      <w:lvlJc w:val="left"/>
      <w:pPr>
        <w:ind w:left="6528" w:hanging="360"/>
      </w:pPr>
      <w:rPr>
        <w:rFonts w:ascii="Wingdings" w:hAnsi="Wingdings" w:hint="default"/>
      </w:rPr>
    </w:lvl>
  </w:abstractNum>
  <w:abstractNum w:abstractNumId="144" w15:restartNumberingAfterBreak="0">
    <w:nsid w:val="50313366"/>
    <w:multiLevelType w:val="hybridMultilevel"/>
    <w:tmpl w:val="1FD0BAB4"/>
    <w:lvl w:ilvl="0" w:tplc="C4E03CD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5" w15:restartNumberingAfterBreak="0">
    <w:nsid w:val="50A630F9"/>
    <w:multiLevelType w:val="hybridMultilevel"/>
    <w:tmpl w:val="E7DC604E"/>
    <w:lvl w:ilvl="0" w:tplc="BE7055B0">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6" w15:restartNumberingAfterBreak="0">
    <w:nsid w:val="50D123A3"/>
    <w:multiLevelType w:val="hybridMultilevel"/>
    <w:tmpl w:val="DEC0037C"/>
    <w:lvl w:ilvl="0" w:tplc="2CC2980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7" w15:restartNumberingAfterBreak="0">
    <w:nsid w:val="51C24E44"/>
    <w:multiLevelType w:val="hybridMultilevel"/>
    <w:tmpl w:val="79F64822"/>
    <w:lvl w:ilvl="0" w:tplc="13DC5B72">
      <w:start w:val="5"/>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8" w15:restartNumberingAfterBreak="0">
    <w:nsid w:val="520016CE"/>
    <w:multiLevelType w:val="hybridMultilevel"/>
    <w:tmpl w:val="3DCE8920"/>
    <w:lvl w:ilvl="0" w:tplc="769CA9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9" w15:restartNumberingAfterBreak="0">
    <w:nsid w:val="529723D1"/>
    <w:multiLevelType w:val="hybridMultilevel"/>
    <w:tmpl w:val="B98E280E"/>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0" w15:restartNumberingAfterBreak="0">
    <w:nsid w:val="52AE267A"/>
    <w:multiLevelType w:val="hybridMultilevel"/>
    <w:tmpl w:val="87AC3644"/>
    <w:lvl w:ilvl="0" w:tplc="9BD26A7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1" w15:restartNumberingAfterBreak="0">
    <w:nsid w:val="54126F93"/>
    <w:multiLevelType w:val="hybridMultilevel"/>
    <w:tmpl w:val="4B00C86A"/>
    <w:lvl w:ilvl="0" w:tplc="909E8CC4">
      <w:start w:val="8"/>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2" w15:restartNumberingAfterBreak="0">
    <w:nsid w:val="545A4FB4"/>
    <w:multiLevelType w:val="hybridMultilevel"/>
    <w:tmpl w:val="D7767DE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3" w15:restartNumberingAfterBreak="0">
    <w:nsid w:val="54D23276"/>
    <w:multiLevelType w:val="hybridMultilevel"/>
    <w:tmpl w:val="22B4A2A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4" w15:restartNumberingAfterBreak="0">
    <w:nsid w:val="56C87C45"/>
    <w:multiLevelType w:val="hybridMultilevel"/>
    <w:tmpl w:val="60EE0F66"/>
    <w:lvl w:ilvl="0" w:tplc="BE7C51A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5" w15:restartNumberingAfterBreak="0">
    <w:nsid w:val="56DC05B2"/>
    <w:multiLevelType w:val="hybridMultilevel"/>
    <w:tmpl w:val="DFEC257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6" w15:restartNumberingAfterBreak="0">
    <w:nsid w:val="589D51F7"/>
    <w:multiLevelType w:val="hybridMultilevel"/>
    <w:tmpl w:val="B1BAB00C"/>
    <w:lvl w:ilvl="0" w:tplc="08090019">
      <w:start w:val="12"/>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7" w15:restartNumberingAfterBreak="0">
    <w:nsid w:val="59281809"/>
    <w:multiLevelType w:val="hybridMultilevel"/>
    <w:tmpl w:val="85A8EAD0"/>
    <w:lvl w:ilvl="0" w:tplc="AA4222AE">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8" w15:restartNumberingAfterBreak="0">
    <w:nsid w:val="592C2E5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9" w15:restartNumberingAfterBreak="0">
    <w:nsid w:val="5CAC76D0"/>
    <w:multiLevelType w:val="hybridMultilevel"/>
    <w:tmpl w:val="CA0014A6"/>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0" w15:restartNumberingAfterBreak="0">
    <w:nsid w:val="5D3910A5"/>
    <w:multiLevelType w:val="hybridMultilevel"/>
    <w:tmpl w:val="9A90329E"/>
    <w:lvl w:ilvl="0" w:tplc="1186C0A2">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1" w15:restartNumberingAfterBreak="0">
    <w:nsid w:val="5DDB7142"/>
    <w:multiLevelType w:val="hybridMultilevel"/>
    <w:tmpl w:val="2B945462"/>
    <w:lvl w:ilvl="0" w:tplc="4D787986">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2" w15:restartNumberingAfterBreak="0">
    <w:nsid w:val="5EA51C22"/>
    <w:multiLevelType w:val="hybridMultilevel"/>
    <w:tmpl w:val="E100803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3" w15:restartNumberingAfterBreak="0">
    <w:nsid w:val="5EDD2063"/>
    <w:multiLevelType w:val="hybridMultilevel"/>
    <w:tmpl w:val="7BD41122"/>
    <w:lvl w:ilvl="0" w:tplc="08090019">
      <w:start w:val="1"/>
      <w:numFmt w:val="lowerLetter"/>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4" w15:restartNumberingAfterBreak="0">
    <w:nsid w:val="5F9468CD"/>
    <w:multiLevelType w:val="hybridMultilevel"/>
    <w:tmpl w:val="057498E0"/>
    <w:lvl w:ilvl="0" w:tplc="1D523EA4">
      <w:start w:val="1"/>
      <w:numFmt w:val="lowerLetter"/>
      <w:lvlText w:val="%1."/>
      <w:lvlJc w:val="left"/>
      <w:pPr>
        <w:ind w:left="360" w:hanging="360"/>
      </w:pPr>
      <w:rPr>
        <w:rFonts w:hint="default"/>
      </w:rPr>
    </w:lvl>
    <w:lvl w:ilvl="1" w:tplc="68482722">
      <w:start w:val="1"/>
      <w:numFmt w:val="decimal"/>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5" w15:restartNumberingAfterBreak="0">
    <w:nsid w:val="5FB43A70"/>
    <w:multiLevelType w:val="hybridMultilevel"/>
    <w:tmpl w:val="1B76F5B2"/>
    <w:lvl w:ilvl="0" w:tplc="04A8182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6" w15:restartNumberingAfterBreak="0">
    <w:nsid w:val="602F26B9"/>
    <w:multiLevelType w:val="multilevel"/>
    <w:tmpl w:val="699AB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7" w15:restartNumberingAfterBreak="0">
    <w:nsid w:val="60EC7C6A"/>
    <w:multiLevelType w:val="hybridMultilevel"/>
    <w:tmpl w:val="48E00B2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8" w15:restartNumberingAfterBreak="0">
    <w:nsid w:val="613F0189"/>
    <w:multiLevelType w:val="hybridMultilevel"/>
    <w:tmpl w:val="2F2E7866"/>
    <w:lvl w:ilvl="0" w:tplc="08090019">
      <w:start w:val="1"/>
      <w:numFmt w:val="lowerLetter"/>
      <w:lvlText w:val="%1."/>
      <w:lvlJc w:val="left"/>
      <w:pPr>
        <w:ind w:left="502"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9" w15:restartNumberingAfterBreak="0">
    <w:nsid w:val="61571437"/>
    <w:multiLevelType w:val="hybridMultilevel"/>
    <w:tmpl w:val="83EC8C2E"/>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0" w15:restartNumberingAfterBreak="0">
    <w:nsid w:val="620529DF"/>
    <w:multiLevelType w:val="hybridMultilevel"/>
    <w:tmpl w:val="0BC28AC4"/>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1" w15:restartNumberingAfterBreak="0">
    <w:nsid w:val="624125D9"/>
    <w:multiLevelType w:val="hybridMultilevel"/>
    <w:tmpl w:val="3F8C387E"/>
    <w:lvl w:ilvl="0" w:tplc="8816335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2" w15:restartNumberingAfterBreak="0">
    <w:nsid w:val="627F5D5A"/>
    <w:multiLevelType w:val="hybridMultilevel"/>
    <w:tmpl w:val="375049A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3"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4" w15:restartNumberingAfterBreak="0">
    <w:nsid w:val="634D5353"/>
    <w:multiLevelType w:val="hybridMultilevel"/>
    <w:tmpl w:val="A766857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5" w15:restartNumberingAfterBreak="0">
    <w:nsid w:val="637C6728"/>
    <w:multiLevelType w:val="hybridMultilevel"/>
    <w:tmpl w:val="6500099A"/>
    <w:lvl w:ilvl="0" w:tplc="6E7C2D36">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6" w15:restartNumberingAfterBreak="0">
    <w:nsid w:val="64561123"/>
    <w:multiLevelType w:val="hybridMultilevel"/>
    <w:tmpl w:val="24E48A00"/>
    <w:lvl w:ilvl="0" w:tplc="7BF6FE7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7" w15:restartNumberingAfterBreak="0">
    <w:nsid w:val="65635B48"/>
    <w:multiLevelType w:val="hybridMultilevel"/>
    <w:tmpl w:val="42F2AC64"/>
    <w:lvl w:ilvl="0" w:tplc="09D6D402">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8" w15:restartNumberingAfterBreak="0">
    <w:nsid w:val="660B7015"/>
    <w:multiLevelType w:val="hybridMultilevel"/>
    <w:tmpl w:val="990282F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9" w15:restartNumberingAfterBreak="0">
    <w:nsid w:val="67A4447B"/>
    <w:multiLevelType w:val="hybridMultilevel"/>
    <w:tmpl w:val="E9785A9E"/>
    <w:lvl w:ilvl="0" w:tplc="BF5CB3A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0" w15:restartNumberingAfterBreak="0">
    <w:nsid w:val="67C715B2"/>
    <w:multiLevelType w:val="hybridMultilevel"/>
    <w:tmpl w:val="E1A62AE6"/>
    <w:lvl w:ilvl="0" w:tplc="6612534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1" w15:restartNumberingAfterBreak="0">
    <w:nsid w:val="6A3F4589"/>
    <w:multiLevelType w:val="hybridMultilevel"/>
    <w:tmpl w:val="C924DFB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2" w15:restartNumberingAfterBreak="0">
    <w:nsid w:val="6A697F39"/>
    <w:multiLevelType w:val="hybridMultilevel"/>
    <w:tmpl w:val="DFE87CBA"/>
    <w:lvl w:ilvl="0" w:tplc="964ECFB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3" w15:restartNumberingAfterBreak="0">
    <w:nsid w:val="6A842981"/>
    <w:multiLevelType w:val="hybridMultilevel"/>
    <w:tmpl w:val="D826AC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4" w15:restartNumberingAfterBreak="0">
    <w:nsid w:val="6AA03893"/>
    <w:multiLevelType w:val="hybridMultilevel"/>
    <w:tmpl w:val="819CC07E"/>
    <w:lvl w:ilvl="0" w:tplc="08090019">
      <w:start w:val="1"/>
      <w:numFmt w:val="lowerLetter"/>
      <w:lvlText w:val="%1."/>
      <w:lvlJc w:val="left"/>
      <w:pPr>
        <w:ind w:left="360" w:hanging="360"/>
      </w:pPr>
    </w:lvl>
    <w:lvl w:ilvl="1" w:tplc="1F0A4486">
      <w:start w:val="1"/>
      <w:numFmt w:val="lowerLetter"/>
      <w:lvlText w:val="(%2)"/>
      <w:lvlJc w:val="left"/>
      <w:pPr>
        <w:ind w:left="1080" w:hanging="360"/>
      </w:pPr>
      <w:rPr>
        <w:rFonts w:hint="default"/>
      </w:r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5" w15:restartNumberingAfterBreak="0">
    <w:nsid w:val="6AB030FA"/>
    <w:multiLevelType w:val="hybridMultilevel"/>
    <w:tmpl w:val="DA08F00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6" w15:restartNumberingAfterBreak="0">
    <w:nsid w:val="6AE646B2"/>
    <w:multiLevelType w:val="hybridMultilevel"/>
    <w:tmpl w:val="7D2C7AFC"/>
    <w:lvl w:ilvl="0" w:tplc="B412BED8">
      <w:start w:val="2"/>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7" w15:restartNumberingAfterBreak="0">
    <w:nsid w:val="6AFD3AB4"/>
    <w:multiLevelType w:val="hybridMultilevel"/>
    <w:tmpl w:val="718EF4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8" w15:restartNumberingAfterBreak="0">
    <w:nsid w:val="6B2117E4"/>
    <w:multiLevelType w:val="hybridMultilevel"/>
    <w:tmpl w:val="AC8E38B2"/>
    <w:lvl w:ilvl="0" w:tplc="63AC20EE">
      <w:start w:val="7"/>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9" w15:restartNumberingAfterBreak="0">
    <w:nsid w:val="6C303D45"/>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0" w15:restartNumberingAfterBreak="0">
    <w:nsid w:val="6D72005B"/>
    <w:multiLevelType w:val="hybridMultilevel"/>
    <w:tmpl w:val="C232A938"/>
    <w:lvl w:ilvl="0" w:tplc="4F76E3E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1" w15:restartNumberingAfterBreak="0">
    <w:nsid w:val="6D97073A"/>
    <w:multiLevelType w:val="hybridMultilevel"/>
    <w:tmpl w:val="BA409E5A"/>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2" w15:restartNumberingAfterBreak="0">
    <w:nsid w:val="6E9F2921"/>
    <w:multiLevelType w:val="hybridMultilevel"/>
    <w:tmpl w:val="3920CB46"/>
    <w:lvl w:ilvl="0" w:tplc="6046FC9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3" w15:restartNumberingAfterBreak="0">
    <w:nsid w:val="6F1D6910"/>
    <w:multiLevelType w:val="hybridMultilevel"/>
    <w:tmpl w:val="BA40BEA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4" w15:restartNumberingAfterBreak="0">
    <w:nsid w:val="6F5B333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5" w15:restartNumberingAfterBreak="0">
    <w:nsid w:val="6F8A4E4D"/>
    <w:multiLevelType w:val="hybridMultilevel"/>
    <w:tmpl w:val="5846DC20"/>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6" w15:restartNumberingAfterBreak="0">
    <w:nsid w:val="703C0465"/>
    <w:multiLevelType w:val="hybridMultilevel"/>
    <w:tmpl w:val="A82C2272"/>
    <w:lvl w:ilvl="0" w:tplc="B8064B4A">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7" w15:restartNumberingAfterBreak="0">
    <w:nsid w:val="70A40174"/>
    <w:multiLevelType w:val="hybridMultilevel"/>
    <w:tmpl w:val="301E63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8" w15:restartNumberingAfterBreak="0">
    <w:nsid w:val="713E29A9"/>
    <w:multiLevelType w:val="hybridMultilevel"/>
    <w:tmpl w:val="CC10FE32"/>
    <w:lvl w:ilvl="0" w:tplc="E9F04510">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9" w15:restartNumberingAfterBreak="0">
    <w:nsid w:val="716D34C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0" w15:restartNumberingAfterBreak="0">
    <w:nsid w:val="73097145"/>
    <w:multiLevelType w:val="hybridMultilevel"/>
    <w:tmpl w:val="84BA5F50"/>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1" w15:restartNumberingAfterBreak="0">
    <w:nsid w:val="733F0327"/>
    <w:multiLevelType w:val="hybridMultilevel"/>
    <w:tmpl w:val="42D2CD8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2" w15:restartNumberingAfterBreak="0">
    <w:nsid w:val="752B380D"/>
    <w:multiLevelType w:val="hybridMultilevel"/>
    <w:tmpl w:val="18ACD58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3" w15:restartNumberingAfterBreak="0">
    <w:nsid w:val="75B5617E"/>
    <w:multiLevelType w:val="hybridMultilevel"/>
    <w:tmpl w:val="8D9E933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4" w15:restartNumberingAfterBreak="0">
    <w:nsid w:val="75DB337E"/>
    <w:multiLevelType w:val="hybridMultilevel"/>
    <w:tmpl w:val="6C2C33F0"/>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5" w15:restartNumberingAfterBreak="0">
    <w:nsid w:val="75E761B5"/>
    <w:multiLevelType w:val="hybridMultilevel"/>
    <w:tmpl w:val="6CFC94F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6" w15:restartNumberingAfterBreak="0">
    <w:nsid w:val="764749D2"/>
    <w:multiLevelType w:val="hybridMultilevel"/>
    <w:tmpl w:val="5D3659EC"/>
    <w:lvl w:ilvl="0" w:tplc="88466CE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7" w15:restartNumberingAfterBreak="0">
    <w:nsid w:val="765C021B"/>
    <w:multiLevelType w:val="hybridMultilevel"/>
    <w:tmpl w:val="780E483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8" w15:restartNumberingAfterBreak="0">
    <w:nsid w:val="771C2CF9"/>
    <w:multiLevelType w:val="hybridMultilevel"/>
    <w:tmpl w:val="143CBC54"/>
    <w:lvl w:ilvl="0" w:tplc="303CCB9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9" w15:restartNumberingAfterBreak="0">
    <w:nsid w:val="775A7CC5"/>
    <w:multiLevelType w:val="hybridMultilevel"/>
    <w:tmpl w:val="A768B12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0" w15:restartNumberingAfterBreak="0">
    <w:nsid w:val="782562F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1" w15:restartNumberingAfterBreak="0">
    <w:nsid w:val="79921CA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2" w15:restartNumberingAfterBreak="0">
    <w:nsid w:val="79A16494"/>
    <w:multiLevelType w:val="hybridMultilevel"/>
    <w:tmpl w:val="F5263DF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3" w15:restartNumberingAfterBreak="0">
    <w:nsid w:val="79B312E6"/>
    <w:multiLevelType w:val="hybridMultilevel"/>
    <w:tmpl w:val="59DCD8D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4" w15:restartNumberingAfterBreak="0">
    <w:nsid w:val="7A7D5CA8"/>
    <w:multiLevelType w:val="hybridMultilevel"/>
    <w:tmpl w:val="B0DA511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5" w15:restartNumberingAfterBreak="0">
    <w:nsid w:val="7D3B1D93"/>
    <w:multiLevelType w:val="hybridMultilevel"/>
    <w:tmpl w:val="91526162"/>
    <w:lvl w:ilvl="0" w:tplc="4EA2F96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6" w15:restartNumberingAfterBreak="0">
    <w:nsid w:val="7E794954"/>
    <w:multiLevelType w:val="hybridMultilevel"/>
    <w:tmpl w:val="BB147078"/>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7" w15:restartNumberingAfterBreak="0">
    <w:nsid w:val="7ECF2681"/>
    <w:multiLevelType w:val="hybridMultilevel"/>
    <w:tmpl w:val="C10A4BE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8" w15:restartNumberingAfterBreak="0">
    <w:nsid w:val="7F581437"/>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9" w15:restartNumberingAfterBreak="0">
    <w:nsid w:val="7F5F3A8D"/>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0" w15:restartNumberingAfterBreak="0">
    <w:nsid w:val="7FB776E7"/>
    <w:multiLevelType w:val="hybridMultilevel"/>
    <w:tmpl w:val="D5BC2946"/>
    <w:lvl w:ilvl="0" w:tplc="451834B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73"/>
  </w:num>
  <w:num w:numId="3">
    <w:abstractNumId w:val="181"/>
  </w:num>
  <w:num w:numId="4">
    <w:abstractNumId w:val="23"/>
  </w:num>
  <w:num w:numId="5">
    <w:abstractNumId w:val="114"/>
  </w:num>
  <w:num w:numId="6">
    <w:abstractNumId w:val="76"/>
  </w:num>
  <w:num w:numId="7">
    <w:abstractNumId w:val="7"/>
  </w:num>
  <w:num w:numId="8">
    <w:abstractNumId w:val="130"/>
  </w:num>
  <w:num w:numId="9">
    <w:abstractNumId w:val="202"/>
  </w:num>
  <w:num w:numId="10">
    <w:abstractNumId w:val="153"/>
  </w:num>
  <w:num w:numId="11">
    <w:abstractNumId w:val="213"/>
  </w:num>
  <w:num w:numId="12">
    <w:abstractNumId w:val="110"/>
  </w:num>
  <w:num w:numId="13">
    <w:abstractNumId w:val="65"/>
  </w:num>
  <w:num w:numId="14">
    <w:abstractNumId w:val="123"/>
  </w:num>
  <w:num w:numId="15">
    <w:abstractNumId w:val="2"/>
  </w:num>
  <w:num w:numId="16">
    <w:abstractNumId w:val="187"/>
  </w:num>
  <w:num w:numId="17">
    <w:abstractNumId w:val="87"/>
  </w:num>
  <w:num w:numId="18">
    <w:abstractNumId w:val="136"/>
  </w:num>
  <w:num w:numId="19">
    <w:abstractNumId w:val="78"/>
  </w:num>
  <w:num w:numId="20">
    <w:abstractNumId w:val="53"/>
  </w:num>
  <w:num w:numId="21">
    <w:abstractNumId w:val="152"/>
  </w:num>
  <w:num w:numId="22">
    <w:abstractNumId w:val="139"/>
  </w:num>
  <w:num w:numId="23">
    <w:abstractNumId w:val="58"/>
  </w:num>
  <w:num w:numId="24">
    <w:abstractNumId w:val="105"/>
  </w:num>
  <w:num w:numId="25">
    <w:abstractNumId w:val="141"/>
  </w:num>
  <w:num w:numId="26">
    <w:abstractNumId w:val="25"/>
  </w:num>
  <w:num w:numId="27">
    <w:abstractNumId w:val="205"/>
  </w:num>
  <w:num w:numId="28">
    <w:abstractNumId w:val="201"/>
  </w:num>
  <w:num w:numId="29">
    <w:abstractNumId w:val="188"/>
  </w:num>
  <w:num w:numId="30">
    <w:abstractNumId w:val="162"/>
  </w:num>
  <w:num w:numId="31">
    <w:abstractNumId w:val="184"/>
  </w:num>
  <w:num w:numId="32">
    <w:abstractNumId w:val="156"/>
  </w:num>
  <w:num w:numId="33">
    <w:abstractNumId w:val="200"/>
  </w:num>
  <w:num w:numId="34">
    <w:abstractNumId w:val="163"/>
  </w:num>
  <w:num w:numId="35">
    <w:abstractNumId w:val="70"/>
  </w:num>
  <w:num w:numId="36">
    <w:abstractNumId w:val="168"/>
  </w:num>
  <w:num w:numId="37">
    <w:abstractNumId w:val="107"/>
  </w:num>
  <w:num w:numId="38">
    <w:abstractNumId w:val="214"/>
  </w:num>
  <w:num w:numId="39">
    <w:abstractNumId w:val="11"/>
  </w:num>
  <w:num w:numId="40">
    <w:abstractNumId w:val="15"/>
  </w:num>
  <w:num w:numId="41">
    <w:abstractNumId w:val="183"/>
  </w:num>
  <w:num w:numId="42">
    <w:abstractNumId w:val="207"/>
  </w:num>
  <w:num w:numId="43">
    <w:abstractNumId w:val="16"/>
  </w:num>
  <w:num w:numId="44">
    <w:abstractNumId w:val="212"/>
  </w:num>
  <w:num w:numId="45">
    <w:abstractNumId w:val="167"/>
  </w:num>
  <w:num w:numId="46">
    <w:abstractNumId w:val="185"/>
  </w:num>
  <w:num w:numId="47">
    <w:abstractNumId w:val="24"/>
  </w:num>
  <w:num w:numId="48">
    <w:abstractNumId w:val="217"/>
  </w:num>
  <w:num w:numId="49">
    <w:abstractNumId w:val="174"/>
  </w:num>
  <w:num w:numId="50">
    <w:abstractNumId w:val="38"/>
  </w:num>
  <w:num w:numId="51">
    <w:abstractNumId w:val="5"/>
  </w:num>
  <w:num w:numId="52">
    <w:abstractNumId w:val="96"/>
  </w:num>
  <w:num w:numId="53">
    <w:abstractNumId w:val="27"/>
  </w:num>
  <w:num w:numId="54">
    <w:abstractNumId w:val="155"/>
  </w:num>
  <w:num w:numId="55">
    <w:abstractNumId w:val="1"/>
  </w:num>
  <w:num w:numId="56">
    <w:abstractNumId w:val="30"/>
  </w:num>
  <w:num w:numId="57">
    <w:abstractNumId w:val="32"/>
  </w:num>
  <w:num w:numId="58">
    <w:abstractNumId w:val="100"/>
  </w:num>
  <w:num w:numId="59">
    <w:abstractNumId w:val="61"/>
  </w:num>
  <w:num w:numId="60">
    <w:abstractNumId w:val="93"/>
  </w:num>
  <w:num w:numId="61">
    <w:abstractNumId w:val="197"/>
  </w:num>
  <w:num w:numId="62">
    <w:abstractNumId w:val="51"/>
  </w:num>
  <w:num w:numId="63">
    <w:abstractNumId w:val="178"/>
  </w:num>
  <w:num w:numId="64">
    <w:abstractNumId w:val="119"/>
  </w:num>
  <w:num w:numId="65">
    <w:abstractNumId w:val="172"/>
  </w:num>
  <w:num w:numId="66">
    <w:abstractNumId w:val="22"/>
  </w:num>
  <w:num w:numId="67">
    <w:abstractNumId w:val="20"/>
  </w:num>
  <w:num w:numId="68">
    <w:abstractNumId w:val="108"/>
  </w:num>
  <w:num w:numId="69">
    <w:abstractNumId w:val="45"/>
  </w:num>
  <w:num w:numId="70">
    <w:abstractNumId w:val="62"/>
  </w:num>
  <w:num w:numId="71">
    <w:abstractNumId w:val="60"/>
  </w:num>
  <w:num w:numId="72">
    <w:abstractNumId w:val="193"/>
  </w:num>
  <w:num w:numId="73">
    <w:abstractNumId w:val="35"/>
  </w:num>
  <w:num w:numId="74">
    <w:abstractNumId w:val="28"/>
  </w:num>
  <w:num w:numId="75">
    <w:abstractNumId w:val="150"/>
  </w:num>
  <w:num w:numId="76">
    <w:abstractNumId w:val="142"/>
  </w:num>
  <w:num w:numId="77">
    <w:abstractNumId w:val="64"/>
  </w:num>
  <w:num w:numId="78">
    <w:abstractNumId w:val="169"/>
  </w:num>
  <w:num w:numId="79">
    <w:abstractNumId w:val="88"/>
  </w:num>
  <w:num w:numId="80">
    <w:abstractNumId w:val="41"/>
  </w:num>
  <w:num w:numId="81">
    <w:abstractNumId w:val="36"/>
  </w:num>
  <w:num w:numId="82">
    <w:abstractNumId w:val="145"/>
  </w:num>
  <w:num w:numId="83">
    <w:abstractNumId w:val="82"/>
  </w:num>
  <w:num w:numId="84">
    <w:abstractNumId w:val="208"/>
  </w:num>
  <w:num w:numId="85">
    <w:abstractNumId w:val="68"/>
  </w:num>
  <w:num w:numId="86">
    <w:abstractNumId w:val="71"/>
  </w:num>
  <w:num w:numId="87">
    <w:abstractNumId w:val="103"/>
  </w:num>
  <w:num w:numId="88">
    <w:abstractNumId w:val="171"/>
  </w:num>
  <w:num w:numId="89">
    <w:abstractNumId w:val="135"/>
  </w:num>
  <w:num w:numId="90">
    <w:abstractNumId w:val="106"/>
  </w:num>
  <w:num w:numId="91">
    <w:abstractNumId w:val="182"/>
  </w:num>
  <w:num w:numId="92">
    <w:abstractNumId w:val="26"/>
  </w:num>
  <w:num w:numId="93">
    <w:abstractNumId w:val="192"/>
  </w:num>
  <w:num w:numId="94">
    <w:abstractNumId w:val="179"/>
  </w:num>
  <w:num w:numId="95">
    <w:abstractNumId w:val="40"/>
  </w:num>
  <w:num w:numId="96">
    <w:abstractNumId w:val="154"/>
  </w:num>
  <w:num w:numId="97">
    <w:abstractNumId w:val="196"/>
  </w:num>
  <w:num w:numId="98">
    <w:abstractNumId w:val="206"/>
  </w:num>
  <w:num w:numId="99">
    <w:abstractNumId w:val="157"/>
  </w:num>
  <w:num w:numId="100">
    <w:abstractNumId w:val="10"/>
  </w:num>
  <w:num w:numId="101">
    <w:abstractNumId w:val="92"/>
  </w:num>
  <w:num w:numId="102">
    <w:abstractNumId w:val="176"/>
  </w:num>
  <w:num w:numId="103">
    <w:abstractNumId w:val="46"/>
  </w:num>
  <w:num w:numId="104">
    <w:abstractNumId w:val="98"/>
  </w:num>
  <w:num w:numId="105">
    <w:abstractNumId w:val="180"/>
  </w:num>
  <w:num w:numId="106">
    <w:abstractNumId w:val="118"/>
  </w:num>
  <w:num w:numId="107">
    <w:abstractNumId w:val="215"/>
  </w:num>
  <w:num w:numId="108">
    <w:abstractNumId w:val="75"/>
  </w:num>
  <w:num w:numId="109">
    <w:abstractNumId w:val="67"/>
  </w:num>
  <w:num w:numId="110">
    <w:abstractNumId w:val="127"/>
  </w:num>
  <w:num w:numId="111">
    <w:abstractNumId w:val="21"/>
  </w:num>
  <w:num w:numId="112">
    <w:abstractNumId w:val="42"/>
  </w:num>
  <w:num w:numId="113">
    <w:abstractNumId w:val="144"/>
  </w:num>
  <w:num w:numId="114">
    <w:abstractNumId w:val="165"/>
  </w:num>
  <w:num w:numId="115">
    <w:abstractNumId w:val="177"/>
  </w:num>
  <w:num w:numId="116">
    <w:abstractNumId w:val="66"/>
  </w:num>
  <w:num w:numId="117">
    <w:abstractNumId w:val="48"/>
  </w:num>
  <w:num w:numId="118">
    <w:abstractNumId w:val="131"/>
  </w:num>
  <w:num w:numId="119">
    <w:abstractNumId w:val="216"/>
  </w:num>
  <w:num w:numId="120">
    <w:abstractNumId w:val="33"/>
  </w:num>
  <w:num w:numId="121">
    <w:abstractNumId w:val="170"/>
  </w:num>
  <w:num w:numId="122">
    <w:abstractNumId w:val="191"/>
  </w:num>
  <w:num w:numId="123">
    <w:abstractNumId w:val="132"/>
  </w:num>
  <w:num w:numId="124">
    <w:abstractNumId w:val="13"/>
  </w:num>
  <w:num w:numId="125">
    <w:abstractNumId w:val="149"/>
  </w:num>
  <w:num w:numId="126">
    <w:abstractNumId w:val="126"/>
  </w:num>
  <w:num w:numId="127">
    <w:abstractNumId w:val="120"/>
  </w:num>
  <w:num w:numId="128">
    <w:abstractNumId w:val="97"/>
  </w:num>
  <w:num w:numId="129">
    <w:abstractNumId w:val="204"/>
  </w:num>
  <w:num w:numId="130">
    <w:abstractNumId w:val="83"/>
  </w:num>
  <w:num w:numId="131">
    <w:abstractNumId w:val="124"/>
  </w:num>
  <w:num w:numId="132">
    <w:abstractNumId w:val="39"/>
  </w:num>
  <w:num w:numId="133">
    <w:abstractNumId w:val="99"/>
  </w:num>
  <w:num w:numId="134">
    <w:abstractNumId w:val="31"/>
  </w:num>
  <w:num w:numId="135">
    <w:abstractNumId w:val="146"/>
  </w:num>
  <w:num w:numId="136">
    <w:abstractNumId w:val="84"/>
  </w:num>
  <w:num w:numId="137">
    <w:abstractNumId w:val="34"/>
  </w:num>
  <w:num w:numId="138">
    <w:abstractNumId w:val="128"/>
  </w:num>
  <w:num w:numId="139">
    <w:abstractNumId w:val="101"/>
  </w:num>
  <w:num w:numId="140">
    <w:abstractNumId w:val="12"/>
  </w:num>
  <w:num w:numId="141">
    <w:abstractNumId w:val="175"/>
  </w:num>
  <w:num w:numId="142">
    <w:abstractNumId w:val="186"/>
  </w:num>
  <w:num w:numId="143">
    <w:abstractNumId w:val="73"/>
  </w:num>
  <w:num w:numId="144">
    <w:abstractNumId w:val="109"/>
  </w:num>
  <w:num w:numId="145">
    <w:abstractNumId w:val="37"/>
  </w:num>
  <w:num w:numId="146">
    <w:abstractNumId w:val="151"/>
  </w:num>
  <w:num w:numId="147">
    <w:abstractNumId w:val="122"/>
  </w:num>
  <w:num w:numId="148">
    <w:abstractNumId w:val="80"/>
  </w:num>
  <w:num w:numId="149">
    <w:abstractNumId w:val="8"/>
  </w:num>
  <w:num w:numId="150">
    <w:abstractNumId w:val="85"/>
  </w:num>
  <w:num w:numId="151">
    <w:abstractNumId w:val="125"/>
  </w:num>
  <w:num w:numId="152">
    <w:abstractNumId w:val="29"/>
  </w:num>
  <w:num w:numId="153">
    <w:abstractNumId w:val="89"/>
  </w:num>
  <w:num w:numId="154">
    <w:abstractNumId w:val="190"/>
  </w:num>
  <w:num w:numId="155">
    <w:abstractNumId w:val="57"/>
  </w:num>
  <w:num w:numId="156">
    <w:abstractNumId w:val="147"/>
  </w:num>
  <w:num w:numId="157">
    <w:abstractNumId w:val="47"/>
  </w:num>
  <w:num w:numId="158">
    <w:abstractNumId w:val="161"/>
  </w:num>
  <w:num w:numId="159">
    <w:abstractNumId w:val="6"/>
  </w:num>
  <w:num w:numId="160">
    <w:abstractNumId w:val="43"/>
  </w:num>
  <w:num w:numId="161">
    <w:abstractNumId w:val="138"/>
  </w:num>
  <w:num w:numId="162">
    <w:abstractNumId w:val="91"/>
  </w:num>
  <w:num w:numId="163">
    <w:abstractNumId w:val="50"/>
  </w:num>
  <w:num w:numId="164">
    <w:abstractNumId w:val="112"/>
  </w:num>
  <w:num w:numId="165">
    <w:abstractNumId w:val="104"/>
  </w:num>
  <w:num w:numId="166">
    <w:abstractNumId w:val="158"/>
  </w:num>
  <w:num w:numId="167">
    <w:abstractNumId w:val="69"/>
  </w:num>
  <w:num w:numId="168">
    <w:abstractNumId w:val="90"/>
  </w:num>
  <w:num w:numId="169">
    <w:abstractNumId w:val="52"/>
  </w:num>
  <w:num w:numId="170">
    <w:abstractNumId w:val="9"/>
  </w:num>
  <w:num w:numId="171">
    <w:abstractNumId w:val="19"/>
  </w:num>
  <w:num w:numId="172">
    <w:abstractNumId w:val="219"/>
  </w:num>
  <w:num w:numId="173">
    <w:abstractNumId w:val="211"/>
  </w:num>
  <w:num w:numId="174">
    <w:abstractNumId w:val="164"/>
  </w:num>
  <w:num w:numId="175">
    <w:abstractNumId w:val="140"/>
  </w:num>
  <w:num w:numId="176">
    <w:abstractNumId w:val="134"/>
  </w:num>
  <w:num w:numId="177">
    <w:abstractNumId w:val="199"/>
  </w:num>
  <w:num w:numId="178">
    <w:abstractNumId w:val="3"/>
  </w:num>
  <w:num w:numId="179">
    <w:abstractNumId w:val="63"/>
  </w:num>
  <w:num w:numId="180">
    <w:abstractNumId w:val="137"/>
  </w:num>
  <w:num w:numId="181">
    <w:abstractNumId w:val="86"/>
  </w:num>
  <w:num w:numId="182">
    <w:abstractNumId w:val="160"/>
  </w:num>
  <w:num w:numId="183">
    <w:abstractNumId w:val="59"/>
  </w:num>
  <w:num w:numId="184">
    <w:abstractNumId w:val="81"/>
  </w:num>
  <w:num w:numId="185">
    <w:abstractNumId w:val="121"/>
  </w:num>
  <w:num w:numId="186">
    <w:abstractNumId w:val="194"/>
  </w:num>
  <w:num w:numId="187">
    <w:abstractNumId w:val="17"/>
  </w:num>
  <w:num w:numId="188">
    <w:abstractNumId w:val="77"/>
  </w:num>
  <w:num w:numId="189">
    <w:abstractNumId w:val="95"/>
  </w:num>
  <w:num w:numId="190">
    <w:abstractNumId w:val="49"/>
  </w:num>
  <w:num w:numId="191">
    <w:abstractNumId w:val="189"/>
  </w:num>
  <w:num w:numId="192">
    <w:abstractNumId w:val="218"/>
  </w:num>
  <w:num w:numId="193">
    <w:abstractNumId w:val="55"/>
  </w:num>
  <w:num w:numId="194">
    <w:abstractNumId w:val="117"/>
  </w:num>
  <w:num w:numId="195">
    <w:abstractNumId w:val="4"/>
  </w:num>
  <w:num w:numId="196">
    <w:abstractNumId w:val="210"/>
  </w:num>
  <w:num w:numId="197">
    <w:abstractNumId w:val="148"/>
  </w:num>
  <w:num w:numId="198">
    <w:abstractNumId w:val="14"/>
  </w:num>
  <w:num w:numId="199">
    <w:abstractNumId w:val="113"/>
  </w:num>
  <w:num w:numId="200">
    <w:abstractNumId w:val="198"/>
  </w:num>
  <w:num w:numId="201">
    <w:abstractNumId w:val="116"/>
  </w:num>
  <w:num w:numId="202">
    <w:abstractNumId w:val="111"/>
  </w:num>
  <w:num w:numId="203">
    <w:abstractNumId w:val="44"/>
  </w:num>
  <w:num w:numId="204">
    <w:abstractNumId w:val="133"/>
  </w:num>
  <w:num w:numId="205">
    <w:abstractNumId w:val="209"/>
  </w:num>
  <w:num w:numId="206">
    <w:abstractNumId w:val="143"/>
  </w:num>
  <w:num w:numId="207">
    <w:abstractNumId w:val="195"/>
  </w:num>
  <w:num w:numId="208">
    <w:abstractNumId w:val="56"/>
  </w:num>
  <w:num w:numId="209">
    <w:abstractNumId w:val="115"/>
  </w:num>
  <w:num w:numId="210">
    <w:abstractNumId w:val="159"/>
  </w:num>
  <w:num w:numId="211">
    <w:abstractNumId w:val="79"/>
  </w:num>
  <w:num w:numId="212">
    <w:abstractNumId w:val="18"/>
  </w:num>
  <w:num w:numId="213">
    <w:abstractNumId w:val="203"/>
  </w:num>
  <w:num w:numId="214">
    <w:abstractNumId w:val="129"/>
  </w:num>
  <w:num w:numId="215">
    <w:abstractNumId w:val="220"/>
  </w:num>
  <w:num w:numId="216">
    <w:abstractNumId w:val="102"/>
  </w:num>
  <w:num w:numId="217">
    <w:abstractNumId w:val="74"/>
  </w:num>
  <w:num w:numId="218">
    <w:abstractNumId w:val="72"/>
  </w:num>
  <w:num w:numId="219">
    <w:abstractNumId w:val="166"/>
  </w:num>
  <w:num w:numId="220">
    <w:abstractNumId w:val="54"/>
  </w:num>
  <w:num w:numId="221">
    <w:abstractNumId w:val="94"/>
  </w:num>
  <w:numIdMacAtCleanup w:val="2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30A2"/>
    <w:rsid w:val="000007EE"/>
    <w:rsid w:val="000020D3"/>
    <w:rsid w:val="00004CB9"/>
    <w:rsid w:val="0000500D"/>
    <w:rsid w:val="00005415"/>
    <w:rsid w:val="00005E30"/>
    <w:rsid w:val="00012A76"/>
    <w:rsid w:val="00012D1A"/>
    <w:rsid w:val="000153BA"/>
    <w:rsid w:val="00016D21"/>
    <w:rsid w:val="00020F38"/>
    <w:rsid w:val="00021350"/>
    <w:rsid w:val="00023ADA"/>
    <w:rsid w:val="000328D0"/>
    <w:rsid w:val="0003409F"/>
    <w:rsid w:val="000349CB"/>
    <w:rsid w:val="00035821"/>
    <w:rsid w:val="00037AED"/>
    <w:rsid w:val="00040FF6"/>
    <w:rsid w:val="00043081"/>
    <w:rsid w:val="00044B23"/>
    <w:rsid w:val="00046065"/>
    <w:rsid w:val="00046587"/>
    <w:rsid w:val="0005034C"/>
    <w:rsid w:val="000505B5"/>
    <w:rsid w:val="00050B9A"/>
    <w:rsid w:val="0005304D"/>
    <w:rsid w:val="000530A2"/>
    <w:rsid w:val="00054AC4"/>
    <w:rsid w:val="000565B7"/>
    <w:rsid w:val="0005737B"/>
    <w:rsid w:val="0005756F"/>
    <w:rsid w:val="00057BC6"/>
    <w:rsid w:val="00057DE2"/>
    <w:rsid w:val="0006300E"/>
    <w:rsid w:val="00064508"/>
    <w:rsid w:val="000668EA"/>
    <w:rsid w:val="00066C5F"/>
    <w:rsid w:val="0007088F"/>
    <w:rsid w:val="0007155A"/>
    <w:rsid w:val="000732B1"/>
    <w:rsid w:val="00073541"/>
    <w:rsid w:val="00073AB4"/>
    <w:rsid w:val="00074EB9"/>
    <w:rsid w:val="00074EDE"/>
    <w:rsid w:val="00076395"/>
    <w:rsid w:val="000772C3"/>
    <w:rsid w:val="000776D0"/>
    <w:rsid w:val="0008198C"/>
    <w:rsid w:val="00081BD9"/>
    <w:rsid w:val="00082E74"/>
    <w:rsid w:val="00083109"/>
    <w:rsid w:val="00083427"/>
    <w:rsid w:val="00083F5C"/>
    <w:rsid w:val="000848DD"/>
    <w:rsid w:val="00090441"/>
    <w:rsid w:val="00093538"/>
    <w:rsid w:val="00094765"/>
    <w:rsid w:val="000A103A"/>
    <w:rsid w:val="000A309D"/>
    <w:rsid w:val="000A5109"/>
    <w:rsid w:val="000B46E8"/>
    <w:rsid w:val="000B54BE"/>
    <w:rsid w:val="000B5FC1"/>
    <w:rsid w:val="000B7110"/>
    <w:rsid w:val="000C32D0"/>
    <w:rsid w:val="000C4BE2"/>
    <w:rsid w:val="000C75B9"/>
    <w:rsid w:val="000D08D8"/>
    <w:rsid w:val="000D1FDE"/>
    <w:rsid w:val="000D3385"/>
    <w:rsid w:val="000D369C"/>
    <w:rsid w:val="000D51A5"/>
    <w:rsid w:val="000D7E60"/>
    <w:rsid w:val="000E11CF"/>
    <w:rsid w:val="000E122D"/>
    <w:rsid w:val="000E48BD"/>
    <w:rsid w:val="000E6634"/>
    <w:rsid w:val="000E7C93"/>
    <w:rsid w:val="000F1277"/>
    <w:rsid w:val="000F16DB"/>
    <w:rsid w:val="000F3F5E"/>
    <w:rsid w:val="000F3FEF"/>
    <w:rsid w:val="000F5192"/>
    <w:rsid w:val="000F5D73"/>
    <w:rsid w:val="000F7C3E"/>
    <w:rsid w:val="001008EA"/>
    <w:rsid w:val="00100A65"/>
    <w:rsid w:val="00101740"/>
    <w:rsid w:val="001028A1"/>
    <w:rsid w:val="00102AB9"/>
    <w:rsid w:val="0010395D"/>
    <w:rsid w:val="00103D3A"/>
    <w:rsid w:val="00104D68"/>
    <w:rsid w:val="00105F2F"/>
    <w:rsid w:val="00106DB7"/>
    <w:rsid w:val="00106FE6"/>
    <w:rsid w:val="001070D3"/>
    <w:rsid w:val="00107CBC"/>
    <w:rsid w:val="0011080D"/>
    <w:rsid w:val="001113BD"/>
    <w:rsid w:val="00114DF4"/>
    <w:rsid w:val="00117A0F"/>
    <w:rsid w:val="001220D7"/>
    <w:rsid w:val="00126435"/>
    <w:rsid w:val="00126F54"/>
    <w:rsid w:val="00127E82"/>
    <w:rsid w:val="0013117E"/>
    <w:rsid w:val="001320DF"/>
    <w:rsid w:val="00132A1C"/>
    <w:rsid w:val="00134EA3"/>
    <w:rsid w:val="0013512F"/>
    <w:rsid w:val="00136640"/>
    <w:rsid w:val="001367ED"/>
    <w:rsid w:val="00140BAC"/>
    <w:rsid w:val="00141E3B"/>
    <w:rsid w:val="0014297C"/>
    <w:rsid w:val="00142FEF"/>
    <w:rsid w:val="0014475A"/>
    <w:rsid w:val="00146641"/>
    <w:rsid w:val="00146FA9"/>
    <w:rsid w:val="0015113D"/>
    <w:rsid w:val="001512F5"/>
    <w:rsid w:val="00152C9E"/>
    <w:rsid w:val="00156036"/>
    <w:rsid w:val="00156283"/>
    <w:rsid w:val="00160DB0"/>
    <w:rsid w:val="00162769"/>
    <w:rsid w:val="00162EAE"/>
    <w:rsid w:val="0016380C"/>
    <w:rsid w:val="00164C04"/>
    <w:rsid w:val="0016627E"/>
    <w:rsid w:val="00166BFC"/>
    <w:rsid w:val="001670DC"/>
    <w:rsid w:val="001700F7"/>
    <w:rsid w:val="0017025A"/>
    <w:rsid w:val="00170F89"/>
    <w:rsid w:val="00173562"/>
    <w:rsid w:val="00173BC5"/>
    <w:rsid w:val="00173CE6"/>
    <w:rsid w:val="00175ACF"/>
    <w:rsid w:val="0017650A"/>
    <w:rsid w:val="00181728"/>
    <w:rsid w:val="00181BC4"/>
    <w:rsid w:val="00184FA2"/>
    <w:rsid w:val="00185CDC"/>
    <w:rsid w:val="00186F56"/>
    <w:rsid w:val="00187DF0"/>
    <w:rsid w:val="0019007B"/>
    <w:rsid w:val="00191E81"/>
    <w:rsid w:val="001922DC"/>
    <w:rsid w:val="00193225"/>
    <w:rsid w:val="00195E3D"/>
    <w:rsid w:val="0019667D"/>
    <w:rsid w:val="001A7BA8"/>
    <w:rsid w:val="001B0899"/>
    <w:rsid w:val="001B106C"/>
    <w:rsid w:val="001B55BE"/>
    <w:rsid w:val="001B6B6F"/>
    <w:rsid w:val="001C2CA3"/>
    <w:rsid w:val="001D0B3C"/>
    <w:rsid w:val="001D5A49"/>
    <w:rsid w:val="001D6087"/>
    <w:rsid w:val="001E0CF8"/>
    <w:rsid w:val="001E3093"/>
    <w:rsid w:val="001E3099"/>
    <w:rsid w:val="001E3DFE"/>
    <w:rsid w:val="001E5952"/>
    <w:rsid w:val="001E5CBA"/>
    <w:rsid w:val="001F12A5"/>
    <w:rsid w:val="001F1BB8"/>
    <w:rsid w:val="001F3C22"/>
    <w:rsid w:val="001F4CD9"/>
    <w:rsid w:val="001F5EC8"/>
    <w:rsid w:val="001F6440"/>
    <w:rsid w:val="001F7874"/>
    <w:rsid w:val="00200362"/>
    <w:rsid w:val="00201344"/>
    <w:rsid w:val="00202BAD"/>
    <w:rsid w:val="0020302E"/>
    <w:rsid w:val="00203121"/>
    <w:rsid w:val="0020352B"/>
    <w:rsid w:val="0020430C"/>
    <w:rsid w:val="00204CA0"/>
    <w:rsid w:val="00206374"/>
    <w:rsid w:val="00207D69"/>
    <w:rsid w:val="002169E5"/>
    <w:rsid w:val="00216EC2"/>
    <w:rsid w:val="00216F4B"/>
    <w:rsid w:val="00222329"/>
    <w:rsid w:val="00223953"/>
    <w:rsid w:val="00225C63"/>
    <w:rsid w:val="002261E2"/>
    <w:rsid w:val="002265D2"/>
    <w:rsid w:val="00226981"/>
    <w:rsid w:val="002318BE"/>
    <w:rsid w:val="002320B6"/>
    <w:rsid w:val="0023277D"/>
    <w:rsid w:val="00235FBA"/>
    <w:rsid w:val="0023699D"/>
    <w:rsid w:val="00241844"/>
    <w:rsid w:val="00241889"/>
    <w:rsid w:val="00241DF3"/>
    <w:rsid w:val="0024580E"/>
    <w:rsid w:val="00245C0D"/>
    <w:rsid w:val="0024660D"/>
    <w:rsid w:val="002472BA"/>
    <w:rsid w:val="00251790"/>
    <w:rsid w:val="00251F74"/>
    <w:rsid w:val="00252D3B"/>
    <w:rsid w:val="002539C9"/>
    <w:rsid w:val="0025450E"/>
    <w:rsid w:val="00255A60"/>
    <w:rsid w:val="00263715"/>
    <w:rsid w:val="00264D6D"/>
    <w:rsid w:val="0026650D"/>
    <w:rsid w:val="00267A15"/>
    <w:rsid w:val="00267FAD"/>
    <w:rsid w:val="0027095E"/>
    <w:rsid w:val="002713A2"/>
    <w:rsid w:val="00271B67"/>
    <w:rsid w:val="00272CE7"/>
    <w:rsid w:val="002734A5"/>
    <w:rsid w:val="0027495F"/>
    <w:rsid w:val="00276EEC"/>
    <w:rsid w:val="0027785C"/>
    <w:rsid w:val="00277BAF"/>
    <w:rsid w:val="00282E8C"/>
    <w:rsid w:val="00284180"/>
    <w:rsid w:val="00286021"/>
    <w:rsid w:val="00290168"/>
    <w:rsid w:val="0029241A"/>
    <w:rsid w:val="002925D8"/>
    <w:rsid w:val="00293257"/>
    <w:rsid w:val="00294719"/>
    <w:rsid w:val="0029519C"/>
    <w:rsid w:val="002956A9"/>
    <w:rsid w:val="00296871"/>
    <w:rsid w:val="002A1A50"/>
    <w:rsid w:val="002A1B94"/>
    <w:rsid w:val="002A1EFC"/>
    <w:rsid w:val="002A2EC8"/>
    <w:rsid w:val="002B4694"/>
    <w:rsid w:val="002B5221"/>
    <w:rsid w:val="002B6754"/>
    <w:rsid w:val="002C2CFD"/>
    <w:rsid w:val="002C561E"/>
    <w:rsid w:val="002C6293"/>
    <w:rsid w:val="002C7062"/>
    <w:rsid w:val="002C71DB"/>
    <w:rsid w:val="002D0F2B"/>
    <w:rsid w:val="002D1241"/>
    <w:rsid w:val="002D2949"/>
    <w:rsid w:val="002E09D9"/>
    <w:rsid w:val="002E1939"/>
    <w:rsid w:val="002E2ED2"/>
    <w:rsid w:val="002E3006"/>
    <w:rsid w:val="002E3702"/>
    <w:rsid w:val="002E477B"/>
    <w:rsid w:val="002E552C"/>
    <w:rsid w:val="002E6012"/>
    <w:rsid w:val="002F0880"/>
    <w:rsid w:val="002F197D"/>
    <w:rsid w:val="002F22C3"/>
    <w:rsid w:val="002F5FC2"/>
    <w:rsid w:val="002F6F71"/>
    <w:rsid w:val="002F790E"/>
    <w:rsid w:val="00302262"/>
    <w:rsid w:val="003040D9"/>
    <w:rsid w:val="00304B23"/>
    <w:rsid w:val="00304D0C"/>
    <w:rsid w:val="00310778"/>
    <w:rsid w:val="00310824"/>
    <w:rsid w:val="0031500C"/>
    <w:rsid w:val="003176FF"/>
    <w:rsid w:val="0032059E"/>
    <w:rsid w:val="00320610"/>
    <w:rsid w:val="00320D21"/>
    <w:rsid w:val="003210D6"/>
    <w:rsid w:val="00321EB1"/>
    <w:rsid w:val="00322052"/>
    <w:rsid w:val="00323241"/>
    <w:rsid w:val="00324BD4"/>
    <w:rsid w:val="003309EA"/>
    <w:rsid w:val="00331A0C"/>
    <w:rsid w:val="00337EB5"/>
    <w:rsid w:val="003410C1"/>
    <w:rsid w:val="0034492C"/>
    <w:rsid w:val="00345C8B"/>
    <w:rsid w:val="003502E3"/>
    <w:rsid w:val="00352644"/>
    <w:rsid w:val="003528E3"/>
    <w:rsid w:val="00352D98"/>
    <w:rsid w:val="00353917"/>
    <w:rsid w:val="003543B0"/>
    <w:rsid w:val="00357E6B"/>
    <w:rsid w:val="003612EC"/>
    <w:rsid w:val="003633B5"/>
    <w:rsid w:val="0036637C"/>
    <w:rsid w:val="00367DE3"/>
    <w:rsid w:val="003711DA"/>
    <w:rsid w:val="00371C9A"/>
    <w:rsid w:val="003730C7"/>
    <w:rsid w:val="00373296"/>
    <w:rsid w:val="003745FF"/>
    <w:rsid w:val="003817F9"/>
    <w:rsid w:val="0038204A"/>
    <w:rsid w:val="0038405A"/>
    <w:rsid w:val="00385608"/>
    <w:rsid w:val="00386696"/>
    <w:rsid w:val="00390702"/>
    <w:rsid w:val="00394348"/>
    <w:rsid w:val="0039503D"/>
    <w:rsid w:val="003957EB"/>
    <w:rsid w:val="003A0303"/>
    <w:rsid w:val="003A033E"/>
    <w:rsid w:val="003A092E"/>
    <w:rsid w:val="003A2A0D"/>
    <w:rsid w:val="003A6C55"/>
    <w:rsid w:val="003A79B7"/>
    <w:rsid w:val="003A7A97"/>
    <w:rsid w:val="003B04F1"/>
    <w:rsid w:val="003B2B8B"/>
    <w:rsid w:val="003B3F39"/>
    <w:rsid w:val="003B4F86"/>
    <w:rsid w:val="003B54C5"/>
    <w:rsid w:val="003B791E"/>
    <w:rsid w:val="003B7CA7"/>
    <w:rsid w:val="003C0F24"/>
    <w:rsid w:val="003C0FDB"/>
    <w:rsid w:val="003C1AB3"/>
    <w:rsid w:val="003C1C24"/>
    <w:rsid w:val="003C1DA8"/>
    <w:rsid w:val="003C39B2"/>
    <w:rsid w:val="003C62CC"/>
    <w:rsid w:val="003C6820"/>
    <w:rsid w:val="003C73F6"/>
    <w:rsid w:val="003C793D"/>
    <w:rsid w:val="003D1256"/>
    <w:rsid w:val="003D4418"/>
    <w:rsid w:val="003D4CE3"/>
    <w:rsid w:val="003D5AB7"/>
    <w:rsid w:val="003E0F1B"/>
    <w:rsid w:val="003E1B62"/>
    <w:rsid w:val="003E216D"/>
    <w:rsid w:val="003F225C"/>
    <w:rsid w:val="003F258C"/>
    <w:rsid w:val="003F27A7"/>
    <w:rsid w:val="003F2E99"/>
    <w:rsid w:val="003F4C57"/>
    <w:rsid w:val="003F6414"/>
    <w:rsid w:val="003F7A30"/>
    <w:rsid w:val="00400AA4"/>
    <w:rsid w:val="00402699"/>
    <w:rsid w:val="00403FB6"/>
    <w:rsid w:val="00404661"/>
    <w:rsid w:val="00404D38"/>
    <w:rsid w:val="00405B8A"/>
    <w:rsid w:val="00406832"/>
    <w:rsid w:val="00410B86"/>
    <w:rsid w:val="004112D4"/>
    <w:rsid w:val="004127E3"/>
    <w:rsid w:val="0041469D"/>
    <w:rsid w:val="00414BB8"/>
    <w:rsid w:val="00420FCD"/>
    <w:rsid w:val="00421961"/>
    <w:rsid w:val="00422DE5"/>
    <w:rsid w:val="00423A79"/>
    <w:rsid w:val="00424109"/>
    <w:rsid w:val="00425D28"/>
    <w:rsid w:val="004315B6"/>
    <w:rsid w:val="00433104"/>
    <w:rsid w:val="00434CD0"/>
    <w:rsid w:val="00440703"/>
    <w:rsid w:val="00442058"/>
    <w:rsid w:val="00442452"/>
    <w:rsid w:val="00442F4A"/>
    <w:rsid w:val="00443D0E"/>
    <w:rsid w:val="00444F99"/>
    <w:rsid w:val="00447040"/>
    <w:rsid w:val="00451314"/>
    <w:rsid w:val="0045269D"/>
    <w:rsid w:val="00452F06"/>
    <w:rsid w:val="004532D0"/>
    <w:rsid w:val="00453445"/>
    <w:rsid w:val="00456ACD"/>
    <w:rsid w:val="00457DB9"/>
    <w:rsid w:val="00457E40"/>
    <w:rsid w:val="004614FE"/>
    <w:rsid w:val="004621CF"/>
    <w:rsid w:val="004642D7"/>
    <w:rsid w:val="0046434D"/>
    <w:rsid w:val="004650CE"/>
    <w:rsid w:val="00465316"/>
    <w:rsid w:val="00466D38"/>
    <w:rsid w:val="0046775B"/>
    <w:rsid w:val="00471499"/>
    <w:rsid w:val="004725F8"/>
    <w:rsid w:val="004729F0"/>
    <w:rsid w:val="004734B4"/>
    <w:rsid w:val="00474724"/>
    <w:rsid w:val="004753A5"/>
    <w:rsid w:val="00476368"/>
    <w:rsid w:val="00477AE1"/>
    <w:rsid w:val="00480A93"/>
    <w:rsid w:val="00482972"/>
    <w:rsid w:val="00482D10"/>
    <w:rsid w:val="004848AA"/>
    <w:rsid w:val="00484AE9"/>
    <w:rsid w:val="0048597C"/>
    <w:rsid w:val="00487102"/>
    <w:rsid w:val="00487123"/>
    <w:rsid w:val="00487A2F"/>
    <w:rsid w:val="00490558"/>
    <w:rsid w:val="004934F4"/>
    <w:rsid w:val="00496175"/>
    <w:rsid w:val="004A4832"/>
    <w:rsid w:val="004A5C77"/>
    <w:rsid w:val="004A756F"/>
    <w:rsid w:val="004B0453"/>
    <w:rsid w:val="004B0D31"/>
    <w:rsid w:val="004B1F85"/>
    <w:rsid w:val="004B37D7"/>
    <w:rsid w:val="004B45AC"/>
    <w:rsid w:val="004B4CC7"/>
    <w:rsid w:val="004B5053"/>
    <w:rsid w:val="004B72CA"/>
    <w:rsid w:val="004B7524"/>
    <w:rsid w:val="004B7715"/>
    <w:rsid w:val="004C00AF"/>
    <w:rsid w:val="004C012E"/>
    <w:rsid w:val="004C11E9"/>
    <w:rsid w:val="004C22A9"/>
    <w:rsid w:val="004C2CC2"/>
    <w:rsid w:val="004C4212"/>
    <w:rsid w:val="004C45AE"/>
    <w:rsid w:val="004C6CB0"/>
    <w:rsid w:val="004C6FE6"/>
    <w:rsid w:val="004D1AA9"/>
    <w:rsid w:val="004D1C15"/>
    <w:rsid w:val="004D2BD1"/>
    <w:rsid w:val="004D78BE"/>
    <w:rsid w:val="004E03F9"/>
    <w:rsid w:val="004E2BBC"/>
    <w:rsid w:val="004E4D64"/>
    <w:rsid w:val="004E5914"/>
    <w:rsid w:val="004F1139"/>
    <w:rsid w:val="004F262B"/>
    <w:rsid w:val="004F26F2"/>
    <w:rsid w:val="004F3529"/>
    <w:rsid w:val="004F3F34"/>
    <w:rsid w:val="004F43DB"/>
    <w:rsid w:val="004F4E76"/>
    <w:rsid w:val="004F66DE"/>
    <w:rsid w:val="004F6CCA"/>
    <w:rsid w:val="0050018F"/>
    <w:rsid w:val="00501523"/>
    <w:rsid w:val="00502372"/>
    <w:rsid w:val="005046A6"/>
    <w:rsid w:val="00506192"/>
    <w:rsid w:val="00506997"/>
    <w:rsid w:val="00506A0D"/>
    <w:rsid w:val="0050781B"/>
    <w:rsid w:val="00507AC1"/>
    <w:rsid w:val="00511343"/>
    <w:rsid w:val="005119C5"/>
    <w:rsid w:val="00511E7F"/>
    <w:rsid w:val="00511F62"/>
    <w:rsid w:val="0051410E"/>
    <w:rsid w:val="00514C37"/>
    <w:rsid w:val="005175F8"/>
    <w:rsid w:val="005176B9"/>
    <w:rsid w:val="00521E1B"/>
    <w:rsid w:val="005224F0"/>
    <w:rsid w:val="00523076"/>
    <w:rsid w:val="0052463B"/>
    <w:rsid w:val="00524909"/>
    <w:rsid w:val="00526293"/>
    <w:rsid w:val="00527620"/>
    <w:rsid w:val="00527964"/>
    <w:rsid w:val="00531B03"/>
    <w:rsid w:val="005333DB"/>
    <w:rsid w:val="00536D53"/>
    <w:rsid w:val="00540D0E"/>
    <w:rsid w:val="005417D0"/>
    <w:rsid w:val="0054226F"/>
    <w:rsid w:val="00543D8B"/>
    <w:rsid w:val="00544685"/>
    <w:rsid w:val="00547FA4"/>
    <w:rsid w:val="00553E66"/>
    <w:rsid w:val="00554601"/>
    <w:rsid w:val="00555B9A"/>
    <w:rsid w:val="005630F1"/>
    <w:rsid w:val="005631D6"/>
    <w:rsid w:val="005642CB"/>
    <w:rsid w:val="00564B91"/>
    <w:rsid w:val="005671C8"/>
    <w:rsid w:val="0057034E"/>
    <w:rsid w:val="0057164E"/>
    <w:rsid w:val="005717C9"/>
    <w:rsid w:val="00571C42"/>
    <w:rsid w:val="00572508"/>
    <w:rsid w:val="00572B20"/>
    <w:rsid w:val="005743EC"/>
    <w:rsid w:val="005748F3"/>
    <w:rsid w:val="0057743C"/>
    <w:rsid w:val="005775A4"/>
    <w:rsid w:val="00580099"/>
    <w:rsid w:val="00580588"/>
    <w:rsid w:val="00581B28"/>
    <w:rsid w:val="00583011"/>
    <w:rsid w:val="005847B4"/>
    <w:rsid w:val="005856BA"/>
    <w:rsid w:val="005931F2"/>
    <w:rsid w:val="00593B76"/>
    <w:rsid w:val="00595D69"/>
    <w:rsid w:val="005A4EF5"/>
    <w:rsid w:val="005A6EF7"/>
    <w:rsid w:val="005A7E75"/>
    <w:rsid w:val="005B030E"/>
    <w:rsid w:val="005B0672"/>
    <w:rsid w:val="005B070C"/>
    <w:rsid w:val="005B38F1"/>
    <w:rsid w:val="005B3F86"/>
    <w:rsid w:val="005B4E10"/>
    <w:rsid w:val="005B5BC2"/>
    <w:rsid w:val="005B6089"/>
    <w:rsid w:val="005B6433"/>
    <w:rsid w:val="005C424B"/>
    <w:rsid w:val="005C42D5"/>
    <w:rsid w:val="005C625E"/>
    <w:rsid w:val="005C7521"/>
    <w:rsid w:val="005D2D85"/>
    <w:rsid w:val="005D58DF"/>
    <w:rsid w:val="005D6F9D"/>
    <w:rsid w:val="005E3518"/>
    <w:rsid w:val="005E5022"/>
    <w:rsid w:val="005E7298"/>
    <w:rsid w:val="005F261E"/>
    <w:rsid w:val="00600E74"/>
    <w:rsid w:val="00601353"/>
    <w:rsid w:val="006014EE"/>
    <w:rsid w:val="00605646"/>
    <w:rsid w:val="00605D70"/>
    <w:rsid w:val="00606C7F"/>
    <w:rsid w:val="006101E2"/>
    <w:rsid w:val="00610B55"/>
    <w:rsid w:val="00611476"/>
    <w:rsid w:val="00612B4C"/>
    <w:rsid w:val="006139CF"/>
    <w:rsid w:val="00613B4C"/>
    <w:rsid w:val="00613DC0"/>
    <w:rsid w:val="00614FB5"/>
    <w:rsid w:val="00615124"/>
    <w:rsid w:val="006203D1"/>
    <w:rsid w:val="00622EA1"/>
    <w:rsid w:val="0062401A"/>
    <w:rsid w:val="0062511D"/>
    <w:rsid w:val="00625917"/>
    <w:rsid w:val="00626BD6"/>
    <w:rsid w:val="00627CB3"/>
    <w:rsid w:val="00627F8A"/>
    <w:rsid w:val="00630D1E"/>
    <w:rsid w:val="006312A9"/>
    <w:rsid w:val="0063258E"/>
    <w:rsid w:val="00633C1D"/>
    <w:rsid w:val="0063477F"/>
    <w:rsid w:val="00634C47"/>
    <w:rsid w:val="00635D30"/>
    <w:rsid w:val="00636349"/>
    <w:rsid w:val="00637EF1"/>
    <w:rsid w:val="00640713"/>
    <w:rsid w:val="00644C7D"/>
    <w:rsid w:val="00646548"/>
    <w:rsid w:val="006469AE"/>
    <w:rsid w:val="006469F1"/>
    <w:rsid w:val="00647050"/>
    <w:rsid w:val="00650539"/>
    <w:rsid w:val="00650997"/>
    <w:rsid w:val="00652D77"/>
    <w:rsid w:val="0065335E"/>
    <w:rsid w:val="00653529"/>
    <w:rsid w:val="006567F9"/>
    <w:rsid w:val="00656D60"/>
    <w:rsid w:val="0065760D"/>
    <w:rsid w:val="00661ABA"/>
    <w:rsid w:val="006644FE"/>
    <w:rsid w:val="00665E23"/>
    <w:rsid w:val="00667B0C"/>
    <w:rsid w:val="00667F6F"/>
    <w:rsid w:val="00671695"/>
    <w:rsid w:val="00674653"/>
    <w:rsid w:val="00675F9B"/>
    <w:rsid w:val="006761A7"/>
    <w:rsid w:val="006763D1"/>
    <w:rsid w:val="00676A50"/>
    <w:rsid w:val="00676C58"/>
    <w:rsid w:val="006800BC"/>
    <w:rsid w:val="006805AA"/>
    <w:rsid w:val="00682D6E"/>
    <w:rsid w:val="00685BF4"/>
    <w:rsid w:val="0068626B"/>
    <w:rsid w:val="00687979"/>
    <w:rsid w:val="00693298"/>
    <w:rsid w:val="00694F31"/>
    <w:rsid w:val="00695052"/>
    <w:rsid w:val="0069787E"/>
    <w:rsid w:val="00697BD9"/>
    <w:rsid w:val="006A0878"/>
    <w:rsid w:val="006A1529"/>
    <w:rsid w:val="006A1D3A"/>
    <w:rsid w:val="006A1DD0"/>
    <w:rsid w:val="006A515A"/>
    <w:rsid w:val="006A72D5"/>
    <w:rsid w:val="006A7994"/>
    <w:rsid w:val="006A7D74"/>
    <w:rsid w:val="006B458B"/>
    <w:rsid w:val="006B52BF"/>
    <w:rsid w:val="006B53D5"/>
    <w:rsid w:val="006B7066"/>
    <w:rsid w:val="006C1A63"/>
    <w:rsid w:val="006C2E99"/>
    <w:rsid w:val="006C39A0"/>
    <w:rsid w:val="006C4B2A"/>
    <w:rsid w:val="006C5487"/>
    <w:rsid w:val="006C638F"/>
    <w:rsid w:val="006C6A26"/>
    <w:rsid w:val="006C7AB3"/>
    <w:rsid w:val="006D157B"/>
    <w:rsid w:val="006D437A"/>
    <w:rsid w:val="006D6175"/>
    <w:rsid w:val="006E0711"/>
    <w:rsid w:val="006E0719"/>
    <w:rsid w:val="006E50BB"/>
    <w:rsid w:val="006E68A5"/>
    <w:rsid w:val="006F2C88"/>
    <w:rsid w:val="006F2D62"/>
    <w:rsid w:val="00700EFC"/>
    <w:rsid w:val="00701C1D"/>
    <w:rsid w:val="00703C5B"/>
    <w:rsid w:val="00703D86"/>
    <w:rsid w:val="00704371"/>
    <w:rsid w:val="00706711"/>
    <w:rsid w:val="00707C1C"/>
    <w:rsid w:val="00715C8A"/>
    <w:rsid w:val="00721215"/>
    <w:rsid w:val="007221F6"/>
    <w:rsid w:val="007221FF"/>
    <w:rsid w:val="00722719"/>
    <w:rsid w:val="007243A5"/>
    <w:rsid w:val="007256F9"/>
    <w:rsid w:val="00726DF9"/>
    <w:rsid w:val="00727B6C"/>
    <w:rsid w:val="00730827"/>
    <w:rsid w:val="00734056"/>
    <w:rsid w:val="00734CBF"/>
    <w:rsid w:val="00734CD1"/>
    <w:rsid w:val="00740AD0"/>
    <w:rsid w:val="00741333"/>
    <w:rsid w:val="00741F16"/>
    <w:rsid w:val="00742DA7"/>
    <w:rsid w:val="00746400"/>
    <w:rsid w:val="0074660A"/>
    <w:rsid w:val="00746F24"/>
    <w:rsid w:val="007504F7"/>
    <w:rsid w:val="00750B56"/>
    <w:rsid w:val="0075296C"/>
    <w:rsid w:val="0075362E"/>
    <w:rsid w:val="00754034"/>
    <w:rsid w:val="00756102"/>
    <w:rsid w:val="00757C2C"/>
    <w:rsid w:val="00757E17"/>
    <w:rsid w:val="00760411"/>
    <w:rsid w:val="00763606"/>
    <w:rsid w:val="0076469A"/>
    <w:rsid w:val="00765C57"/>
    <w:rsid w:val="0077340C"/>
    <w:rsid w:val="00774F7B"/>
    <w:rsid w:val="00781666"/>
    <w:rsid w:val="00783558"/>
    <w:rsid w:val="00785D0B"/>
    <w:rsid w:val="00786323"/>
    <w:rsid w:val="007878EF"/>
    <w:rsid w:val="007902AF"/>
    <w:rsid w:val="00790A08"/>
    <w:rsid w:val="00792993"/>
    <w:rsid w:val="00792C93"/>
    <w:rsid w:val="007933C3"/>
    <w:rsid w:val="00796A5A"/>
    <w:rsid w:val="00797095"/>
    <w:rsid w:val="00797189"/>
    <w:rsid w:val="007A0461"/>
    <w:rsid w:val="007A7BD1"/>
    <w:rsid w:val="007B01C5"/>
    <w:rsid w:val="007B3B9C"/>
    <w:rsid w:val="007B3CD8"/>
    <w:rsid w:val="007B63E7"/>
    <w:rsid w:val="007C1F14"/>
    <w:rsid w:val="007C3DC1"/>
    <w:rsid w:val="007C598A"/>
    <w:rsid w:val="007C6E28"/>
    <w:rsid w:val="007D09CA"/>
    <w:rsid w:val="007D1889"/>
    <w:rsid w:val="007D23D1"/>
    <w:rsid w:val="007D2F72"/>
    <w:rsid w:val="007D3A33"/>
    <w:rsid w:val="007D402E"/>
    <w:rsid w:val="007D455B"/>
    <w:rsid w:val="007D4B00"/>
    <w:rsid w:val="007D4CCF"/>
    <w:rsid w:val="007D7192"/>
    <w:rsid w:val="007D7618"/>
    <w:rsid w:val="007E300C"/>
    <w:rsid w:val="007E4924"/>
    <w:rsid w:val="007E6457"/>
    <w:rsid w:val="007F1155"/>
    <w:rsid w:val="007F1C87"/>
    <w:rsid w:val="007F28C3"/>
    <w:rsid w:val="007F2FB0"/>
    <w:rsid w:val="007F4BDB"/>
    <w:rsid w:val="007F4BE7"/>
    <w:rsid w:val="007F62D0"/>
    <w:rsid w:val="007F6EE1"/>
    <w:rsid w:val="007F78CA"/>
    <w:rsid w:val="00802D62"/>
    <w:rsid w:val="008034AE"/>
    <w:rsid w:val="008035EB"/>
    <w:rsid w:val="00803DAE"/>
    <w:rsid w:val="0080420E"/>
    <w:rsid w:val="00804B86"/>
    <w:rsid w:val="00804EDF"/>
    <w:rsid w:val="00805517"/>
    <w:rsid w:val="00805A6A"/>
    <w:rsid w:val="00806B40"/>
    <w:rsid w:val="00811772"/>
    <w:rsid w:val="00812C3F"/>
    <w:rsid w:val="00822215"/>
    <w:rsid w:val="0082303E"/>
    <w:rsid w:val="008234BD"/>
    <w:rsid w:val="00823DD7"/>
    <w:rsid w:val="0082539E"/>
    <w:rsid w:val="00827F89"/>
    <w:rsid w:val="00831428"/>
    <w:rsid w:val="008351E1"/>
    <w:rsid w:val="00836E4C"/>
    <w:rsid w:val="00837485"/>
    <w:rsid w:val="0084482A"/>
    <w:rsid w:val="00844B83"/>
    <w:rsid w:val="00845208"/>
    <w:rsid w:val="00846D8E"/>
    <w:rsid w:val="00850D1B"/>
    <w:rsid w:val="008514B6"/>
    <w:rsid w:val="00851DB2"/>
    <w:rsid w:val="00857714"/>
    <w:rsid w:val="00860094"/>
    <w:rsid w:val="0086019B"/>
    <w:rsid w:val="00861D60"/>
    <w:rsid w:val="00863FE1"/>
    <w:rsid w:val="00865504"/>
    <w:rsid w:val="00866767"/>
    <w:rsid w:val="00866B22"/>
    <w:rsid w:val="008703F0"/>
    <w:rsid w:val="00871B98"/>
    <w:rsid w:val="00872469"/>
    <w:rsid w:val="00872980"/>
    <w:rsid w:val="008729B4"/>
    <w:rsid w:val="00872E2F"/>
    <w:rsid w:val="00875303"/>
    <w:rsid w:val="008753BD"/>
    <w:rsid w:val="00876632"/>
    <w:rsid w:val="0088151F"/>
    <w:rsid w:val="0088167A"/>
    <w:rsid w:val="0088184D"/>
    <w:rsid w:val="00881B5F"/>
    <w:rsid w:val="00881E39"/>
    <w:rsid w:val="00882D94"/>
    <w:rsid w:val="00884C08"/>
    <w:rsid w:val="008860EA"/>
    <w:rsid w:val="00886247"/>
    <w:rsid w:val="008915ED"/>
    <w:rsid w:val="008926FA"/>
    <w:rsid w:val="0089472A"/>
    <w:rsid w:val="00894CFF"/>
    <w:rsid w:val="00894F89"/>
    <w:rsid w:val="00897479"/>
    <w:rsid w:val="008A086B"/>
    <w:rsid w:val="008A3D09"/>
    <w:rsid w:val="008A3E8B"/>
    <w:rsid w:val="008B1EDD"/>
    <w:rsid w:val="008B2D8D"/>
    <w:rsid w:val="008B3C61"/>
    <w:rsid w:val="008B72FD"/>
    <w:rsid w:val="008C1158"/>
    <w:rsid w:val="008C1C75"/>
    <w:rsid w:val="008C4375"/>
    <w:rsid w:val="008C4E8B"/>
    <w:rsid w:val="008D003A"/>
    <w:rsid w:val="008D09A2"/>
    <w:rsid w:val="008D1D63"/>
    <w:rsid w:val="008D2982"/>
    <w:rsid w:val="008D2D81"/>
    <w:rsid w:val="008D5BC5"/>
    <w:rsid w:val="008D5C8B"/>
    <w:rsid w:val="008E0849"/>
    <w:rsid w:val="008E119E"/>
    <w:rsid w:val="008E3E5A"/>
    <w:rsid w:val="008E49FF"/>
    <w:rsid w:val="008E4C78"/>
    <w:rsid w:val="008E526E"/>
    <w:rsid w:val="008E52BC"/>
    <w:rsid w:val="008E62D2"/>
    <w:rsid w:val="008E6891"/>
    <w:rsid w:val="008E733F"/>
    <w:rsid w:val="008F0173"/>
    <w:rsid w:val="008F0567"/>
    <w:rsid w:val="008F0EF9"/>
    <w:rsid w:val="008F2201"/>
    <w:rsid w:val="008F2961"/>
    <w:rsid w:val="008F5209"/>
    <w:rsid w:val="008F560F"/>
    <w:rsid w:val="008F5C0B"/>
    <w:rsid w:val="008F5C55"/>
    <w:rsid w:val="008F6262"/>
    <w:rsid w:val="008F7D0F"/>
    <w:rsid w:val="009013CB"/>
    <w:rsid w:val="009059E2"/>
    <w:rsid w:val="00906097"/>
    <w:rsid w:val="00907D1F"/>
    <w:rsid w:val="00915DB8"/>
    <w:rsid w:val="00916108"/>
    <w:rsid w:val="009171E4"/>
    <w:rsid w:val="00917B94"/>
    <w:rsid w:val="00917CF9"/>
    <w:rsid w:val="009205EA"/>
    <w:rsid w:val="009231E7"/>
    <w:rsid w:val="009233FB"/>
    <w:rsid w:val="009239B3"/>
    <w:rsid w:val="00926424"/>
    <w:rsid w:val="00932E5E"/>
    <w:rsid w:val="009330FD"/>
    <w:rsid w:val="00933A78"/>
    <w:rsid w:val="00941C1E"/>
    <w:rsid w:val="00941E4E"/>
    <w:rsid w:val="00942CAC"/>
    <w:rsid w:val="00942E1A"/>
    <w:rsid w:val="0094582C"/>
    <w:rsid w:val="00950ECF"/>
    <w:rsid w:val="00951B29"/>
    <w:rsid w:val="009526F0"/>
    <w:rsid w:val="00952840"/>
    <w:rsid w:val="009544DF"/>
    <w:rsid w:val="00954850"/>
    <w:rsid w:val="009551E5"/>
    <w:rsid w:val="00957A8D"/>
    <w:rsid w:val="00960BE7"/>
    <w:rsid w:val="00961790"/>
    <w:rsid w:val="00962CC7"/>
    <w:rsid w:val="00962D1E"/>
    <w:rsid w:val="009636DB"/>
    <w:rsid w:val="009711FE"/>
    <w:rsid w:val="00971447"/>
    <w:rsid w:val="00971877"/>
    <w:rsid w:val="00974B6B"/>
    <w:rsid w:val="0097539E"/>
    <w:rsid w:val="009761C7"/>
    <w:rsid w:val="00976297"/>
    <w:rsid w:val="00976727"/>
    <w:rsid w:val="0098042C"/>
    <w:rsid w:val="00982953"/>
    <w:rsid w:val="00986E64"/>
    <w:rsid w:val="009871F9"/>
    <w:rsid w:val="0099048F"/>
    <w:rsid w:val="00990B3A"/>
    <w:rsid w:val="00990E09"/>
    <w:rsid w:val="00990EA8"/>
    <w:rsid w:val="00991E91"/>
    <w:rsid w:val="00992CAC"/>
    <w:rsid w:val="0099412B"/>
    <w:rsid w:val="009945DC"/>
    <w:rsid w:val="00995AAA"/>
    <w:rsid w:val="00996C92"/>
    <w:rsid w:val="009A416D"/>
    <w:rsid w:val="009A5056"/>
    <w:rsid w:val="009A6951"/>
    <w:rsid w:val="009A6E6E"/>
    <w:rsid w:val="009A7798"/>
    <w:rsid w:val="009B442F"/>
    <w:rsid w:val="009B4A40"/>
    <w:rsid w:val="009B51CA"/>
    <w:rsid w:val="009C0BC6"/>
    <w:rsid w:val="009C17DF"/>
    <w:rsid w:val="009C1CE0"/>
    <w:rsid w:val="009C20F8"/>
    <w:rsid w:val="009C21C2"/>
    <w:rsid w:val="009C2721"/>
    <w:rsid w:val="009C3720"/>
    <w:rsid w:val="009C3954"/>
    <w:rsid w:val="009C46CA"/>
    <w:rsid w:val="009C4DDB"/>
    <w:rsid w:val="009C6404"/>
    <w:rsid w:val="009C72BC"/>
    <w:rsid w:val="009C77B1"/>
    <w:rsid w:val="009C7C2B"/>
    <w:rsid w:val="009D1CA1"/>
    <w:rsid w:val="009D2CED"/>
    <w:rsid w:val="009D6134"/>
    <w:rsid w:val="009D75FE"/>
    <w:rsid w:val="009D767B"/>
    <w:rsid w:val="009E03B2"/>
    <w:rsid w:val="009E2644"/>
    <w:rsid w:val="009E3CC9"/>
    <w:rsid w:val="009E4E89"/>
    <w:rsid w:val="009E750D"/>
    <w:rsid w:val="009F09B2"/>
    <w:rsid w:val="009F0E37"/>
    <w:rsid w:val="009F14D7"/>
    <w:rsid w:val="009F4103"/>
    <w:rsid w:val="009F4364"/>
    <w:rsid w:val="009F5513"/>
    <w:rsid w:val="009F6520"/>
    <w:rsid w:val="009F67D8"/>
    <w:rsid w:val="009F6BD9"/>
    <w:rsid w:val="009F6FF2"/>
    <w:rsid w:val="00A008CA"/>
    <w:rsid w:val="00A00F32"/>
    <w:rsid w:val="00A03197"/>
    <w:rsid w:val="00A03E14"/>
    <w:rsid w:val="00A0507B"/>
    <w:rsid w:val="00A05DD7"/>
    <w:rsid w:val="00A111CB"/>
    <w:rsid w:val="00A15C72"/>
    <w:rsid w:val="00A15F2F"/>
    <w:rsid w:val="00A17C2B"/>
    <w:rsid w:val="00A23240"/>
    <w:rsid w:val="00A25688"/>
    <w:rsid w:val="00A25F95"/>
    <w:rsid w:val="00A26E95"/>
    <w:rsid w:val="00A313A4"/>
    <w:rsid w:val="00A32239"/>
    <w:rsid w:val="00A322C4"/>
    <w:rsid w:val="00A32C1C"/>
    <w:rsid w:val="00A352C3"/>
    <w:rsid w:val="00A35E24"/>
    <w:rsid w:val="00A35E27"/>
    <w:rsid w:val="00A411F1"/>
    <w:rsid w:val="00A4160F"/>
    <w:rsid w:val="00A41BB2"/>
    <w:rsid w:val="00A42356"/>
    <w:rsid w:val="00A44CA5"/>
    <w:rsid w:val="00A460F0"/>
    <w:rsid w:val="00A477B3"/>
    <w:rsid w:val="00A502AB"/>
    <w:rsid w:val="00A525FC"/>
    <w:rsid w:val="00A529AA"/>
    <w:rsid w:val="00A54C4F"/>
    <w:rsid w:val="00A55A89"/>
    <w:rsid w:val="00A56C92"/>
    <w:rsid w:val="00A56D56"/>
    <w:rsid w:val="00A617B0"/>
    <w:rsid w:val="00A61FF8"/>
    <w:rsid w:val="00A621BF"/>
    <w:rsid w:val="00A62BE1"/>
    <w:rsid w:val="00A635E7"/>
    <w:rsid w:val="00A65F2B"/>
    <w:rsid w:val="00A70D3A"/>
    <w:rsid w:val="00A71D69"/>
    <w:rsid w:val="00A731EB"/>
    <w:rsid w:val="00A74092"/>
    <w:rsid w:val="00A75480"/>
    <w:rsid w:val="00A81293"/>
    <w:rsid w:val="00A819C8"/>
    <w:rsid w:val="00A830FB"/>
    <w:rsid w:val="00A84499"/>
    <w:rsid w:val="00A85BE1"/>
    <w:rsid w:val="00A860E4"/>
    <w:rsid w:val="00A905EB"/>
    <w:rsid w:val="00A91748"/>
    <w:rsid w:val="00A9261C"/>
    <w:rsid w:val="00A9274C"/>
    <w:rsid w:val="00A94ED6"/>
    <w:rsid w:val="00A95171"/>
    <w:rsid w:val="00A9742A"/>
    <w:rsid w:val="00AA0F29"/>
    <w:rsid w:val="00AA1F9F"/>
    <w:rsid w:val="00AA25A4"/>
    <w:rsid w:val="00AA4388"/>
    <w:rsid w:val="00AA4BAD"/>
    <w:rsid w:val="00AA4F61"/>
    <w:rsid w:val="00AA5AD2"/>
    <w:rsid w:val="00AA6A26"/>
    <w:rsid w:val="00AA7F94"/>
    <w:rsid w:val="00AB2218"/>
    <w:rsid w:val="00AB68E4"/>
    <w:rsid w:val="00AC1F5C"/>
    <w:rsid w:val="00AC241D"/>
    <w:rsid w:val="00AC32B2"/>
    <w:rsid w:val="00AC3457"/>
    <w:rsid w:val="00AC4404"/>
    <w:rsid w:val="00AC568A"/>
    <w:rsid w:val="00AD0085"/>
    <w:rsid w:val="00AD08E4"/>
    <w:rsid w:val="00AD155C"/>
    <w:rsid w:val="00AD1DD7"/>
    <w:rsid w:val="00AD1E8F"/>
    <w:rsid w:val="00AD4068"/>
    <w:rsid w:val="00AD456B"/>
    <w:rsid w:val="00AD56C5"/>
    <w:rsid w:val="00AE1069"/>
    <w:rsid w:val="00AE159E"/>
    <w:rsid w:val="00AE1AC0"/>
    <w:rsid w:val="00AE22AC"/>
    <w:rsid w:val="00AE268B"/>
    <w:rsid w:val="00AE4FC4"/>
    <w:rsid w:val="00AE5B03"/>
    <w:rsid w:val="00AE7033"/>
    <w:rsid w:val="00AF1874"/>
    <w:rsid w:val="00AF2771"/>
    <w:rsid w:val="00AF460E"/>
    <w:rsid w:val="00AF4B56"/>
    <w:rsid w:val="00AF51AA"/>
    <w:rsid w:val="00AF59CB"/>
    <w:rsid w:val="00AF69F9"/>
    <w:rsid w:val="00AF79D2"/>
    <w:rsid w:val="00B02659"/>
    <w:rsid w:val="00B0469B"/>
    <w:rsid w:val="00B0481C"/>
    <w:rsid w:val="00B04C9C"/>
    <w:rsid w:val="00B109DB"/>
    <w:rsid w:val="00B13C11"/>
    <w:rsid w:val="00B14AAE"/>
    <w:rsid w:val="00B15F24"/>
    <w:rsid w:val="00B22079"/>
    <w:rsid w:val="00B2311F"/>
    <w:rsid w:val="00B23D65"/>
    <w:rsid w:val="00B2704A"/>
    <w:rsid w:val="00B27D51"/>
    <w:rsid w:val="00B31405"/>
    <w:rsid w:val="00B31A15"/>
    <w:rsid w:val="00B3391F"/>
    <w:rsid w:val="00B33CED"/>
    <w:rsid w:val="00B34CB9"/>
    <w:rsid w:val="00B355E9"/>
    <w:rsid w:val="00B374CF"/>
    <w:rsid w:val="00B41AF9"/>
    <w:rsid w:val="00B41E3F"/>
    <w:rsid w:val="00B42C45"/>
    <w:rsid w:val="00B44AEC"/>
    <w:rsid w:val="00B45797"/>
    <w:rsid w:val="00B46221"/>
    <w:rsid w:val="00B4738E"/>
    <w:rsid w:val="00B53A0E"/>
    <w:rsid w:val="00B53DE0"/>
    <w:rsid w:val="00B55317"/>
    <w:rsid w:val="00B55BDA"/>
    <w:rsid w:val="00B56BCD"/>
    <w:rsid w:val="00B57CF5"/>
    <w:rsid w:val="00B60ADA"/>
    <w:rsid w:val="00B6400D"/>
    <w:rsid w:val="00B64520"/>
    <w:rsid w:val="00B66674"/>
    <w:rsid w:val="00B6798B"/>
    <w:rsid w:val="00B67B50"/>
    <w:rsid w:val="00B70209"/>
    <w:rsid w:val="00B72830"/>
    <w:rsid w:val="00B72C8B"/>
    <w:rsid w:val="00B73017"/>
    <w:rsid w:val="00B73C57"/>
    <w:rsid w:val="00B75A4B"/>
    <w:rsid w:val="00B77590"/>
    <w:rsid w:val="00B804BC"/>
    <w:rsid w:val="00B812A6"/>
    <w:rsid w:val="00B838DE"/>
    <w:rsid w:val="00B83C02"/>
    <w:rsid w:val="00B83E92"/>
    <w:rsid w:val="00B85DEE"/>
    <w:rsid w:val="00B86469"/>
    <w:rsid w:val="00B86B1E"/>
    <w:rsid w:val="00B90F5E"/>
    <w:rsid w:val="00B92209"/>
    <w:rsid w:val="00B92D11"/>
    <w:rsid w:val="00B95A76"/>
    <w:rsid w:val="00B96962"/>
    <w:rsid w:val="00BA1CAE"/>
    <w:rsid w:val="00BA2B01"/>
    <w:rsid w:val="00BA36EA"/>
    <w:rsid w:val="00BA3866"/>
    <w:rsid w:val="00BA38BC"/>
    <w:rsid w:val="00BA5B60"/>
    <w:rsid w:val="00BA5CC3"/>
    <w:rsid w:val="00BA662F"/>
    <w:rsid w:val="00BB01A3"/>
    <w:rsid w:val="00BB1667"/>
    <w:rsid w:val="00BB4FF4"/>
    <w:rsid w:val="00BB57F0"/>
    <w:rsid w:val="00BB6C1E"/>
    <w:rsid w:val="00BC06A3"/>
    <w:rsid w:val="00BC14F4"/>
    <w:rsid w:val="00BC2597"/>
    <w:rsid w:val="00BC5F17"/>
    <w:rsid w:val="00BD068C"/>
    <w:rsid w:val="00BD12F7"/>
    <w:rsid w:val="00BD2EB0"/>
    <w:rsid w:val="00BD4E4F"/>
    <w:rsid w:val="00BD5134"/>
    <w:rsid w:val="00BD5210"/>
    <w:rsid w:val="00BD6D6B"/>
    <w:rsid w:val="00BD6DF2"/>
    <w:rsid w:val="00BD798D"/>
    <w:rsid w:val="00BE1194"/>
    <w:rsid w:val="00BE1208"/>
    <w:rsid w:val="00BE13D3"/>
    <w:rsid w:val="00BE27D3"/>
    <w:rsid w:val="00BE2D3E"/>
    <w:rsid w:val="00BE357E"/>
    <w:rsid w:val="00BE7E46"/>
    <w:rsid w:val="00BF0ECC"/>
    <w:rsid w:val="00BF2C5B"/>
    <w:rsid w:val="00C03FC3"/>
    <w:rsid w:val="00C113B5"/>
    <w:rsid w:val="00C12791"/>
    <w:rsid w:val="00C13FB2"/>
    <w:rsid w:val="00C16328"/>
    <w:rsid w:val="00C20711"/>
    <w:rsid w:val="00C2075C"/>
    <w:rsid w:val="00C20CD1"/>
    <w:rsid w:val="00C22737"/>
    <w:rsid w:val="00C25176"/>
    <w:rsid w:val="00C2533C"/>
    <w:rsid w:val="00C32D28"/>
    <w:rsid w:val="00C351B3"/>
    <w:rsid w:val="00C35CD6"/>
    <w:rsid w:val="00C40285"/>
    <w:rsid w:val="00C41801"/>
    <w:rsid w:val="00C44829"/>
    <w:rsid w:val="00C448C0"/>
    <w:rsid w:val="00C52A99"/>
    <w:rsid w:val="00C53C36"/>
    <w:rsid w:val="00C548E8"/>
    <w:rsid w:val="00C55FAA"/>
    <w:rsid w:val="00C56552"/>
    <w:rsid w:val="00C57DA6"/>
    <w:rsid w:val="00C6181C"/>
    <w:rsid w:val="00C6292F"/>
    <w:rsid w:val="00C63B15"/>
    <w:rsid w:val="00C64E76"/>
    <w:rsid w:val="00C66BA3"/>
    <w:rsid w:val="00C721B8"/>
    <w:rsid w:val="00C72658"/>
    <w:rsid w:val="00C735D4"/>
    <w:rsid w:val="00C74D9F"/>
    <w:rsid w:val="00C8153D"/>
    <w:rsid w:val="00C81D60"/>
    <w:rsid w:val="00C81F24"/>
    <w:rsid w:val="00C82EA7"/>
    <w:rsid w:val="00C839A0"/>
    <w:rsid w:val="00C85113"/>
    <w:rsid w:val="00C861B5"/>
    <w:rsid w:val="00C86226"/>
    <w:rsid w:val="00C86D25"/>
    <w:rsid w:val="00C9628A"/>
    <w:rsid w:val="00CA152F"/>
    <w:rsid w:val="00CA21CE"/>
    <w:rsid w:val="00CA2811"/>
    <w:rsid w:val="00CA3620"/>
    <w:rsid w:val="00CA5219"/>
    <w:rsid w:val="00CA53A5"/>
    <w:rsid w:val="00CA7B65"/>
    <w:rsid w:val="00CB0D25"/>
    <w:rsid w:val="00CB4474"/>
    <w:rsid w:val="00CB5AE5"/>
    <w:rsid w:val="00CC127B"/>
    <w:rsid w:val="00CC55B9"/>
    <w:rsid w:val="00CC5619"/>
    <w:rsid w:val="00CC5E73"/>
    <w:rsid w:val="00CC65EA"/>
    <w:rsid w:val="00CD396F"/>
    <w:rsid w:val="00CD4B8B"/>
    <w:rsid w:val="00CD531F"/>
    <w:rsid w:val="00CD53DE"/>
    <w:rsid w:val="00CD5AAB"/>
    <w:rsid w:val="00CE02AF"/>
    <w:rsid w:val="00CE04E5"/>
    <w:rsid w:val="00CE125E"/>
    <w:rsid w:val="00CE1D76"/>
    <w:rsid w:val="00CE21F9"/>
    <w:rsid w:val="00CE237B"/>
    <w:rsid w:val="00CE440E"/>
    <w:rsid w:val="00CE6DF6"/>
    <w:rsid w:val="00CE7643"/>
    <w:rsid w:val="00CE7AF7"/>
    <w:rsid w:val="00CE7DFE"/>
    <w:rsid w:val="00CF18B4"/>
    <w:rsid w:val="00CF220C"/>
    <w:rsid w:val="00CF41BE"/>
    <w:rsid w:val="00CF5342"/>
    <w:rsid w:val="00CF5747"/>
    <w:rsid w:val="00CF7FAF"/>
    <w:rsid w:val="00D03FEA"/>
    <w:rsid w:val="00D054AA"/>
    <w:rsid w:val="00D06132"/>
    <w:rsid w:val="00D11750"/>
    <w:rsid w:val="00D131D5"/>
    <w:rsid w:val="00D154DA"/>
    <w:rsid w:val="00D2091E"/>
    <w:rsid w:val="00D215D9"/>
    <w:rsid w:val="00D249B9"/>
    <w:rsid w:val="00D25A64"/>
    <w:rsid w:val="00D26D18"/>
    <w:rsid w:val="00D316B6"/>
    <w:rsid w:val="00D3577F"/>
    <w:rsid w:val="00D3762B"/>
    <w:rsid w:val="00D37895"/>
    <w:rsid w:val="00D41117"/>
    <w:rsid w:val="00D42D91"/>
    <w:rsid w:val="00D440FD"/>
    <w:rsid w:val="00D44329"/>
    <w:rsid w:val="00D45E86"/>
    <w:rsid w:val="00D46CB3"/>
    <w:rsid w:val="00D47256"/>
    <w:rsid w:val="00D477E8"/>
    <w:rsid w:val="00D5170A"/>
    <w:rsid w:val="00D51D83"/>
    <w:rsid w:val="00D52247"/>
    <w:rsid w:val="00D52C5B"/>
    <w:rsid w:val="00D56666"/>
    <w:rsid w:val="00D5696F"/>
    <w:rsid w:val="00D57507"/>
    <w:rsid w:val="00D57C41"/>
    <w:rsid w:val="00D6283E"/>
    <w:rsid w:val="00D6426C"/>
    <w:rsid w:val="00D65227"/>
    <w:rsid w:val="00D65A61"/>
    <w:rsid w:val="00D66413"/>
    <w:rsid w:val="00D702BF"/>
    <w:rsid w:val="00D70706"/>
    <w:rsid w:val="00D73638"/>
    <w:rsid w:val="00D73AE9"/>
    <w:rsid w:val="00D74BEB"/>
    <w:rsid w:val="00D759C9"/>
    <w:rsid w:val="00D76111"/>
    <w:rsid w:val="00D76E5E"/>
    <w:rsid w:val="00D77F47"/>
    <w:rsid w:val="00D80A95"/>
    <w:rsid w:val="00D81FE3"/>
    <w:rsid w:val="00D8282A"/>
    <w:rsid w:val="00D87582"/>
    <w:rsid w:val="00D900BA"/>
    <w:rsid w:val="00D90525"/>
    <w:rsid w:val="00D91DEA"/>
    <w:rsid w:val="00D91FC3"/>
    <w:rsid w:val="00D92832"/>
    <w:rsid w:val="00D93CB2"/>
    <w:rsid w:val="00D95212"/>
    <w:rsid w:val="00D96C0B"/>
    <w:rsid w:val="00D9754E"/>
    <w:rsid w:val="00DA19BA"/>
    <w:rsid w:val="00DA22CA"/>
    <w:rsid w:val="00DA3EA5"/>
    <w:rsid w:val="00DA6CB4"/>
    <w:rsid w:val="00DB04EE"/>
    <w:rsid w:val="00DB0DF3"/>
    <w:rsid w:val="00DB5F26"/>
    <w:rsid w:val="00DB65BD"/>
    <w:rsid w:val="00DB6668"/>
    <w:rsid w:val="00DB7D9E"/>
    <w:rsid w:val="00DC0192"/>
    <w:rsid w:val="00DC0648"/>
    <w:rsid w:val="00DC2C6E"/>
    <w:rsid w:val="00DC395A"/>
    <w:rsid w:val="00DC4520"/>
    <w:rsid w:val="00DC4FA4"/>
    <w:rsid w:val="00DC598F"/>
    <w:rsid w:val="00DC66B8"/>
    <w:rsid w:val="00DC6B94"/>
    <w:rsid w:val="00DC6BC7"/>
    <w:rsid w:val="00DC78F5"/>
    <w:rsid w:val="00DD0D0D"/>
    <w:rsid w:val="00DD27BB"/>
    <w:rsid w:val="00DD2809"/>
    <w:rsid w:val="00DD4AB6"/>
    <w:rsid w:val="00DD6933"/>
    <w:rsid w:val="00DD75CB"/>
    <w:rsid w:val="00DE2434"/>
    <w:rsid w:val="00DE5447"/>
    <w:rsid w:val="00DF00F9"/>
    <w:rsid w:val="00DF02E8"/>
    <w:rsid w:val="00DF17D7"/>
    <w:rsid w:val="00DF3A98"/>
    <w:rsid w:val="00DF5E66"/>
    <w:rsid w:val="00DF6C52"/>
    <w:rsid w:val="00E024FC"/>
    <w:rsid w:val="00E039DC"/>
    <w:rsid w:val="00E06ED4"/>
    <w:rsid w:val="00E10679"/>
    <w:rsid w:val="00E124D7"/>
    <w:rsid w:val="00E14CFC"/>
    <w:rsid w:val="00E216B8"/>
    <w:rsid w:val="00E242BE"/>
    <w:rsid w:val="00E24F3E"/>
    <w:rsid w:val="00E259A0"/>
    <w:rsid w:val="00E261B8"/>
    <w:rsid w:val="00E26C74"/>
    <w:rsid w:val="00E27582"/>
    <w:rsid w:val="00E30188"/>
    <w:rsid w:val="00E3086F"/>
    <w:rsid w:val="00E319A4"/>
    <w:rsid w:val="00E33414"/>
    <w:rsid w:val="00E34A06"/>
    <w:rsid w:val="00E35E69"/>
    <w:rsid w:val="00E36033"/>
    <w:rsid w:val="00E36ACA"/>
    <w:rsid w:val="00E40317"/>
    <w:rsid w:val="00E403B0"/>
    <w:rsid w:val="00E40AAA"/>
    <w:rsid w:val="00E41371"/>
    <w:rsid w:val="00E4554C"/>
    <w:rsid w:val="00E50C42"/>
    <w:rsid w:val="00E519D1"/>
    <w:rsid w:val="00E52173"/>
    <w:rsid w:val="00E52865"/>
    <w:rsid w:val="00E53049"/>
    <w:rsid w:val="00E5545B"/>
    <w:rsid w:val="00E55E77"/>
    <w:rsid w:val="00E564C8"/>
    <w:rsid w:val="00E604DD"/>
    <w:rsid w:val="00E6066D"/>
    <w:rsid w:val="00E63938"/>
    <w:rsid w:val="00E64569"/>
    <w:rsid w:val="00E653F7"/>
    <w:rsid w:val="00E65652"/>
    <w:rsid w:val="00E66B18"/>
    <w:rsid w:val="00E67D5E"/>
    <w:rsid w:val="00E72407"/>
    <w:rsid w:val="00E72A38"/>
    <w:rsid w:val="00E72AFE"/>
    <w:rsid w:val="00E72B32"/>
    <w:rsid w:val="00E7420E"/>
    <w:rsid w:val="00E747D5"/>
    <w:rsid w:val="00E74BCE"/>
    <w:rsid w:val="00E74F55"/>
    <w:rsid w:val="00E80CA7"/>
    <w:rsid w:val="00E81A91"/>
    <w:rsid w:val="00E8245E"/>
    <w:rsid w:val="00E82CD0"/>
    <w:rsid w:val="00E83E56"/>
    <w:rsid w:val="00E8460E"/>
    <w:rsid w:val="00E87D3E"/>
    <w:rsid w:val="00E9253B"/>
    <w:rsid w:val="00E92E69"/>
    <w:rsid w:val="00E9327D"/>
    <w:rsid w:val="00E9597D"/>
    <w:rsid w:val="00E97EE3"/>
    <w:rsid w:val="00EA1FEE"/>
    <w:rsid w:val="00EA63F5"/>
    <w:rsid w:val="00EA66DA"/>
    <w:rsid w:val="00EB1D25"/>
    <w:rsid w:val="00EB4C0A"/>
    <w:rsid w:val="00EB60A0"/>
    <w:rsid w:val="00EB6741"/>
    <w:rsid w:val="00EB6BCA"/>
    <w:rsid w:val="00EC1815"/>
    <w:rsid w:val="00EC22CA"/>
    <w:rsid w:val="00EC2F66"/>
    <w:rsid w:val="00EC3B77"/>
    <w:rsid w:val="00EC4DE5"/>
    <w:rsid w:val="00EC530C"/>
    <w:rsid w:val="00EC6345"/>
    <w:rsid w:val="00EC7BA3"/>
    <w:rsid w:val="00ED147B"/>
    <w:rsid w:val="00ED4AED"/>
    <w:rsid w:val="00ED4B74"/>
    <w:rsid w:val="00ED5340"/>
    <w:rsid w:val="00ED61C9"/>
    <w:rsid w:val="00ED6294"/>
    <w:rsid w:val="00ED6C09"/>
    <w:rsid w:val="00ED788E"/>
    <w:rsid w:val="00EE0405"/>
    <w:rsid w:val="00EE10C8"/>
    <w:rsid w:val="00EE2E53"/>
    <w:rsid w:val="00EE3740"/>
    <w:rsid w:val="00EE4413"/>
    <w:rsid w:val="00EE442D"/>
    <w:rsid w:val="00EE5F12"/>
    <w:rsid w:val="00EE621A"/>
    <w:rsid w:val="00EE6327"/>
    <w:rsid w:val="00EE748A"/>
    <w:rsid w:val="00EF08DD"/>
    <w:rsid w:val="00EF20DF"/>
    <w:rsid w:val="00EF3B1E"/>
    <w:rsid w:val="00EF558B"/>
    <w:rsid w:val="00EF5F36"/>
    <w:rsid w:val="00EF687F"/>
    <w:rsid w:val="00F03C40"/>
    <w:rsid w:val="00F0491A"/>
    <w:rsid w:val="00F074A0"/>
    <w:rsid w:val="00F0760D"/>
    <w:rsid w:val="00F07849"/>
    <w:rsid w:val="00F1092C"/>
    <w:rsid w:val="00F11259"/>
    <w:rsid w:val="00F15819"/>
    <w:rsid w:val="00F15FDE"/>
    <w:rsid w:val="00F21A09"/>
    <w:rsid w:val="00F22DC8"/>
    <w:rsid w:val="00F23440"/>
    <w:rsid w:val="00F239E4"/>
    <w:rsid w:val="00F2403F"/>
    <w:rsid w:val="00F243A5"/>
    <w:rsid w:val="00F24427"/>
    <w:rsid w:val="00F24AA8"/>
    <w:rsid w:val="00F256A9"/>
    <w:rsid w:val="00F27B29"/>
    <w:rsid w:val="00F31FDA"/>
    <w:rsid w:val="00F32057"/>
    <w:rsid w:val="00F329DA"/>
    <w:rsid w:val="00F329E2"/>
    <w:rsid w:val="00F35AF5"/>
    <w:rsid w:val="00F421BE"/>
    <w:rsid w:val="00F44042"/>
    <w:rsid w:val="00F44C9C"/>
    <w:rsid w:val="00F45CC1"/>
    <w:rsid w:val="00F47CD5"/>
    <w:rsid w:val="00F5105A"/>
    <w:rsid w:val="00F515EA"/>
    <w:rsid w:val="00F526CA"/>
    <w:rsid w:val="00F52E79"/>
    <w:rsid w:val="00F55D97"/>
    <w:rsid w:val="00F579EB"/>
    <w:rsid w:val="00F60E66"/>
    <w:rsid w:val="00F620C2"/>
    <w:rsid w:val="00F6349D"/>
    <w:rsid w:val="00F63846"/>
    <w:rsid w:val="00F656B2"/>
    <w:rsid w:val="00F666CE"/>
    <w:rsid w:val="00F66785"/>
    <w:rsid w:val="00F67018"/>
    <w:rsid w:val="00F7236D"/>
    <w:rsid w:val="00F73865"/>
    <w:rsid w:val="00F7577A"/>
    <w:rsid w:val="00F75EFE"/>
    <w:rsid w:val="00F77AD6"/>
    <w:rsid w:val="00F80207"/>
    <w:rsid w:val="00F83A51"/>
    <w:rsid w:val="00F868A2"/>
    <w:rsid w:val="00F92B0F"/>
    <w:rsid w:val="00FA1201"/>
    <w:rsid w:val="00FA177F"/>
    <w:rsid w:val="00FA27C4"/>
    <w:rsid w:val="00FA2E4D"/>
    <w:rsid w:val="00FA40F0"/>
    <w:rsid w:val="00FA58E6"/>
    <w:rsid w:val="00FA62C9"/>
    <w:rsid w:val="00FA6BC5"/>
    <w:rsid w:val="00FB1E0D"/>
    <w:rsid w:val="00FB331C"/>
    <w:rsid w:val="00FB4562"/>
    <w:rsid w:val="00FB6EDC"/>
    <w:rsid w:val="00FB730F"/>
    <w:rsid w:val="00FC02B0"/>
    <w:rsid w:val="00FC068C"/>
    <w:rsid w:val="00FC07F2"/>
    <w:rsid w:val="00FC2F0C"/>
    <w:rsid w:val="00FC3DC3"/>
    <w:rsid w:val="00FC3DD9"/>
    <w:rsid w:val="00FC4314"/>
    <w:rsid w:val="00FC5791"/>
    <w:rsid w:val="00FC66B5"/>
    <w:rsid w:val="00FD31A3"/>
    <w:rsid w:val="00FD3387"/>
    <w:rsid w:val="00FD33EC"/>
    <w:rsid w:val="00FD546D"/>
    <w:rsid w:val="00FD6496"/>
    <w:rsid w:val="00FD649D"/>
    <w:rsid w:val="00FE027B"/>
    <w:rsid w:val="00FE0C4A"/>
    <w:rsid w:val="00FE0F99"/>
    <w:rsid w:val="00FE599A"/>
    <w:rsid w:val="00FF03B3"/>
    <w:rsid w:val="00FF2623"/>
    <w:rsid w:val="00FF35CC"/>
    <w:rsid w:val="00FF3B51"/>
    <w:rsid w:val="00FF66F7"/>
    <w:rsid w:val="00FF708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D4E8A"/>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6300E"/>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CD531F"/>
    <w:pPr>
      <w:keepNext/>
      <w:keepLines/>
      <w:spacing w:before="240" w:after="0" w:line="312" w:lineRule="auto"/>
      <w:jc w:val="center"/>
      <w:outlineLvl w:val="0"/>
    </w:pPr>
    <w:rPr>
      <w:rFonts w:eastAsiaTheme="majorEastAsia" w:cstheme="majorBidi"/>
      <w:b/>
      <w:caps/>
      <w:sz w:val="28"/>
      <w:szCs w:val="32"/>
    </w:rPr>
  </w:style>
  <w:style w:type="paragraph" w:styleId="Heading2">
    <w:name w:val="heading 2"/>
    <w:basedOn w:val="Normal"/>
    <w:next w:val="Normal"/>
    <w:uiPriority w:val="9"/>
    <w:qFormat/>
    <w:rsid w:val="000732B1"/>
    <w:pPr>
      <w:keepNext/>
      <w:keepLines/>
      <w:spacing w:before="240" w:after="60" w:line="264" w:lineRule="auto"/>
      <w:jc w:val="center"/>
      <w:outlineLvl w:val="1"/>
    </w:pPr>
    <w:rPr>
      <w:rFonts w:eastAsiaTheme="majorEastAsia" w:cstheme="majorBidi"/>
      <w:b/>
      <w:smallCaps/>
      <w:sz w:val="24"/>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531F"/>
    <w:rPr>
      <w:rFonts w:ascii="Times New Roman" w:eastAsiaTheme="majorEastAsia" w:hAnsi="Times New Roman" w:cstheme="majorBidi"/>
      <w:b/>
      <w:caps/>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1E0CF8"/>
    <w:pPr>
      <w:spacing w:before="40" w:after="40" w:line="264" w:lineRule="auto"/>
      <w:jc w:val="left"/>
    </w:pPr>
    <w:rPr>
      <w:bCs/>
      <w:sz w:val="16"/>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uiPriority w:val="99"/>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uiPriority w:val="39"/>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976727"/>
    <w:pPr>
      <w:keepNext/>
      <w:tabs>
        <w:tab w:val="right" w:leader="dot" w:pos="9072"/>
      </w:tabs>
      <w:spacing w:before="120" w:after="40" w:line="264" w:lineRule="auto"/>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B02659"/>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uiPriority w:val="39"/>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uiPriority w:val="39"/>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uiPriority w:val="39"/>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uiPriority w:val="39"/>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2"/>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uiPriority w:val="39"/>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uiPriority w:val="39"/>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customStyle="1" w:styleId="UnresolvedMention1">
    <w:name w:val="Unresolved Mention1"/>
    <w:uiPriority w:val="99"/>
    <w:semiHidden/>
    <w:unhideWhenUsed/>
    <w:rsid w:val="00765153"/>
    <w:rPr>
      <w:color w:val="605E5C"/>
      <w:shd w:val="clear" w:color="auto" w:fill="E1DFDD"/>
    </w:rPr>
  </w:style>
  <w:style w:type="paragraph" w:customStyle="1" w:styleId="XNote">
    <w:name w:val="X_Note"/>
    <w:basedOn w:val="Normal"/>
    <w:rsid w:val="00765153"/>
    <w:pPr>
      <w:keepNext/>
      <w:spacing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line="220" w:lineRule="atLeast"/>
      <w:jc w:val="center"/>
    </w:pPr>
    <w:rPr>
      <w:rFonts w:eastAsia="Times New Roman" w:cs="Times New Roman"/>
      <w:i/>
      <w:szCs w:val="20"/>
    </w:rPr>
  </w:style>
  <w:style w:type="paragraph" w:styleId="ListParagraph">
    <w:name w:val="List Paragraph"/>
    <w:basedOn w:val="Normal"/>
    <w:uiPriority w:val="34"/>
    <w:qFormat/>
    <w:rsid w:val="00B14AAE"/>
    <w:pPr>
      <w:ind w:left="720"/>
      <w:contextualSpacing/>
    </w:pPr>
  </w:style>
  <w:style w:type="paragraph" w:styleId="NormalWeb">
    <w:name w:val="Normal (Web)"/>
    <w:basedOn w:val="Normal"/>
    <w:uiPriority w:val="99"/>
    <w:semiHidden/>
    <w:unhideWhenUsed/>
    <w:rsid w:val="00F526CA"/>
    <w:pPr>
      <w:spacing w:before="100" w:beforeAutospacing="1" w:after="100" w:afterAutospacing="1" w:line="240" w:lineRule="auto"/>
      <w:jc w:val="left"/>
    </w:pPr>
    <w:rPr>
      <w:rFonts w:eastAsia="Times New Roman" w:cs="Times New Roman"/>
      <w:sz w:val="24"/>
      <w:szCs w:val="24"/>
      <w:lang w:eastAsia="en-GB"/>
    </w:rPr>
  </w:style>
  <w:style w:type="paragraph" w:customStyle="1" w:styleId="tbl-hdr">
    <w:name w:val="tbl-hdr"/>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paragraph" w:customStyle="1" w:styleId="tbl-txt">
    <w:name w:val="tbl-txt"/>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paragraph" w:customStyle="1" w:styleId="tbl-num">
    <w:name w:val="tbl-num"/>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character" w:customStyle="1" w:styleId="super">
    <w:name w:val="super"/>
    <w:basedOn w:val="DefaultParagraphFont"/>
    <w:rsid w:val="004E5914"/>
  </w:style>
  <w:style w:type="paragraph" w:styleId="PlainText">
    <w:name w:val="Plain Text"/>
    <w:basedOn w:val="Normal"/>
    <w:link w:val="PlainTextChar"/>
    <w:uiPriority w:val="99"/>
    <w:rsid w:val="007B01C5"/>
    <w:pPr>
      <w:spacing w:after="0" w:line="240" w:lineRule="auto"/>
      <w:jc w:val="left"/>
    </w:pPr>
    <w:rPr>
      <w:rFonts w:ascii="Courier New" w:eastAsia="Times New Roman" w:hAnsi="Courier New" w:cs="Courier New"/>
      <w:sz w:val="20"/>
      <w:szCs w:val="20"/>
      <w:lang w:eastAsia="en-GB"/>
    </w:rPr>
  </w:style>
  <w:style w:type="character" w:customStyle="1" w:styleId="PlainTextChar">
    <w:name w:val="Plain Text Char"/>
    <w:basedOn w:val="DefaultParagraphFont"/>
    <w:link w:val="PlainText"/>
    <w:uiPriority w:val="99"/>
    <w:rsid w:val="007B01C5"/>
    <w:rPr>
      <w:rFonts w:ascii="Courier New" w:eastAsia="Times New Roman" w:hAnsi="Courier New" w:cs="Courier New"/>
      <w:sz w:val="20"/>
      <w:szCs w:val="20"/>
      <w:lang w:eastAsia="en-GB"/>
    </w:rPr>
  </w:style>
  <w:style w:type="paragraph" w:styleId="Revision">
    <w:name w:val="Revision"/>
    <w:hidden/>
    <w:uiPriority w:val="99"/>
    <w:semiHidden/>
    <w:rsid w:val="00434CD0"/>
    <w:pPr>
      <w:spacing w:after="0" w:line="240" w:lineRule="auto"/>
    </w:pPr>
    <w:rPr>
      <w:rFonts w:ascii="Times New Roman" w:hAnsi="Times New Roman"/>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80366">
      <w:bodyDiv w:val="1"/>
      <w:marLeft w:val="0"/>
      <w:marRight w:val="0"/>
      <w:marTop w:val="0"/>
      <w:marBottom w:val="0"/>
      <w:divBdr>
        <w:top w:val="none" w:sz="0" w:space="0" w:color="auto"/>
        <w:left w:val="none" w:sz="0" w:space="0" w:color="auto"/>
        <w:bottom w:val="none" w:sz="0" w:space="0" w:color="auto"/>
        <w:right w:val="none" w:sz="0" w:space="0" w:color="auto"/>
      </w:divBdr>
    </w:div>
    <w:div w:id="19818987">
      <w:bodyDiv w:val="1"/>
      <w:marLeft w:val="0"/>
      <w:marRight w:val="0"/>
      <w:marTop w:val="0"/>
      <w:marBottom w:val="0"/>
      <w:divBdr>
        <w:top w:val="none" w:sz="0" w:space="0" w:color="auto"/>
        <w:left w:val="none" w:sz="0" w:space="0" w:color="auto"/>
        <w:bottom w:val="none" w:sz="0" w:space="0" w:color="auto"/>
        <w:right w:val="none" w:sz="0" w:space="0" w:color="auto"/>
      </w:divBdr>
    </w:div>
    <w:div w:id="26835981">
      <w:bodyDiv w:val="1"/>
      <w:marLeft w:val="0"/>
      <w:marRight w:val="0"/>
      <w:marTop w:val="0"/>
      <w:marBottom w:val="0"/>
      <w:divBdr>
        <w:top w:val="none" w:sz="0" w:space="0" w:color="auto"/>
        <w:left w:val="none" w:sz="0" w:space="0" w:color="auto"/>
        <w:bottom w:val="none" w:sz="0" w:space="0" w:color="auto"/>
        <w:right w:val="none" w:sz="0" w:space="0" w:color="auto"/>
      </w:divBdr>
    </w:div>
    <w:div w:id="54741839">
      <w:bodyDiv w:val="1"/>
      <w:marLeft w:val="0"/>
      <w:marRight w:val="0"/>
      <w:marTop w:val="0"/>
      <w:marBottom w:val="0"/>
      <w:divBdr>
        <w:top w:val="none" w:sz="0" w:space="0" w:color="auto"/>
        <w:left w:val="none" w:sz="0" w:space="0" w:color="auto"/>
        <w:bottom w:val="none" w:sz="0" w:space="0" w:color="auto"/>
        <w:right w:val="none" w:sz="0" w:space="0" w:color="auto"/>
      </w:divBdr>
    </w:div>
    <w:div w:id="110437653">
      <w:bodyDiv w:val="1"/>
      <w:marLeft w:val="0"/>
      <w:marRight w:val="0"/>
      <w:marTop w:val="0"/>
      <w:marBottom w:val="0"/>
      <w:divBdr>
        <w:top w:val="none" w:sz="0" w:space="0" w:color="auto"/>
        <w:left w:val="none" w:sz="0" w:space="0" w:color="auto"/>
        <w:bottom w:val="none" w:sz="0" w:space="0" w:color="auto"/>
        <w:right w:val="none" w:sz="0" w:space="0" w:color="auto"/>
      </w:divBdr>
    </w:div>
    <w:div w:id="137307027">
      <w:bodyDiv w:val="1"/>
      <w:marLeft w:val="0"/>
      <w:marRight w:val="0"/>
      <w:marTop w:val="0"/>
      <w:marBottom w:val="0"/>
      <w:divBdr>
        <w:top w:val="none" w:sz="0" w:space="0" w:color="auto"/>
        <w:left w:val="none" w:sz="0" w:space="0" w:color="auto"/>
        <w:bottom w:val="none" w:sz="0" w:space="0" w:color="auto"/>
        <w:right w:val="none" w:sz="0" w:space="0" w:color="auto"/>
      </w:divBdr>
    </w:div>
    <w:div w:id="194002311">
      <w:bodyDiv w:val="1"/>
      <w:marLeft w:val="0"/>
      <w:marRight w:val="0"/>
      <w:marTop w:val="0"/>
      <w:marBottom w:val="0"/>
      <w:divBdr>
        <w:top w:val="none" w:sz="0" w:space="0" w:color="auto"/>
        <w:left w:val="none" w:sz="0" w:space="0" w:color="auto"/>
        <w:bottom w:val="none" w:sz="0" w:space="0" w:color="auto"/>
        <w:right w:val="none" w:sz="0" w:space="0" w:color="auto"/>
      </w:divBdr>
    </w:div>
    <w:div w:id="194730100">
      <w:bodyDiv w:val="1"/>
      <w:marLeft w:val="0"/>
      <w:marRight w:val="0"/>
      <w:marTop w:val="0"/>
      <w:marBottom w:val="0"/>
      <w:divBdr>
        <w:top w:val="none" w:sz="0" w:space="0" w:color="auto"/>
        <w:left w:val="none" w:sz="0" w:space="0" w:color="auto"/>
        <w:bottom w:val="none" w:sz="0" w:space="0" w:color="auto"/>
        <w:right w:val="none" w:sz="0" w:space="0" w:color="auto"/>
      </w:divBdr>
    </w:div>
    <w:div w:id="210658251">
      <w:bodyDiv w:val="1"/>
      <w:marLeft w:val="0"/>
      <w:marRight w:val="0"/>
      <w:marTop w:val="0"/>
      <w:marBottom w:val="0"/>
      <w:divBdr>
        <w:top w:val="none" w:sz="0" w:space="0" w:color="auto"/>
        <w:left w:val="none" w:sz="0" w:space="0" w:color="auto"/>
        <w:bottom w:val="none" w:sz="0" w:space="0" w:color="auto"/>
        <w:right w:val="none" w:sz="0" w:space="0" w:color="auto"/>
      </w:divBdr>
    </w:div>
    <w:div w:id="216359284">
      <w:bodyDiv w:val="1"/>
      <w:marLeft w:val="0"/>
      <w:marRight w:val="0"/>
      <w:marTop w:val="0"/>
      <w:marBottom w:val="0"/>
      <w:divBdr>
        <w:top w:val="none" w:sz="0" w:space="0" w:color="auto"/>
        <w:left w:val="none" w:sz="0" w:space="0" w:color="auto"/>
        <w:bottom w:val="none" w:sz="0" w:space="0" w:color="auto"/>
        <w:right w:val="none" w:sz="0" w:space="0" w:color="auto"/>
      </w:divBdr>
    </w:div>
    <w:div w:id="229929835">
      <w:bodyDiv w:val="1"/>
      <w:marLeft w:val="0"/>
      <w:marRight w:val="0"/>
      <w:marTop w:val="0"/>
      <w:marBottom w:val="0"/>
      <w:divBdr>
        <w:top w:val="none" w:sz="0" w:space="0" w:color="auto"/>
        <w:left w:val="none" w:sz="0" w:space="0" w:color="auto"/>
        <w:bottom w:val="none" w:sz="0" w:space="0" w:color="auto"/>
        <w:right w:val="none" w:sz="0" w:space="0" w:color="auto"/>
      </w:divBdr>
    </w:div>
    <w:div w:id="248202522">
      <w:bodyDiv w:val="1"/>
      <w:marLeft w:val="0"/>
      <w:marRight w:val="0"/>
      <w:marTop w:val="0"/>
      <w:marBottom w:val="0"/>
      <w:divBdr>
        <w:top w:val="none" w:sz="0" w:space="0" w:color="auto"/>
        <w:left w:val="none" w:sz="0" w:space="0" w:color="auto"/>
        <w:bottom w:val="none" w:sz="0" w:space="0" w:color="auto"/>
        <w:right w:val="none" w:sz="0" w:space="0" w:color="auto"/>
      </w:divBdr>
    </w:div>
    <w:div w:id="260453567">
      <w:bodyDiv w:val="1"/>
      <w:marLeft w:val="0"/>
      <w:marRight w:val="0"/>
      <w:marTop w:val="0"/>
      <w:marBottom w:val="0"/>
      <w:divBdr>
        <w:top w:val="none" w:sz="0" w:space="0" w:color="auto"/>
        <w:left w:val="none" w:sz="0" w:space="0" w:color="auto"/>
        <w:bottom w:val="none" w:sz="0" w:space="0" w:color="auto"/>
        <w:right w:val="none" w:sz="0" w:space="0" w:color="auto"/>
      </w:divBdr>
    </w:div>
    <w:div w:id="264653028">
      <w:bodyDiv w:val="1"/>
      <w:marLeft w:val="0"/>
      <w:marRight w:val="0"/>
      <w:marTop w:val="0"/>
      <w:marBottom w:val="0"/>
      <w:divBdr>
        <w:top w:val="none" w:sz="0" w:space="0" w:color="auto"/>
        <w:left w:val="none" w:sz="0" w:space="0" w:color="auto"/>
        <w:bottom w:val="none" w:sz="0" w:space="0" w:color="auto"/>
        <w:right w:val="none" w:sz="0" w:space="0" w:color="auto"/>
      </w:divBdr>
    </w:div>
    <w:div w:id="269319106">
      <w:bodyDiv w:val="1"/>
      <w:marLeft w:val="0"/>
      <w:marRight w:val="0"/>
      <w:marTop w:val="0"/>
      <w:marBottom w:val="0"/>
      <w:divBdr>
        <w:top w:val="none" w:sz="0" w:space="0" w:color="auto"/>
        <w:left w:val="none" w:sz="0" w:space="0" w:color="auto"/>
        <w:bottom w:val="none" w:sz="0" w:space="0" w:color="auto"/>
        <w:right w:val="none" w:sz="0" w:space="0" w:color="auto"/>
      </w:divBdr>
    </w:div>
    <w:div w:id="292834336">
      <w:bodyDiv w:val="1"/>
      <w:marLeft w:val="0"/>
      <w:marRight w:val="0"/>
      <w:marTop w:val="0"/>
      <w:marBottom w:val="0"/>
      <w:divBdr>
        <w:top w:val="none" w:sz="0" w:space="0" w:color="auto"/>
        <w:left w:val="none" w:sz="0" w:space="0" w:color="auto"/>
        <w:bottom w:val="none" w:sz="0" w:space="0" w:color="auto"/>
        <w:right w:val="none" w:sz="0" w:space="0" w:color="auto"/>
      </w:divBdr>
    </w:div>
    <w:div w:id="307789544">
      <w:bodyDiv w:val="1"/>
      <w:marLeft w:val="0"/>
      <w:marRight w:val="0"/>
      <w:marTop w:val="0"/>
      <w:marBottom w:val="0"/>
      <w:divBdr>
        <w:top w:val="none" w:sz="0" w:space="0" w:color="auto"/>
        <w:left w:val="none" w:sz="0" w:space="0" w:color="auto"/>
        <w:bottom w:val="none" w:sz="0" w:space="0" w:color="auto"/>
        <w:right w:val="none" w:sz="0" w:space="0" w:color="auto"/>
      </w:divBdr>
    </w:div>
    <w:div w:id="318003148">
      <w:bodyDiv w:val="1"/>
      <w:marLeft w:val="0"/>
      <w:marRight w:val="0"/>
      <w:marTop w:val="0"/>
      <w:marBottom w:val="0"/>
      <w:divBdr>
        <w:top w:val="none" w:sz="0" w:space="0" w:color="auto"/>
        <w:left w:val="none" w:sz="0" w:space="0" w:color="auto"/>
        <w:bottom w:val="none" w:sz="0" w:space="0" w:color="auto"/>
        <w:right w:val="none" w:sz="0" w:space="0" w:color="auto"/>
      </w:divBdr>
    </w:div>
    <w:div w:id="323700751">
      <w:bodyDiv w:val="1"/>
      <w:marLeft w:val="0"/>
      <w:marRight w:val="0"/>
      <w:marTop w:val="0"/>
      <w:marBottom w:val="0"/>
      <w:divBdr>
        <w:top w:val="none" w:sz="0" w:space="0" w:color="auto"/>
        <w:left w:val="none" w:sz="0" w:space="0" w:color="auto"/>
        <w:bottom w:val="none" w:sz="0" w:space="0" w:color="auto"/>
        <w:right w:val="none" w:sz="0" w:space="0" w:color="auto"/>
      </w:divBdr>
    </w:div>
    <w:div w:id="395789111">
      <w:bodyDiv w:val="1"/>
      <w:marLeft w:val="0"/>
      <w:marRight w:val="0"/>
      <w:marTop w:val="0"/>
      <w:marBottom w:val="0"/>
      <w:divBdr>
        <w:top w:val="none" w:sz="0" w:space="0" w:color="auto"/>
        <w:left w:val="none" w:sz="0" w:space="0" w:color="auto"/>
        <w:bottom w:val="none" w:sz="0" w:space="0" w:color="auto"/>
        <w:right w:val="none" w:sz="0" w:space="0" w:color="auto"/>
      </w:divBdr>
    </w:div>
    <w:div w:id="397439404">
      <w:bodyDiv w:val="1"/>
      <w:marLeft w:val="0"/>
      <w:marRight w:val="0"/>
      <w:marTop w:val="0"/>
      <w:marBottom w:val="0"/>
      <w:divBdr>
        <w:top w:val="none" w:sz="0" w:space="0" w:color="auto"/>
        <w:left w:val="none" w:sz="0" w:space="0" w:color="auto"/>
        <w:bottom w:val="none" w:sz="0" w:space="0" w:color="auto"/>
        <w:right w:val="none" w:sz="0" w:space="0" w:color="auto"/>
      </w:divBdr>
    </w:div>
    <w:div w:id="418914753">
      <w:bodyDiv w:val="1"/>
      <w:marLeft w:val="0"/>
      <w:marRight w:val="0"/>
      <w:marTop w:val="0"/>
      <w:marBottom w:val="0"/>
      <w:divBdr>
        <w:top w:val="none" w:sz="0" w:space="0" w:color="auto"/>
        <w:left w:val="none" w:sz="0" w:space="0" w:color="auto"/>
        <w:bottom w:val="none" w:sz="0" w:space="0" w:color="auto"/>
        <w:right w:val="none" w:sz="0" w:space="0" w:color="auto"/>
      </w:divBdr>
    </w:div>
    <w:div w:id="441539740">
      <w:bodyDiv w:val="1"/>
      <w:marLeft w:val="0"/>
      <w:marRight w:val="0"/>
      <w:marTop w:val="0"/>
      <w:marBottom w:val="0"/>
      <w:divBdr>
        <w:top w:val="none" w:sz="0" w:space="0" w:color="auto"/>
        <w:left w:val="none" w:sz="0" w:space="0" w:color="auto"/>
        <w:bottom w:val="none" w:sz="0" w:space="0" w:color="auto"/>
        <w:right w:val="none" w:sz="0" w:space="0" w:color="auto"/>
      </w:divBdr>
    </w:div>
    <w:div w:id="458381112">
      <w:bodyDiv w:val="1"/>
      <w:marLeft w:val="0"/>
      <w:marRight w:val="0"/>
      <w:marTop w:val="0"/>
      <w:marBottom w:val="0"/>
      <w:divBdr>
        <w:top w:val="none" w:sz="0" w:space="0" w:color="auto"/>
        <w:left w:val="none" w:sz="0" w:space="0" w:color="auto"/>
        <w:bottom w:val="none" w:sz="0" w:space="0" w:color="auto"/>
        <w:right w:val="none" w:sz="0" w:space="0" w:color="auto"/>
      </w:divBdr>
    </w:div>
    <w:div w:id="491482202">
      <w:bodyDiv w:val="1"/>
      <w:marLeft w:val="0"/>
      <w:marRight w:val="0"/>
      <w:marTop w:val="0"/>
      <w:marBottom w:val="0"/>
      <w:divBdr>
        <w:top w:val="none" w:sz="0" w:space="0" w:color="auto"/>
        <w:left w:val="none" w:sz="0" w:space="0" w:color="auto"/>
        <w:bottom w:val="none" w:sz="0" w:space="0" w:color="auto"/>
        <w:right w:val="none" w:sz="0" w:space="0" w:color="auto"/>
      </w:divBdr>
    </w:div>
    <w:div w:id="516240836">
      <w:bodyDiv w:val="1"/>
      <w:marLeft w:val="0"/>
      <w:marRight w:val="0"/>
      <w:marTop w:val="0"/>
      <w:marBottom w:val="0"/>
      <w:divBdr>
        <w:top w:val="none" w:sz="0" w:space="0" w:color="auto"/>
        <w:left w:val="none" w:sz="0" w:space="0" w:color="auto"/>
        <w:bottom w:val="none" w:sz="0" w:space="0" w:color="auto"/>
        <w:right w:val="none" w:sz="0" w:space="0" w:color="auto"/>
      </w:divBdr>
    </w:div>
    <w:div w:id="534587808">
      <w:bodyDiv w:val="1"/>
      <w:marLeft w:val="0"/>
      <w:marRight w:val="0"/>
      <w:marTop w:val="0"/>
      <w:marBottom w:val="0"/>
      <w:divBdr>
        <w:top w:val="none" w:sz="0" w:space="0" w:color="auto"/>
        <w:left w:val="none" w:sz="0" w:space="0" w:color="auto"/>
        <w:bottom w:val="none" w:sz="0" w:space="0" w:color="auto"/>
        <w:right w:val="none" w:sz="0" w:space="0" w:color="auto"/>
      </w:divBdr>
    </w:div>
    <w:div w:id="549536537">
      <w:bodyDiv w:val="1"/>
      <w:marLeft w:val="0"/>
      <w:marRight w:val="0"/>
      <w:marTop w:val="0"/>
      <w:marBottom w:val="0"/>
      <w:divBdr>
        <w:top w:val="none" w:sz="0" w:space="0" w:color="auto"/>
        <w:left w:val="none" w:sz="0" w:space="0" w:color="auto"/>
        <w:bottom w:val="none" w:sz="0" w:space="0" w:color="auto"/>
        <w:right w:val="none" w:sz="0" w:space="0" w:color="auto"/>
      </w:divBdr>
    </w:div>
    <w:div w:id="555898043">
      <w:bodyDiv w:val="1"/>
      <w:marLeft w:val="0"/>
      <w:marRight w:val="0"/>
      <w:marTop w:val="0"/>
      <w:marBottom w:val="0"/>
      <w:divBdr>
        <w:top w:val="none" w:sz="0" w:space="0" w:color="auto"/>
        <w:left w:val="none" w:sz="0" w:space="0" w:color="auto"/>
        <w:bottom w:val="none" w:sz="0" w:space="0" w:color="auto"/>
        <w:right w:val="none" w:sz="0" w:space="0" w:color="auto"/>
      </w:divBdr>
    </w:div>
    <w:div w:id="570432501">
      <w:bodyDiv w:val="1"/>
      <w:marLeft w:val="0"/>
      <w:marRight w:val="0"/>
      <w:marTop w:val="0"/>
      <w:marBottom w:val="0"/>
      <w:divBdr>
        <w:top w:val="none" w:sz="0" w:space="0" w:color="auto"/>
        <w:left w:val="none" w:sz="0" w:space="0" w:color="auto"/>
        <w:bottom w:val="none" w:sz="0" w:space="0" w:color="auto"/>
        <w:right w:val="none" w:sz="0" w:space="0" w:color="auto"/>
      </w:divBdr>
    </w:div>
    <w:div w:id="587079604">
      <w:bodyDiv w:val="1"/>
      <w:marLeft w:val="0"/>
      <w:marRight w:val="0"/>
      <w:marTop w:val="0"/>
      <w:marBottom w:val="0"/>
      <w:divBdr>
        <w:top w:val="none" w:sz="0" w:space="0" w:color="auto"/>
        <w:left w:val="none" w:sz="0" w:space="0" w:color="auto"/>
        <w:bottom w:val="none" w:sz="0" w:space="0" w:color="auto"/>
        <w:right w:val="none" w:sz="0" w:space="0" w:color="auto"/>
      </w:divBdr>
    </w:div>
    <w:div w:id="646780858">
      <w:bodyDiv w:val="1"/>
      <w:marLeft w:val="0"/>
      <w:marRight w:val="0"/>
      <w:marTop w:val="0"/>
      <w:marBottom w:val="0"/>
      <w:divBdr>
        <w:top w:val="none" w:sz="0" w:space="0" w:color="auto"/>
        <w:left w:val="none" w:sz="0" w:space="0" w:color="auto"/>
        <w:bottom w:val="none" w:sz="0" w:space="0" w:color="auto"/>
        <w:right w:val="none" w:sz="0" w:space="0" w:color="auto"/>
      </w:divBdr>
    </w:div>
    <w:div w:id="662197984">
      <w:bodyDiv w:val="1"/>
      <w:marLeft w:val="0"/>
      <w:marRight w:val="0"/>
      <w:marTop w:val="0"/>
      <w:marBottom w:val="0"/>
      <w:divBdr>
        <w:top w:val="none" w:sz="0" w:space="0" w:color="auto"/>
        <w:left w:val="none" w:sz="0" w:space="0" w:color="auto"/>
        <w:bottom w:val="none" w:sz="0" w:space="0" w:color="auto"/>
        <w:right w:val="none" w:sz="0" w:space="0" w:color="auto"/>
      </w:divBdr>
    </w:div>
    <w:div w:id="691223895">
      <w:bodyDiv w:val="1"/>
      <w:marLeft w:val="0"/>
      <w:marRight w:val="0"/>
      <w:marTop w:val="0"/>
      <w:marBottom w:val="0"/>
      <w:divBdr>
        <w:top w:val="none" w:sz="0" w:space="0" w:color="auto"/>
        <w:left w:val="none" w:sz="0" w:space="0" w:color="auto"/>
        <w:bottom w:val="none" w:sz="0" w:space="0" w:color="auto"/>
        <w:right w:val="none" w:sz="0" w:space="0" w:color="auto"/>
      </w:divBdr>
    </w:div>
    <w:div w:id="752895160">
      <w:bodyDiv w:val="1"/>
      <w:marLeft w:val="0"/>
      <w:marRight w:val="0"/>
      <w:marTop w:val="0"/>
      <w:marBottom w:val="0"/>
      <w:divBdr>
        <w:top w:val="none" w:sz="0" w:space="0" w:color="auto"/>
        <w:left w:val="none" w:sz="0" w:space="0" w:color="auto"/>
        <w:bottom w:val="none" w:sz="0" w:space="0" w:color="auto"/>
        <w:right w:val="none" w:sz="0" w:space="0" w:color="auto"/>
      </w:divBdr>
    </w:div>
    <w:div w:id="774599204">
      <w:bodyDiv w:val="1"/>
      <w:marLeft w:val="0"/>
      <w:marRight w:val="0"/>
      <w:marTop w:val="0"/>
      <w:marBottom w:val="0"/>
      <w:divBdr>
        <w:top w:val="none" w:sz="0" w:space="0" w:color="auto"/>
        <w:left w:val="none" w:sz="0" w:space="0" w:color="auto"/>
        <w:bottom w:val="none" w:sz="0" w:space="0" w:color="auto"/>
        <w:right w:val="none" w:sz="0" w:space="0" w:color="auto"/>
      </w:divBdr>
    </w:div>
    <w:div w:id="788208006">
      <w:bodyDiv w:val="1"/>
      <w:marLeft w:val="0"/>
      <w:marRight w:val="0"/>
      <w:marTop w:val="0"/>
      <w:marBottom w:val="0"/>
      <w:divBdr>
        <w:top w:val="none" w:sz="0" w:space="0" w:color="auto"/>
        <w:left w:val="none" w:sz="0" w:space="0" w:color="auto"/>
        <w:bottom w:val="none" w:sz="0" w:space="0" w:color="auto"/>
        <w:right w:val="none" w:sz="0" w:space="0" w:color="auto"/>
      </w:divBdr>
    </w:div>
    <w:div w:id="811367995">
      <w:bodyDiv w:val="1"/>
      <w:marLeft w:val="0"/>
      <w:marRight w:val="0"/>
      <w:marTop w:val="0"/>
      <w:marBottom w:val="0"/>
      <w:divBdr>
        <w:top w:val="none" w:sz="0" w:space="0" w:color="auto"/>
        <w:left w:val="none" w:sz="0" w:space="0" w:color="auto"/>
        <w:bottom w:val="none" w:sz="0" w:space="0" w:color="auto"/>
        <w:right w:val="none" w:sz="0" w:space="0" w:color="auto"/>
      </w:divBdr>
    </w:div>
    <w:div w:id="816149254">
      <w:bodyDiv w:val="1"/>
      <w:marLeft w:val="0"/>
      <w:marRight w:val="0"/>
      <w:marTop w:val="0"/>
      <w:marBottom w:val="0"/>
      <w:divBdr>
        <w:top w:val="none" w:sz="0" w:space="0" w:color="auto"/>
        <w:left w:val="none" w:sz="0" w:space="0" w:color="auto"/>
        <w:bottom w:val="none" w:sz="0" w:space="0" w:color="auto"/>
        <w:right w:val="none" w:sz="0" w:space="0" w:color="auto"/>
      </w:divBdr>
    </w:div>
    <w:div w:id="819616751">
      <w:bodyDiv w:val="1"/>
      <w:marLeft w:val="0"/>
      <w:marRight w:val="0"/>
      <w:marTop w:val="0"/>
      <w:marBottom w:val="0"/>
      <w:divBdr>
        <w:top w:val="none" w:sz="0" w:space="0" w:color="auto"/>
        <w:left w:val="none" w:sz="0" w:space="0" w:color="auto"/>
        <w:bottom w:val="none" w:sz="0" w:space="0" w:color="auto"/>
        <w:right w:val="none" w:sz="0" w:space="0" w:color="auto"/>
      </w:divBdr>
    </w:div>
    <w:div w:id="925268578">
      <w:bodyDiv w:val="1"/>
      <w:marLeft w:val="0"/>
      <w:marRight w:val="0"/>
      <w:marTop w:val="0"/>
      <w:marBottom w:val="0"/>
      <w:divBdr>
        <w:top w:val="none" w:sz="0" w:space="0" w:color="auto"/>
        <w:left w:val="none" w:sz="0" w:space="0" w:color="auto"/>
        <w:bottom w:val="none" w:sz="0" w:space="0" w:color="auto"/>
        <w:right w:val="none" w:sz="0" w:space="0" w:color="auto"/>
      </w:divBdr>
    </w:div>
    <w:div w:id="932906606">
      <w:bodyDiv w:val="1"/>
      <w:marLeft w:val="0"/>
      <w:marRight w:val="0"/>
      <w:marTop w:val="0"/>
      <w:marBottom w:val="0"/>
      <w:divBdr>
        <w:top w:val="none" w:sz="0" w:space="0" w:color="auto"/>
        <w:left w:val="none" w:sz="0" w:space="0" w:color="auto"/>
        <w:bottom w:val="none" w:sz="0" w:space="0" w:color="auto"/>
        <w:right w:val="none" w:sz="0" w:space="0" w:color="auto"/>
      </w:divBdr>
    </w:div>
    <w:div w:id="937253886">
      <w:bodyDiv w:val="1"/>
      <w:marLeft w:val="0"/>
      <w:marRight w:val="0"/>
      <w:marTop w:val="0"/>
      <w:marBottom w:val="0"/>
      <w:divBdr>
        <w:top w:val="none" w:sz="0" w:space="0" w:color="auto"/>
        <w:left w:val="none" w:sz="0" w:space="0" w:color="auto"/>
        <w:bottom w:val="none" w:sz="0" w:space="0" w:color="auto"/>
        <w:right w:val="none" w:sz="0" w:space="0" w:color="auto"/>
      </w:divBdr>
    </w:div>
    <w:div w:id="972563500">
      <w:bodyDiv w:val="1"/>
      <w:marLeft w:val="0"/>
      <w:marRight w:val="0"/>
      <w:marTop w:val="0"/>
      <w:marBottom w:val="0"/>
      <w:divBdr>
        <w:top w:val="none" w:sz="0" w:space="0" w:color="auto"/>
        <w:left w:val="none" w:sz="0" w:space="0" w:color="auto"/>
        <w:bottom w:val="none" w:sz="0" w:space="0" w:color="auto"/>
        <w:right w:val="none" w:sz="0" w:space="0" w:color="auto"/>
      </w:divBdr>
      <w:divsChild>
        <w:div w:id="47268607">
          <w:marLeft w:val="0"/>
          <w:marRight w:val="0"/>
          <w:marTop w:val="0"/>
          <w:marBottom w:val="0"/>
          <w:divBdr>
            <w:top w:val="none" w:sz="0" w:space="0" w:color="auto"/>
            <w:left w:val="none" w:sz="0" w:space="0" w:color="auto"/>
            <w:bottom w:val="none" w:sz="0" w:space="0" w:color="auto"/>
            <w:right w:val="none" w:sz="0" w:space="0" w:color="auto"/>
          </w:divBdr>
        </w:div>
      </w:divsChild>
    </w:div>
    <w:div w:id="1056321919">
      <w:bodyDiv w:val="1"/>
      <w:marLeft w:val="0"/>
      <w:marRight w:val="0"/>
      <w:marTop w:val="0"/>
      <w:marBottom w:val="0"/>
      <w:divBdr>
        <w:top w:val="none" w:sz="0" w:space="0" w:color="auto"/>
        <w:left w:val="none" w:sz="0" w:space="0" w:color="auto"/>
        <w:bottom w:val="none" w:sz="0" w:space="0" w:color="auto"/>
        <w:right w:val="none" w:sz="0" w:space="0" w:color="auto"/>
      </w:divBdr>
    </w:div>
    <w:div w:id="1073703409">
      <w:bodyDiv w:val="1"/>
      <w:marLeft w:val="0"/>
      <w:marRight w:val="0"/>
      <w:marTop w:val="0"/>
      <w:marBottom w:val="0"/>
      <w:divBdr>
        <w:top w:val="none" w:sz="0" w:space="0" w:color="auto"/>
        <w:left w:val="none" w:sz="0" w:space="0" w:color="auto"/>
        <w:bottom w:val="none" w:sz="0" w:space="0" w:color="auto"/>
        <w:right w:val="none" w:sz="0" w:space="0" w:color="auto"/>
      </w:divBdr>
    </w:div>
    <w:div w:id="1074820446">
      <w:bodyDiv w:val="1"/>
      <w:marLeft w:val="0"/>
      <w:marRight w:val="0"/>
      <w:marTop w:val="0"/>
      <w:marBottom w:val="0"/>
      <w:divBdr>
        <w:top w:val="none" w:sz="0" w:space="0" w:color="auto"/>
        <w:left w:val="none" w:sz="0" w:space="0" w:color="auto"/>
        <w:bottom w:val="none" w:sz="0" w:space="0" w:color="auto"/>
        <w:right w:val="none" w:sz="0" w:space="0" w:color="auto"/>
      </w:divBdr>
    </w:div>
    <w:div w:id="1083185390">
      <w:bodyDiv w:val="1"/>
      <w:marLeft w:val="0"/>
      <w:marRight w:val="0"/>
      <w:marTop w:val="0"/>
      <w:marBottom w:val="0"/>
      <w:divBdr>
        <w:top w:val="none" w:sz="0" w:space="0" w:color="auto"/>
        <w:left w:val="none" w:sz="0" w:space="0" w:color="auto"/>
        <w:bottom w:val="none" w:sz="0" w:space="0" w:color="auto"/>
        <w:right w:val="none" w:sz="0" w:space="0" w:color="auto"/>
      </w:divBdr>
    </w:div>
    <w:div w:id="1087116167">
      <w:bodyDiv w:val="1"/>
      <w:marLeft w:val="0"/>
      <w:marRight w:val="0"/>
      <w:marTop w:val="0"/>
      <w:marBottom w:val="0"/>
      <w:divBdr>
        <w:top w:val="none" w:sz="0" w:space="0" w:color="auto"/>
        <w:left w:val="none" w:sz="0" w:space="0" w:color="auto"/>
        <w:bottom w:val="none" w:sz="0" w:space="0" w:color="auto"/>
        <w:right w:val="none" w:sz="0" w:space="0" w:color="auto"/>
      </w:divBdr>
    </w:div>
    <w:div w:id="1094130853">
      <w:bodyDiv w:val="1"/>
      <w:marLeft w:val="0"/>
      <w:marRight w:val="0"/>
      <w:marTop w:val="0"/>
      <w:marBottom w:val="0"/>
      <w:divBdr>
        <w:top w:val="none" w:sz="0" w:space="0" w:color="auto"/>
        <w:left w:val="none" w:sz="0" w:space="0" w:color="auto"/>
        <w:bottom w:val="none" w:sz="0" w:space="0" w:color="auto"/>
        <w:right w:val="none" w:sz="0" w:space="0" w:color="auto"/>
      </w:divBdr>
    </w:div>
    <w:div w:id="1117021858">
      <w:bodyDiv w:val="1"/>
      <w:marLeft w:val="0"/>
      <w:marRight w:val="0"/>
      <w:marTop w:val="0"/>
      <w:marBottom w:val="0"/>
      <w:divBdr>
        <w:top w:val="none" w:sz="0" w:space="0" w:color="auto"/>
        <w:left w:val="none" w:sz="0" w:space="0" w:color="auto"/>
        <w:bottom w:val="none" w:sz="0" w:space="0" w:color="auto"/>
        <w:right w:val="none" w:sz="0" w:space="0" w:color="auto"/>
      </w:divBdr>
    </w:div>
    <w:div w:id="1132601155">
      <w:bodyDiv w:val="1"/>
      <w:marLeft w:val="0"/>
      <w:marRight w:val="0"/>
      <w:marTop w:val="0"/>
      <w:marBottom w:val="0"/>
      <w:divBdr>
        <w:top w:val="none" w:sz="0" w:space="0" w:color="auto"/>
        <w:left w:val="none" w:sz="0" w:space="0" w:color="auto"/>
        <w:bottom w:val="none" w:sz="0" w:space="0" w:color="auto"/>
        <w:right w:val="none" w:sz="0" w:space="0" w:color="auto"/>
      </w:divBdr>
    </w:div>
    <w:div w:id="1188175645">
      <w:bodyDiv w:val="1"/>
      <w:marLeft w:val="0"/>
      <w:marRight w:val="0"/>
      <w:marTop w:val="0"/>
      <w:marBottom w:val="0"/>
      <w:divBdr>
        <w:top w:val="none" w:sz="0" w:space="0" w:color="auto"/>
        <w:left w:val="none" w:sz="0" w:space="0" w:color="auto"/>
        <w:bottom w:val="none" w:sz="0" w:space="0" w:color="auto"/>
        <w:right w:val="none" w:sz="0" w:space="0" w:color="auto"/>
      </w:divBdr>
    </w:div>
    <w:div w:id="1201432470">
      <w:bodyDiv w:val="1"/>
      <w:marLeft w:val="0"/>
      <w:marRight w:val="0"/>
      <w:marTop w:val="0"/>
      <w:marBottom w:val="0"/>
      <w:divBdr>
        <w:top w:val="none" w:sz="0" w:space="0" w:color="auto"/>
        <w:left w:val="none" w:sz="0" w:space="0" w:color="auto"/>
        <w:bottom w:val="none" w:sz="0" w:space="0" w:color="auto"/>
        <w:right w:val="none" w:sz="0" w:space="0" w:color="auto"/>
      </w:divBdr>
    </w:div>
    <w:div w:id="1209880055">
      <w:bodyDiv w:val="1"/>
      <w:marLeft w:val="0"/>
      <w:marRight w:val="0"/>
      <w:marTop w:val="0"/>
      <w:marBottom w:val="0"/>
      <w:divBdr>
        <w:top w:val="none" w:sz="0" w:space="0" w:color="auto"/>
        <w:left w:val="none" w:sz="0" w:space="0" w:color="auto"/>
        <w:bottom w:val="none" w:sz="0" w:space="0" w:color="auto"/>
        <w:right w:val="none" w:sz="0" w:space="0" w:color="auto"/>
      </w:divBdr>
    </w:div>
    <w:div w:id="1225726517">
      <w:bodyDiv w:val="1"/>
      <w:marLeft w:val="0"/>
      <w:marRight w:val="0"/>
      <w:marTop w:val="0"/>
      <w:marBottom w:val="0"/>
      <w:divBdr>
        <w:top w:val="none" w:sz="0" w:space="0" w:color="auto"/>
        <w:left w:val="none" w:sz="0" w:space="0" w:color="auto"/>
        <w:bottom w:val="none" w:sz="0" w:space="0" w:color="auto"/>
        <w:right w:val="none" w:sz="0" w:space="0" w:color="auto"/>
      </w:divBdr>
    </w:div>
    <w:div w:id="1270549017">
      <w:bodyDiv w:val="1"/>
      <w:marLeft w:val="0"/>
      <w:marRight w:val="0"/>
      <w:marTop w:val="0"/>
      <w:marBottom w:val="0"/>
      <w:divBdr>
        <w:top w:val="none" w:sz="0" w:space="0" w:color="auto"/>
        <w:left w:val="none" w:sz="0" w:space="0" w:color="auto"/>
        <w:bottom w:val="none" w:sz="0" w:space="0" w:color="auto"/>
        <w:right w:val="none" w:sz="0" w:space="0" w:color="auto"/>
      </w:divBdr>
    </w:div>
    <w:div w:id="1345091567">
      <w:bodyDiv w:val="1"/>
      <w:marLeft w:val="0"/>
      <w:marRight w:val="0"/>
      <w:marTop w:val="0"/>
      <w:marBottom w:val="0"/>
      <w:divBdr>
        <w:top w:val="none" w:sz="0" w:space="0" w:color="auto"/>
        <w:left w:val="none" w:sz="0" w:space="0" w:color="auto"/>
        <w:bottom w:val="none" w:sz="0" w:space="0" w:color="auto"/>
        <w:right w:val="none" w:sz="0" w:space="0" w:color="auto"/>
      </w:divBdr>
    </w:div>
    <w:div w:id="1503471782">
      <w:bodyDiv w:val="1"/>
      <w:marLeft w:val="0"/>
      <w:marRight w:val="0"/>
      <w:marTop w:val="0"/>
      <w:marBottom w:val="0"/>
      <w:divBdr>
        <w:top w:val="none" w:sz="0" w:space="0" w:color="auto"/>
        <w:left w:val="none" w:sz="0" w:space="0" w:color="auto"/>
        <w:bottom w:val="none" w:sz="0" w:space="0" w:color="auto"/>
        <w:right w:val="none" w:sz="0" w:space="0" w:color="auto"/>
      </w:divBdr>
    </w:div>
    <w:div w:id="1508397444">
      <w:bodyDiv w:val="1"/>
      <w:marLeft w:val="0"/>
      <w:marRight w:val="0"/>
      <w:marTop w:val="0"/>
      <w:marBottom w:val="0"/>
      <w:divBdr>
        <w:top w:val="none" w:sz="0" w:space="0" w:color="auto"/>
        <w:left w:val="none" w:sz="0" w:space="0" w:color="auto"/>
        <w:bottom w:val="none" w:sz="0" w:space="0" w:color="auto"/>
        <w:right w:val="none" w:sz="0" w:space="0" w:color="auto"/>
      </w:divBdr>
    </w:div>
    <w:div w:id="1558972406">
      <w:bodyDiv w:val="1"/>
      <w:marLeft w:val="0"/>
      <w:marRight w:val="0"/>
      <w:marTop w:val="0"/>
      <w:marBottom w:val="0"/>
      <w:divBdr>
        <w:top w:val="none" w:sz="0" w:space="0" w:color="auto"/>
        <w:left w:val="none" w:sz="0" w:space="0" w:color="auto"/>
        <w:bottom w:val="none" w:sz="0" w:space="0" w:color="auto"/>
        <w:right w:val="none" w:sz="0" w:space="0" w:color="auto"/>
      </w:divBdr>
    </w:div>
    <w:div w:id="1564484598">
      <w:bodyDiv w:val="1"/>
      <w:marLeft w:val="0"/>
      <w:marRight w:val="0"/>
      <w:marTop w:val="0"/>
      <w:marBottom w:val="0"/>
      <w:divBdr>
        <w:top w:val="none" w:sz="0" w:space="0" w:color="auto"/>
        <w:left w:val="none" w:sz="0" w:space="0" w:color="auto"/>
        <w:bottom w:val="none" w:sz="0" w:space="0" w:color="auto"/>
        <w:right w:val="none" w:sz="0" w:space="0" w:color="auto"/>
      </w:divBdr>
    </w:div>
    <w:div w:id="1569995627">
      <w:bodyDiv w:val="1"/>
      <w:marLeft w:val="0"/>
      <w:marRight w:val="0"/>
      <w:marTop w:val="0"/>
      <w:marBottom w:val="0"/>
      <w:divBdr>
        <w:top w:val="none" w:sz="0" w:space="0" w:color="auto"/>
        <w:left w:val="none" w:sz="0" w:space="0" w:color="auto"/>
        <w:bottom w:val="none" w:sz="0" w:space="0" w:color="auto"/>
        <w:right w:val="none" w:sz="0" w:space="0" w:color="auto"/>
      </w:divBdr>
    </w:div>
    <w:div w:id="1580747036">
      <w:bodyDiv w:val="1"/>
      <w:marLeft w:val="0"/>
      <w:marRight w:val="0"/>
      <w:marTop w:val="0"/>
      <w:marBottom w:val="0"/>
      <w:divBdr>
        <w:top w:val="none" w:sz="0" w:space="0" w:color="auto"/>
        <w:left w:val="none" w:sz="0" w:space="0" w:color="auto"/>
        <w:bottom w:val="none" w:sz="0" w:space="0" w:color="auto"/>
        <w:right w:val="none" w:sz="0" w:space="0" w:color="auto"/>
      </w:divBdr>
    </w:div>
    <w:div w:id="1584487963">
      <w:bodyDiv w:val="1"/>
      <w:marLeft w:val="0"/>
      <w:marRight w:val="0"/>
      <w:marTop w:val="0"/>
      <w:marBottom w:val="0"/>
      <w:divBdr>
        <w:top w:val="none" w:sz="0" w:space="0" w:color="auto"/>
        <w:left w:val="none" w:sz="0" w:space="0" w:color="auto"/>
        <w:bottom w:val="none" w:sz="0" w:space="0" w:color="auto"/>
        <w:right w:val="none" w:sz="0" w:space="0" w:color="auto"/>
      </w:divBdr>
    </w:div>
    <w:div w:id="1586526266">
      <w:bodyDiv w:val="1"/>
      <w:marLeft w:val="0"/>
      <w:marRight w:val="0"/>
      <w:marTop w:val="0"/>
      <w:marBottom w:val="0"/>
      <w:divBdr>
        <w:top w:val="none" w:sz="0" w:space="0" w:color="auto"/>
        <w:left w:val="none" w:sz="0" w:space="0" w:color="auto"/>
        <w:bottom w:val="none" w:sz="0" w:space="0" w:color="auto"/>
        <w:right w:val="none" w:sz="0" w:space="0" w:color="auto"/>
      </w:divBdr>
    </w:div>
    <w:div w:id="1685596389">
      <w:bodyDiv w:val="1"/>
      <w:marLeft w:val="0"/>
      <w:marRight w:val="0"/>
      <w:marTop w:val="0"/>
      <w:marBottom w:val="0"/>
      <w:divBdr>
        <w:top w:val="none" w:sz="0" w:space="0" w:color="auto"/>
        <w:left w:val="none" w:sz="0" w:space="0" w:color="auto"/>
        <w:bottom w:val="none" w:sz="0" w:space="0" w:color="auto"/>
        <w:right w:val="none" w:sz="0" w:space="0" w:color="auto"/>
      </w:divBdr>
    </w:div>
    <w:div w:id="1733192791">
      <w:bodyDiv w:val="1"/>
      <w:marLeft w:val="0"/>
      <w:marRight w:val="0"/>
      <w:marTop w:val="0"/>
      <w:marBottom w:val="0"/>
      <w:divBdr>
        <w:top w:val="none" w:sz="0" w:space="0" w:color="auto"/>
        <w:left w:val="none" w:sz="0" w:space="0" w:color="auto"/>
        <w:bottom w:val="none" w:sz="0" w:space="0" w:color="auto"/>
        <w:right w:val="none" w:sz="0" w:space="0" w:color="auto"/>
      </w:divBdr>
    </w:div>
    <w:div w:id="1768309907">
      <w:bodyDiv w:val="1"/>
      <w:marLeft w:val="0"/>
      <w:marRight w:val="0"/>
      <w:marTop w:val="0"/>
      <w:marBottom w:val="0"/>
      <w:divBdr>
        <w:top w:val="none" w:sz="0" w:space="0" w:color="auto"/>
        <w:left w:val="none" w:sz="0" w:space="0" w:color="auto"/>
        <w:bottom w:val="none" w:sz="0" w:space="0" w:color="auto"/>
        <w:right w:val="none" w:sz="0" w:space="0" w:color="auto"/>
      </w:divBdr>
    </w:div>
    <w:div w:id="1778215661">
      <w:bodyDiv w:val="1"/>
      <w:marLeft w:val="0"/>
      <w:marRight w:val="0"/>
      <w:marTop w:val="0"/>
      <w:marBottom w:val="0"/>
      <w:divBdr>
        <w:top w:val="none" w:sz="0" w:space="0" w:color="auto"/>
        <w:left w:val="none" w:sz="0" w:space="0" w:color="auto"/>
        <w:bottom w:val="none" w:sz="0" w:space="0" w:color="auto"/>
        <w:right w:val="none" w:sz="0" w:space="0" w:color="auto"/>
      </w:divBdr>
    </w:div>
    <w:div w:id="1812482414">
      <w:bodyDiv w:val="1"/>
      <w:marLeft w:val="0"/>
      <w:marRight w:val="0"/>
      <w:marTop w:val="0"/>
      <w:marBottom w:val="0"/>
      <w:divBdr>
        <w:top w:val="none" w:sz="0" w:space="0" w:color="auto"/>
        <w:left w:val="none" w:sz="0" w:space="0" w:color="auto"/>
        <w:bottom w:val="none" w:sz="0" w:space="0" w:color="auto"/>
        <w:right w:val="none" w:sz="0" w:space="0" w:color="auto"/>
      </w:divBdr>
    </w:div>
    <w:div w:id="1840537332">
      <w:bodyDiv w:val="1"/>
      <w:marLeft w:val="0"/>
      <w:marRight w:val="0"/>
      <w:marTop w:val="0"/>
      <w:marBottom w:val="0"/>
      <w:divBdr>
        <w:top w:val="none" w:sz="0" w:space="0" w:color="auto"/>
        <w:left w:val="none" w:sz="0" w:space="0" w:color="auto"/>
        <w:bottom w:val="none" w:sz="0" w:space="0" w:color="auto"/>
        <w:right w:val="none" w:sz="0" w:space="0" w:color="auto"/>
      </w:divBdr>
    </w:div>
    <w:div w:id="1857112360">
      <w:bodyDiv w:val="1"/>
      <w:marLeft w:val="0"/>
      <w:marRight w:val="0"/>
      <w:marTop w:val="0"/>
      <w:marBottom w:val="0"/>
      <w:divBdr>
        <w:top w:val="none" w:sz="0" w:space="0" w:color="auto"/>
        <w:left w:val="none" w:sz="0" w:space="0" w:color="auto"/>
        <w:bottom w:val="none" w:sz="0" w:space="0" w:color="auto"/>
        <w:right w:val="none" w:sz="0" w:space="0" w:color="auto"/>
      </w:divBdr>
    </w:div>
    <w:div w:id="1900049338">
      <w:bodyDiv w:val="1"/>
      <w:marLeft w:val="0"/>
      <w:marRight w:val="0"/>
      <w:marTop w:val="0"/>
      <w:marBottom w:val="0"/>
      <w:divBdr>
        <w:top w:val="none" w:sz="0" w:space="0" w:color="auto"/>
        <w:left w:val="none" w:sz="0" w:space="0" w:color="auto"/>
        <w:bottom w:val="none" w:sz="0" w:space="0" w:color="auto"/>
        <w:right w:val="none" w:sz="0" w:space="0" w:color="auto"/>
      </w:divBdr>
    </w:div>
    <w:div w:id="1927616086">
      <w:bodyDiv w:val="1"/>
      <w:marLeft w:val="0"/>
      <w:marRight w:val="0"/>
      <w:marTop w:val="0"/>
      <w:marBottom w:val="0"/>
      <w:divBdr>
        <w:top w:val="none" w:sz="0" w:space="0" w:color="auto"/>
        <w:left w:val="none" w:sz="0" w:space="0" w:color="auto"/>
        <w:bottom w:val="none" w:sz="0" w:space="0" w:color="auto"/>
        <w:right w:val="none" w:sz="0" w:space="0" w:color="auto"/>
      </w:divBdr>
    </w:div>
    <w:div w:id="1944651631">
      <w:bodyDiv w:val="1"/>
      <w:marLeft w:val="0"/>
      <w:marRight w:val="0"/>
      <w:marTop w:val="0"/>
      <w:marBottom w:val="0"/>
      <w:divBdr>
        <w:top w:val="none" w:sz="0" w:space="0" w:color="auto"/>
        <w:left w:val="none" w:sz="0" w:space="0" w:color="auto"/>
        <w:bottom w:val="none" w:sz="0" w:space="0" w:color="auto"/>
        <w:right w:val="none" w:sz="0" w:space="0" w:color="auto"/>
      </w:divBdr>
    </w:div>
    <w:div w:id="1999649509">
      <w:bodyDiv w:val="1"/>
      <w:marLeft w:val="0"/>
      <w:marRight w:val="0"/>
      <w:marTop w:val="0"/>
      <w:marBottom w:val="0"/>
      <w:divBdr>
        <w:top w:val="none" w:sz="0" w:space="0" w:color="auto"/>
        <w:left w:val="none" w:sz="0" w:space="0" w:color="auto"/>
        <w:bottom w:val="none" w:sz="0" w:space="0" w:color="auto"/>
        <w:right w:val="none" w:sz="0" w:space="0" w:color="auto"/>
      </w:divBdr>
    </w:div>
    <w:div w:id="2013679742">
      <w:bodyDiv w:val="1"/>
      <w:marLeft w:val="0"/>
      <w:marRight w:val="0"/>
      <w:marTop w:val="0"/>
      <w:marBottom w:val="0"/>
      <w:divBdr>
        <w:top w:val="none" w:sz="0" w:space="0" w:color="auto"/>
        <w:left w:val="none" w:sz="0" w:space="0" w:color="auto"/>
        <w:bottom w:val="none" w:sz="0" w:space="0" w:color="auto"/>
        <w:right w:val="none" w:sz="0" w:space="0" w:color="auto"/>
      </w:divBdr>
    </w:div>
    <w:div w:id="2056542509">
      <w:bodyDiv w:val="1"/>
      <w:marLeft w:val="0"/>
      <w:marRight w:val="0"/>
      <w:marTop w:val="0"/>
      <w:marBottom w:val="0"/>
      <w:divBdr>
        <w:top w:val="none" w:sz="0" w:space="0" w:color="auto"/>
        <w:left w:val="none" w:sz="0" w:space="0" w:color="auto"/>
        <w:bottom w:val="none" w:sz="0" w:space="0" w:color="auto"/>
        <w:right w:val="none" w:sz="0" w:space="0" w:color="auto"/>
      </w:divBdr>
    </w:div>
    <w:div w:id="2084066246">
      <w:bodyDiv w:val="1"/>
      <w:marLeft w:val="0"/>
      <w:marRight w:val="0"/>
      <w:marTop w:val="0"/>
      <w:marBottom w:val="0"/>
      <w:divBdr>
        <w:top w:val="none" w:sz="0" w:space="0" w:color="auto"/>
        <w:left w:val="none" w:sz="0" w:space="0" w:color="auto"/>
        <w:bottom w:val="none" w:sz="0" w:space="0" w:color="auto"/>
        <w:right w:val="none" w:sz="0" w:space="0" w:color="auto"/>
      </w:divBdr>
    </w:div>
    <w:div w:id="2088185011">
      <w:bodyDiv w:val="1"/>
      <w:marLeft w:val="0"/>
      <w:marRight w:val="0"/>
      <w:marTop w:val="0"/>
      <w:marBottom w:val="0"/>
      <w:divBdr>
        <w:top w:val="none" w:sz="0" w:space="0" w:color="auto"/>
        <w:left w:val="none" w:sz="0" w:space="0" w:color="auto"/>
        <w:bottom w:val="none" w:sz="0" w:space="0" w:color="auto"/>
        <w:right w:val="none" w:sz="0" w:space="0" w:color="auto"/>
      </w:divBdr>
    </w:div>
    <w:div w:id="2130274649">
      <w:bodyDiv w:val="1"/>
      <w:marLeft w:val="0"/>
      <w:marRight w:val="0"/>
      <w:marTop w:val="0"/>
      <w:marBottom w:val="0"/>
      <w:divBdr>
        <w:top w:val="none" w:sz="0" w:space="0" w:color="auto"/>
        <w:left w:val="none" w:sz="0" w:space="0" w:color="auto"/>
        <w:bottom w:val="none" w:sz="0" w:space="0" w:color="auto"/>
        <w:right w:val="none" w:sz="0" w:space="0" w:color="auto"/>
      </w:divBdr>
    </w:div>
    <w:div w:id="2139688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3.xml><?xml version="1.0" encoding="utf-8"?>
<ct:contentTypeSchema xmlns:ct="http://schemas.microsoft.com/office/2006/metadata/contentType" xmlns:ma="http://schemas.microsoft.com/office/2006/metadata/properties/metaAttributes" ct:_="" ma:_="" ma:contentTypeName="Document" ma:contentTypeID="0x0101004A38F0208502E24BB4158E23C4C810E0" ma:contentTypeVersion="4" ma:contentTypeDescription="Create a new document." ma:contentTypeScope="" ma:versionID="36b931bf588b04846844b45237260b27">
  <xsd:schema xmlns:xsd="http://www.w3.org/2001/XMLSchema" xmlns:xs="http://www.w3.org/2001/XMLSchema" xmlns:p="http://schemas.microsoft.com/office/2006/metadata/properties" xmlns:ns2="b413c3fd-5a3b-4239-b985-69032e371c04" xmlns:ns3="7fd9e60a-720a-478c-bf76-b460d35d354e" xmlns:ns4="a8f60570-4bd3-4f2b-950b-a996de8ab151" xmlns:ns5="b67a7830-db79-4a49-bf27-2aff92a2201a" xmlns:ns6="a172083e-e40c-4314-b43a-827352a1ed2c" xmlns:ns7="c963a4c1-1bb4-49f2-a011-9c776a7eed2a" xmlns:ns8="c0e5669f-1bcb-499c-94e0-3ccb733d3d13" xmlns:ns9="e1ce9f1e-68cb-4314-8112-50654d812c47" targetNamespace="http://schemas.microsoft.com/office/2006/metadata/properties" ma:root="true" ma:fieldsID="1669b0fb628af404bd8f5952f1c9d72d" ns2:_="" ns3:_="" ns4:_="" ns5:_="" ns6:_="" ns7:_="" ns8:_="" ns9:_="">
    <xsd:import namespace="b413c3fd-5a3b-4239-b985-69032e371c04"/>
    <xsd:import namespace="7fd9e60a-720a-478c-bf76-b460d35d354e"/>
    <xsd:import namespace="a8f60570-4bd3-4f2b-950b-a996de8ab151"/>
    <xsd:import namespace="b67a7830-db79-4a49-bf27-2aff92a2201a"/>
    <xsd:import namespace="a172083e-e40c-4314-b43a-827352a1ed2c"/>
    <xsd:import namespace="c963a4c1-1bb4-49f2-a011-9c776a7eed2a"/>
    <xsd:import namespace="c0e5669f-1bcb-499c-94e0-3ccb733d3d13"/>
    <xsd:import namespace="e1ce9f1e-68cb-4314-8112-50654d812c47"/>
    <xsd:element name="properties">
      <xsd:complexType>
        <xsd:sequence>
          <xsd:element name="documentManagement">
            <xsd:complexType>
              <xsd:all>
                <xsd:element ref="ns2:Document_x0020_Notes" minOccurs="0"/>
                <xsd:element ref="ns3:Security_x0020_Classification" minOccurs="0"/>
                <xsd:element ref="ns2:Handling_x0020_Instructions" minOccurs="0"/>
                <xsd:element ref="ns3:Descriptor" minOccurs="0"/>
                <xsd:element ref="ns2:Government_x0020_Body" minOccurs="0"/>
                <xsd:element ref="ns4:Retention_x0020_Label" minOccurs="0"/>
                <xsd:element ref="ns2:Date_x0020_Opened" minOccurs="0"/>
                <xsd:element ref="ns2:Date_x0020_Closed" minOccurs="0"/>
                <xsd:element ref="ns3:National_x0020_Caveat" minOccurs="0"/>
                <xsd:element ref="ns2:CIRRUSPreviousLocation" minOccurs="0"/>
                <xsd:element ref="ns2:CIRRUSPreviousID" minOccurs="0"/>
                <xsd:element ref="ns5:LegacyDocumentType" minOccurs="0"/>
                <xsd:element ref="ns5:LegacyFileplanTarget" minOccurs="0"/>
                <xsd:element ref="ns5:LegacyNumericClass" minOccurs="0"/>
                <xsd:element ref="ns5:LegacyFolderType" minOccurs="0"/>
                <xsd:element ref="ns5:LegacyRecordFolderIdentifier" minOccurs="0"/>
                <xsd:element ref="ns5:LegacyCopyright" minOccurs="0"/>
                <xsd:element ref="ns5:LegacyLastModifiedDate" minOccurs="0"/>
                <xsd:element ref="ns5:LegacyModifier" minOccurs="0"/>
                <xsd:element ref="ns5:LegacyFolder" minOccurs="0"/>
                <xsd:element ref="ns5:LegacyContentType" minOccurs="0"/>
                <xsd:element ref="ns5:LegacyExpiryReviewDate" minOccurs="0"/>
                <xsd:element ref="ns5:LegacyLastActionDate" minOccurs="0"/>
                <xsd:element ref="ns5:LegacyProtectiveMarking" minOccurs="0"/>
                <xsd:element ref="ns5:LegacyTags" minOccurs="0"/>
                <xsd:element ref="ns5:LegacyReferencesFromOtherItems" minOccurs="0"/>
                <xsd:element ref="ns5:LegacyStatusonTransfer" minOccurs="0"/>
                <xsd:element ref="ns5:LegacyDateClosed" minOccurs="0"/>
                <xsd:element ref="ns5:LegacyRecordCategoryIdentifier" minOccurs="0"/>
                <xsd:element ref="ns5:LegacyDispositionAsOfDate" minOccurs="0"/>
                <xsd:element ref="ns5:LegacyHomeLocation" minOccurs="0"/>
                <xsd:element ref="ns5:LegacyCurrentLocation" minOccurs="0"/>
                <xsd:element ref="ns5:LegacyAdditionalAuthors" minOccurs="0"/>
                <xsd:element ref="ns6:LegacyPhysicalFormat" minOccurs="0"/>
                <xsd:element ref="ns5:LegacyDocumentLink" minOccurs="0"/>
                <xsd:element ref="ns5:LegacyFolderLink" minOccurs="0"/>
                <xsd:element ref="ns6:LegacyDateFileReceived" minOccurs="0"/>
                <xsd:element ref="ns6:LegacyDateFileRequested" minOccurs="0"/>
                <xsd:element ref="ns6:LegacyDateFileReturned" minOccurs="0"/>
                <xsd:element ref="ns5:LegacyReferencesToOtherItems" minOccurs="0"/>
                <xsd:element ref="ns6:LegacyMinister" minOccurs="0"/>
                <xsd:element ref="ns6:LegacyMP" minOccurs="0"/>
                <xsd:element ref="ns6:LegacyFolderNotes" minOccurs="0"/>
                <xsd:element ref="ns6:LegacyPhysicalItemLocation" minOccurs="0"/>
                <xsd:element ref="ns6:LegacyRequestType" minOccurs="0"/>
                <xsd:element ref="ns5:LegacyCustodian" minOccurs="0"/>
                <xsd:element ref="ns6:LegacyDescriptor" minOccurs="0"/>
                <xsd:element ref="ns6:LegacyFolderDocumentID" minOccurs="0"/>
                <xsd:element ref="ns6:LegacyDocumentID" minOccurs="0"/>
                <xsd:element ref="ns7:m975189f4ba442ecbf67d4147307b177" minOccurs="0"/>
                <xsd:element ref="ns3:TaxCatchAll" minOccurs="0"/>
                <xsd:element ref="ns3:TaxCatchAllLabel" minOccurs="0"/>
                <xsd:element ref="ns3:_dlc_DocId" minOccurs="0"/>
                <xsd:element ref="ns3:_dlc_DocIdUrl" minOccurs="0"/>
                <xsd:element ref="ns3:_dlc_DocIdPersistId" minOccurs="0"/>
                <xsd:element ref="ns5:ExternallyShared" minOccurs="0"/>
                <xsd:element ref="ns2:CIRRUSPreviousRetentionPolicy" minOccurs="0"/>
                <xsd:element ref="ns8:LegacyCaseReferenceNumber" minOccurs="0"/>
                <xsd:element ref="ns9:MediaServiceMetadata" minOccurs="0"/>
                <xsd:element ref="ns9: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413c3fd-5a3b-4239-b985-69032e371c04" elementFormDefault="qualified">
    <xsd:import namespace="http://schemas.microsoft.com/office/2006/documentManagement/types"/>
    <xsd:import namespace="http://schemas.microsoft.com/office/infopath/2007/PartnerControls"/>
    <xsd:element name="Document_x0020_Notes" ma:index="2" nillable="true" ma:displayName="Document Notes" ma:internalName="Document_0x0020_Notes">
      <xsd:simpleType>
        <xsd:restriction base="dms:Note">
          <xsd:maxLength value="255"/>
        </xsd:restriction>
      </xsd:simpleType>
    </xsd:element>
    <xsd:element name="Handling_x0020_Instructions" ma:index="4" nillable="true" ma:displayName="Handling Instructions" ma:internalName="Handling_x0020_Instructions">
      <xsd:simpleType>
        <xsd:restriction base="dms:Text">
          <xsd:maxLength value="255"/>
        </xsd:restriction>
      </xsd:simpleType>
    </xsd:element>
    <xsd:element name="Government_x0020_Body" ma:index="6" nillable="true" ma:displayName="Government Body" ma:internalName="Government_x0020_Body">
      <xsd:simpleType>
        <xsd:restriction base="dms:Text">
          <xsd:maxLength value="255"/>
        </xsd:restriction>
      </xsd:simpleType>
    </xsd:element>
    <xsd:element name="Date_x0020_Opened" ma:index="9" nillable="true" ma:displayName="Date Opened" ma:default="[Today]" ma:format="DateOnly" ma:internalName="Date_x0020_Opened">
      <xsd:simpleType>
        <xsd:restriction base="dms:DateTime"/>
      </xsd:simpleType>
    </xsd:element>
    <xsd:element name="Date_x0020_Closed" ma:index="10" nillable="true" ma:displayName="Date Closed" ma:format="DateOnly" ma:internalName="Date_x0020_Closed">
      <xsd:simpleType>
        <xsd:restriction base="dms:DateTime"/>
      </xsd:simpleType>
    </xsd:element>
    <xsd:element name="CIRRUSPreviousLocation" ma:index="12" nillable="true" ma:displayName="Previous Location" ma:description="The location the document previously resided in." ma:internalName="CIRRUSPreviousLocation">
      <xsd:simpleType>
        <xsd:restriction base="dms:Text">
          <xsd:maxLength value="255"/>
        </xsd:restriction>
      </xsd:simpleType>
    </xsd:element>
    <xsd:element name="CIRRUSPreviousID" ma:index="13" nillable="true" ma:displayName="Previous Id" ma:description="The id of the document in its previous location." ma:internalName="CIRRUSPreviousID">
      <xsd:simpleType>
        <xsd:restriction base="dms:Text">
          <xsd:maxLength value="255"/>
        </xsd:restriction>
      </xsd:simpleType>
    </xsd:element>
    <xsd:element name="CIRRUSPreviousRetentionPolicy" ma:index="65" nillable="true" ma:displayName="Previous Retention Policy" ma:description="The retention policy of the document in its previous location." ma:internalName="CIRRUSPreviousRetentionPolic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fd9e60a-720a-478c-bf76-b460d35d354e" elementFormDefault="qualified">
    <xsd:import namespace="http://schemas.microsoft.com/office/2006/documentManagement/types"/>
    <xsd:import namespace="http://schemas.microsoft.com/office/infopath/2007/PartnerControls"/>
    <xsd:element name="Security_x0020_Classification" ma:index="3" nillable="true" ma:displayName="Security Classification" ma:default="OFFICIAL" ma:format="Dropdown" ma:indexed="true" ma:internalName="Security_x0020_Classification">
      <xsd:simpleType>
        <xsd:restriction base="dms:Choice">
          <xsd:enumeration value="OFFICIAL"/>
          <xsd:enumeration value="OFFICIAL - SENSITIVE"/>
        </xsd:restriction>
      </xsd:simpleType>
    </xsd:element>
    <xsd:element name="Descriptor" ma:index="5" nillable="true" ma:displayName="Descriptor" ma:default="" ma:format="Dropdown" ma:indexed="true" ma:internalName="Descriptor">
      <xsd:simpleType>
        <xsd:restriction base="dms:Choice">
          <xsd:enumeration value="COMMERCIAL"/>
          <xsd:enumeration value="PERSONAL"/>
          <xsd:enumeration value="LOCSEN"/>
        </xsd:restriction>
      </xsd:simpleType>
    </xsd:element>
    <xsd:element name="National_x0020_Caveat" ma:index="11" nillable="true" ma:displayName="National Caveat" ma:default="" ma:format="Dropdown" ma:indexed="true" ma:internalName="National_x0020_Caveat">
      <xsd:simpleType>
        <xsd:restriction base="dms:Choice">
          <xsd:enumeration value="UK EYES ONLY"/>
        </xsd:restriction>
      </xsd:simpleType>
    </xsd:element>
    <xsd:element name="TaxCatchAll" ma:index="54" nillable="true" ma:displayName="Taxonomy Catch All Column" ma:hidden="true" ma:list="{4d192ad3-0f02-4b9f-81a5-60d8377bb230}" ma:internalName="TaxCatchAll" ma:showField="CatchAllData"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TaxCatchAllLabel" ma:index="55" nillable="true" ma:displayName="Taxonomy Catch All Column1" ma:hidden="true" ma:list="{4d192ad3-0f02-4b9f-81a5-60d8377bb230}" ma:internalName="TaxCatchAllLabel" ma:readOnly="true" ma:showField="CatchAllDataLabel"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_dlc_DocId" ma:index="57" nillable="true" ma:displayName="Document ID Value" ma:description="The value of the document ID assigned to this item." ma:internalName="_dlc_DocId" ma:readOnly="true">
      <xsd:simpleType>
        <xsd:restriction base="dms:Text"/>
      </xsd:simpleType>
    </xsd:element>
    <xsd:element name="_dlc_DocIdUrl" ma:index="58"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59"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a8f60570-4bd3-4f2b-950b-a996de8ab151" elementFormDefault="qualified">
    <xsd:import namespace="http://schemas.microsoft.com/office/2006/documentManagement/types"/>
    <xsd:import namespace="http://schemas.microsoft.com/office/infopath/2007/PartnerControls"/>
    <xsd:element name="Retention_x0020_Label" ma:index="8" nillable="true" ma:displayName="Retention Label" ma:internalName="Retention_x0020_Label">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67a7830-db79-4a49-bf27-2aff92a2201a" elementFormDefault="qualified">
    <xsd:import namespace="http://schemas.microsoft.com/office/2006/documentManagement/types"/>
    <xsd:import namespace="http://schemas.microsoft.com/office/infopath/2007/PartnerControls"/>
    <xsd:element name="LegacyDocumentType" ma:index="14" nillable="true" ma:displayName="Legacy Document Type" ma:internalName="LegacyDocumentType">
      <xsd:simpleType>
        <xsd:restriction base="dms:Text">
          <xsd:maxLength value="255"/>
        </xsd:restriction>
      </xsd:simpleType>
    </xsd:element>
    <xsd:element name="LegacyFileplanTarget" ma:index="15" nillable="true" ma:displayName="Legacy Fileplan Target" ma:internalName="LegacyFileplanTarget">
      <xsd:simpleType>
        <xsd:restriction base="dms:Text">
          <xsd:maxLength value="255"/>
        </xsd:restriction>
      </xsd:simpleType>
    </xsd:element>
    <xsd:element name="LegacyNumericClass" ma:index="16" nillable="true" ma:displayName="Legacy Numeric Class" ma:internalName="LegacyNumericClass">
      <xsd:simpleType>
        <xsd:restriction base="dms:Text">
          <xsd:maxLength value="255"/>
        </xsd:restriction>
      </xsd:simpleType>
    </xsd:element>
    <xsd:element name="LegacyFolderType" ma:index="17" nillable="true" ma:displayName="Legacy Folder Type" ma:internalName="LegacyFolderType">
      <xsd:simpleType>
        <xsd:restriction base="dms:Text">
          <xsd:maxLength value="255"/>
        </xsd:restriction>
      </xsd:simpleType>
    </xsd:element>
    <xsd:element name="LegacyRecordFolderIdentifier" ma:index="18" nillable="true" ma:displayName="Legacy Record Folder Identifier" ma:internalName="LegacyRecordFolderIdentifier">
      <xsd:simpleType>
        <xsd:restriction base="dms:Text">
          <xsd:maxLength value="255"/>
        </xsd:restriction>
      </xsd:simpleType>
    </xsd:element>
    <xsd:element name="LegacyCopyright" ma:index="19" nillable="true" ma:displayName="Legacy Copyright" ma:internalName="LegacyCopyright">
      <xsd:simpleType>
        <xsd:restriction base="dms:Text">
          <xsd:maxLength value="255"/>
        </xsd:restriction>
      </xsd:simpleType>
    </xsd:element>
    <xsd:element name="LegacyLastModifiedDate" ma:index="20" nillable="true" ma:displayName="Legacy Last Modified Date" ma:format="DateTime" ma:internalName="LegacyLastModifiedDate">
      <xsd:simpleType>
        <xsd:restriction base="dms:DateTime"/>
      </xsd:simpleType>
    </xsd:element>
    <xsd:element name="LegacyModifier" ma:index="21" nillable="true" ma:displayName="Legacy Modifier" ma:SharePointGroup="0" ma:internalName="LegacyModifi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LegacyFolder" ma:index="22" nillable="true" ma:displayName="Legacy Folder" ma:internalName="LegacyFolder">
      <xsd:simpleType>
        <xsd:restriction base="dms:Text">
          <xsd:maxLength value="255"/>
        </xsd:restriction>
      </xsd:simpleType>
    </xsd:element>
    <xsd:element name="LegacyContentType" ma:index="23" nillable="true" ma:displayName="Legacy Content Type" ma:internalName="LegacyContentType">
      <xsd:simpleType>
        <xsd:restriction base="dms:Text">
          <xsd:maxLength value="255"/>
        </xsd:restriction>
      </xsd:simpleType>
    </xsd:element>
    <xsd:element name="LegacyExpiryReviewDate" ma:index="24" nillable="true" ma:displayName="Legacy Expiry Review Date" ma:format="DateTime" ma:internalName="LegacyExpiryReviewDate">
      <xsd:simpleType>
        <xsd:restriction base="dms:DateTime"/>
      </xsd:simpleType>
    </xsd:element>
    <xsd:element name="LegacyLastActionDate" ma:index="25" nillable="true" ma:displayName="Legacy Last Action Date" ma:format="DateTime" ma:internalName="LegacyLastActionDate">
      <xsd:simpleType>
        <xsd:restriction base="dms:DateTime"/>
      </xsd:simpleType>
    </xsd:element>
    <xsd:element name="LegacyProtectiveMarking" ma:index="26" nillable="true" ma:displayName="Legacy Protective Marking" ma:internalName="LegacyProtectiveMarking">
      <xsd:simpleType>
        <xsd:restriction base="dms:Text">
          <xsd:maxLength value="255"/>
        </xsd:restriction>
      </xsd:simpleType>
    </xsd:element>
    <xsd:element name="LegacyTags" ma:index="27" nillable="true" ma:displayName="Legacy Tags" ma:internalName="LegacyTags">
      <xsd:simpleType>
        <xsd:restriction base="dms:Note">
          <xsd:maxLength value="255"/>
        </xsd:restriction>
      </xsd:simpleType>
    </xsd:element>
    <xsd:element name="LegacyReferencesFromOtherItems" ma:index="28" nillable="true" ma:displayName="Legacy References From Other Items" ma:internalName="LegacyReferencesFromOtherItems">
      <xsd:simpleType>
        <xsd:restriction base="dms:Text">
          <xsd:maxLength value="255"/>
        </xsd:restriction>
      </xsd:simpleType>
    </xsd:element>
    <xsd:element name="LegacyStatusonTransfer" ma:index="29" nillable="true" ma:displayName="Legacy Status on Transfer" ma:internalName="LegacyStatusonTransfer">
      <xsd:simpleType>
        <xsd:restriction base="dms:Text">
          <xsd:maxLength value="255"/>
        </xsd:restriction>
      </xsd:simpleType>
    </xsd:element>
    <xsd:element name="LegacyDateClosed" ma:index="30" nillable="true" ma:displayName="Legacy Date Closed" ma:format="DateOnly" ma:internalName="LegacyDateClosed">
      <xsd:simpleType>
        <xsd:restriction base="dms:DateTime"/>
      </xsd:simpleType>
    </xsd:element>
    <xsd:element name="LegacyRecordCategoryIdentifier" ma:index="31" nillable="true" ma:displayName="Legacy Record Category Identifier" ma:internalName="LegacyRecordCategoryIdentifier">
      <xsd:simpleType>
        <xsd:restriction base="dms:Text">
          <xsd:maxLength value="255"/>
        </xsd:restriction>
      </xsd:simpleType>
    </xsd:element>
    <xsd:element name="LegacyDispositionAsOfDate" ma:index="32" nillable="true" ma:displayName="Legacy Disposition as of Date" ma:format="DateOnly" ma:internalName="LegacyDispositionAsOfDate">
      <xsd:simpleType>
        <xsd:restriction base="dms:DateTime"/>
      </xsd:simpleType>
    </xsd:element>
    <xsd:element name="LegacyHomeLocation" ma:index="33" nillable="true" ma:displayName="Legacy Home Location" ma:internalName="LegacyHomeLocation">
      <xsd:simpleType>
        <xsd:restriction base="dms:Text">
          <xsd:maxLength value="255"/>
        </xsd:restriction>
      </xsd:simpleType>
    </xsd:element>
    <xsd:element name="LegacyCurrentLocation" ma:index="34" nillable="true" ma:displayName="Legacy Current Location" ma:internalName="LegacyCurrentLocation">
      <xsd:simpleType>
        <xsd:restriction base="dms:Text">
          <xsd:maxLength value="255"/>
        </xsd:restriction>
      </xsd:simpleType>
    </xsd:element>
    <xsd:element name="LegacyAdditionalAuthors" ma:index="35" nillable="true" ma:displayName="Legacy Additional Authors" ma:internalName="LegacyAdditionalAuthors">
      <xsd:simpleType>
        <xsd:restriction base="dms:Note">
          <xsd:maxLength value="255"/>
        </xsd:restriction>
      </xsd:simpleType>
    </xsd:element>
    <xsd:element name="LegacyDocumentLink" ma:index="37" nillable="true" ma:displayName="Legacy Document Link" ma:internalName="LegacyDocumentLink">
      <xsd:simpleType>
        <xsd:restriction base="dms:Text">
          <xsd:maxLength value="255"/>
        </xsd:restriction>
      </xsd:simpleType>
    </xsd:element>
    <xsd:element name="LegacyFolderLink" ma:index="38" nillable="true" ma:displayName="Legacy Folder Link" ma:internalName="LegacyFolderLink">
      <xsd:simpleType>
        <xsd:restriction base="dms:Text">
          <xsd:maxLength value="255"/>
        </xsd:restriction>
      </xsd:simpleType>
    </xsd:element>
    <xsd:element name="LegacyReferencesToOtherItems" ma:index="42" nillable="true" ma:displayName="Legacy References To Other Items" ma:internalName="LegacyReferencesToOtherItems">
      <xsd:simpleType>
        <xsd:restriction base="dms:Note">
          <xsd:maxLength value="255"/>
        </xsd:restriction>
      </xsd:simpleType>
    </xsd:element>
    <xsd:element name="LegacyCustodian" ma:index="48" nillable="true" ma:displayName="Legacy Custodian" ma:internalName="LegacyCustodian">
      <xsd:simpleType>
        <xsd:restriction base="dms:Note">
          <xsd:maxLength value="255"/>
        </xsd:restriction>
      </xsd:simpleType>
    </xsd:element>
    <xsd:element name="ExternallyShared" ma:index="64" nillable="true" ma:displayName="External" ma:description="Used with SPFX field customizer, displays if the item is externally shared" ma:hidden="true" ma:internalName="ExternallyShared">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172083e-e40c-4314-b43a-827352a1ed2c" elementFormDefault="qualified">
    <xsd:import namespace="http://schemas.microsoft.com/office/2006/documentManagement/types"/>
    <xsd:import namespace="http://schemas.microsoft.com/office/infopath/2007/PartnerControls"/>
    <xsd:element name="LegacyPhysicalFormat" ma:index="36" nillable="true" ma:displayName="Legacy Physical Format" ma:default="0" ma:internalName="LegacyPhysicalFormat">
      <xsd:simpleType>
        <xsd:restriction base="dms:Boolean"/>
      </xsd:simpleType>
    </xsd:element>
    <xsd:element name="LegacyDateFileReceived" ma:index="39" nillable="true" ma:displayName="Legacy Date File Received" ma:format="DateOnly" ma:internalName="LegacyDateFileReceived">
      <xsd:simpleType>
        <xsd:restriction base="dms:DateTime"/>
      </xsd:simpleType>
    </xsd:element>
    <xsd:element name="LegacyDateFileRequested" ma:index="40" nillable="true" ma:displayName="Legacy Date File Requested" ma:format="DateOnly" ma:internalName="LegacyDateFileRequested">
      <xsd:simpleType>
        <xsd:restriction base="dms:DateTime"/>
      </xsd:simpleType>
    </xsd:element>
    <xsd:element name="LegacyDateFileReturned" ma:index="41" nillable="true" ma:displayName="Legacy Date File Returned" ma:format="DateOnly" ma:internalName="LegacyDateFileReturned">
      <xsd:simpleType>
        <xsd:restriction base="dms:DateTime"/>
      </xsd:simpleType>
    </xsd:element>
    <xsd:element name="LegacyMinister" ma:index="43" nillable="true" ma:displayName="Legacy Minister" ma:internalName="LegacyMinister">
      <xsd:simpleType>
        <xsd:restriction base="dms:Text">
          <xsd:maxLength value="255"/>
        </xsd:restriction>
      </xsd:simpleType>
    </xsd:element>
    <xsd:element name="LegacyMP" ma:index="44" nillable="true" ma:displayName="Legacy MP" ma:internalName="LegacyMP">
      <xsd:simpleType>
        <xsd:restriction base="dms:Text">
          <xsd:maxLength value="255"/>
        </xsd:restriction>
      </xsd:simpleType>
    </xsd:element>
    <xsd:element name="LegacyFolderNotes" ma:index="45" nillable="true" ma:displayName="Legacy Folder Notes" ma:internalName="LegacyFolderNotes">
      <xsd:simpleType>
        <xsd:restriction base="dms:Note">
          <xsd:maxLength value="255"/>
        </xsd:restriction>
      </xsd:simpleType>
    </xsd:element>
    <xsd:element name="LegacyPhysicalItemLocation" ma:index="46" nillable="true" ma:displayName="Legacy Physical Item Location" ma:format="Dropdown" ma:internalName="LegacyPhysicalItemLocation">
      <xsd:simpleType>
        <xsd:restriction base="dms:Choice">
          <xsd:enumeration value="Off-Site"/>
          <xsd:enumeration value="TNA"/>
          <xsd:enumeration value="DECC"/>
        </xsd:restriction>
      </xsd:simpleType>
    </xsd:element>
    <xsd:element name="LegacyRequestType" ma:index="47" nillable="true" ma:displayName="Legacy Request Type" ma:format="Dropdown" ma:internalName="LegacyRequestType">
      <xsd:simpleType>
        <xsd:restriction base="dms:Choice">
          <xsd:enumeration value="FOI"/>
          <xsd:enumeration value="EIR"/>
          <xsd:enumeration value="PQ"/>
          <xsd:enumeration value="MC"/>
        </xsd:restriction>
      </xsd:simpleType>
    </xsd:element>
    <xsd:element name="LegacyDescriptor" ma:index="49" nillable="true" ma:displayName="Legacy Descriptor" ma:internalName="LegacyDescriptor">
      <xsd:simpleType>
        <xsd:restriction base="dms:Note">
          <xsd:maxLength value="255"/>
        </xsd:restriction>
      </xsd:simpleType>
    </xsd:element>
    <xsd:element name="LegacyFolderDocumentID" ma:index="50" nillable="true" ma:displayName="Legacy Folder Document ID" ma:internalName="LegacyFolderDocumentID">
      <xsd:simpleType>
        <xsd:restriction base="dms:Text">
          <xsd:maxLength value="255"/>
        </xsd:restriction>
      </xsd:simpleType>
    </xsd:element>
    <xsd:element name="LegacyDocumentID" ma:index="51" nillable="true" ma:displayName="Legacy Document ID" ma:internalName="LegacyDocumentID">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963a4c1-1bb4-49f2-a011-9c776a7eed2a" elementFormDefault="qualified">
    <xsd:import namespace="http://schemas.microsoft.com/office/2006/documentManagement/types"/>
    <xsd:import namespace="http://schemas.microsoft.com/office/infopath/2007/PartnerControls"/>
    <xsd:element name="m975189f4ba442ecbf67d4147307b177" ma:index="53" nillable="true" ma:taxonomy="true" ma:internalName="m975189f4ba442ecbf67d4147307b177" ma:taxonomyFieldName="Business_x0020_Unit" ma:displayName="Business Unit" ma:default="" ma:fieldId="{6975189f-4ba4-42ec-bf67-d4147307b177}" ma:sspId="07c4ed84-5fe0-43ce-92b1-d76889ed7488" ma:termSetId="6f71e40e-3a2e-4baf-91d9-2069eb354530"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c0e5669f-1bcb-499c-94e0-3ccb733d3d13" elementFormDefault="qualified">
    <xsd:import namespace="http://schemas.microsoft.com/office/2006/documentManagement/types"/>
    <xsd:import namespace="http://schemas.microsoft.com/office/infopath/2007/PartnerControls"/>
    <xsd:element name="LegacyCaseReferenceNumber" ma:index="66" nillable="true" ma:displayName="Legacy Case Reference Number" ma:internalName="LegacyCaseReferenceNumber">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1ce9f1e-68cb-4314-8112-50654d812c47" elementFormDefault="qualified">
    <xsd:import namespace="http://schemas.microsoft.com/office/2006/documentManagement/types"/>
    <xsd:import namespace="http://schemas.microsoft.com/office/infopath/2007/PartnerControls"/>
    <xsd:element name="MediaServiceMetadata" ma:index="67" nillable="true" ma:displayName="MediaServiceMetadata" ma:hidden="true" ma:internalName="MediaServiceMetadata" ma:readOnly="true">
      <xsd:simpleType>
        <xsd:restriction base="dms:Note"/>
      </xsd:simpleType>
    </xsd:element>
    <xsd:element name="MediaServiceFastMetadata" ma:index="68"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63"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_dlc_DocId xmlns="7fd9e60a-720a-478c-bf76-b460d35d354e">H6263HTYEWN5-606535265-19798</_dlc_DocId>
    <_dlc_DocIdUrl xmlns="7fd9e60a-720a-478c-bf76-b460d35d354e">
      <Url>https://dbis.sharepoint.com/sites/dit/200/_layouts/15/DocIdRedir.aspx?ID=H6263HTYEWN5-606535265-19798</Url>
      <Description>H6263HTYEWN5-606535265-19798</Description>
    </_dlc_DocIdUrl>
    <TaxCatchAll xmlns="7fd9e60a-720a-478c-bf76-b460d35d354e">
      <Value>154</Value>
    </TaxCatchAll>
    <m975189f4ba442ecbf67d4147307b177 xmlns="c963a4c1-1bb4-49f2-a011-9c776a7eed2a">
      <Terms xmlns="http://schemas.microsoft.com/office/infopath/2007/PartnerControls">
        <TermInfo xmlns="http://schemas.microsoft.com/office/infopath/2007/PartnerControls">
          <TermName xmlns="http://schemas.microsoft.com/office/infopath/2007/PartnerControls">TPG Policy</TermName>
          <TermId xmlns="http://schemas.microsoft.com/office/infopath/2007/PartnerControls">fff92c63-d8b7-4354-b483-af0745cedc3c</TermId>
        </TermInfo>
      </Terms>
    </m975189f4ba442ecbf67d4147307b177>
    <Retention_x0020_Label xmlns="a8f60570-4bd3-4f2b-950b-a996de8ab151">HMG PPP Review</Retention_x0020_Label>
    <Government_x0020_Body xmlns="b413c3fd-5a3b-4239-b985-69032e371c04">DIT</Government_x0020_Body>
    <Security_x0020_Classification xmlns="7fd9e60a-720a-478c-bf76-b460d35d354e">OFFICIAL</Security_x0020_Classification>
    <Date_x0020_Opened xmlns="b413c3fd-5a3b-4239-b985-69032e371c04">2018-12-05T14:50:09+00:00</Date_x0020_Opened>
    <LegacyRecordCategoryIdentifier xmlns="b67a7830-db79-4a49-bf27-2aff92a2201a" xsi:nil="true"/>
    <LegacyDateFileRequested xmlns="a172083e-e40c-4314-b43a-827352a1ed2c" xsi:nil="true"/>
    <LegacyCaseReferenceNumber xmlns="c0e5669f-1bcb-499c-94e0-3ccb733d3d13" xsi:nil="true"/>
    <LegacyFolderType xmlns="b67a7830-db79-4a49-bf27-2aff92a2201a" xsi:nil="true"/>
    <LegacyRecordFolderIdentifier xmlns="b67a7830-db79-4a49-bf27-2aff92a2201a" xsi:nil="true"/>
    <LegacyFolder xmlns="b67a7830-db79-4a49-bf27-2aff92a2201a" xsi:nil="true"/>
    <LegacyMP xmlns="a172083e-e40c-4314-b43a-827352a1ed2c" xsi:nil="true"/>
    <LegacyDocumentID xmlns="a172083e-e40c-4314-b43a-827352a1ed2c" xsi:nil="true"/>
    <LegacyFolderDocumentID xmlns="a172083e-e40c-4314-b43a-827352a1ed2c" xsi:nil="true"/>
    <National_x0020_Caveat xmlns="7fd9e60a-720a-478c-bf76-b460d35d354e" xsi:nil="true"/>
    <LegacyFolderLink xmlns="b67a7830-db79-4a49-bf27-2aff92a2201a" xsi:nil="true"/>
    <LegacyDateFileReceived xmlns="a172083e-e40c-4314-b43a-827352a1ed2c" xsi:nil="true"/>
    <ExternallyShared xmlns="b67a7830-db79-4a49-bf27-2aff92a2201a" xsi:nil="true"/>
    <Document_x0020_Notes xmlns="b413c3fd-5a3b-4239-b985-69032e371c04" xsi:nil="true"/>
    <LegacyAdditionalAuthors xmlns="b67a7830-db79-4a49-bf27-2aff92a2201a" xsi:nil="true"/>
    <LegacyDocumentLink xmlns="b67a7830-db79-4a49-bf27-2aff92a2201a" xsi:nil="true"/>
    <CIRRUSPreviousLocation xmlns="b413c3fd-5a3b-4239-b985-69032e371c04" xsi:nil="true"/>
    <LegacyPhysicalItemLocation xmlns="a172083e-e40c-4314-b43a-827352a1ed2c" xsi:nil="true"/>
    <LegacyRequestType xmlns="a172083e-e40c-4314-b43a-827352a1ed2c" xsi:nil="true"/>
    <LegacyDescriptor xmlns="a172083e-e40c-4314-b43a-827352a1ed2c" xsi:nil="true"/>
    <LegacyLastModifiedDate xmlns="b67a7830-db79-4a49-bf27-2aff92a2201a" xsi:nil="true"/>
    <LegacyDateClosed xmlns="b67a7830-db79-4a49-bf27-2aff92a2201a" xsi:nil="true"/>
    <LegacyHomeLocation xmlns="b67a7830-db79-4a49-bf27-2aff92a2201a" xsi:nil="true"/>
    <LegacyExpiryReviewDate xmlns="b67a7830-db79-4a49-bf27-2aff92a2201a" xsi:nil="true"/>
    <LegacyPhysicalFormat xmlns="a172083e-e40c-4314-b43a-827352a1ed2c">false</LegacyPhysicalFormat>
    <LegacyDocumentType xmlns="b67a7830-db79-4a49-bf27-2aff92a2201a" xsi:nil="true"/>
    <LegacyReferencesFromOtherItems xmlns="b67a7830-db79-4a49-bf27-2aff92a2201a" xsi:nil="true"/>
    <LegacyLastActionDate xmlns="b67a7830-db79-4a49-bf27-2aff92a2201a" xsi:nil="true"/>
    <CIRRUSPreviousID xmlns="b413c3fd-5a3b-4239-b985-69032e371c04" xsi:nil="true"/>
    <LegacyModifier xmlns="b67a7830-db79-4a49-bf27-2aff92a2201a">
      <UserInfo>
        <DisplayName/>
        <AccountId xsi:nil="true"/>
        <AccountType/>
      </UserInfo>
    </LegacyModifier>
    <LegacyStatusonTransfer xmlns="b67a7830-db79-4a49-bf27-2aff92a2201a" xsi:nil="true"/>
    <LegacyDispositionAsOfDate xmlns="b67a7830-db79-4a49-bf27-2aff92a2201a" xsi:nil="true"/>
    <LegacyMinister xmlns="a172083e-e40c-4314-b43a-827352a1ed2c" xsi:nil="true"/>
    <CIRRUSPreviousRetentionPolicy xmlns="b413c3fd-5a3b-4239-b985-69032e371c04" xsi:nil="true"/>
    <LegacyFileplanTarget xmlns="b67a7830-db79-4a49-bf27-2aff92a2201a" xsi:nil="true"/>
    <LegacyContentType xmlns="b67a7830-db79-4a49-bf27-2aff92a2201a" xsi:nil="true"/>
    <LegacyCustodian xmlns="b67a7830-db79-4a49-bf27-2aff92a2201a" xsi:nil="true"/>
    <Descriptor xmlns="7fd9e60a-720a-478c-bf76-b460d35d354e" xsi:nil="true"/>
    <LegacyProtectiveMarking xmlns="b67a7830-db79-4a49-bf27-2aff92a2201a" xsi:nil="true"/>
    <LegacyDateFileReturned xmlns="a172083e-e40c-4314-b43a-827352a1ed2c" xsi:nil="true"/>
    <LegacyReferencesToOtherItems xmlns="b67a7830-db79-4a49-bf27-2aff92a2201a" xsi:nil="true"/>
    <LegacyCopyright xmlns="b67a7830-db79-4a49-bf27-2aff92a2201a" xsi:nil="true"/>
    <Handling_x0020_Instructions xmlns="b413c3fd-5a3b-4239-b985-69032e371c04" xsi:nil="true"/>
    <Date_x0020_Closed xmlns="b413c3fd-5a3b-4239-b985-69032e371c04" xsi:nil="true"/>
    <LegacyTags xmlns="b67a7830-db79-4a49-bf27-2aff92a2201a" xsi:nil="true"/>
    <LegacyFolderNotes xmlns="a172083e-e40c-4314-b43a-827352a1ed2c" xsi:nil="true"/>
    <LegacyNumericClass xmlns="b67a7830-db79-4a49-bf27-2aff92a2201a" xsi:nil="true"/>
    <LegacyCurrentLocation xmlns="b67a7830-db79-4a49-bf27-2aff92a2201a" xsi:nil="true"/>
    <_dlc_DocIdPersistId xmlns="7fd9e60a-720a-478c-bf76-b460d35d354e">false</_dlc_DocIdPersistId>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35D579-8A89-4691-AD84-2DE0CB24B625}">
  <ds:schemaRefs>
    <ds:schemaRef ds:uri="http://schemas.microsoft.com/sharepoint/v3/contenttype/forms"/>
  </ds:schemaRefs>
</ds:datastoreItem>
</file>

<file path=customXml/itemProps2.xml><?xml version="1.0" encoding="utf-8"?>
<ds:datastoreItem xmlns:ds="http://schemas.openxmlformats.org/officeDocument/2006/customXml" ds:itemID="{7CA87425-AED5-425D-AD90-93AE8277A413}">
  <ds:schemaRefs>
    <ds:schemaRef ds:uri="http://schemas.microsoft.com/sharepoint/events"/>
  </ds:schemaRefs>
</ds:datastoreItem>
</file>

<file path=customXml/itemProps3.xml><?xml version="1.0" encoding="utf-8"?>
<ds:datastoreItem xmlns:ds="http://schemas.openxmlformats.org/officeDocument/2006/customXml" ds:itemID="{FEC64BD4-A5C6-4465-9478-37F1FD6679B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413c3fd-5a3b-4239-b985-69032e371c04"/>
    <ds:schemaRef ds:uri="7fd9e60a-720a-478c-bf76-b460d35d354e"/>
    <ds:schemaRef ds:uri="a8f60570-4bd3-4f2b-950b-a996de8ab151"/>
    <ds:schemaRef ds:uri="b67a7830-db79-4a49-bf27-2aff92a2201a"/>
    <ds:schemaRef ds:uri="a172083e-e40c-4314-b43a-827352a1ed2c"/>
    <ds:schemaRef ds:uri="c963a4c1-1bb4-49f2-a011-9c776a7eed2a"/>
    <ds:schemaRef ds:uri="c0e5669f-1bcb-499c-94e0-3ccb733d3d13"/>
    <ds:schemaRef ds:uri="e1ce9f1e-68cb-4314-8112-50654d812c4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BB38EA9-2E83-46DD-A8A8-CFC64533E159}">
  <ds:schemaRefs>
    <ds:schemaRef ds:uri="http://schemas.microsoft.com/office/2006/metadata/properties"/>
    <ds:schemaRef ds:uri="http://schemas.microsoft.com/office/infopath/2007/PartnerControls"/>
    <ds:schemaRef ds:uri="7fd9e60a-720a-478c-bf76-b460d35d354e"/>
    <ds:schemaRef ds:uri="c963a4c1-1bb4-49f2-a011-9c776a7eed2a"/>
    <ds:schemaRef ds:uri="a8f60570-4bd3-4f2b-950b-a996de8ab151"/>
    <ds:schemaRef ds:uri="b413c3fd-5a3b-4239-b985-69032e371c04"/>
    <ds:schemaRef ds:uri="b67a7830-db79-4a49-bf27-2aff92a2201a"/>
    <ds:schemaRef ds:uri="a172083e-e40c-4314-b43a-827352a1ed2c"/>
    <ds:schemaRef ds:uri="c0e5669f-1bcb-499c-94e0-3ccb733d3d13"/>
  </ds:schemaRefs>
</ds:datastoreItem>
</file>

<file path=customXml/itemProps5.xml><?xml version="1.0" encoding="utf-8"?>
<ds:datastoreItem xmlns:ds="http://schemas.openxmlformats.org/officeDocument/2006/customXml" ds:itemID="{D6109E34-DDD9-40EC-BE63-63F64C6315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1394</Words>
  <Characters>7952</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Grace</dc:creator>
  <cp:keywords/>
  <dc:description/>
  <cp:lastModifiedBy>Matt Lavis</cp:lastModifiedBy>
  <cp:revision>4</cp:revision>
  <cp:lastPrinted>2018-11-14T08:06:00Z</cp:lastPrinted>
  <dcterms:created xsi:type="dcterms:W3CDTF">2019-07-08T10:22:00Z</dcterms:created>
  <dcterms:modified xsi:type="dcterms:W3CDTF">2019-07-14T11:07:00Z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usiness Unit">
    <vt:lpwstr>154;#TPG Policy|fff92c63-d8b7-4354-b483-af0745cedc3c</vt:lpwstr>
  </property>
  <property fmtid="{D5CDD505-2E9C-101B-9397-08002B2CF9AE}" pid="3" name="ContentTypeId">
    <vt:lpwstr>0x0101004A38F0208502E24BB4158E23C4C810E0</vt:lpwstr>
  </property>
  <property fmtid="{D5CDD505-2E9C-101B-9397-08002B2CF9AE}" pid="4" name="_dlc_DocIdItemGuid">
    <vt:lpwstr>0b82a663-b5aa-459f-9e25-e5bd52d8a29c</vt:lpwstr>
  </property>
  <property fmtid="{D5CDD505-2E9C-101B-9397-08002B2CF9AE}" pid="5" name="_dlc_BarcodeValue">
    <vt:lpwstr/>
  </property>
  <property fmtid="{D5CDD505-2E9C-101B-9397-08002B2CF9AE}" pid="6" name="LegacyPaperReason">
    <vt:lpwstr/>
  </property>
  <property fmtid="{D5CDD505-2E9C-101B-9397-08002B2CF9AE}" pid="7" name="MailPreviewData">
    <vt:lpwstr/>
  </property>
  <property fmtid="{D5CDD505-2E9C-101B-9397-08002B2CF9AE}" pid="8" name="MailAttachments">
    <vt:bool>false</vt:bool>
  </property>
  <property fmtid="{D5CDD505-2E9C-101B-9397-08002B2CF9AE}" pid="9" name="LegacyMovementHistory">
    <vt:lpwstr/>
  </property>
  <property fmtid="{D5CDD505-2E9C-101B-9397-08002B2CF9AE}" pid="10" name="xd_ProgID">
    <vt:lpwstr/>
  </property>
  <property fmtid="{D5CDD505-2E9C-101B-9397-08002B2CF9AE}" pid="11" name="MailIn-Reply-To">
    <vt:lpwstr/>
  </property>
  <property fmtid="{D5CDD505-2E9C-101B-9397-08002B2CF9AE}" pid="12" name="Held By">
    <vt:lpwstr/>
  </property>
  <property fmtid="{D5CDD505-2E9C-101B-9397-08002B2CF9AE}" pid="13" name="ComplianceAssetId">
    <vt:lpwstr/>
  </property>
  <property fmtid="{D5CDD505-2E9C-101B-9397-08002B2CF9AE}" pid="14" name="TemplateUrl">
    <vt:lpwstr/>
  </property>
  <property fmtid="{D5CDD505-2E9C-101B-9397-08002B2CF9AE}" pid="15" name="_dlc_BarcodeImage">
    <vt:lpwstr/>
  </property>
  <property fmtid="{D5CDD505-2E9C-101B-9397-08002B2CF9AE}" pid="16" name="DLCPolicyLabelLock">
    <vt:lpwstr/>
  </property>
  <property fmtid="{D5CDD505-2E9C-101B-9397-08002B2CF9AE}" pid="17" name="MailTo">
    <vt:lpwstr/>
  </property>
  <property fmtid="{D5CDD505-2E9C-101B-9397-08002B2CF9AE}" pid="18" name="LegacyHistoricalBarcode">
    <vt:lpwstr/>
  </property>
  <property fmtid="{D5CDD505-2E9C-101B-9397-08002B2CF9AE}" pid="19" name="LegacyAddresses">
    <vt:lpwstr/>
  </property>
  <property fmtid="{D5CDD505-2E9C-101B-9397-08002B2CF9AE}" pid="20" name="MailFrom">
    <vt:lpwstr/>
  </property>
  <property fmtid="{D5CDD505-2E9C-101B-9397-08002B2CF9AE}" pid="21" name="MailOriginalSubject">
    <vt:lpwstr/>
  </property>
  <property fmtid="{D5CDD505-2E9C-101B-9397-08002B2CF9AE}" pid="22" name="DLCPolicyLabelClientValue">
    <vt:lpwstr/>
  </property>
  <property fmtid="{D5CDD505-2E9C-101B-9397-08002B2CF9AE}" pid="23" name="MailCc">
    <vt:lpwstr/>
  </property>
  <property fmtid="{D5CDD505-2E9C-101B-9397-08002B2CF9AE}" pid="24" name="LegacyPhysicalObject">
    <vt:bool>false</vt:bool>
  </property>
  <property fmtid="{D5CDD505-2E9C-101B-9397-08002B2CF9AE}" pid="25" name="_dlc_BarcodePreview">
    <vt:lpwstr/>
  </property>
  <property fmtid="{D5CDD505-2E9C-101B-9397-08002B2CF9AE}" pid="26" name="LegacyAddressee">
    <vt:lpwstr/>
  </property>
  <property fmtid="{D5CDD505-2E9C-101B-9397-08002B2CF9AE}" pid="27" name="xd_Signature">
    <vt:bool>false</vt:bool>
  </property>
  <property fmtid="{D5CDD505-2E9C-101B-9397-08002B2CF9AE}" pid="28" name="MailReferences">
    <vt:lpwstr/>
  </property>
  <property fmtid="{D5CDD505-2E9C-101B-9397-08002B2CF9AE}" pid="29" name="Barcode">
    <vt:lpwstr/>
  </property>
  <property fmtid="{D5CDD505-2E9C-101B-9397-08002B2CF9AE}" pid="30" name="LegacySubject">
    <vt:lpwstr/>
  </property>
  <property fmtid="{D5CDD505-2E9C-101B-9397-08002B2CF9AE}" pid="31" name="LegacyBarcode">
    <vt:lpwstr/>
  </property>
  <property fmtid="{D5CDD505-2E9C-101B-9397-08002B2CF9AE}" pid="32" name="MailReply-To">
    <vt:lpwstr/>
  </property>
  <property fmtid="{D5CDD505-2E9C-101B-9397-08002B2CF9AE}" pid="33" name="LegacyForeignBarcode">
    <vt:lpwstr/>
  </property>
  <property fmtid="{D5CDD505-2E9C-101B-9397-08002B2CF9AE}" pid="34" name="DLCPolicyLabelValue">
    <vt:lpwstr/>
  </property>
  <property fmtid="{D5CDD505-2E9C-101B-9397-08002B2CF9AE}" pid="35" name="LegacyDisposition">
    <vt:lpwstr/>
  </property>
  <property fmtid="{D5CDD505-2E9C-101B-9397-08002B2CF9AE}" pid="36" name="LegacyOriginator">
    <vt:lpwstr/>
  </property>
  <property fmtid="{D5CDD505-2E9C-101B-9397-08002B2CF9AE}" pid="37" name="MailSubject">
    <vt:lpwstr/>
  </property>
</Properties>
</file>