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BBB48" w14:textId="6892AE5C" w:rsidR="00FC6970" w:rsidRPr="00286ADE" w:rsidRDefault="00FC6970" w:rsidP="00286ADE">
      <w:pPr>
        <w:pStyle w:val="Pealkiri"/>
        <w:tabs>
          <w:tab w:val="right" w:pos="9072"/>
        </w:tabs>
        <w:rPr>
          <w:b/>
          <w:bCs/>
          <w:sz w:val="44"/>
          <w:szCs w:val="44"/>
        </w:rPr>
      </w:pPr>
      <w:r w:rsidRPr="00286ADE">
        <w:rPr>
          <w:b/>
          <w:bCs/>
          <w:sz w:val="40"/>
          <w:szCs w:val="40"/>
        </w:rPr>
        <w:t>Memoriin</w:t>
      </w:r>
      <w:r w:rsidR="00286ADE">
        <w:rPr>
          <w:b/>
          <w:bCs/>
          <w:sz w:val="40"/>
          <w:szCs w:val="40"/>
        </w:rPr>
        <w:tab/>
      </w:r>
      <w:r w:rsidR="00286ADE" w:rsidRPr="00286ADE">
        <w:rPr>
          <w:rStyle w:val="Vaevumrgatavrhutus"/>
          <w:rFonts w:asciiTheme="minorHAnsi" w:eastAsiaTheme="minorHAnsi" w:hAnsiTheme="minorHAnsi" w:cstheme="minorHAnsi"/>
          <w:spacing w:val="0"/>
          <w:kern w:val="0"/>
          <w:sz w:val="22"/>
          <w:szCs w:val="22"/>
        </w:rPr>
        <w:t>Objektorienteeritud programmeerimine</w:t>
      </w:r>
    </w:p>
    <w:p w14:paraId="19CFAB26" w14:textId="730594C4" w:rsidR="00FC6970" w:rsidRDefault="00FC6970" w:rsidP="00286ADE">
      <w:pPr>
        <w:tabs>
          <w:tab w:val="right" w:pos="9072"/>
        </w:tabs>
        <w:rPr>
          <w:rStyle w:val="Vaevumrgatavrhutus"/>
        </w:rPr>
      </w:pPr>
      <w:r w:rsidRPr="00286ADE">
        <w:rPr>
          <w:rStyle w:val="Vaevumrgatavrhutus"/>
          <w:b/>
          <w:bCs/>
          <w:i w:val="0"/>
          <w:iCs w:val="0"/>
        </w:rPr>
        <w:t>Uku Zingel, Mariliis Kütt</w:t>
      </w:r>
      <w:r w:rsidR="00286ADE">
        <w:rPr>
          <w:rStyle w:val="Vaevumrgatavrhutus"/>
        </w:rPr>
        <w:tab/>
      </w:r>
      <w:r w:rsidR="002756E5">
        <w:rPr>
          <w:rStyle w:val="Vaevumrgatavrhutus"/>
        </w:rPr>
        <w:t>k</w:t>
      </w:r>
      <w:r w:rsidR="00286ADE">
        <w:rPr>
          <w:rStyle w:val="Vaevumrgatavrhutus"/>
        </w:rPr>
        <w:t>evad 2021, I rühmatöö</w:t>
      </w:r>
    </w:p>
    <w:p w14:paraId="4D8F7449" w14:textId="77777777" w:rsidR="00286ADE" w:rsidRPr="00286ADE" w:rsidRDefault="00286ADE" w:rsidP="00286ADE">
      <w:pPr>
        <w:tabs>
          <w:tab w:val="right" w:pos="9072"/>
        </w:tabs>
        <w:rPr>
          <w:rStyle w:val="Vaevumrgatavrhutus"/>
        </w:rPr>
      </w:pPr>
    </w:p>
    <w:p w14:paraId="6E70B093" w14:textId="51F57F49" w:rsidR="00FC6970" w:rsidRDefault="00FC6970">
      <w:pPr>
        <w:rPr>
          <w:rStyle w:val="Tugev"/>
        </w:rPr>
      </w:pPr>
      <w:r w:rsidRPr="00286ADE">
        <w:rPr>
          <w:rStyle w:val="Tugev"/>
        </w:rPr>
        <w:t>Programmist</w:t>
      </w:r>
    </w:p>
    <w:p w14:paraId="5220ECD5" w14:textId="6A75C06D" w:rsidR="00286ADE" w:rsidRDefault="00456D5F">
      <w:pPr>
        <w:rPr>
          <w:rStyle w:val="Tugev"/>
          <w:b w:val="0"/>
          <w:bCs w:val="0"/>
        </w:rPr>
      </w:pPr>
      <w:r>
        <w:rPr>
          <w:rStyle w:val="Tugev"/>
          <w:b w:val="0"/>
          <w:bCs w:val="0"/>
        </w:rPr>
        <w:t xml:space="preserve">Tegu on klassikalise </w:t>
      </w:r>
      <w:r w:rsidR="00286ADE" w:rsidRPr="008148BC">
        <w:rPr>
          <w:rStyle w:val="Tugev"/>
          <w:b w:val="0"/>
          <w:bCs w:val="0"/>
          <w:i/>
          <w:iCs/>
        </w:rPr>
        <w:t>memory</w:t>
      </w:r>
      <w:r w:rsidR="00286ADE">
        <w:rPr>
          <w:rStyle w:val="Tugev"/>
          <w:b w:val="0"/>
          <w:bCs w:val="0"/>
        </w:rPr>
        <w:t xml:space="preserve"> mäng</w:t>
      </w:r>
      <w:r>
        <w:rPr>
          <w:rStyle w:val="Tugev"/>
          <w:b w:val="0"/>
          <w:bCs w:val="0"/>
        </w:rPr>
        <w:t>uga</w:t>
      </w:r>
      <w:r w:rsidR="00286ADE">
        <w:rPr>
          <w:rStyle w:val="Tugev"/>
          <w:b w:val="0"/>
          <w:bCs w:val="0"/>
        </w:rPr>
        <w:t xml:space="preserve"> ehk </w:t>
      </w:r>
      <w:r>
        <w:rPr>
          <w:rStyle w:val="Tugev"/>
          <w:b w:val="0"/>
          <w:bCs w:val="0"/>
        </w:rPr>
        <w:t xml:space="preserve">mängulaualt paaride otsimisega </w:t>
      </w:r>
      <w:r w:rsidR="00286ADE">
        <w:rPr>
          <w:rStyle w:val="Tugev"/>
          <w:b w:val="0"/>
          <w:bCs w:val="0"/>
        </w:rPr>
        <w:t>virtuaalsel kujul</w:t>
      </w:r>
      <w:r w:rsidR="008148BC">
        <w:rPr>
          <w:rStyle w:val="Tugev"/>
          <w:b w:val="0"/>
          <w:bCs w:val="0"/>
        </w:rPr>
        <w:t xml:space="preserve"> läbi kasutajaga suhtlemise. See tähendab, et mängija valikul luuakse mängulaud (</w:t>
      </w:r>
      <w:commentRangeStart w:id="0"/>
      <w:r w:rsidR="008148BC">
        <w:rPr>
          <w:rStyle w:val="Tugev"/>
          <w:b w:val="0"/>
          <w:bCs w:val="0"/>
        </w:rPr>
        <w:t>maksimaalseks mõõtmeks 6x6</w:t>
      </w:r>
      <w:commentRangeEnd w:id="0"/>
      <w:r w:rsidR="008148BC">
        <w:rPr>
          <w:rStyle w:val="Kommentaariviide"/>
        </w:rPr>
        <w:commentReference w:id="0"/>
      </w:r>
      <w:r w:rsidR="008148BC">
        <w:rPr>
          <w:rStyle w:val="Tugev"/>
          <w:b w:val="0"/>
          <w:bCs w:val="0"/>
        </w:rPr>
        <w:t>)</w:t>
      </w:r>
      <w:r>
        <w:rPr>
          <w:rStyle w:val="Tugev"/>
          <w:b w:val="0"/>
          <w:bCs w:val="0"/>
        </w:rPr>
        <w:t xml:space="preserve"> ning igal käigul peab kasutaja sisestama laua rea ja veeru numbri ehk koha, kust soovib hakata paari otsima. Programm kuvab jooksvalt informatsiooni mängus toimuvast – milline „kaart“ parasjagu „teistpidi pöörati“, kas leiti sobituv paar elemente, kui palju on juba paare leitud ehk mis on mängija skoor. Mäng lõpeb, kui mängulaualt on leitud kõik </w:t>
      </w:r>
      <w:r w:rsidR="00CC6FA9">
        <w:rPr>
          <w:rStyle w:val="Tugev"/>
          <w:b w:val="0"/>
          <w:bCs w:val="0"/>
        </w:rPr>
        <w:t>elemendipaarid.</w:t>
      </w:r>
    </w:p>
    <w:p w14:paraId="426410DB" w14:textId="16FE97F7" w:rsidR="00CC6FA9" w:rsidRPr="00CC6FA9" w:rsidRDefault="00CC6FA9">
      <w:pPr>
        <w:rPr>
          <w:rStyle w:val="Tugev"/>
          <w:b w:val="0"/>
          <w:bCs w:val="0"/>
        </w:rPr>
      </w:pPr>
      <w:r w:rsidRPr="00CC6FA9">
        <w:rPr>
          <w:rStyle w:val="Tugev"/>
          <w:b w:val="0"/>
          <w:bCs w:val="0"/>
          <w:u w:val="single"/>
        </w:rPr>
        <w:t>Lühidalt programmi toimimisest:</w:t>
      </w:r>
      <w:r w:rsidRPr="00CC6FA9">
        <w:rPr>
          <w:rStyle w:val="Tugev"/>
          <w:b w:val="0"/>
          <w:bCs w:val="0"/>
        </w:rPr>
        <w:t xml:space="preserve"> </w:t>
      </w:r>
      <w:r>
        <w:rPr>
          <w:rStyle w:val="Tugev"/>
          <w:b w:val="0"/>
          <w:bCs w:val="0"/>
        </w:rPr>
        <w:t>siia võiks kirjutada väikese jutu programmi ülesehitusest, millised objektid omavahel töötavad, miks lahendasime nii, milliseid Java struktuure oleme kasutanud, mida need teevad. Nö sissejuhatus järgmisesse alampunkti, kus kirjeldatud klasse</w:t>
      </w:r>
    </w:p>
    <w:p w14:paraId="6DBAA639" w14:textId="77777777" w:rsidR="00CC6FA9" w:rsidRPr="00CC6FA9" w:rsidRDefault="00CC6FA9">
      <w:pPr>
        <w:rPr>
          <w:rStyle w:val="Tugev"/>
          <w:b w:val="0"/>
          <w:bCs w:val="0"/>
          <w:u w:val="single"/>
        </w:rPr>
      </w:pPr>
    </w:p>
    <w:p w14:paraId="04F8CE5A" w14:textId="03C4B0F1" w:rsidR="00FC6970" w:rsidRPr="00286ADE" w:rsidRDefault="00FC6970">
      <w:pPr>
        <w:rPr>
          <w:rStyle w:val="Tugev"/>
        </w:rPr>
      </w:pPr>
      <w:r w:rsidRPr="00286ADE">
        <w:rPr>
          <w:rStyle w:val="Tugev"/>
        </w:rPr>
        <w:t>Klasside kirjeldus</w:t>
      </w:r>
    </w:p>
    <w:p w14:paraId="2BC4CF6A" w14:textId="547FDA6E" w:rsidR="00FC6970" w:rsidRDefault="00CC6FA9" w:rsidP="00CC6FA9">
      <w:pPr>
        <w:pStyle w:val="Loendilik"/>
        <w:numPr>
          <w:ilvl w:val="0"/>
          <w:numId w:val="1"/>
        </w:numPr>
        <w:rPr>
          <w:rStyle w:val="Tugev"/>
        </w:rPr>
      </w:pPr>
      <w:r>
        <w:rPr>
          <w:rStyle w:val="Tugev"/>
        </w:rPr>
        <w:t>Mänguväli.java</w:t>
      </w:r>
    </w:p>
    <w:p w14:paraId="47EB9690" w14:textId="7B511609" w:rsidR="00CC6FA9" w:rsidRDefault="00CC6FA9" w:rsidP="00CC6FA9">
      <w:pPr>
        <w:pStyle w:val="Loendilik"/>
        <w:numPr>
          <w:ilvl w:val="0"/>
          <w:numId w:val="1"/>
        </w:numPr>
        <w:rPr>
          <w:rStyle w:val="Tugev"/>
        </w:rPr>
      </w:pPr>
      <w:r>
        <w:rPr>
          <w:rStyle w:val="Tugev"/>
        </w:rPr>
        <w:t>---</w:t>
      </w:r>
    </w:p>
    <w:p w14:paraId="70C76302" w14:textId="77777777" w:rsidR="00205D44" w:rsidRDefault="00205D44" w:rsidP="00CC6FA9">
      <w:pPr>
        <w:pStyle w:val="Loendilik"/>
        <w:numPr>
          <w:ilvl w:val="0"/>
          <w:numId w:val="1"/>
        </w:numPr>
        <w:rPr>
          <w:rStyle w:val="Tugev"/>
        </w:rPr>
      </w:pPr>
    </w:p>
    <w:p w14:paraId="7B2AB65B" w14:textId="77777777" w:rsidR="00CC6FA9" w:rsidRPr="00286ADE" w:rsidRDefault="00CC6FA9" w:rsidP="00CC6FA9">
      <w:pPr>
        <w:rPr>
          <w:rStyle w:val="Tugev"/>
        </w:rPr>
      </w:pPr>
    </w:p>
    <w:p w14:paraId="224B3A83" w14:textId="5DADF90F" w:rsidR="00205D44" w:rsidRPr="00205D44" w:rsidRDefault="00FC6970">
      <w:pPr>
        <w:rPr>
          <w:rStyle w:val="Tugev"/>
        </w:rPr>
      </w:pPr>
      <w:r w:rsidRPr="00286ADE">
        <w:rPr>
          <w:rStyle w:val="Tugev"/>
        </w:rPr>
        <w:t>Protsess</w:t>
      </w:r>
    </w:p>
    <w:p w14:paraId="6DEDBF96" w14:textId="6E0E83FD" w:rsidR="00FC6970" w:rsidRDefault="00CC6FA9" w:rsidP="00205D44">
      <w:pPr>
        <w:pStyle w:val="Loendilik"/>
        <w:numPr>
          <w:ilvl w:val="0"/>
          <w:numId w:val="2"/>
        </w:numPr>
        <w:rPr>
          <w:rStyle w:val="Tugev"/>
        </w:rPr>
      </w:pPr>
      <w:r w:rsidRPr="00205D44">
        <w:rPr>
          <w:rStyle w:val="Tugev"/>
          <w:b w:val="0"/>
          <w:bCs w:val="0"/>
          <w:u w:val="single"/>
        </w:rPr>
        <w:t>Ideeloome</w:t>
      </w:r>
      <w:r w:rsidRPr="00205D44">
        <w:rPr>
          <w:rStyle w:val="Tugev"/>
          <w:b w:val="0"/>
          <w:bCs w:val="0"/>
        </w:rPr>
        <w:t>.</w:t>
      </w:r>
      <w:r>
        <w:rPr>
          <w:rStyle w:val="Tugev"/>
        </w:rPr>
        <w:t xml:space="preserve"> </w:t>
      </w:r>
      <w:r w:rsidR="00205D44">
        <w:rPr>
          <w:rStyle w:val="Tugev"/>
          <w:b w:val="0"/>
          <w:bCs w:val="0"/>
        </w:rPr>
        <w:t xml:space="preserve">Autorid jõudsid järeldusele, et projekt peab olema piisavalt jõukohane antud ajavahemikus teostamiseks ja olema võimalusel ka edasiarendatav teise rühmatööna. Valiti mängulisem plaan, mis kataks vajalikud rühmatöö nõudmised.  </w:t>
      </w:r>
    </w:p>
    <w:p w14:paraId="35B9B5C5" w14:textId="763893D4" w:rsidR="00CC6FA9" w:rsidRDefault="00CC6FA9" w:rsidP="00CC6FA9">
      <w:pPr>
        <w:pStyle w:val="Loendilik"/>
        <w:numPr>
          <w:ilvl w:val="0"/>
          <w:numId w:val="2"/>
        </w:numPr>
        <w:rPr>
          <w:rStyle w:val="Tugev"/>
          <w:b w:val="0"/>
          <w:bCs w:val="0"/>
        </w:rPr>
      </w:pPr>
      <w:r w:rsidRPr="00205D44">
        <w:rPr>
          <w:rStyle w:val="Tugev"/>
          <w:b w:val="0"/>
          <w:bCs w:val="0"/>
          <w:u w:val="single"/>
        </w:rPr>
        <w:t>Algse mängulaua loomine (Uku)</w:t>
      </w:r>
      <w:r>
        <w:rPr>
          <w:rStyle w:val="Tugev"/>
        </w:rPr>
        <w:t xml:space="preserve">. </w:t>
      </w:r>
      <w:r w:rsidRPr="00205D44">
        <w:rPr>
          <w:rStyle w:val="Tugev"/>
          <w:b w:val="0"/>
          <w:bCs w:val="0"/>
        </w:rPr>
        <w:t xml:space="preserve">Siia </w:t>
      </w:r>
      <w:r w:rsidR="00205D44">
        <w:rPr>
          <w:rStyle w:val="Tugev"/>
          <w:b w:val="0"/>
          <w:bCs w:val="0"/>
        </w:rPr>
        <w:t>võib lause või kahega kirjelduse lisada, aga ei pea</w:t>
      </w:r>
    </w:p>
    <w:p w14:paraId="738C34FB" w14:textId="1B2F2953" w:rsidR="00205D44" w:rsidRDefault="00205D44" w:rsidP="00CC6FA9">
      <w:pPr>
        <w:pStyle w:val="Loendilik"/>
        <w:numPr>
          <w:ilvl w:val="0"/>
          <w:numId w:val="2"/>
        </w:numPr>
        <w:rPr>
          <w:rStyle w:val="Tugev"/>
          <w:b w:val="0"/>
          <w:bCs w:val="0"/>
        </w:rPr>
      </w:pPr>
      <w:r>
        <w:rPr>
          <w:rStyle w:val="Tugev"/>
          <w:b w:val="0"/>
          <w:bCs w:val="0"/>
        </w:rPr>
        <w:t>---</w:t>
      </w:r>
    </w:p>
    <w:p w14:paraId="3457C87B" w14:textId="77777777" w:rsidR="00205D44" w:rsidRPr="00205D44" w:rsidRDefault="00205D44" w:rsidP="00CC6FA9">
      <w:pPr>
        <w:pStyle w:val="Loendilik"/>
        <w:numPr>
          <w:ilvl w:val="0"/>
          <w:numId w:val="2"/>
        </w:numPr>
        <w:rPr>
          <w:rStyle w:val="Tugev"/>
          <w:b w:val="0"/>
          <w:bCs w:val="0"/>
        </w:rPr>
      </w:pPr>
    </w:p>
    <w:p w14:paraId="125EC135" w14:textId="675938CD" w:rsidR="00FC6970" w:rsidRPr="00286ADE" w:rsidRDefault="00FC6970">
      <w:pPr>
        <w:rPr>
          <w:rStyle w:val="Tugev"/>
        </w:rPr>
      </w:pPr>
      <w:r w:rsidRPr="00286ADE">
        <w:rPr>
          <w:rStyle w:val="Tugev"/>
        </w:rPr>
        <w:t>Liikmete panus</w:t>
      </w:r>
    </w:p>
    <w:p w14:paraId="64E503B6" w14:textId="18D222CE" w:rsidR="00FC6970" w:rsidRPr="00205D44" w:rsidRDefault="00205D44" w:rsidP="00205D44">
      <w:pPr>
        <w:pStyle w:val="Loendilik"/>
        <w:numPr>
          <w:ilvl w:val="0"/>
          <w:numId w:val="3"/>
        </w:numPr>
        <w:rPr>
          <w:rStyle w:val="Tugev"/>
          <w:b w:val="0"/>
          <w:bCs w:val="0"/>
        </w:rPr>
      </w:pPr>
      <w:r w:rsidRPr="00205D44">
        <w:rPr>
          <w:rStyle w:val="Tugev"/>
          <w:b w:val="0"/>
          <w:bCs w:val="0"/>
        </w:rPr>
        <w:t>Uku</w:t>
      </w:r>
      <w:r>
        <w:rPr>
          <w:rStyle w:val="Tugev"/>
          <w:b w:val="0"/>
          <w:bCs w:val="0"/>
        </w:rPr>
        <w:t xml:space="preserve"> – </w:t>
      </w:r>
    </w:p>
    <w:p w14:paraId="1A43334C" w14:textId="2AB7E3D1" w:rsidR="00205D44" w:rsidRPr="00205D44" w:rsidRDefault="00205D44" w:rsidP="00205D44">
      <w:pPr>
        <w:pStyle w:val="Loendilik"/>
        <w:numPr>
          <w:ilvl w:val="0"/>
          <w:numId w:val="3"/>
        </w:numPr>
        <w:rPr>
          <w:rStyle w:val="Tugev"/>
          <w:b w:val="0"/>
          <w:bCs w:val="0"/>
        </w:rPr>
      </w:pPr>
      <w:r w:rsidRPr="00205D44">
        <w:rPr>
          <w:rStyle w:val="Tugev"/>
          <w:b w:val="0"/>
          <w:bCs w:val="0"/>
        </w:rPr>
        <w:t>Mariliis</w:t>
      </w:r>
      <w:r>
        <w:rPr>
          <w:rStyle w:val="Tugev"/>
          <w:b w:val="0"/>
          <w:bCs w:val="0"/>
        </w:rPr>
        <w:t xml:space="preserve"> – </w:t>
      </w:r>
    </w:p>
    <w:p w14:paraId="777BCE9E" w14:textId="0024A9F3" w:rsidR="00FC6970" w:rsidRPr="00286ADE" w:rsidRDefault="00286ADE">
      <w:pPr>
        <w:rPr>
          <w:rStyle w:val="Tugev"/>
        </w:rPr>
      </w:pPr>
      <w:r w:rsidRPr="00286ADE">
        <w:rPr>
          <w:rStyle w:val="Tugev"/>
        </w:rPr>
        <w:t>Mured/rõõmud</w:t>
      </w:r>
    </w:p>
    <w:p w14:paraId="1998792A" w14:textId="096D0858" w:rsidR="00286ADE" w:rsidRPr="00286ADE" w:rsidRDefault="00286ADE">
      <w:pPr>
        <w:rPr>
          <w:rStyle w:val="Tugev"/>
        </w:rPr>
      </w:pPr>
    </w:p>
    <w:p w14:paraId="36E5CFC6" w14:textId="2B4B3D9E" w:rsidR="00286ADE" w:rsidRPr="00286ADE" w:rsidRDefault="00286ADE">
      <w:pPr>
        <w:rPr>
          <w:rStyle w:val="Tugev"/>
        </w:rPr>
      </w:pPr>
      <w:r w:rsidRPr="00286ADE">
        <w:rPr>
          <w:rStyle w:val="Tugev"/>
        </w:rPr>
        <w:t>Hinnang</w:t>
      </w:r>
      <w:r w:rsidR="00205D44">
        <w:rPr>
          <w:rStyle w:val="Tugev"/>
        </w:rPr>
        <w:t xml:space="preserve"> tööle</w:t>
      </w:r>
    </w:p>
    <w:p w14:paraId="4C1DA706" w14:textId="289D8026" w:rsidR="00286ADE" w:rsidRPr="00286ADE" w:rsidRDefault="00286ADE">
      <w:pPr>
        <w:rPr>
          <w:rStyle w:val="Tugev"/>
        </w:rPr>
      </w:pPr>
    </w:p>
    <w:p w14:paraId="3D4A0C05" w14:textId="277A3D5B" w:rsidR="00286ADE" w:rsidRPr="00286ADE" w:rsidRDefault="00CC6FA9">
      <w:pPr>
        <w:rPr>
          <w:rStyle w:val="Tugev"/>
        </w:rPr>
      </w:pPr>
      <w:r>
        <w:rPr>
          <w:rStyle w:val="Tugev"/>
        </w:rPr>
        <w:t>Testimine, näidisprogramm</w:t>
      </w:r>
    </w:p>
    <w:p w14:paraId="06100F6D" w14:textId="77777777" w:rsidR="00FC6970" w:rsidRDefault="00FC6970"/>
    <w:p w14:paraId="423321D5" w14:textId="0087945E" w:rsidR="00FC6970" w:rsidRDefault="00FC6970">
      <w:r>
        <w:t xml:space="preserve"> </w:t>
      </w:r>
      <w:commentRangeStart w:id="1"/>
      <w:commentRangeEnd w:id="1"/>
      <w:r w:rsidR="002756E5">
        <w:rPr>
          <w:rStyle w:val="Kommentaariviide"/>
        </w:rPr>
        <w:commentReference w:id="1"/>
      </w:r>
    </w:p>
    <w:sectPr w:rsidR="00FC697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iliis Kütt" w:date="2021-03-22T21:17:00Z" w:initials="MK">
    <w:p w14:paraId="532BE035" w14:textId="7BEC6853" w:rsidR="00456D5F" w:rsidRDefault="008148BC">
      <w:pPr>
        <w:pStyle w:val="Kommentaaritekst"/>
      </w:pPr>
      <w:r>
        <w:rPr>
          <w:rStyle w:val="Kommentaariviide"/>
        </w:rPr>
        <w:annotationRef/>
      </w:r>
      <w:r>
        <w:t>see tuleb paika panna – mis on max. tekkis küsimus: kas võimaldada ainult nö ruut</w:t>
      </w:r>
      <w:r w:rsidR="00456D5F">
        <w:t>maatriksit või ka erinevat ridade ja veergude arvu</w:t>
      </w:r>
    </w:p>
  </w:comment>
  <w:comment w:id="1" w:author="Mariliis Kütt" w:date="2021-03-22T21:49:00Z" w:initials="MK">
    <w:p w14:paraId="175711D2" w14:textId="49526526" w:rsidR="002756E5" w:rsidRDefault="002756E5">
      <w:pPr>
        <w:pStyle w:val="Kommentaaritekst"/>
      </w:pPr>
      <w:r>
        <w:rPr>
          <w:rStyle w:val="Kommentaariviide"/>
        </w:rPr>
        <w:annotationRef/>
      </w:r>
      <w:r>
        <w:t>panen kirja mõned lisamõtted, mis pähe torkasid:</w:t>
      </w:r>
    </w:p>
    <w:p w14:paraId="1AAEBD38" w14:textId="77777777" w:rsidR="002756E5" w:rsidRDefault="002756E5" w:rsidP="002756E5">
      <w:pPr>
        <w:pStyle w:val="Kommentaaritekst"/>
        <w:numPr>
          <w:ilvl w:val="0"/>
          <w:numId w:val="4"/>
        </w:numPr>
      </w:pPr>
      <w:r>
        <w:t xml:space="preserve"> kas programm võiks meelde jätta ka skoorid, luues edetabeli, hoides silma peal „high score“l? lahendatav faili kirjutamisega</w:t>
      </w:r>
    </w:p>
    <w:p w14:paraId="4903242C" w14:textId="527A22BA" w:rsidR="002756E5" w:rsidRDefault="002756E5" w:rsidP="002756E5">
      <w:pPr>
        <w:pStyle w:val="Kommentaaritekst"/>
        <w:numPr>
          <w:ilvl w:val="0"/>
          <w:numId w:val="4"/>
        </w:numPr>
      </w:pPr>
      <w:r>
        <w:t xml:space="preserve"> klassikalises mõttes toimib memory nii, et leitud paarid eemaldatakse mängulaualt. kui see on mõeldav variant, võiks selle programmis implementeerida (eemaldame massiivist leitud paari). samas ei pruugi see koodina päris hästi toimida, sest võib olla visuaalselt segadusttekitav – reaalses elus jääks eemaldatud paaride kohale nö tühi koht, antud juhul massiiv muutuks lihtsalt väiksemaks ja tähed muudaks veidi asukohta.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32BE035" w15:done="0"/>
  <w15:commentEx w15:paraId="490324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387FF" w16cex:dateUtc="2021-03-22T19:17:00Z"/>
  <w16cex:commentExtensible w16cex:durableId="24038F74" w16cex:dateUtc="2021-03-22T1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32BE035" w16cid:durableId="240387FF"/>
  <w16cid:commentId w16cid:paraId="4903242C" w16cid:durableId="24038F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A41F29"/>
    <w:multiLevelType w:val="hybridMultilevel"/>
    <w:tmpl w:val="A46AEB96"/>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15:restartNumberingAfterBreak="0">
    <w:nsid w:val="2C2D0492"/>
    <w:multiLevelType w:val="hybridMultilevel"/>
    <w:tmpl w:val="EAA8B26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15:restartNumberingAfterBreak="0">
    <w:nsid w:val="3036359F"/>
    <w:multiLevelType w:val="hybridMultilevel"/>
    <w:tmpl w:val="7A048C58"/>
    <w:lvl w:ilvl="0" w:tplc="873ED2B8">
      <w:start w:val="1"/>
      <w:numFmt w:val="decimal"/>
      <w:lvlText w:val="%1."/>
      <w:lvlJc w:val="left"/>
      <w:pPr>
        <w:ind w:left="720" w:hanging="360"/>
      </w:pPr>
      <w:rPr>
        <w:b w:val="0"/>
        <w:bCs w:val="0"/>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15:restartNumberingAfterBreak="0">
    <w:nsid w:val="42847F44"/>
    <w:multiLevelType w:val="hybridMultilevel"/>
    <w:tmpl w:val="43A232B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iliis Kütt">
    <w15:presenceInfo w15:providerId="AD" w15:userId="S::marilk@ut.ee::9f40e804-d495-449e-bbdb-e7050cf3da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970"/>
    <w:rsid w:val="000550D3"/>
    <w:rsid w:val="00096308"/>
    <w:rsid w:val="00205D44"/>
    <w:rsid w:val="002756E5"/>
    <w:rsid w:val="00286ADE"/>
    <w:rsid w:val="00456D5F"/>
    <w:rsid w:val="00672AE1"/>
    <w:rsid w:val="008148BC"/>
    <w:rsid w:val="00CC6FA9"/>
    <w:rsid w:val="00FC6970"/>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3358"/>
  <w15:chartTrackingRefBased/>
  <w15:docId w15:val="{490653CF-CE4A-43D4-8568-2249767B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style>
  <w:style w:type="character" w:default="1" w:styleId="Liguvaikefont">
    <w:name w:val="Default Paragraph Font"/>
    <w:uiPriority w:val="1"/>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styleId="Pealkiri">
    <w:name w:val="Title"/>
    <w:basedOn w:val="Normaallaad"/>
    <w:next w:val="Normaallaad"/>
    <w:link w:val="PealkiriMrk"/>
    <w:uiPriority w:val="10"/>
    <w:qFormat/>
    <w:rsid w:val="00286A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ealkiriMrk">
    <w:name w:val="Pealkiri Märk"/>
    <w:basedOn w:val="Liguvaikefont"/>
    <w:link w:val="Pealkiri"/>
    <w:uiPriority w:val="10"/>
    <w:rsid w:val="00286ADE"/>
    <w:rPr>
      <w:rFonts w:asciiTheme="majorHAnsi" w:eastAsiaTheme="majorEastAsia" w:hAnsiTheme="majorHAnsi" w:cstheme="majorBidi"/>
      <w:spacing w:val="-10"/>
      <w:kern w:val="28"/>
      <w:sz w:val="56"/>
      <w:szCs w:val="56"/>
    </w:rPr>
  </w:style>
  <w:style w:type="character" w:styleId="Vaevumrgatavrhutus">
    <w:name w:val="Subtle Emphasis"/>
    <w:basedOn w:val="Liguvaikefont"/>
    <w:uiPriority w:val="19"/>
    <w:qFormat/>
    <w:rsid w:val="00286ADE"/>
    <w:rPr>
      <w:i/>
      <w:iCs/>
      <w:color w:val="404040" w:themeColor="text1" w:themeTint="BF"/>
    </w:rPr>
  </w:style>
  <w:style w:type="character" w:styleId="Tugev">
    <w:name w:val="Strong"/>
    <w:basedOn w:val="Liguvaikefont"/>
    <w:uiPriority w:val="22"/>
    <w:qFormat/>
    <w:rsid w:val="00286ADE"/>
    <w:rPr>
      <w:b/>
      <w:bCs/>
    </w:rPr>
  </w:style>
  <w:style w:type="character" w:styleId="Kommentaariviide">
    <w:name w:val="annotation reference"/>
    <w:basedOn w:val="Liguvaikefont"/>
    <w:uiPriority w:val="99"/>
    <w:semiHidden/>
    <w:unhideWhenUsed/>
    <w:rsid w:val="008148BC"/>
    <w:rPr>
      <w:sz w:val="16"/>
      <w:szCs w:val="16"/>
    </w:rPr>
  </w:style>
  <w:style w:type="paragraph" w:styleId="Kommentaaritekst">
    <w:name w:val="annotation text"/>
    <w:basedOn w:val="Normaallaad"/>
    <w:link w:val="KommentaaritekstMrk"/>
    <w:uiPriority w:val="99"/>
    <w:semiHidden/>
    <w:unhideWhenUsed/>
    <w:rsid w:val="008148BC"/>
    <w:pPr>
      <w:spacing w:line="240" w:lineRule="auto"/>
    </w:pPr>
    <w:rPr>
      <w:sz w:val="20"/>
      <w:szCs w:val="20"/>
    </w:rPr>
  </w:style>
  <w:style w:type="character" w:customStyle="1" w:styleId="KommentaaritekstMrk">
    <w:name w:val="Kommentaari tekst Märk"/>
    <w:basedOn w:val="Liguvaikefont"/>
    <w:link w:val="Kommentaaritekst"/>
    <w:uiPriority w:val="99"/>
    <w:semiHidden/>
    <w:rsid w:val="008148BC"/>
    <w:rPr>
      <w:sz w:val="20"/>
      <w:szCs w:val="20"/>
    </w:rPr>
  </w:style>
  <w:style w:type="paragraph" w:styleId="Kommentaariteema">
    <w:name w:val="annotation subject"/>
    <w:basedOn w:val="Kommentaaritekst"/>
    <w:next w:val="Kommentaaritekst"/>
    <w:link w:val="KommentaariteemaMrk"/>
    <w:uiPriority w:val="99"/>
    <w:semiHidden/>
    <w:unhideWhenUsed/>
    <w:rsid w:val="008148BC"/>
    <w:rPr>
      <w:b/>
      <w:bCs/>
    </w:rPr>
  </w:style>
  <w:style w:type="character" w:customStyle="1" w:styleId="KommentaariteemaMrk">
    <w:name w:val="Kommentaari teema Märk"/>
    <w:basedOn w:val="KommentaaritekstMrk"/>
    <w:link w:val="Kommentaariteema"/>
    <w:uiPriority w:val="99"/>
    <w:semiHidden/>
    <w:rsid w:val="008148BC"/>
    <w:rPr>
      <w:b/>
      <w:bCs/>
      <w:sz w:val="20"/>
      <w:szCs w:val="20"/>
    </w:rPr>
  </w:style>
  <w:style w:type="paragraph" w:styleId="Loendilik">
    <w:name w:val="List Paragraph"/>
    <w:basedOn w:val="Normaallaad"/>
    <w:uiPriority w:val="34"/>
    <w:qFormat/>
    <w:rsid w:val="00CC6F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208</Words>
  <Characters>1210</Characters>
  <Application>Microsoft Office Word</Application>
  <DocSecurity>0</DocSecurity>
  <Lines>10</Lines>
  <Paragraphs>2</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Mariliis Kütt</dc:creator>
  <cp:keywords/>
  <dc:description/>
  <cp:lastModifiedBy>Mariliis Kütt</cp:lastModifiedBy>
  <cp:revision>1</cp:revision>
  <dcterms:created xsi:type="dcterms:W3CDTF">2021-03-22T18:37:00Z</dcterms:created>
  <dcterms:modified xsi:type="dcterms:W3CDTF">2021-03-22T19:58:00Z</dcterms:modified>
</cp:coreProperties>
</file>