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5A" w:rsidRDefault="002A485A" w:rsidP="002A485A">
      <w:pPr>
        <w:pStyle w:val="a5"/>
        <w:numPr>
          <w:ilvl w:val="0"/>
          <w:numId w:val="2"/>
        </w:numPr>
        <w:spacing w:before="150" w:beforeAutospacing="0" w:after="150" w:afterAutospacing="0" w:line="360" w:lineRule="atLeast"/>
        <w:ind w:right="150"/>
        <w:rPr>
          <w:rFonts w:ascii="Arial" w:hAnsi="Arial" w:cs="Arial"/>
          <w:color w:val="3D3D3D"/>
        </w:rPr>
      </w:pPr>
      <w:r>
        <w:rPr>
          <w:rStyle w:val="a4"/>
          <w:rFonts w:ascii="Arial" w:hAnsi="Arial" w:cs="Arial"/>
          <w:color w:val="3D3D3D"/>
          <w:shd w:val="clear" w:color="auto" w:fill="FFFFFF"/>
        </w:rPr>
        <w:t>Стекло</w:t>
      </w:r>
      <w:r>
        <w:rPr>
          <w:rFonts w:ascii="Arial" w:hAnsi="Arial" w:cs="Arial"/>
          <w:color w:val="3D3D3D"/>
          <w:shd w:val="clear" w:color="auto" w:fill="FFFFFF"/>
        </w:rPr>
        <w:t>– однородное аморфное тело, которое получается при охлаждении стекломассы. Плотность обычного стекла 2500 кг/м3, наибольшую плотность имеют стекла с повышенным содержанием окиси свинца — до 6000 кг/м3. </w:t>
      </w:r>
      <w:r>
        <w:rPr>
          <w:rFonts w:ascii="Arial" w:hAnsi="Arial" w:cs="Arial"/>
          <w:color w:val="3D3D3D"/>
        </w:rPr>
        <w:t>Стекла классифицируют в зависимости от состава. Название их зависит от содержания тех или иных оксидов. Различают следующие оксидные стекла:</w:t>
      </w:r>
    </w:p>
    <w:p w:rsidR="002A485A" w:rsidRDefault="002A485A" w:rsidP="002A485A">
      <w:pPr>
        <w:pStyle w:val="a5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силикатные – SiO</w:t>
      </w:r>
      <w:r>
        <w:rPr>
          <w:rFonts w:ascii="Arial" w:hAnsi="Arial" w:cs="Arial"/>
          <w:color w:val="3D3D3D"/>
          <w:vertAlign w:val="subscript"/>
        </w:rPr>
        <w:t>2</w:t>
      </w:r>
      <w:r>
        <w:rPr>
          <w:rFonts w:ascii="Arial" w:hAnsi="Arial" w:cs="Arial"/>
          <w:color w:val="3D3D3D"/>
        </w:rPr>
        <w:t>;</w:t>
      </w:r>
    </w:p>
    <w:p w:rsidR="002A485A" w:rsidRDefault="002A485A" w:rsidP="002A485A">
      <w:pPr>
        <w:pStyle w:val="a5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алюмосиликатные - Аl</w:t>
      </w:r>
      <w:r>
        <w:rPr>
          <w:rFonts w:ascii="Arial" w:hAnsi="Arial" w:cs="Arial"/>
          <w:color w:val="3D3D3D"/>
          <w:vertAlign w:val="subscript"/>
        </w:rPr>
        <w:t>2</w:t>
      </w:r>
      <w:r>
        <w:rPr>
          <w:rFonts w:ascii="Arial" w:hAnsi="Arial" w:cs="Arial"/>
          <w:color w:val="3D3D3D"/>
        </w:rPr>
        <w:t>O</w:t>
      </w:r>
      <w:r>
        <w:rPr>
          <w:rFonts w:ascii="Arial" w:hAnsi="Arial" w:cs="Arial"/>
          <w:color w:val="3D3D3D"/>
          <w:vertAlign w:val="subscript"/>
        </w:rPr>
        <w:t>3</w:t>
      </w:r>
      <w:r>
        <w:rPr>
          <w:rFonts w:ascii="Arial" w:hAnsi="Arial" w:cs="Arial"/>
          <w:color w:val="3D3D3D"/>
        </w:rPr>
        <w:t>, SiO</w:t>
      </w:r>
      <w:r>
        <w:rPr>
          <w:rFonts w:ascii="Arial" w:hAnsi="Arial" w:cs="Arial"/>
          <w:color w:val="3D3D3D"/>
          <w:vertAlign w:val="subscript"/>
        </w:rPr>
        <w:t>2</w:t>
      </w:r>
      <w:r>
        <w:rPr>
          <w:rFonts w:ascii="Arial" w:hAnsi="Arial" w:cs="Arial"/>
          <w:color w:val="3D3D3D"/>
        </w:rPr>
        <w:t>;</w:t>
      </w:r>
    </w:p>
    <w:p w:rsidR="002A485A" w:rsidRDefault="002A485A" w:rsidP="002A485A">
      <w:pPr>
        <w:pStyle w:val="a5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боросиликатные - В</w:t>
      </w:r>
      <w:r>
        <w:rPr>
          <w:rFonts w:ascii="Arial" w:hAnsi="Arial" w:cs="Arial"/>
          <w:color w:val="3D3D3D"/>
          <w:vertAlign w:val="subscript"/>
        </w:rPr>
        <w:t>2</w:t>
      </w:r>
      <w:r>
        <w:rPr>
          <w:rFonts w:ascii="Arial" w:hAnsi="Arial" w:cs="Arial"/>
          <w:color w:val="3D3D3D"/>
        </w:rPr>
        <w:t>O</w:t>
      </w:r>
      <w:r>
        <w:rPr>
          <w:rFonts w:ascii="Arial" w:hAnsi="Arial" w:cs="Arial"/>
          <w:color w:val="3D3D3D"/>
          <w:vertAlign w:val="subscript"/>
        </w:rPr>
        <w:t>3</w:t>
      </w:r>
      <w:r>
        <w:rPr>
          <w:rFonts w:ascii="Arial" w:hAnsi="Arial" w:cs="Arial"/>
          <w:color w:val="3D3D3D"/>
        </w:rPr>
        <w:t>, SiO</w:t>
      </w:r>
      <w:r>
        <w:rPr>
          <w:rFonts w:ascii="Arial" w:hAnsi="Arial" w:cs="Arial"/>
          <w:color w:val="3D3D3D"/>
          <w:vertAlign w:val="subscript"/>
        </w:rPr>
        <w:t>2</w:t>
      </w:r>
      <w:r>
        <w:rPr>
          <w:rFonts w:ascii="Arial" w:hAnsi="Arial" w:cs="Arial"/>
          <w:color w:val="3D3D3D"/>
        </w:rPr>
        <w:t>;</w:t>
      </w:r>
    </w:p>
    <w:p w:rsidR="002A485A" w:rsidRDefault="002A485A" w:rsidP="00694965">
      <w:pPr>
        <w:pStyle w:val="a5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бороалюмосиликатные</w:t>
      </w:r>
      <w:proofErr w:type="spellEnd"/>
      <w:r>
        <w:rPr>
          <w:rFonts w:ascii="Arial" w:hAnsi="Arial" w:cs="Arial"/>
          <w:color w:val="3D3D3D"/>
        </w:rPr>
        <w:t xml:space="preserve"> - В</w:t>
      </w:r>
      <w:r>
        <w:rPr>
          <w:rFonts w:ascii="Arial" w:hAnsi="Arial" w:cs="Arial"/>
          <w:color w:val="3D3D3D"/>
          <w:vertAlign w:val="subscript"/>
        </w:rPr>
        <w:t>2</w:t>
      </w:r>
      <w:r>
        <w:rPr>
          <w:rFonts w:ascii="Arial" w:hAnsi="Arial" w:cs="Arial"/>
          <w:color w:val="3D3D3D"/>
        </w:rPr>
        <w:t>O</w:t>
      </w:r>
      <w:r>
        <w:rPr>
          <w:rFonts w:ascii="Arial" w:hAnsi="Arial" w:cs="Arial"/>
          <w:color w:val="3D3D3D"/>
          <w:vertAlign w:val="subscript"/>
        </w:rPr>
        <w:t>3</w:t>
      </w:r>
      <w:r>
        <w:rPr>
          <w:rFonts w:ascii="Arial" w:hAnsi="Arial" w:cs="Arial"/>
          <w:color w:val="3D3D3D"/>
        </w:rPr>
        <w:t>, Аl</w:t>
      </w:r>
      <w:r>
        <w:rPr>
          <w:rFonts w:ascii="Arial" w:hAnsi="Arial" w:cs="Arial"/>
          <w:color w:val="3D3D3D"/>
          <w:vertAlign w:val="subscript"/>
        </w:rPr>
        <w:t>2</w:t>
      </w:r>
      <w:r>
        <w:rPr>
          <w:rFonts w:ascii="Arial" w:hAnsi="Arial" w:cs="Arial"/>
          <w:color w:val="3D3D3D"/>
        </w:rPr>
        <w:t>O</w:t>
      </w:r>
      <w:r>
        <w:rPr>
          <w:rFonts w:ascii="Arial" w:hAnsi="Arial" w:cs="Arial"/>
          <w:color w:val="3D3D3D"/>
          <w:vertAlign w:val="subscript"/>
        </w:rPr>
        <w:t>3</w:t>
      </w:r>
      <w:r>
        <w:rPr>
          <w:rFonts w:ascii="Arial" w:hAnsi="Arial" w:cs="Arial"/>
          <w:color w:val="3D3D3D"/>
        </w:rPr>
        <w:t>, SiO</w:t>
      </w:r>
      <w:r>
        <w:rPr>
          <w:rFonts w:ascii="Arial" w:hAnsi="Arial" w:cs="Arial"/>
          <w:color w:val="3D3D3D"/>
          <w:vertAlign w:val="subscript"/>
        </w:rPr>
        <w:t>2</w:t>
      </w:r>
      <w:r>
        <w:rPr>
          <w:rFonts w:ascii="Arial" w:hAnsi="Arial" w:cs="Arial"/>
          <w:color w:val="3D3D3D"/>
        </w:rPr>
        <w:t> и другие.</w:t>
      </w:r>
    </w:p>
    <w:p w:rsidR="00694965" w:rsidRDefault="00694965" w:rsidP="00694965">
      <w:pPr>
        <w:pStyle w:val="a5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>Также классификация:</w:t>
      </w:r>
    </w:p>
    <w:p w:rsidR="00694965" w:rsidRDefault="00694965" w:rsidP="00694965">
      <w:pPr>
        <w:pStyle w:val="a5"/>
        <w:spacing w:before="150" w:beforeAutospacing="0" w:after="150" w:afterAutospacing="0" w:line="360" w:lineRule="atLeast"/>
        <w:ind w:left="150" w:right="15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Кварцевое, </w:t>
      </w:r>
      <w:proofErr w:type="spellStart"/>
      <w:r>
        <w:rPr>
          <w:rFonts w:ascii="Arial" w:hAnsi="Arial" w:cs="Arial"/>
          <w:color w:val="3D3D3D"/>
        </w:rPr>
        <w:t>цветоное</w:t>
      </w:r>
      <w:proofErr w:type="spellEnd"/>
      <w:r>
        <w:rPr>
          <w:rFonts w:ascii="Arial" w:hAnsi="Arial" w:cs="Arial"/>
          <w:color w:val="3D3D3D"/>
        </w:rPr>
        <w:t>, хрустальное, стеклопластика, стекловолокно, химическое, обыкновенное</w:t>
      </w:r>
    </w:p>
    <w:p w:rsidR="00694965" w:rsidRDefault="00694965" w:rsidP="00694965">
      <w:pPr>
        <w:pStyle w:val="a5"/>
        <w:numPr>
          <w:ilvl w:val="0"/>
          <w:numId w:val="2"/>
        </w:numPr>
        <w:spacing w:before="150" w:beforeAutospacing="0" w:after="150" w:afterAutospacing="0" w:line="360" w:lineRule="atLeast"/>
        <w:ind w:right="15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Методы </w:t>
      </w:r>
    </w:p>
    <w:p w:rsidR="00694965" w:rsidRDefault="00694965" w:rsidP="00694965">
      <w:pPr>
        <w:pStyle w:val="a5"/>
        <w:spacing w:before="150" w:beforeAutospacing="0" w:after="150" w:afterAutospacing="0" w:line="360" w:lineRule="atLeast"/>
        <w:ind w:right="15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Метод </w:t>
      </w:r>
      <w:proofErr w:type="spellStart"/>
      <w:r>
        <w:rPr>
          <w:rFonts w:ascii="Arial" w:hAnsi="Arial" w:cs="Arial"/>
          <w:color w:val="3D3D3D"/>
        </w:rPr>
        <w:t>фурко</w:t>
      </w:r>
      <w:proofErr w:type="spellEnd"/>
      <w:r>
        <w:rPr>
          <w:rFonts w:ascii="Arial" w:hAnsi="Arial" w:cs="Arial"/>
          <w:color w:val="3D3D3D"/>
        </w:rPr>
        <w:t xml:space="preserve"> и </w:t>
      </w:r>
      <w:proofErr w:type="spellStart"/>
      <w:r>
        <w:rPr>
          <w:rFonts w:ascii="Arial" w:hAnsi="Arial" w:cs="Arial"/>
          <w:color w:val="3D3D3D"/>
        </w:rPr>
        <w:t>флоат</w:t>
      </w:r>
      <w:proofErr w:type="spellEnd"/>
      <w:r>
        <w:rPr>
          <w:rFonts w:ascii="Arial" w:hAnsi="Arial" w:cs="Arial"/>
          <w:color w:val="3D3D3D"/>
        </w:rPr>
        <w:t>: при этом способе стекло вытягивается из стекловаренной печи в виде непрерывной ленты через прокатные валики и режется</w:t>
      </w:r>
    </w:p>
    <w:p w:rsidR="00694965" w:rsidRDefault="00694965" w:rsidP="00694965">
      <w:pPr>
        <w:pStyle w:val="a5"/>
        <w:spacing w:before="150" w:beforeAutospacing="0" w:after="150" w:afterAutospacing="0" w:line="360" w:lineRule="atLeast"/>
        <w:ind w:right="15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Флоат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-метод заключается в том, что вязкая стеклянная масса после печи принимает горизонтальное положение. На плоском оборудовании она подается во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флоат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-ванную с расплавленным оловом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газовоздушной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атмосферой. Материал плывет по поверхности, обретает форму и вбирает в себя микроскопические частицы олова. После чего стекломасса охлаждается и подвергается отжигу.</w:t>
      </w:r>
    </w:p>
    <w:p w:rsidR="00694965" w:rsidRPr="00694965" w:rsidRDefault="00694965" w:rsidP="00694965">
      <w:pPr>
        <w:pStyle w:val="a5"/>
        <w:numPr>
          <w:ilvl w:val="0"/>
          <w:numId w:val="2"/>
        </w:numPr>
        <w:spacing w:before="150" w:beforeAutospacing="0" w:after="150" w:afterAutospacing="0" w:line="360" w:lineRule="atLeast"/>
        <w:ind w:right="150"/>
        <w:rPr>
          <w:rFonts w:ascii="Arial" w:hAnsi="Arial" w:cs="Arial"/>
          <w:color w:val="3D3D3D"/>
        </w:rPr>
      </w:pPr>
      <w:r w:rsidRPr="00694965">
        <w:rPr>
          <w:rFonts w:ascii="Arial" w:hAnsi="Arial" w:cs="Arial"/>
          <w:color w:val="000000"/>
          <w:shd w:val="clear" w:color="auto" w:fill="FFFFFF"/>
        </w:rPr>
        <w:t>По механизму их действия различают молекулярные и коллоидные красители. К молекулярным относятся те красители, которые, будучи введены в стекломассу, растворяются в ней. Окраска таких стекол не изменяется при повторной тепловой обработке. К этой группе красителей относятся главным образом окислы тяжелых металлов — марганца, кобальта, никеля, хрома, железа урана. К коллоидным относятся те красители, которые при введении их в стекломассу равномерно распределяются в ней в виде мельчайших коллоидных частиц. Сюда относятся соединения золота, меди, селена, серебра.</w:t>
      </w:r>
    </w:p>
    <w:p w:rsidR="00694965" w:rsidRDefault="00694965" w:rsidP="00694965">
      <w:pPr>
        <w:pStyle w:val="a5"/>
        <w:spacing w:before="150" w:beforeAutospacing="0" w:after="150" w:afterAutospacing="0" w:line="360" w:lineRule="atLeast"/>
        <w:ind w:right="15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Соединения марганца в виде окиси марганца Mn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23"/>
          <w:szCs w:val="23"/>
        </w:rPr>
        <w:t>O</w:t>
      </w:r>
      <w:r>
        <w:rPr>
          <w:rFonts w:ascii="Arial" w:hAnsi="Arial" w:cs="Arial"/>
          <w:color w:val="000000"/>
          <w:vertAlign w:val="subscript"/>
        </w:rPr>
        <w:t>3</w:t>
      </w:r>
      <w:r>
        <w:rPr>
          <w:rFonts w:ascii="Arial" w:hAnsi="Arial" w:cs="Arial"/>
          <w:color w:val="000000"/>
          <w:sz w:val="23"/>
          <w:szCs w:val="23"/>
        </w:rPr>
        <w:t> или перекиси марганца MnO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23"/>
          <w:szCs w:val="23"/>
        </w:rPr>
        <w:t> придают стеклу различные оттенки фиолетового цвета. В качестве исходного сырья для введения в стекломассу этих окислов используют пиролюзит МnO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  <w:sz w:val="23"/>
          <w:szCs w:val="23"/>
        </w:rPr>
        <w:t> и марганцово-калиевую соль KMnO</w:t>
      </w:r>
      <w:r>
        <w:rPr>
          <w:rFonts w:ascii="Arial" w:hAnsi="Arial" w:cs="Arial"/>
          <w:color w:val="000000"/>
          <w:vertAlign w:val="subscript"/>
        </w:rPr>
        <w:t>4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694965" w:rsidRDefault="00694965" w:rsidP="00694965">
      <w:pPr>
        <w:pStyle w:val="a5"/>
        <w:spacing w:before="150" w:beforeAutospacing="0" w:after="150" w:afterAutospacing="0" w:line="360" w:lineRule="atLeast"/>
        <w:ind w:right="150"/>
      </w:pPr>
      <w:hyperlink r:id="rId5" w:history="1">
        <w:r>
          <w:rPr>
            <w:rStyle w:val="a6"/>
          </w:rPr>
          <w:t>https://www.mirstekla-expo.ru/ru/ui/17009/</w:t>
        </w:r>
      </w:hyperlink>
    </w:p>
    <w:p w:rsidR="00694965" w:rsidRPr="00694965" w:rsidRDefault="00694965" w:rsidP="00694965">
      <w:pPr>
        <w:pStyle w:val="a5"/>
        <w:numPr>
          <w:ilvl w:val="0"/>
          <w:numId w:val="2"/>
        </w:numPr>
        <w:spacing w:before="150" w:beforeAutospacing="0" w:after="150" w:afterAutospacing="0" w:line="360" w:lineRule="atLeast"/>
        <w:ind w:right="150"/>
        <w:rPr>
          <w:rFonts w:ascii="Arial" w:hAnsi="Arial" w:cs="Arial"/>
          <w:color w:val="3D3D3D"/>
        </w:rPr>
      </w:pPr>
      <w:hyperlink r:id="rId6" w:history="1">
        <w:r>
          <w:rPr>
            <w:rStyle w:val="a6"/>
          </w:rPr>
          <w:t>http://pereosnastka.ru/articles/cposoby-i-vidy-obrabotki-stekloizdelii</w:t>
        </w:r>
      </w:hyperlink>
    </w:p>
    <w:p w:rsidR="00694965" w:rsidRPr="00066B40" w:rsidRDefault="00487CF8" w:rsidP="00694965">
      <w:pPr>
        <w:pStyle w:val="a5"/>
        <w:numPr>
          <w:ilvl w:val="0"/>
          <w:numId w:val="2"/>
        </w:numPr>
        <w:spacing w:before="150" w:beforeAutospacing="0" w:after="150" w:afterAutospacing="0" w:line="360" w:lineRule="atLeast"/>
        <w:ind w:right="150"/>
        <w:rPr>
          <w:rFonts w:ascii="Arial" w:hAnsi="Arial" w:cs="Arial"/>
          <w:color w:val="3D3D3D"/>
        </w:rPr>
      </w:pPr>
      <w:r>
        <w:rPr>
          <w:rFonts w:ascii="Georgia" w:hAnsi="Georgia"/>
          <w:color w:val="444444"/>
        </w:rPr>
        <w:t>Химическая обработка стеклоизделий включает в себя декоративное травление художественных рисунков и полирование алмазной резьбы. В основе этих видов обработки лежат химические процессы взаимодействия стекла с фтористым водородом, плавиковой кислотой и ее солями.</w:t>
      </w:r>
    </w:p>
    <w:p w:rsidR="00066B40" w:rsidRPr="00066B40" w:rsidRDefault="00066B40" w:rsidP="00694965">
      <w:pPr>
        <w:pStyle w:val="a5"/>
        <w:numPr>
          <w:ilvl w:val="0"/>
          <w:numId w:val="2"/>
        </w:numPr>
        <w:spacing w:before="150" w:beforeAutospacing="0" w:after="150" w:afterAutospacing="0" w:line="360" w:lineRule="atLeast"/>
        <w:ind w:right="150"/>
        <w:rPr>
          <w:rFonts w:ascii="Arial" w:hAnsi="Arial" w:cs="Arial"/>
          <w:color w:val="3D3D3D"/>
        </w:rPr>
      </w:pPr>
      <w:proofErr w:type="spellStart"/>
      <w:r w:rsidRPr="00066B40">
        <w:rPr>
          <w:rFonts w:ascii="Georgia" w:hAnsi="Georgia"/>
          <w:color w:val="444444"/>
        </w:rPr>
        <w:t>Муранское</w:t>
      </w:r>
      <w:proofErr w:type="spellEnd"/>
      <w:r w:rsidRPr="00066B40">
        <w:rPr>
          <w:rFonts w:ascii="Georgia" w:hAnsi="Georgia"/>
          <w:color w:val="444444"/>
        </w:rPr>
        <w:t xml:space="preserve"> (венецианское) стекло. </w:t>
      </w:r>
    </w:p>
    <w:p w:rsidR="00066B40" w:rsidRPr="00066B40" w:rsidRDefault="00066B40" w:rsidP="00066B40">
      <w:pPr>
        <w:pStyle w:val="a5"/>
        <w:shd w:val="clear" w:color="auto" w:fill="FFFFFF"/>
        <w:spacing w:before="120" w:beforeAutospacing="0" w:after="120" w:afterAutospacing="0"/>
        <w:ind w:left="510"/>
        <w:rPr>
          <w:rFonts w:ascii="Arial" w:hAnsi="Arial" w:cs="Arial"/>
          <w:color w:val="202122"/>
        </w:rPr>
      </w:pPr>
      <w:r w:rsidRPr="00066B40">
        <w:rPr>
          <w:rFonts w:ascii="Arial" w:hAnsi="Arial" w:cs="Arial"/>
          <w:color w:val="202122"/>
        </w:rPr>
        <w:t>Изначально мастерские стеклодувов располагались в небольших одноэтажных зданиях. У печи работали трое: мастер, его помощник и мальчик-ученик</w:t>
      </w:r>
      <w:hyperlink r:id="rId7" w:anchor="cite_note-_76ed0f9ede543df2-2" w:history="1">
        <w:r w:rsidRPr="00066B40">
          <w:rPr>
            <w:rStyle w:val="a6"/>
            <w:rFonts w:ascii="Arial" w:hAnsi="Arial" w:cs="Arial"/>
            <w:color w:val="0B0080"/>
            <w:vertAlign w:val="superscript"/>
          </w:rPr>
          <w:t>[2]</w:t>
        </w:r>
      </w:hyperlink>
      <w:r w:rsidRPr="00066B40">
        <w:rPr>
          <w:rFonts w:ascii="Arial" w:hAnsi="Arial" w:cs="Arial"/>
          <w:color w:val="202122"/>
        </w:rPr>
        <w:t>.</w:t>
      </w:r>
    </w:p>
    <w:p w:rsidR="00066B40" w:rsidRPr="00066B40" w:rsidRDefault="00066B40" w:rsidP="00066B40">
      <w:pPr>
        <w:pStyle w:val="a5"/>
        <w:shd w:val="clear" w:color="auto" w:fill="FFFFFF"/>
        <w:spacing w:before="120" w:beforeAutospacing="0" w:after="120" w:afterAutospacing="0"/>
        <w:ind w:left="510"/>
        <w:rPr>
          <w:rFonts w:ascii="Arial" w:hAnsi="Arial" w:cs="Arial"/>
          <w:color w:val="202122"/>
        </w:rPr>
      </w:pPr>
      <w:r w:rsidRPr="00066B40">
        <w:rPr>
          <w:rFonts w:ascii="Arial" w:hAnsi="Arial" w:cs="Arial"/>
          <w:color w:val="202122"/>
        </w:rPr>
        <w:t xml:space="preserve">Изготовление любого стекла начинается с песка. Для производства </w:t>
      </w:r>
      <w:proofErr w:type="spellStart"/>
      <w:r w:rsidRPr="00066B40">
        <w:rPr>
          <w:rFonts w:ascii="Arial" w:hAnsi="Arial" w:cs="Arial"/>
          <w:color w:val="202122"/>
        </w:rPr>
        <w:t>муранского</w:t>
      </w:r>
      <w:proofErr w:type="spellEnd"/>
      <w:r w:rsidRPr="00066B40">
        <w:rPr>
          <w:rFonts w:ascii="Arial" w:hAnsi="Arial" w:cs="Arial"/>
          <w:color w:val="202122"/>
        </w:rPr>
        <w:t xml:space="preserve"> стекла традиционно использовался песок из французского </w:t>
      </w:r>
      <w:hyperlink r:id="rId8" w:tooltip="Лес Фонтенбло" w:history="1">
        <w:r w:rsidRPr="00066B40">
          <w:rPr>
            <w:rStyle w:val="a6"/>
            <w:rFonts w:ascii="Arial" w:hAnsi="Arial" w:cs="Arial"/>
            <w:color w:val="0B0080"/>
          </w:rPr>
          <w:t>леса Фонтенбло</w:t>
        </w:r>
      </w:hyperlink>
      <w:r w:rsidRPr="00066B40">
        <w:rPr>
          <w:rFonts w:ascii="Arial" w:hAnsi="Arial" w:cs="Arial"/>
          <w:color w:val="202122"/>
        </w:rPr>
        <w:t>, один из чистейших в мире</w:t>
      </w:r>
      <w:hyperlink r:id="rId9" w:anchor="cite_note-19" w:history="1">
        <w:r w:rsidRPr="00066B40">
          <w:rPr>
            <w:rStyle w:val="a6"/>
            <w:rFonts w:ascii="Arial" w:hAnsi="Arial" w:cs="Arial"/>
            <w:color w:val="0B0080"/>
            <w:vertAlign w:val="superscript"/>
          </w:rPr>
          <w:t>[19]</w:t>
        </w:r>
      </w:hyperlink>
      <w:r w:rsidRPr="00066B40">
        <w:rPr>
          <w:rFonts w:ascii="Arial" w:hAnsi="Arial" w:cs="Arial"/>
          <w:color w:val="202122"/>
        </w:rPr>
        <w:t>. Песок нагревается до температуры 1200—1400 °C</w:t>
      </w:r>
      <w:hyperlink r:id="rId10" w:anchor="cite_note-How_it_is_made-20" w:history="1">
        <w:r w:rsidRPr="00066B40">
          <w:rPr>
            <w:rStyle w:val="a6"/>
            <w:rFonts w:ascii="Arial" w:hAnsi="Arial" w:cs="Arial"/>
            <w:color w:val="0B0080"/>
            <w:vertAlign w:val="superscript"/>
          </w:rPr>
          <w:t>[20]</w:t>
        </w:r>
      </w:hyperlink>
      <w:r w:rsidRPr="00066B40">
        <w:rPr>
          <w:rFonts w:ascii="Arial" w:hAnsi="Arial" w:cs="Arial"/>
          <w:color w:val="202122"/>
        </w:rPr>
        <w:t>.</w:t>
      </w:r>
    </w:p>
    <w:p w:rsidR="00066B40" w:rsidRPr="00066B40" w:rsidRDefault="00066B40" w:rsidP="00066B40">
      <w:pPr>
        <w:pStyle w:val="a5"/>
        <w:shd w:val="clear" w:color="auto" w:fill="FFFFFF"/>
        <w:spacing w:before="120" w:beforeAutospacing="0" w:after="120" w:afterAutospacing="0"/>
        <w:ind w:left="510"/>
        <w:rPr>
          <w:rFonts w:ascii="Arial" w:hAnsi="Arial" w:cs="Arial"/>
          <w:color w:val="202122"/>
        </w:rPr>
      </w:pPr>
      <w:r w:rsidRPr="00066B40">
        <w:rPr>
          <w:rFonts w:ascii="Arial" w:hAnsi="Arial" w:cs="Arial"/>
          <w:color w:val="202122"/>
        </w:rPr>
        <w:t>Разогрев стеклянную массу, мастер берёт специальную трубку с мундштуком на одном конце и утолщением для забора стекла на другом. За две тысячи лет существования ремесла эта трубка не претерпела существенных изменений</w:t>
      </w:r>
      <w:hyperlink r:id="rId11" w:anchor="cite_note-_76ed0f9ede543df2-2" w:history="1">
        <w:r w:rsidRPr="00066B40">
          <w:rPr>
            <w:rStyle w:val="a6"/>
            <w:rFonts w:ascii="Arial" w:hAnsi="Arial" w:cs="Arial"/>
            <w:color w:val="0B0080"/>
            <w:vertAlign w:val="superscript"/>
          </w:rPr>
          <w:t>[2]</w:t>
        </w:r>
      </w:hyperlink>
      <w:r w:rsidRPr="00066B40">
        <w:rPr>
          <w:rFonts w:ascii="Arial" w:hAnsi="Arial" w:cs="Arial"/>
          <w:color w:val="202122"/>
        </w:rPr>
        <w:t>. Дополнительные декоративные материалы могут добавляться как в стеклянную массу, так и на поверхность выдуваемого «пузыря»</w:t>
      </w:r>
      <w:hyperlink r:id="rId12" w:anchor="cite_note-How_it_is_made-20" w:history="1">
        <w:r w:rsidRPr="00066B40">
          <w:rPr>
            <w:rStyle w:val="a6"/>
            <w:rFonts w:ascii="Arial" w:hAnsi="Arial" w:cs="Arial"/>
            <w:color w:val="0B0080"/>
            <w:vertAlign w:val="superscript"/>
          </w:rPr>
          <w:t>[20]</w:t>
        </w:r>
      </w:hyperlink>
      <w:r w:rsidRPr="00066B40">
        <w:rPr>
          <w:rFonts w:ascii="Arial" w:hAnsi="Arial" w:cs="Arial"/>
          <w:color w:val="202122"/>
        </w:rPr>
        <w:t>.</w:t>
      </w:r>
    </w:p>
    <w:p w:rsidR="00066B40" w:rsidRPr="00066B40" w:rsidRDefault="00066B40" w:rsidP="00066B40">
      <w:pPr>
        <w:pStyle w:val="a5"/>
        <w:shd w:val="clear" w:color="auto" w:fill="FFFFFF"/>
        <w:spacing w:before="120" w:beforeAutospacing="0" w:after="120" w:afterAutospacing="0"/>
        <w:ind w:left="510"/>
        <w:rPr>
          <w:rFonts w:ascii="Arial" w:hAnsi="Arial" w:cs="Arial"/>
          <w:color w:val="202122"/>
        </w:rPr>
      </w:pPr>
      <w:r w:rsidRPr="00066B40">
        <w:rPr>
          <w:rFonts w:ascii="Arial" w:hAnsi="Arial" w:cs="Arial"/>
          <w:color w:val="202122"/>
        </w:rPr>
        <w:t xml:space="preserve">Фаянс – 85г песка 15г золы 1-6 г вода </w:t>
      </w:r>
      <w:proofErr w:type="spellStart"/>
      <w:r w:rsidRPr="00066B40">
        <w:rPr>
          <w:rFonts w:ascii="Arial" w:hAnsi="Arial" w:cs="Arial"/>
          <w:color w:val="202122"/>
          <w:lang w:val="en-US"/>
        </w:rPr>
        <w:t>CuO</w:t>
      </w:r>
      <w:proofErr w:type="spellEnd"/>
      <w:r w:rsidRPr="00066B40">
        <w:rPr>
          <w:rFonts w:ascii="Arial" w:hAnsi="Arial" w:cs="Arial"/>
          <w:color w:val="202122"/>
        </w:rPr>
        <w:t xml:space="preserve"> – голубое тесто</w:t>
      </w:r>
    </w:p>
    <w:p w:rsidR="00066B40" w:rsidRPr="00066B40" w:rsidRDefault="00066B40" w:rsidP="00066B40">
      <w:pPr>
        <w:pStyle w:val="a5"/>
        <w:shd w:val="clear" w:color="auto" w:fill="FFFFFF"/>
        <w:spacing w:before="120" w:beforeAutospacing="0" w:after="120" w:afterAutospacing="0"/>
        <w:ind w:left="510"/>
        <w:rPr>
          <w:rFonts w:ascii="Arial" w:hAnsi="Arial" w:cs="Arial"/>
          <w:color w:val="202122"/>
        </w:rPr>
      </w:pPr>
      <w:r w:rsidRPr="00066B40">
        <w:rPr>
          <w:rFonts w:ascii="Arial" w:hAnsi="Arial" w:cs="Arial"/>
          <w:color w:val="202122"/>
        </w:rPr>
        <w:t xml:space="preserve">Стекло – </w:t>
      </w:r>
      <w:proofErr w:type="spellStart"/>
      <w:r w:rsidRPr="00066B40">
        <w:rPr>
          <w:rFonts w:ascii="Arial" w:hAnsi="Arial" w:cs="Arial"/>
          <w:color w:val="202122"/>
          <w:lang w:val="en-US"/>
        </w:rPr>
        <w:t>SiO</w:t>
      </w:r>
      <w:proofErr w:type="spellEnd"/>
      <w:r w:rsidRPr="00066B40">
        <w:rPr>
          <w:rFonts w:ascii="Arial" w:hAnsi="Arial" w:cs="Arial"/>
          <w:color w:val="202122"/>
        </w:rPr>
        <w:t xml:space="preserve">2 </w:t>
      </w:r>
      <w:r w:rsidRPr="00066B40">
        <w:rPr>
          <w:rFonts w:ascii="Arial" w:hAnsi="Arial" w:cs="Arial"/>
          <w:color w:val="202122"/>
          <w:lang w:val="en-US"/>
        </w:rPr>
        <w:t>Na</w:t>
      </w:r>
      <w:r w:rsidRPr="00066B40">
        <w:rPr>
          <w:rFonts w:ascii="Arial" w:hAnsi="Arial" w:cs="Arial"/>
          <w:color w:val="202122"/>
        </w:rPr>
        <w:t>2</w:t>
      </w:r>
      <w:r w:rsidRPr="00066B40">
        <w:rPr>
          <w:rFonts w:ascii="Arial" w:hAnsi="Arial" w:cs="Arial"/>
          <w:color w:val="202122"/>
          <w:lang w:val="en-US"/>
        </w:rPr>
        <w:t>O</w:t>
      </w:r>
      <w:r w:rsidRPr="00066B40">
        <w:rPr>
          <w:rFonts w:ascii="Arial" w:hAnsi="Arial" w:cs="Arial"/>
          <w:color w:val="202122"/>
        </w:rPr>
        <w:t xml:space="preserve"> </w:t>
      </w:r>
      <w:r w:rsidRPr="00066B40">
        <w:rPr>
          <w:rFonts w:ascii="Arial" w:hAnsi="Arial" w:cs="Arial"/>
          <w:color w:val="202122"/>
          <w:lang w:val="en-US"/>
        </w:rPr>
        <w:t>R</w:t>
      </w:r>
      <w:r w:rsidRPr="00066B40">
        <w:rPr>
          <w:rFonts w:ascii="Arial" w:hAnsi="Arial" w:cs="Arial"/>
          <w:color w:val="202122"/>
        </w:rPr>
        <w:t>2</w:t>
      </w:r>
      <w:r w:rsidRPr="00066B40">
        <w:rPr>
          <w:rFonts w:ascii="Arial" w:hAnsi="Arial" w:cs="Arial"/>
          <w:color w:val="202122"/>
          <w:lang w:val="en-US"/>
        </w:rPr>
        <w:t>O</w:t>
      </w:r>
      <w:r w:rsidRPr="00066B40">
        <w:rPr>
          <w:rFonts w:ascii="Arial" w:hAnsi="Arial" w:cs="Arial"/>
          <w:color w:val="202122"/>
        </w:rPr>
        <w:t xml:space="preserve"> </w:t>
      </w:r>
      <w:proofErr w:type="spellStart"/>
      <w:r w:rsidRPr="00066B40">
        <w:rPr>
          <w:rFonts w:ascii="Arial" w:hAnsi="Arial" w:cs="Arial"/>
          <w:color w:val="202122"/>
          <w:lang w:val="en-US"/>
        </w:rPr>
        <w:t>MgO</w:t>
      </w:r>
      <w:proofErr w:type="spellEnd"/>
      <w:r w:rsidRPr="00066B40">
        <w:rPr>
          <w:rFonts w:ascii="Arial" w:hAnsi="Arial" w:cs="Arial"/>
          <w:color w:val="202122"/>
        </w:rPr>
        <w:t xml:space="preserve"> </w:t>
      </w:r>
      <w:proofErr w:type="spellStart"/>
      <w:r w:rsidRPr="00066B40">
        <w:rPr>
          <w:rFonts w:ascii="Arial" w:hAnsi="Arial" w:cs="Arial"/>
          <w:color w:val="202122"/>
          <w:lang w:val="en-US"/>
        </w:rPr>
        <w:t>AlO</w:t>
      </w:r>
      <w:proofErr w:type="spellEnd"/>
      <w:r w:rsidRPr="00066B40">
        <w:rPr>
          <w:rFonts w:ascii="Arial" w:hAnsi="Arial" w:cs="Arial"/>
          <w:color w:val="202122"/>
        </w:rPr>
        <w:t xml:space="preserve">3 </w:t>
      </w:r>
      <w:proofErr w:type="gramStart"/>
      <w:r w:rsidRPr="00066B40">
        <w:rPr>
          <w:rFonts w:ascii="Arial" w:hAnsi="Arial" w:cs="Arial"/>
          <w:color w:val="202122"/>
        </w:rPr>
        <w:t>( арабы</w:t>
      </w:r>
      <w:proofErr w:type="gramEnd"/>
      <w:r w:rsidRPr="00066B40">
        <w:rPr>
          <w:rFonts w:ascii="Arial" w:hAnsi="Arial" w:cs="Arial"/>
          <w:color w:val="202122"/>
        </w:rPr>
        <w:t xml:space="preserve"> </w:t>
      </w:r>
      <w:proofErr w:type="spellStart"/>
      <w:r w:rsidRPr="00066B40">
        <w:rPr>
          <w:rFonts w:ascii="Arial" w:hAnsi="Arial" w:cs="Arial"/>
          <w:color w:val="202122"/>
        </w:rPr>
        <w:t>египет</w:t>
      </w:r>
      <w:proofErr w:type="spellEnd"/>
      <w:r w:rsidRPr="00066B40">
        <w:rPr>
          <w:rFonts w:ascii="Arial" w:hAnsi="Arial" w:cs="Arial"/>
          <w:color w:val="202122"/>
        </w:rPr>
        <w:t>)</w:t>
      </w:r>
    </w:p>
    <w:p w:rsidR="00066B40" w:rsidRPr="00066B40" w:rsidRDefault="00066B40" w:rsidP="00066B40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066B40">
        <w:rPr>
          <w:rFonts w:ascii="Helvetica" w:hAnsi="Helvetica" w:cs="Helvetica"/>
          <w:color w:val="333333"/>
        </w:rPr>
        <w:t>Благодаря отсутствию в природном сырье примесей, стекло из Богемии было совершенно прозрачным. До 16 века такой прозрачности удавалось добиться только богемцам и венецианцам.</w:t>
      </w:r>
    </w:p>
    <w:p w:rsidR="00066B40" w:rsidRPr="00066B40" w:rsidRDefault="00066B40" w:rsidP="00066B40">
      <w:pPr>
        <w:pStyle w:val="a5"/>
        <w:shd w:val="clear" w:color="auto" w:fill="FFFFFF"/>
        <w:spacing w:before="0" w:beforeAutospacing="0" w:after="150" w:afterAutospacing="0"/>
        <w:ind w:left="510"/>
        <w:rPr>
          <w:rFonts w:ascii="Helvetica" w:hAnsi="Helvetica" w:cs="Helvetica"/>
          <w:color w:val="333333"/>
        </w:rPr>
      </w:pPr>
      <w:r w:rsidRPr="00066B40">
        <w:rPr>
          <w:rFonts w:ascii="Helvetica" w:hAnsi="Helvetica" w:cs="Helvetica"/>
          <w:color w:val="333333"/>
        </w:rPr>
        <w:t xml:space="preserve">Долгое время самым популярным было венецианское натриево-кальциевое силикатное стекло. Богемцы варили бесцветное поташное (калийно-известковое) стекло, которое блестело заметно ярче, нежели венецианское. К тому же, стекло </w:t>
      </w:r>
      <w:proofErr w:type="spellStart"/>
      <w:r w:rsidRPr="00066B40">
        <w:rPr>
          <w:rFonts w:ascii="Helvetica" w:hAnsi="Helvetica" w:cs="Helvetica"/>
          <w:color w:val="333333"/>
        </w:rPr>
        <w:t>Bohemia</w:t>
      </w:r>
      <w:proofErr w:type="spellEnd"/>
      <w:r w:rsidRPr="00066B40">
        <w:rPr>
          <w:rFonts w:ascii="Helvetica" w:hAnsi="Helvetica" w:cs="Helvetica"/>
          <w:color w:val="333333"/>
        </w:rPr>
        <w:t xml:space="preserve"> было тугоплавким, что придавала ему особую прочность, а сами изделия проще поддавались огранке.</w:t>
      </w:r>
    </w:p>
    <w:p w:rsidR="00066B40" w:rsidRPr="00066B40" w:rsidRDefault="00066B40" w:rsidP="00066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66B4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Изделия обладают очень простыми формами и таким же дизайном. На свету они имеют радужное сияние.</w:t>
      </w:r>
    </w:p>
    <w:p w:rsidR="00066B40" w:rsidRPr="00066B40" w:rsidRDefault="00066B40" w:rsidP="00066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66B4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стекле нет никаких примесей и пузырьков воздуха. Если по краю изделия провести мокрыми пальцами, оно начнет издавать металлический стон.</w:t>
      </w:r>
    </w:p>
    <w:p w:rsidR="00066B40" w:rsidRPr="00066B40" w:rsidRDefault="00066B40" w:rsidP="00066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66B4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Тяжелые вазы и кувшины при постукивании деревянной палочкой звучат на протяжении не менее 4 секунд, а также вибрируют.</w:t>
      </w:r>
    </w:p>
    <w:p w:rsidR="00066B40" w:rsidRPr="00066B40" w:rsidRDefault="00066B40" w:rsidP="00066B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066B4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 стекла идеально ровная поверхность, без шершавостей и сколов. На дне изделия часто присутствует след от трубки-</w:t>
      </w:r>
      <w:proofErr w:type="spellStart"/>
      <w:r w:rsidRPr="00066B4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понтии</w:t>
      </w:r>
      <w:proofErr w:type="spellEnd"/>
      <w:r w:rsidRPr="00066B4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(стеклодувного инструмента).</w:t>
      </w:r>
    </w:p>
    <w:p w:rsidR="00066B40" w:rsidRPr="00DA4955" w:rsidRDefault="00DA4955" w:rsidP="00066B40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3" w:history="1">
        <w:r>
          <w:rPr>
            <w:rStyle w:val="a6"/>
          </w:rPr>
          <w:t>https://steklosphera.ru/articles/mastera/hot_working/</w:t>
        </w:r>
      </w:hyperlink>
    </w:p>
    <w:p w:rsidR="00DA4955" w:rsidRPr="00DA4955" w:rsidRDefault="00DA4955" w:rsidP="00066B40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  <w:shd w:val="clear" w:color="auto" w:fill="FFFFFF"/>
        </w:rPr>
        <w:t>Окрашивание протравное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 — способ диффузного окрашивания изделий в желтый, черный, красный цвета путем частичного или полного покрытия их поверхности специальной пастой (с соединениями меди, серебра) и обжига. При этом медные или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>серебряные красители проникают в стекло, окрашивая его. Такие изделия декорируют шлифовкой либо гравировкой (наподобие накладных стекол).</w:t>
      </w:r>
    </w:p>
    <w:p w:rsidR="00DA4955" w:rsidRPr="00DA4955" w:rsidRDefault="00DA4955" w:rsidP="00066B40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hyperlink r:id="rId14" w:history="1">
        <w:r>
          <w:rPr>
            <w:rStyle w:val="a6"/>
          </w:rPr>
          <w:t>https://www.liveinternet.ru/users/cycoeffilya/post413593842/</w:t>
        </w:r>
      </w:hyperlink>
    </w:p>
    <w:p w:rsidR="00DA4955" w:rsidRPr="00EA2A63" w:rsidRDefault="00DA4955" w:rsidP="00066B40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EA2A63">
        <w:rPr>
          <w:rFonts w:ascii="Helvetica" w:hAnsi="Helvetica" w:cs="Helvetica"/>
          <w:color w:val="333333"/>
        </w:rPr>
        <w:t>На фотках</w:t>
      </w:r>
    </w:p>
    <w:p w:rsidR="00DA4955" w:rsidRPr="00EA2A63" w:rsidRDefault="00DA4955" w:rsidP="00066B40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EA2A63">
        <w:rPr>
          <w:rFonts w:ascii="Arial" w:hAnsi="Arial" w:cs="Arial"/>
          <w:color w:val="000000"/>
          <w:shd w:val="clear" w:color="auto" w:fill="FFFFFF"/>
        </w:rPr>
        <w:t xml:space="preserve">Справедливости ради надо напомнить, что свинцовое стекло впервые появилось в Англии благодаря опытам </w:t>
      </w:r>
      <w:proofErr w:type="spellStart"/>
      <w:r w:rsidRPr="00EA2A63">
        <w:rPr>
          <w:rFonts w:ascii="Arial" w:hAnsi="Arial" w:cs="Arial"/>
          <w:color w:val="000000"/>
          <w:shd w:val="clear" w:color="auto" w:fill="FFFFFF"/>
        </w:rPr>
        <w:t>Джоржда</w:t>
      </w:r>
      <w:proofErr w:type="spellEnd"/>
      <w:r w:rsidRPr="00EA2A6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A2A63">
        <w:rPr>
          <w:rFonts w:ascii="Arial" w:hAnsi="Arial" w:cs="Arial"/>
          <w:color w:val="000000"/>
          <w:shd w:val="clear" w:color="auto" w:fill="FFFFFF"/>
        </w:rPr>
        <w:t>Равенскрофта</w:t>
      </w:r>
      <w:proofErr w:type="spellEnd"/>
      <w:r w:rsidRPr="00EA2A63">
        <w:rPr>
          <w:rFonts w:ascii="Arial" w:hAnsi="Arial" w:cs="Arial"/>
          <w:color w:val="000000"/>
          <w:shd w:val="clear" w:color="auto" w:fill="FFFFFF"/>
        </w:rPr>
        <w:t xml:space="preserve">, который сумел обесцветить зеленоватое </w:t>
      </w:r>
      <w:proofErr w:type="gramStart"/>
      <w:r w:rsidRPr="00EA2A63">
        <w:rPr>
          <w:rFonts w:ascii="Arial" w:hAnsi="Arial" w:cs="Arial"/>
          <w:color w:val="000000"/>
          <w:shd w:val="clear" w:color="auto" w:fill="FFFFFF"/>
        </w:rPr>
        <w:t>стекло ,</w:t>
      </w:r>
      <w:proofErr w:type="gramEnd"/>
      <w:r w:rsidRPr="00EA2A63">
        <w:rPr>
          <w:rFonts w:ascii="Arial" w:hAnsi="Arial" w:cs="Arial"/>
          <w:color w:val="000000"/>
          <w:shd w:val="clear" w:color="auto" w:fill="FFFFFF"/>
        </w:rPr>
        <w:t xml:space="preserve"> добавив в него окси свинца. Это случилось в 1676 году.</w:t>
      </w:r>
    </w:p>
    <w:p w:rsidR="00DA4955" w:rsidRPr="00EA2A63" w:rsidRDefault="00EA2A63" w:rsidP="00066B40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EA2A63">
        <w:rPr>
          <w:rFonts w:ascii="Helvetica" w:hAnsi="Helvetica" w:cs="Helvetica"/>
          <w:color w:val="333333"/>
        </w:rPr>
        <w:t>Глазури и эмали:</w:t>
      </w:r>
    </w:p>
    <w:p w:rsidR="00EA2A63" w:rsidRDefault="00EA2A63" w:rsidP="00EA2A63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EA2A63">
        <w:rPr>
          <w:rFonts w:ascii="Helvetica" w:hAnsi="Helvetica" w:cs="Helvetica"/>
          <w:color w:val="333333"/>
        </w:rPr>
        <w:t xml:space="preserve">Прозрачные и глухие, бесцветные и окрашенные, по </w:t>
      </w:r>
      <w:proofErr w:type="spellStart"/>
      <w:r w:rsidRPr="00EA2A63">
        <w:rPr>
          <w:rFonts w:ascii="Helvetica" w:hAnsi="Helvetica" w:cs="Helvetica"/>
          <w:color w:val="333333"/>
        </w:rPr>
        <w:t>поверности</w:t>
      </w:r>
      <w:proofErr w:type="spellEnd"/>
      <w:r w:rsidRPr="00EA2A63">
        <w:rPr>
          <w:rFonts w:ascii="Helvetica" w:hAnsi="Helvetica" w:cs="Helvetica"/>
          <w:color w:val="333333"/>
        </w:rPr>
        <w:t xml:space="preserve">: кристаллические, мелкокристаллические, блестящие, матовые, </w:t>
      </w:r>
      <w:proofErr w:type="spellStart"/>
      <w:r w:rsidRPr="00EA2A63">
        <w:rPr>
          <w:rFonts w:ascii="Helvetica" w:hAnsi="Helvetica" w:cs="Helvetica"/>
          <w:color w:val="333333"/>
        </w:rPr>
        <w:t>кракле</w:t>
      </w:r>
      <w:proofErr w:type="spellEnd"/>
      <w:r w:rsidRPr="00EA2A63">
        <w:rPr>
          <w:rFonts w:ascii="Helvetica" w:hAnsi="Helvetica" w:cs="Helvetica"/>
          <w:color w:val="333333"/>
        </w:rPr>
        <w:t xml:space="preserve">, пузырчатые; легкоплавкие и </w:t>
      </w:r>
      <w:proofErr w:type="gramStart"/>
      <w:r w:rsidRPr="00EA2A63">
        <w:rPr>
          <w:rFonts w:ascii="Helvetica" w:hAnsi="Helvetica" w:cs="Helvetica"/>
          <w:color w:val="333333"/>
        </w:rPr>
        <w:t>тугоплавки(</w:t>
      </w:r>
      <w:proofErr w:type="gramEnd"/>
      <w:r w:rsidRPr="00EA2A63">
        <w:rPr>
          <w:rFonts w:ascii="Helvetica" w:hAnsi="Helvetica" w:cs="Helvetica"/>
          <w:color w:val="333333"/>
        </w:rPr>
        <w:t xml:space="preserve">до 1100с), по компоненту (полевошпатовые, свинцовые, литиевые, фосфатные, </w:t>
      </w:r>
      <w:proofErr w:type="spellStart"/>
      <w:r w:rsidRPr="00EA2A63">
        <w:rPr>
          <w:rFonts w:ascii="Helvetica" w:hAnsi="Helvetica" w:cs="Helvetica"/>
          <w:color w:val="333333"/>
        </w:rPr>
        <w:t>бооратные</w:t>
      </w:r>
      <w:proofErr w:type="spellEnd"/>
      <w:r w:rsidRPr="00EA2A63">
        <w:rPr>
          <w:rFonts w:ascii="Helvetica" w:hAnsi="Helvetica" w:cs="Helvetica"/>
          <w:color w:val="333333"/>
        </w:rPr>
        <w:t xml:space="preserve">), по назначению ( фарфоровые, фаянсовые, майоликовые). </w:t>
      </w:r>
      <w:r w:rsidRPr="00EA2A63">
        <w:rPr>
          <w:rFonts w:ascii="Helvetica" w:hAnsi="Helvetica" w:cs="Helvetica"/>
          <w:color w:val="333333"/>
        </w:rPr>
        <w:br/>
        <w:t>состав: стекло, газовая фаза, ликвация, кристаллические фазы</w:t>
      </w:r>
    </w:p>
    <w:p w:rsidR="00EA2A63" w:rsidRPr="00EA2A63" w:rsidRDefault="00EA2A63" w:rsidP="00EA2A63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EA2A63" w:rsidRDefault="00EA2A63" w:rsidP="00EA2A63">
      <w:pPr>
        <w:pStyle w:val="a5"/>
        <w:shd w:val="clear" w:color="auto" w:fill="FFFFFF"/>
        <w:spacing w:before="0" w:beforeAutospacing="0" w:after="150" w:afterAutospacing="0"/>
        <w:ind w:left="51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02204AC2" wp14:editId="63714024">
            <wp:extent cx="3219450" cy="242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2753" t="26226" r="4276" b="16192"/>
                    <a:stretch/>
                  </pic:blipFill>
                  <pic:spPr bwMode="auto">
                    <a:xfrm>
                      <a:off x="0" y="0"/>
                      <a:ext cx="3233437" cy="243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A63" w:rsidRPr="000F4503" w:rsidRDefault="00EA2A63" w:rsidP="00EA2A63">
      <w:pPr>
        <w:pStyle w:val="a5"/>
        <w:shd w:val="clear" w:color="auto" w:fill="FFFFFF"/>
        <w:spacing w:before="0" w:beforeAutospacing="0" w:after="150" w:afterAutospacing="0"/>
        <w:ind w:left="510"/>
        <w:rPr>
          <w:rFonts w:ascii="Helvetica" w:hAnsi="Helvetica" w:cs="Helvetica"/>
          <w:color w:val="333333"/>
        </w:rPr>
      </w:pPr>
      <w:r w:rsidRPr="000F4503">
        <w:rPr>
          <w:rFonts w:ascii="Helvetica" w:hAnsi="Helvetica" w:cs="Helvetica"/>
          <w:color w:val="333333"/>
        </w:rPr>
        <w:t>Классификация: пористая, спекшаяся</w:t>
      </w:r>
    </w:p>
    <w:p w:rsidR="00EA2A63" w:rsidRPr="000F4503" w:rsidRDefault="00EA2A63" w:rsidP="00EA2A63">
      <w:pPr>
        <w:pStyle w:val="a5"/>
        <w:shd w:val="clear" w:color="auto" w:fill="FFFFFF"/>
        <w:spacing w:before="0" w:beforeAutospacing="0" w:after="150" w:afterAutospacing="0"/>
        <w:ind w:left="510"/>
        <w:rPr>
          <w:rFonts w:ascii="Helvetica" w:hAnsi="Helvetica" w:cs="Helvetica"/>
          <w:color w:val="333333"/>
        </w:rPr>
      </w:pPr>
      <w:r w:rsidRPr="000F4503">
        <w:rPr>
          <w:rFonts w:ascii="Helvetica" w:hAnsi="Helvetica" w:cs="Helvetica"/>
          <w:color w:val="333333"/>
        </w:rPr>
        <w:t xml:space="preserve">Классификация: оксидная, карбидная, нитридная, </w:t>
      </w:r>
      <w:proofErr w:type="spellStart"/>
      <w:r w:rsidRPr="000F4503">
        <w:rPr>
          <w:rFonts w:ascii="Helvetica" w:hAnsi="Helvetica" w:cs="Helvetica"/>
          <w:color w:val="333333"/>
        </w:rPr>
        <w:t>силицидная</w:t>
      </w:r>
      <w:proofErr w:type="spellEnd"/>
    </w:p>
    <w:p w:rsidR="00EA2A63" w:rsidRPr="000F4503" w:rsidRDefault="00EA2A63" w:rsidP="00EA2A63">
      <w:pPr>
        <w:pStyle w:val="a5"/>
        <w:shd w:val="clear" w:color="auto" w:fill="FFFFFF"/>
        <w:spacing w:before="0" w:beforeAutospacing="0" w:after="150" w:afterAutospacing="0"/>
        <w:ind w:left="510"/>
        <w:rPr>
          <w:rFonts w:ascii="Helvetica" w:hAnsi="Helvetica" w:cs="Helvetica"/>
          <w:color w:val="333333"/>
        </w:rPr>
      </w:pPr>
      <w:r w:rsidRPr="000F4503">
        <w:rPr>
          <w:rFonts w:ascii="Helvetica" w:hAnsi="Helvetica" w:cs="Helvetica"/>
          <w:color w:val="333333"/>
        </w:rPr>
        <w:t xml:space="preserve">Кварцевая керамика на основе </w:t>
      </w:r>
      <w:proofErr w:type="spellStart"/>
      <w:r w:rsidRPr="000F4503">
        <w:rPr>
          <w:rFonts w:ascii="Helvetica" w:hAnsi="Helvetica" w:cs="Helvetica"/>
          <w:color w:val="333333"/>
          <w:lang w:val="en-US"/>
        </w:rPr>
        <w:t>SiO</w:t>
      </w:r>
      <w:proofErr w:type="spellEnd"/>
      <w:r w:rsidRPr="000F4503">
        <w:rPr>
          <w:rFonts w:ascii="Helvetica" w:hAnsi="Helvetica" w:cs="Helvetica"/>
          <w:color w:val="333333"/>
        </w:rPr>
        <w:t>2</w:t>
      </w:r>
    </w:p>
    <w:p w:rsidR="00EA2A63" w:rsidRPr="000F4503" w:rsidRDefault="00EA2A63" w:rsidP="00EA2A63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lang w:val="en-US"/>
        </w:rPr>
      </w:pPr>
      <w:proofErr w:type="spellStart"/>
      <w:r w:rsidRPr="000F4503">
        <w:rPr>
          <w:rFonts w:ascii="Helvetica" w:hAnsi="Helvetica" w:cs="Helvetica"/>
          <w:color w:val="333333"/>
        </w:rPr>
        <w:t>Хз</w:t>
      </w:r>
      <w:proofErr w:type="spellEnd"/>
      <w:r w:rsidRPr="000F4503">
        <w:rPr>
          <w:rFonts w:ascii="Helvetica" w:hAnsi="Helvetica" w:cs="Helvetica"/>
          <w:color w:val="333333"/>
        </w:rPr>
        <w:t xml:space="preserve"> </w:t>
      </w:r>
      <w:proofErr w:type="spellStart"/>
      <w:r w:rsidRPr="000F4503">
        <w:rPr>
          <w:rFonts w:ascii="Helvetica" w:hAnsi="Helvetica" w:cs="Helvetica"/>
          <w:color w:val="333333"/>
        </w:rPr>
        <w:t>гугли</w:t>
      </w:r>
      <w:proofErr w:type="spellEnd"/>
      <w:r w:rsidRPr="000F4503">
        <w:rPr>
          <w:rFonts w:ascii="Helvetica" w:hAnsi="Helvetica" w:cs="Helvetica"/>
          <w:color w:val="333333"/>
        </w:rPr>
        <w:t xml:space="preserve"> пидор</w:t>
      </w:r>
    </w:p>
    <w:p w:rsidR="000F4503" w:rsidRPr="000F4503" w:rsidRDefault="000F4503" w:rsidP="000F4503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lang w:val="en-US"/>
        </w:rPr>
      </w:pPr>
      <w:r w:rsidRPr="000F4503">
        <w:rPr>
          <w:rFonts w:ascii="Helvetica" w:hAnsi="Helvetica" w:cs="Helvetica"/>
          <w:color w:val="333333"/>
        </w:rPr>
        <w:t xml:space="preserve">Формирование изделий </w:t>
      </w:r>
    </w:p>
    <w:p w:rsidR="000F4503" w:rsidRPr="000F4503" w:rsidRDefault="000F4503" w:rsidP="000F4503">
      <w:pPr>
        <w:pStyle w:val="a5"/>
        <w:shd w:val="clear" w:color="auto" w:fill="FFFFFF"/>
        <w:spacing w:after="150"/>
        <w:ind w:left="510"/>
        <w:rPr>
          <w:rFonts w:ascii="Helvetica" w:hAnsi="Helvetica" w:cs="Helvetica"/>
          <w:color w:val="333333"/>
        </w:rPr>
      </w:pPr>
      <w:r w:rsidRPr="000F4503">
        <w:rPr>
          <w:rFonts w:ascii="Helvetica" w:hAnsi="Helvetica" w:cs="Helvetica"/>
          <w:color w:val="333333"/>
        </w:rPr>
        <w:t>1) Литье (25 – 34% влажность) 2) Пластическое формование (16 – 25%) 3) Полусухое формование (7 – 16%) 4) Сухое формование (2 – 7%)</w:t>
      </w:r>
    </w:p>
    <w:p w:rsidR="000F4503" w:rsidRPr="000F4503" w:rsidRDefault="000F4503" w:rsidP="000F4503">
      <w:pPr>
        <w:pStyle w:val="a5"/>
        <w:shd w:val="clear" w:color="auto" w:fill="FFFFFF"/>
        <w:spacing w:before="0" w:beforeAutospacing="0" w:after="150" w:afterAutospacing="0"/>
        <w:ind w:left="510"/>
        <w:rPr>
          <w:rFonts w:ascii="Helvetica" w:hAnsi="Helvetica" w:cs="Helvetica"/>
          <w:color w:val="333333"/>
        </w:rPr>
      </w:pPr>
      <w:r w:rsidRPr="000F4503">
        <w:rPr>
          <w:rFonts w:ascii="Helvetica" w:hAnsi="Helvetica" w:cs="Helvetica"/>
          <w:color w:val="333333"/>
        </w:rPr>
        <w:t>Технология керамики: сырье, подготовка формовочной массы (дробилки мельницы), формирование (гипсовые формы пресса формовочные станки), сушка, обжиг</w:t>
      </w:r>
    </w:p>
    <w:p w:rsidR="000F4503" w:rsidRPr="000F4503" w:rsidRDefault="000F4503" w:rsidP="000F4503">
      <w:pPr>
        <w:pStyle w:val="a5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lang w:val="en-US"/>
        </w:rPr>
      </w:pPr>
      <w:bookmarkStart w:id="0" w:name="_GoBack"/>
      <w:bookmarkEnd w:id="0"/>
    </w:p>
    <w:p w:rsidR="00EA2A63" w:rsidRPr="00EA2A63" w:rsidRDefault="00EA2A63" w:rsidP="00EA2A63">
      <w:pPr>
        <w:pStyle w:val="a5"/>
        <w:shd w:val="clear" w:color="auto" w:fill="FFFFFF"/>
        <w:spacing w:before="0" w:beforeAutospacing="0" w:after="150" w:afterAutospacing="0"/>
        <w:ind w:left="510"/>
        <w:rPr>
          <w:rFonts w:ascii="Helvetica" w:hAnsi="Helvetica" w:cs="Helvetica"/>
          <w:color w:val="333333"/>
        </w:rPr>
      </w:pPr>
    </w:p>
    <w:p w:rsidR="00066B40" w:rsidRPr="00066B40" w:rsidRDefault="00066B40" w:rsidP="00066B40">
      <w:pPr>
        <w:pStyle w:val="a5"/>
        <w:shd w:val="clear" w:color="auto" w:fill="FFFFFF"/>
        <w:spacing w:before="120" w:beforeAutospacing="0" w:after="120" w:afterAutospacing="0"/>
        <w:ind w:left="510"/>
        <w:rPr>
          <w:rFonts w:ascii="Arial" w:hAnsi="Arial" w:cs="Arial"/>
          <w:color w:val="202122"/>
          <w:sz w:val="21"/>
          <w:szCs w:val="21"/>
        </w:rPr>
      </w:pPr>
    </w:p>
    <w:p w:rsidR="00066B40" w:rsidRPr="00066B40" w:rsidRDefault="00066B40" w:rsidP="00066B40">
      <w:pPr>
        <w:pStyle w:val="a5"/>
        <w:spacing w:before="150" w:beforeAutospacing="0" w:after="150" w:afterAutospacing="0" w:line="360" w:lineRule="atLeast"/>
        <w:ind w:right="150"/>
        <w:rPr>
          <w:rFonts w:ascii="Arial" w:hAnsi="Arial" w:cs="Arial"/>
          <w:color w:val="3D3D3D"/>
        </w:rPr>
      </w:pPr>
    </w:p>
    <w:sectPr w:rsidR="00066B40" w:rsidRPr="00066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0782E"/>
    <w:multiLevelType w:val="hybridMultilevel"/>
    <w:tmpl w:val="1E62D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3088D"/>
    <w:multiLevelType w:val="hybridMultilevel"/>
    <w:tmpl w:val="92A2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91E5B"/>
    <w:multiLevelType w:val="multilevel"/>
    <w:tmpl w:val="935C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75606"/>
    <w:multiLevelType w:val="hybridMultilevel"/>
    <w:tmpl w:val="ACEA0562"/>
    <w:lvl w:ilvl="0" w:tplc="DD1ACAC0">
      <w:start w:val="1"/>
      <w:numFmt w:val="decimal"/>
      <w:lvlText w:val="%1)"/>
      <w:lvlJc w:val="left"/>
      <w:pPr>
        <w:ind w:left="51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E5"/>
    <w:rsid w:val="00066B40"/>
    <w:rsid w:val="000F4503"/>
    <w:rsid w:val="002A485A"/>
    <w:rsid w:val="00487CF8"/>
    <w:rsid w:val="005D27E5"/>
    <w:rsid w:val="00694965"/>
    <w:rsid w:val="007F1075"/>
    <w:rsid w:val="00B61863"/>
    <w:rsid w:val="00DA4955"/>
    <w:rsid w:val="00E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5902"/>
  <w15:chartTrackingRefBased/>
  <w15:docId w15:val="{5220BC63-E713-4DDA-B52C-3E7887E8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85A"/>
    <w:pPr>
      <w:ind w:left="720"/>
      <w:contextualSpacing/>
    </w:pPr>
  </w:style>
  <w:style w:type="character" w:styleId="a4">
    <w:name w:val="Strong"/>
    <w:basedOn w:val="a0"/>
    <w:uiPriority w:val="22"/>
    <w:qFormat/>
    <w:rsid w:val="002A485A"/>
    <w:rPr>
      <w:b/>
      <w:bCs/>
    </w:rPr>
  </w:style>
  <w:style w:type="paragraph" w:styleId="a5">
    <w:name w:val="Normal (Web)"/>
    <w:basedOn w:val="a"/>
    <w:uiPriority w:val="99"/>
    <w:unhideWhenUsed/>
    <w:rsid w:val="002A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694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2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5%D1%81_%D0%A4%D0%BE%D0%BD%D1%82%D0%B5%D0%BD%D0%B1%D0%BB%D0%BE" TargetMode="External"/><Relationship Id="rId13" Type="http://schemas.openxmlformats.org/officeDocument/2006/relationships/hyperlink" Target="https://steklosphera.ru/articles/mastera/hot_wor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1%83%D1%80%D0%B0%D0%BD%D1%81%D0%BA%D0%BE%D0%B5_%D1%81%D1%82%D0%B5%D0%BA%D0%BB%D0%BE" TargetMode="External"/><Relationship Id="rId12" Type="http://schemas.openxmlformats.org/officeDocument/2006/relationships/hyperlink" Target="https://ru.wikipedia.org/wiki/%D0%9C%D1%83%D1%80%D0%B0%D0%BD%D1%81%D0%BA%D0%BE%D0%B5_%D1%81%D1%82%D0%B5%D0%BA%D0%BB%D0%B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ereosnastka.ru/articles/cposoby-i-vidy-obrabotki-stekloizdelii" TargetMode="External"/><Relationship Id="rId11" Type="http://schemas.openxmlformats.org/officeDocument/2006/relationships/hyperlink" Target="https://ru.wikipedia.org/wiki/%D0%9C%D1%83%D1%80%D0%B0%D0%BD%D1%81%D0%BA%D0%BE%D0%B5_%D1%81%D1%82%D0%B5%D0%BA%D0%BB%D0%BE" TargetMode="External"/><Relationship Id="rId5" Type="http://schemas.openxmlformats.org/officeDocument/2006/relationships/hyperlink" Target="https://www.mirstekla-expo.ru/ru/ui/17009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9C%D1%83%D1%80%D0%B0%D0%BD%D1%81%D0%BA%D0%BE%D0%B5_%D1%81%D1%82%D0%B5%D0%BA%D0%BB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1%83%D1%80%D0%B0%D0%BD%D1%81%D0%BA%D0%BE%D0%B5_%D1%81%D1%82%D0%B5%D0%BA%D0%BB%D0%BE" TargetMode="External"/><Relationship Id="rId14" Type="http://schemas.openxmlformats.org/officeDocument/2006/relationships/hyperlink" Target="https://www.liveinternet.ru/users/cycoeffilya/post4135938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5</cp:revision>
  <dcterms:created xsi:type="dcterms:W3CDTF">2020-05-19T20:17:00Z</dcterms:created>
  <dcterms:modified xsi:type="dcterms:W3CDTF">2020-05-20T07:17:00Z</dcterms:modified>
</cp:coreProperties>
</file>