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19AA5" w14:textId="77777777" w:rsidR="0015639F" w:rsidRPr="00AB3F14" w:rsidRDefault="0015639F" w:rsidP="0015639F">
      <w:pPr>
        <w:rPr>
          <w:bCs/>
          <w:color w:val="FF0000"/>
          <w:szCs w:val="28"/>
          <w:rtl/>
        </w:rPr>
      </w:pPr>
      <w:r w:rsidRPr="00AB3F14">
        <w:rPr>
          <w:rFonts w:cs="Arial"/>
          <w:bCs/>
          <w:color w:val="FF0000"/>
          <w:szCs w:val="28"/>
          <w:rtl/>
        </w:rPr>
        <w:t>צורת הפרח</w:t>
      </w:r>
    </w:p>
    <w:p w14:paraId="417C1754" w14:textId="77777777" w:rsidR="001E5BEF" w:rsidRPr="00AF012C" w:rsidRDefault="0015639F" w:rsidP="0015639F">
      <w:pPr>
        <w:rPr>
          <w:rFonts w:cs="Arial"/>
          <w:bCs/>
          <w:szCs w:val="28"/>
          <w:rtl/>
        </w:rPr>
      </w:pPr>
      <w:r w:rsidRPr="00AF012C">
        <w:rPr>
          <w:rFonts w:cs="Arial"/>
          <w:bCs/>
          <w:szCs w:val="28"/>
          <w:rtl/>
        </w:rPr>
        <w:t xml:space="preserve">צורת הפרח משמשת </w:t>
      </w:r>
      <w:r w:rsidR="001E5BEF" w:rsidRPr="00AF012C">
        <w:rPr>
          <w:rFonts w:cs="Arial" w:hint="cs"/>
          <w:bCs/>
          <w:szCs w:val="28"/>
          <w:rtl/>
        </w:rPr>
        <w:t xml:space="preserve">כדי להגדיר את </w:t>
      </w:r>
      <w:r w:rsidR="001E5BEF" w:rsidRPr="00AB3F14">
        <w:rPr>
          <w:rFonts w:cs="Arial" w:hint="cs"/>
          <w:bCs/>
          <w:color w:val="00B050"/>
          <w:szCs w:val="28"/>
          <w:rtl/>
        </w:rPr>
        <w:t xml:space="preserve">השייכות המשפחתית </w:t>
      </w:r>
      <w:r w:rsidR="001E5BEF" w:rsidRPr="00AF012C">
        <w:rPr>
          <w:rFonts w:cs="Arial" w:hint="cs"/>
          <w:bCs/>
          <w:szCs w:val="28"/>
          <w:rtl/>
        </w:rPr>
        <w:t xml:space="preserve">שלו. </w:t>
      </w:r>
    </w:p>
    <w:p w14:paraId="0C88ADDE" w14:textId="77777777" w:rsidR="001E5BEF" w:rsidRPr="00AF012C" w:rsidRDefault="001E5BEF" w:rsidP="0015639F">
      <w:pPr>
        <w:rPr>
          <w:rFonts w:cs="Arial"/>
          <w:bCs/>
          <w:szCs w:val="28"/>
          <w:rtl/>
        </w:rPr>
      </w:pPr>
      <w:r w:rsidRPr="00AF012C">
        <w:rPr>
          <w:rFonts w:cs="Arial" w:hint="cs"/>
          <w:bCs/>
          <w:szCs w:val="28"/>
          <w:rtl/>
        </w:rPr>
        <w:t>לכל פרח יש שיטת האבקה משלו.</w:t>
      </w:r>
    </w:p>
    <w:p w14:paraId="1A14EB9C" w14:textId="77777777" w:rsidR="001E5BEF" w:rsidRPr="00AF012C" w:rsidRDefault="001E5BEF" w:rsidP="0015639F">
      <w:pPr>
        <w:rPr>
          <w:rFonts w:cs="Arial"/>
          <w:bCs/>
          <w:szCs w:val="28"/>
          <w:rtl/>
        </w:rPr>
      </w:pPr>
      <w:r w:rsidRPr="00AF012C">
        <w:rPr>
          <w:rFonts w:cs="Arial" w:hint="cs"/>
          <w:bCs/>
          <w:szCs w:val="28"/>
          <w:rtl/>
        </w:rPr>
        <w:t xml:space="preserve">פרח </w:t>
      </w:r>
      <w:r w:rsidRPr="00AB3F14">
        <w:rPr>
          <w:rFonts w:cs="Arial" w:hint="cs"/>
          <w:bCs/>
          <w:color w:val="BF8F00" w:themeColor="accent4" w:themeShade="BF"/>
          <w:szCs w:val="28"/>
          <w:rtl/>
        </w:rPr>
        <w:t xml:space="preserve">ממשפחת הדגניים </w:t>
      </w:r>
      <w:r w:rsidRPr="00AF012C">
        <w:rPr>
          <w:rFonts w:cs="Arial"/>
          <w:bCs/>
          <w:szCs w:val="28"/>
          <w:rtl/>
        </w:rPr>
        <w:t>–</w:t>
      </w:r>
      <w:r w:rsidRPr="00AF012C">
        <w:rPr>
          <w:rFonts w:cs="Arial" w:hint="cs"/>
          <w:bCs/>
          <w:szCs w:val="28"/>
          <w:rtl/>
        </w:rPr>
        <w:t xml:space="preserve"> מבצע את ההאבקה </w:t>
      </w:r>
      <w:r w:rsidRPr="00A62012">
        <w:rPr>
          <w:rFonts w:cs="Arial" w:hint="cs"/>
          <w:bCs/>
          <w:color w:val="00B0F0"/>
          <w:szCs w:val="28"/>
          <w:rtl/>
        </w:rPr>
        <w:t>בעזרת הרוח.</w:t>
      </w:r>
    </w:p>
    <w:p w14:paraId="137BAE2A" w14:textId="77777777" w:rsidR="001E5BEF" w:rsidRPr="00AF012C" w:rsidRDefault="001E5BEF" w:rsidP="0015639F">
      <w:pPr>
        <w:rPr>
          <w:rFonts w:cs="Arial"/>
          <w:bCs/>
          <w:szCs w:val="28"/>
          <w:rtl/>
        </w:rPr>
      </w:pPr>
      <w:r w:rsidRPr="00AF012C">
        <w:rPr>
          <w:rFonts w:cs="Arial" w:hint="cs"/>
          <w:bCs/>
          <w:szCs w:val="28"/>
          <w:rtl/>
        </w:rPr>
        <w:t xml:space="preserve">לכן בפרח הזה אין עלי כותרת צבעוניים. </w:t>
      </w:r>
    </w:p>
    <w:p w14:paraId="781D0A07" w14:textId="0FFFD094" w:rsidR="001E5BEF" w:rsidRDefault="001E5BEF" w:rsidP="0015639F">
      <w:pPr>
        <w:rPr>
          <w:rFonts w:cs="Arial"/>
          <w:bCs/>
          <w:szCs w:val="28"/>
          <w:rtl/>
        </w:rPr>
      </w:pPr>
      <w:r w:rsidRPr="00AF012C">
        <w:rPr>
          <w:rFonts w:cs="Arial" w:hint="cs"/>
          <w:bCs/>
          <w:szCs w:val="28"/>
          <w:rtl/>
        </w:rPr>
        <w:t xml:space="preserve">אין במשפחה הזו גם פרחים עם ריח חזק. </w:t>
      </w:r>
    </w:p>
    <w:p w14:paraId="63F17AAE" w14:textId="77777777" w:rsidR="0077207B" w:rsidRDefault="0077207B" w:rsidP="0015639F">
      <w:pPr>
        <w:rPr>
          <w:rFonts w:cs="Arial"/>
          <w:bCs/>
          <w:szCs w:val="28"/>
          <w:rtl/>
        </w:rPr>
      </w:pPr>
    </w:p>
    <w:p w14:paraId="35C042AF" w14:textId="3C017F91" w:rsidR="0077207B" w:rsidRPr="00AF012C" w:rsidRDefault="0077207B" w:rsidP="0015639F">
      <w:pPr>
        <w:rPr>
          <w:rFonts w:cs="Arial"/>
          <w:bCs/>
          <w:szCs w:val="28"/>
          <w:rtl/>
        </w:rPr>
      </w:pPr>
      <w:r>
        <w:rPr>
          <w:rFonts w:cs="Arial"/>
          <w:bCs/>
          <w:noProof/>
          <w:szCs w:val="28"/>
          <w:rtl/>
          <w:lang w:val="he-IL"/>
        </w:rPr>
        <w:drawing>
          <wp:inline distT="0" distB="0" distL="0" distR="0" wp14:anchorId="3783927C" wp14:editId="4242994C">
            <wp:extent cx="1762125" cy="334285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22" cy="33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6EB">
        <w:rPr>
          <w:rFonts w:cs="Arial" w:hint="cs"/>
          <w:bCs/>
          <w:szCs w:val="28"/>
          <w:rtl/>
        </w:rPr>
        <w:t xml:space="preserve">       </w:t>
      </w:r>
      <w:r w:rsidR="000536EB">
        <w:rPr>
          <w:rFonts w:cs="Arial"/>
          <w:bCs/>
          <w:noProof/>
          <w:szCs w:val="28"/>
          <w:rtl/>
          <w:lang w:val="he-IL"/>
        </w:rPr>
        <w:drawing>
          <wp:inline distT="0" distB="0" distL="0" distR="0" wp14:anchorId="3FCB39D2" wp14:editId="5354017C">
            <wp:extent cx="2742883" cy="1828588"/>
            <wp:effectExtent l="0" t="0" r="635" b="63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010" cy="1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0034" w14:textId="77777777" w:rsidR="001E5BEF" w:rsidRDefault="001E5BEF" w:rsidP="0015639F">
      <w:pPr>
        <w:rPr>
          <w:rFonts w:cs="Arial"/>
          <w:rtl/>
        </w:rPr>
      </w:pPr>
    </w:p>
    <w:p w14:paraId="01A6853F" w14:textId="77777777" w:rsidR="005751CD" w:rsidRPr="00B83EBD" w:rsidRDefault="0015639F" w:rsidP="0015639F">
      <w:pPr>
        <w:rPr>
          <w:rFonts w:cs="Arial"/>
          <w:bCs/>
          <w:szCs w:val="28"/>
          <w:rtl/>
        </w:rPr>
      </w:pPr>
      <w:r w:rsidRPr="00B83EBD">
        <w:rPr>
          <w:rFonts w:cs="Arial"/>
          <w:bCs/>
          <w:szCs w:val="28"/>
          <w:rtl/>
        </w:rPr>
        <w:t xml:space="preserve">הפרחים מתחלקים בצורתם </w:t>
      </w:r>
      <w:r w:rsidRPr="00B83EBD">
        <w:rPr>
          <w:rFonts w:cs="Arial"/>
          <w:bCs/>
          <w:color w:val="806000" w:themeColor="accent4" w:themeShade="80"/>
          <w:szCs w:val="28"/>
          <w:rtl/>
        </w:rPr>
        <w:t xml:space="preserve">לשני סוגים עיקריים: </w:t>
      </w:r>
    </w:p>
    <w:p w14:paraId="33AF33FA" w14:textId="77777777" w:rsidR="005751CD" w:rsidRPr="00B83EBD" w:rsidRDefault="0015639F" w:rsidP="0015639F">
      <w:pPr>
        <w:rPr>
          <w:rFonts w:cs="Arial"/>
          <w:bCs/>
          <w:szCs w:val="28"/>
          <w:rtl/>
        </w:rPr>
      </w:pPr>
      <w:r w:rsidRPr="00226B12">
        <w:rPr>
          <w:rFonts w:cs="Arial"/>
          <w:bCs/>
          <w:color w:val="FF6600"/>
          <w:szCs w:val="28"/>
          <w:rtl/>
        </w:rPr>
        <w:t>פרחים נכונים</w:t>
      </w:r>
      <w:r w:rsidR="00D365AD" w:rsidRPr="00226B12">
        <w:rPr>
          <w:rFonts w:cs="Arial" w:hint="cs"/>
          <w:bCs/>
          <w:color w:val="FF6600"/>
          <w:szCs w:val="28"/>
          <w:rtl/>
        </w:rPr>
        <w:t xml:space="preserve"> </w:t>
      </w:r>
      <w:r w:rsidR="00D365AD" w:rsidRPr="00B83EBD">
        <w:rPr>
          <w:rFonts w:cs="Arial" w:hint="cs"/>
          <w:bCs/>
          <w:szCs w:val="28"/>
          <w:rtl/>
        </w:rPr>
        <w:t>-</w:t>
      </w:r>
      <w:r w:rsidRPr="00B83EBD">
        <w:rPr>
          <w:rFonts w:cs="Arial"/>
          <w:bCs/>
          <w:szCs w:val="28"/>
          <w:rtl/>
        </w:rPr>
        <w:t xml:space="preserve"> פרחים בעלי </w:t>
      </w:r>
      <w:r w:rsidRPr="00226B12">
        <w:rPr>
          <w:rFonts w:cs="Arial"/>
          <w:bCs/>
          <w:szCs w:val="28"/>
          <w:u w:val="single"/>
          <w:rtl/>
        </w:rPr>
        <w:t>שני צירי סימטריה</w:t>
      </w:r>
      <w:r w:rsidR="00D365AD" w:rsidRPr="00B83EBD">
        <w:rPr>
          <w:rFonts w:cs="Arial" w:hint="cs"/>
          <w:bCs/>
          <w:szCs w:val="28"/>
          <w:rtl/>
        </w:rPr>
        <w:t>;</w:t>
      </w:r>
      <w:r w:rsidRPr="00B83EBD">
        <w:rPr>
          <w:rFonts w:cs="Arial"/>
          <w:bCs/>
          <w:szCs w:val="28"/>
          <w:rtl/>
        </w:rPr>
        <w:t xml:space="preserve"> </w:t>
      </w:r>
    </w:p>
    <w:p w14:paraId="74E75F6A" w14:textId="12461937" w:rsidR="0015639F" w:rsidRDefault="0015639F" w:rsidP="0015639F">
      <w:pPr>
        <w:rPr>
          <w:bCs/>
          <w:szCs w:val="28"/>
          <w:rtl/>
        </w:rPr>
      </w:pPr>
      <w:r w:rsidRPr="00226B12">
        <w:rPr>
          <w:rFonts w:cs="Arial"/>
          <w:bCs/>
          <w:color w:val="990099"/>
          <w:szCs w:val="28"/>
          <w:rtl/>
        </w:rPr>
        <w:t>פרחים בלתי-נכונים</w:t>
      </w:r>
      <w:r w:rsidR="00D365AD" w:rsidRPr="00226B12">
        <w:rPr>
          <w:rFonts w:cs="Arial" w:hint="cs"/>
          <w:bCs/>
          <w:color w:val="990099"/>
          <w:szCs w:val="28"/>
          <w:rtl/>
        </w:rPr>
        <w:t xml:space="preserve"> </w:t>
      </w:r>
      <w:r w:rsidR="00D365AD" w:rsidRPr="00B83EBD">
        <w:rPr>
          <w:rFonts w:cs="Arial" w:hint="cs"/>
          <w:bCs/>
          <w:szCs w:val="28"/>
          <w:rtl/>
        </w:rPr>
        <w:t xml:space="preserve">- </w:t>
      </w:r>
      <w:r w:rsidRPr="00B83EBD">
        <w:rPr>
          <w:rFonts w:cs="Arial"/>
          <w:bCs/>
          <w:szCs w:val="28"/>
          <w:rtl/>
        </w:rPr>
        <w:t xml:space="preserve">פרחים בעלי </w:t>
      </w:r>
      <w:r w:rsidRPr="00226B12">
        <w:rPr>
          <w:rFonts w:cs="Arial"/>
          <w:bCs/>
          <w:szCs w:val="28"/>
          <w:u w:val="single"/>
          <w:rtl/>
        </w:rPr>
        <w:t>ציר סימטריה אחד</w:t>
      </w:r>
      <w:r w:rsidR="00D365AD" w:rsidRPr="00B83EBD">
        <w:rPr>
          <w:rFonts w:cs="Arial" w:hint="cs"/>
          <w:bCs/>
          <w:szCs w:val="28"/>
          <w:rtl/>
        </w:rPr>
        <w:t>;</w:t>
      </w:r>
    </w:p>
    <w:p w14:paraId="2641FC58" w14:textId="3C5C64E5" w:rsidR="002B476E" w:rsidRDefault="002B476E" w:rsidP="00D51CCE">
      <w:pPr>
        <w:jc w:val="center"/>
        <w:rPr>
          <w:bCs/>
          <w:szCs w:val="28"/>
          <w:rtl/>
        </w:rPr>
      </w:pPr>
      <w:r>
        <w:rPr>
          <w:bCs/>
          <w:noProof/>
          <w:szCs w:val="28"/>
          <w:rtl/>
          <w:lang w:val="he-IL"/>
        </w:rPr>
        <w:lastRenderedPageBreak/>
        <w:drawing>
          <wp:inline distT="0" distB="0" distL="0" distR="0" wp14:anchorId="3BB37883" wp14:editId="2FD292F4">
            <wp:extent cx="3067050" cy="3048000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7F41" w14:textId="213214DC" w:rsidR="002B476E" w:rsidRPr="00D51CCE" w:rsidRDefault="002B476E" w:rsidP="0015639F">
      <w:pPr>
        <w:rPr>
          <w:bCs/>
          <w:color w:val="CC3300"/>
          <w:szCs w:val="28"/>
          <w:rtl/>
        </w:rPr>
      </w:pPr>
      <w:r>
        <w:rPr>
          <w:rFonts w:hint="cs"/>
          <w:bCs/>
          <w:szCs w:val="28"/>
          <w:rtl/>
        </w:rPr>
        <w:t xml:space="preserve">המגלית </w:t>
      </w:r>
      <w:r>
        <w:rPr>
          <w:bCs/>
          <w:szCs w:val="28"/>
          <w:rtl/>
        </w:rPr>
        <w:t>–</w:t>
      </w:r>
      <w:r>
        <w:rPr>
          <w:rFonts w:hint="cs"/>
          <w:bCs/>
          <w:szCs w:val="28"/>
          <w:rtl/>
        </w:rPr>
        <w:t xml:space="preserve"> </w:t>
      </w:r>
      <w:r w:rsidRPr="002306C7">
        <w:rPr>
          <w:rFonts w:hint="cs"/>
          <w:bCs/>
          <w:color w:val="1F4E79" w:themeColor="accent5" w:themeShade="80"/>
          <w:szCs w:val="28"/>
          <w:rtl/>
        </w:rPr>
        <w:t>פרח סימטרי</w:t>
      </w:r>
      <w:r w:rsidR="00D00B94" w:rsidRPr="002306C7">
        <w:rPr>
          <w:rFonts w:hint="cs"/>
          <w:bCs/>
          <w:color w:val="1F4E79" w:themeColor="accent5" w:themeShade="80"/>
          <w:szCs w:val="28"/>
          <w:rtl/>
        </w:rPr>
        <w:t xml:space="preserve"> </w:t>
      </w:r>
      <w:r w:rsidR="00D00B94">
        <w:rPr>
          <w:bCs/>
          <w:szCs w:val="28"/>
          <w:rtl/>
        </w:rPr>
        <w:t>–</w:t>
      </w:r>
      <w:r w:rsidR="00D00B94">
        <w:rPr>
          <w:rFonts w:hint="cs"/>
          <w:bCs/>
          <w:szCs w:val="28"/>
          <w:rtl/>
        </w:rPr>
        <w:t xml:space="preserve"> </w:t>
      </w:r>
      <w:r w:rsidR="00D00B94" w:rsidRPr="00D51CCE">
        <w:rPr>
          <w:rFonts w:hint="cs"/>
          <w:bCs/>
          <w:color w:val="CC3300"/>
          <w:szCs w:val="28"/>
          <w:rtl/>
        </w:rPr>
        <w:t>פרח נכון</w:t>
      </w:r>
    </w:p>
    <w:p w14:paraId="19570CEC" w14:textId="3B977AC6" w:rsidR="008C477F" w:rsidRDefault="008C477F" w:rsidP="0015639F">
      <w:pPr>
        <w:rPr>
          <w:bCs/>
          <w:szCs w:val="28"/>
          <w:rtl/>
        </w:rPr>
      </w:pPr>
    </w:p>
    <w:p w14:paraId="00AC4533" w14:textId="4DF58309" w:rsidR="00D365AD" w:rsidRPr="002306C7" w:rsidRDefault="0015639F" w:rsidP="0015639F">
      <w:pPr>
        <w:rPr>
          <w:rFonts w:cs="Arial"/>
          <w:bCs/>
          <w:szCs w:val="28"/>
          <w:rtl/>
        </w:rPr>
      </w:pPr>
      <w:r w:rsidRPr="002306C7">
        <w:rPr>
          <w:rFonts w:cs="Arial"/>
          <w:bCs/>
          <w:szCs w:val="28"/>
          <w:rtl/>
        </w:rPr>
        <w:t xml:space="preserve">מלבד </w:t>
      </w:r>
      <w:r w:rsidRPr="00D44A5C">
        <w:rPr>
          <w:rFonts w:cs="Arial"/>
          <w:bCs/>
          <w:color w:val="00CC00"/>
          <w:szCs w:val="28"/>
          <w:rtl/>
        </w:rPr>
        <w:t>הפרחים הפשוטים</w:t>
      </w:r>
      <w:r w:rsidR="00694E34">
        <w:rPr>
          <w:rFonts w:cs="Arial" w:hint="cs"/>
          <w:bCs/>
          <w:szCs w:val="28"/>
          <w:rtl/>
        </w:rPr>
        <w:t>-</w:t>
      </w:r>
      <w:r w:rsidRPr="002306C7">
        <w:rPr>
          <w:rFonts w:cs="Arial"/>
          <w:bCs/>
          <w:szCs w:val="28"/>
          <w:rtl/>
        </w:rPr>
        <w:t xml:space="preserve"> בעלי הכותרות הסימטריות</w:t>
      </w:r>
      <w:r w:rsidR="00D51CCE">
        <w:rPr>
          <w:rFonts w:cs="Arial" w:hint="cs"/>
          <w:bCs/>
          <w:szCs w:val="28"/>
          <w:rtl/>
        </w:rPr>
        <w:t>-</w:t>
      </w:r>
      <w:r w:rsidR="00694E34">
        <w:rPr>
          <w:rFonts w:cs="Arial" w:hint="cs"/>
          <w:bCs/>
          <w:szCs w:val="28"/>
          <w:rtl/>
        </w:rPr>
        <w:t xml:space="preserve"> ש</w:t>
      </w:r>
      <w:r w:rsidRPr="002306C7">
        <w:rPr>
          <w:rFonts w:cs="Arial"/>
          <w:bCs/>
          <w:szCs w:val="28"/>
          <w:rtl/>
        </w:rPr>
        <w:t>בנויות מעלי כותרת נפרדים וברורים</w:t>
      </w:r>
      <w:r w:rsidR="00694E34">
        <w:rPr>
          <w:rFonts w:cs="Arial" w:hint="cs"/>
          <w:bCs/>
          <w:szCs w:val="28"/>
          <w:rtl/>
        </w:rPr>
        <w:t xml:space="preserve"> - </w:t>
      </w:r>
      <w:r w:rsidRPr="002306C7">
        <w:rPr>
          <w:rFonts w:cs="Arial"/>
          <w:bCs/>
          <w:szCs w:val="28"/>
          <w:rtl/>
        </w:rPr>
        <w:t xml:space="preserve">יש עוד </w:t>
      </w:r>
      <w:r w:rsidRPr="00D44A5C">
        <w:rPr>
          <w:rFonts w:cs="Arial"/>
          <w:bCs/>
          <w:color w:val="CC3300"/>
          <w:szCs w:val="28"/>
          <w:rtl/>
        </w:rPr>
        <w:t>צורות רבות ומורכבות</w:t>
      </w:r>
      <w:r w:rsidRPr="002306C7">
        <w:rPr>
          <w:rFonts w:cs="Arial"/>
          <w:bCs/>
          <w:szCs w:val="28"/>
          <w:rtl/>
        </w:rPr>
        <w:t xml:space="preserve"> של פרחים. </w:t>
      </w:r>
    </w:p>
    <w:p w14:paraId="2486A1A3" w14:textId="77777777" w:rsidR="00D365AD" w:rsidRDefault="00D365AD" w:rsidP="0015639F">
      <w:pPr>
        <w:rPr>
          <w:rFonts w:cs="Arial"/>
          <w:rtl/>
        </w:rPr>
      </w:pPr>
    </w:p>
    <w:p w14:paraId="372D4940" w14:textId="6BE753CC" w:rsidR="0015639F" w:rsidRDefault="0015639F" w:rsidP="0015639F">
      <w:pPr>
        <w:rPr>
          <w:rtl/>
        </w:rPr>
      </w:pPr>
      <w:r>
        <w:rPr>
          <w:rFonts w:cs="Arial"/>
          <w:rtl/>
        </w:rPr>
        <w:t>הצורות הידועות של כותרות הפרחים הן:</w:t>
      </w:r>
    </w:p>
    <w:p w14:paraId="5F5FF44A" w14:textId="77777777" w:rsidR="0015639F" w:rsidRDefault="0015639F" w:rsidP="0015639F">
      <w:pPr>
        <w:rPr>
          <w:rtl/>
        </w:rPr>
      </w:pPr>
    </w:p>
    <w:p w14:paraId="73F779EF" w14:textId="1D62789A" w:rsidR="00F3498A" w:rsidRPr="00C33B9E" w:rsidRDefault="0015639F" w:rsidP="00F3498A">
      <w:pPr>
        <w:rPr>
          <w:rFonts w:cs="Arial"/>
          <w:bCs/>
          <w:szCs w:val="28"/>
          <w:rtl/>
        </w:rPr>
      </w:pPr>
      <w:r w:rsidRPr="00121663">
        <w:rPr>
          <w:rFonts w:cs="Arial"/>
          <w:bCs/>
          <w:color w:val="FF33CC"/>
          <w:szCs w:val="28"/>
          <w:rtl/>
        </w:rPr>
        <w:t xml:space="preserve">פרחי צלחת </w:t>
      </w:r>
      <w:r w:rsidRPr="00C33B9E">
        <w:rPr>
          <w:rFonts w:cs="Arial"/>
          <w:bCs/>
          <w:szCs w:val="28"/>
          <w:rtl/>
        </w:rPr>
        <w:t xml:space="preserve">- פרחים </w:t>
      </w:r>
      <w:r w:rsidR="00C33B9E" w:rsidRPr="00C33B9E">
        <w:rPr>
          <w:rFonts w:cs="Arial" w:hint="cs"/>
          <w:bCs/>
          <w:szCs w:val="28"/>
          <w:rtl/>
        </w:rPr>
        <w:t xml:space="preserve">שיש להם </w:t>
      </w:r>
      <w:r w:rsidRPr="00C33B9E">
        <w:rPr>
          <w:rFonts w:cs="Arial"/>
          <w:bCs/>
          <w:szCs w:val="28"/>
          <w:rtl/>
        </w:rPr>
        <w:t>עלי כותרת גדולים וצבעוניים</w:t>
      </w:r>
      <w:r w:rsidR="00C33B9E" w:rsidRPr="00C33B9E">
        <w:rPr>
          <w:rFonts w:cs="Arial" w:hint="cs"/>
          <w:bCs/>
          <w:szCs w:val="28"/>
          <w:rtl/>
        </w:rPr>
        <w:t xml:space="preserve">; העלים מסודרים </w:t>
      </w:r>
      <w:r w:rsidRPr="00C33B9E">
        <w:rPr>
          <w:rFonts w:cs="Arial"/>
          <w:bCs/>
          <w:szCs w:val="28"/>
          <w:rtl/>
        </w:rPr>
        <w:t xml:space="preserve"> בצורה היקפית סביב מרכז </w:t>
      </w:r>
      <w:r w:rsidR="00F3498A" w:rsidRPr="00C33B9E">
        <w:rPr>
          <w:rFonts w:cs="Arial" w:hint="cs"/>
          <w:bCs/>
          <w:szCs w:val="28"/>
          <w:rtl/>
        </w:rPr>
        <w:t xml:space="preserve">הפרח. </w:t>
      </w:r>
      <w:r w:rsidRPr="00C33B9E">
        <w:rPr>
          <w:rFonts w:cs="Arial"/>
          <w:bCs/>
          <w:szCs w:val="28"/>
          <w:rtl/>
        </w:rPr>
        <w:t xml:space="preserve">פרחים אלה לרוב </w:t>
      </w:r>
      <w:r w:rsidR="00C33B9E" w:rsidRPr="00C33B9E">
        <w:rPr>
          <w:rFonts w:cs="Arial" w:hint="cs"/>
          <w:bCs/>
          <w:szCs w:val="28"/>
          <w:rtl/>
        </w:rPr>
        <w:t xml:space="preserve">הם </w:t>
      </w:r>
      <w:r w:rsidRPr="00C33B9E">
        <w:rPr>
          <w:rFonts w:cs="Arial"/>
          <w:bCs/>
          <w:szCs w:val="28"/>
          <w:rtl/>
        </w:rPr>
        <w:t xml:space="preserve">די שטוחים. </w:t>
      </w:r>
    </w:p>
    <w:p w14:paraId="7F2BA521" w14:textId="04488BE8" w:rsidR="0015639F" w:rsidRDefault="0015639F" w:rsidP="00F3498A">
      <w:pPr>
        <w:rPr>
          <w:rFonts w:cs="Arial"/>
          <w:bCs/>
          <w:szCs w:val="28"/>
          <w:rtl/>
        </w:rPr>
      </w:pPr>
      <w:r w:rsidRPr="00C33B9E">
        <w:rPr>
          <w:rFonts w:cs="Arial"/>
          <w:bCs/>
          <w:szCs w:val="28"/>
          <w:rtl/>
        </w:rPr>
        <w:t xml:space="preserve">דוגמאות: </w:t>
      </w:r>
      <w:r w:rsidRPr="002A1CD7">
        <w:rPr>
          <w:rFonts w:cs="Arial"/>
          <w:bCs/>
          <w:color w:val="FFC000" w:themeColor="accent4"/>
          <w:szCs w:val="28"/>
          <w:rtl/>
        </w:rPr>
        <w:t xml:space="preserve">כלנית מצויה, </w:t>
      </w:r>
      <w:r w:rsidRPr="002A1CD7">
        <w:rPr>
          <w:rFonts w:cs="Arial"/>
          <w:bCs/>
          <w:color w:val="FF0000"/>
          <w:szCs w:val="28"/>
          <w:rtl/>
        </w:rPr>
        <w:t>נורית אסיה</w:t>
      </w:r>
      <w:r w:rsidR="00121663">
        <w:rPr>
          <w:rFonts w:cs="Arial" w:hint="cs"/>
          <w:bCs/>
          <w:szCs w:val="28"/>
          <w:rtl/>
        </w:rPr>
        <w:t>,</w:t>
      </w:r>
      <w:r w:rsidRPr="00C33B9E">
        <w:rPr>
          <w:rFonts w:cs="Arial"/>
          <w:bCs/>
          <w:szCs w:val="28"/>
          <w:rtl/>
        </w:rPr>
        <w:t xml:space="preserve"> ומרגנית השדה.</w:t>
      </w:r>
    </w:p>
    <w:p w14:paraId="6E2C0597" w14:textId="29DF688B" w:rsidR="0085770A" w:rsidRDefault="0085770A" w:rsidP="00F3498A">
      <w:pPr>
        <w:rPr>
          <w:rFonts w:cs="Arial"/>
          <w:bCs/>
          <w:szCs w:val="28"/>
          <w:rtl/>
        </w:rPr>
      </w:pPr>
    </w:p>
    <w:p w14:paraId="7ABA6B8B" w14:textId="4D07F7CA" w:rsidR="0085770A" w:rsidRPr="00C33B9E" w:rsidRDefault="0085770A" w:rsidP="00F3498A">
      <w:pPr>
        <w:rPr>
          <w:rFonts w:cs="Arial"/>
          <w:bCs/>
          <w:szCs w:val="28"/>
          <w:rtl/>
        </w:rPr>
      </w:pPr>
      <w:r>
        <w:rPr>
          <w:rFonts w:cs="Arial"/>
          <w:bCs/>
          <w:noProof/>
          <w:szCs w:val="28"/>
          <w:rtl/>
          <w:lang w:val="he-IL"/>
        </w:rPr>
        <w:drawing>
          <wp:inline distT="0" distB="0" distL="0" distR="0" wp14:anchorId="1E3F5DD3" wp14:editId="326FEC55">
            <wp:extent cx="1558290" cy="2156673"/>
            <wp:effectExtent l="0" t="0" r="381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032" cy="21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bCs/>
          <w:szCs w:val="28"/>
          <w:rtl/>
        </w:rPr>
        <w:t xml:space="preserve">   </w:t>
      </w:r>
      <w:r w:rsidR="00D03B87">
        <w:rPr>
          <w:rFonts w:cs="Arial" w:hint="cs"/>
          <w:bCs/>
          <w:szCs w:val="28"/>
          <w:rtl/>
        </w:rPr>
        <w:t xml:space="preserve">    </w:t>
      </w:r>
      <w:r>
        <w:rPr>
          <w:rFonts w:cs="Arial" w:hint="cs"/>
          <w:bCs/>
          <w:szCs w:val="28"/>
          <w:rtl/>
        </w:rPr>
        <w:t xml:space="preserve">  </w:t>
      </w:r>
      <w:r w:rsidR="00D03B87">
        <w:rPr>
          <w:rFonts w:cs="Arial"/>
          <w:bCs/>
          <w:noProof/>
          <w:szCs w:val="28"/>
          <w:rtl/>
          <w:lang w:val="he-IL"/>
        </w:rPr>
        <w:drawing>
          <wp:inline distT="0" distB="0" distL="0" distR="0" wp14:anchorId="016EC95D" wp14:editId="2299638B">
            <wp:extent cx="2594610" cy="2162175"/>
            <wp:effectExtent l="0" t="0" r="0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D28E" w14:textId="1A9AFF8B" w:rsidR="0015639F" w:rsidRDefault="0015639F" w:rsidP="0015639F">
      <w:pPr>
        <w:rPr>
          <w:bCs/>
          <w:szCs w:val="28"/>
          <w:rtl/>
        </w:rPr>
      </w:pPr>
      <w:r w:rsidRPr="00002C99">
        <w:rPr>
          <w:rFonts w:cs="Arial"/>
          <w:bCs/>
          <w:color w:val="00B050"/>
          <w:szCs w:val="28"/>
          <w:rtl/>
        </w:rPr>
        <w:lastRenderedPageBreak/>
        <w:t xml:space="preserve">פרחים לשוניים </w:t>
      </w:r>
      <w:r w:rsidR="00002C99">
        <w:rPr>
          <w:rFonts w:cs="Arial"/>
          <w:bCs/>
          <w:szCs w:val="28"/>
          <w:rtl/>
        </w:rPr>
        <w:t>–</w:t>
      </w:r>
      <w:r w:rsidRPr="00002C99">
        <w:rPr>
          <w:rFonts w:cs="Arial"/>
          <w:bCs/>
          <w:szCs w:val="28"/>
          <w:rtl/>
        </w:rPr>
        <w:t xml:space="preserve"> </w:t>
      </w:r>
      <w:r w:rsidR="00002C99">
        <w:rPr>
          <w:rFonts w:cs="Arial" w:hint="cs"/>
          <w:bCs/>
          <w:szCs w:val="28"/>
          <w:rtl/>
        </w:rPr>
        <w:t>יש בהם עלה</w:t>
      </w:r>
      <w:r w:rsidRPr="00002C99">
        <w:rPr>
          <w:rFonts w:cs="Arial"/>
          <w:bCs/>
          <w:szCs w:val="28"/>
          <w:rtl/>
        </w:rPr>
        <w:t xml:space="preserve"> כותרת אחד</w:t>
      </w:r>
      <w:r w:rsidR="00002C99">
        <w:rPr>
          <w:rFonts w:cs="Arial" w:hint="cs"/>
          <w:bCs/>
          <w:szCs w:val="28"/>
          <w:rtl/>
        </w:rPr>
        <w:t xml:space="preserve"> - </w:t>
      </w:r>
      <w:r w:rsidRPr="00002C99">
        <w:rPr>
          <w:rFonts w:cs="Arial"/>
          <w:bCs/>
          <w:szCs w:val="28"/>
          <w:rtl/>
        </w:rPr>
        <w:t xml:space="preserve">משונן </w:t>
      </w:r>
      <w:r w:rsidR="00002C99">
        <w:rPr>
          <w:rFonts w:cs="Arial" w:hint="cs"/>
          <w:bCs/>
          <w:szCs w:val="28"/>
          <w:rtl/>
        </w:rPr>
        <w:t>בקצה</w:t>
      </w:r>
      <w:r w:rsidRPr="00002C99">
        <w:rPr>
          <w:rFonts w:cs="Arial"/>
          <w:bCs/>
          <w:szCs w:val="28"/>
          <w:rtl/>
        </w:rPr>
        <w:t>. תחתיתו מגולגלת בדרך כלל</w:t>
      </w:r>
      <w:r w:rsidR="00002C99">
        <w:rPr>
          <w:rFonts w:cs="Arial" w:hint="cs"/>
          <w:bCs/>
          <w:szCs w:val="28"/>
          <w:rtl/>
        </w:rPr>
        <w:t xml:space="preserve"> </w:t>
      </w:r>
      <w:r w:rsidRPr="00002C99">
        <w:rPr>
          <w:rFonts w:cs="Arial"/>
          <w:bCs/>
          <w:szCs w:val="28"/>
          <w:rtl/>
        </w:rPr>
        <w:t xml:space="preserve">ובתוכה נמצאים האבקנים או עמוד העלי. </w:t>
      </w:r>
      <w:r w:rsidR="00002C99" w:rsidRPr="00002C99">
        <w:rPr>
          <w:rFonts w:cs="Arial" w:hint="cs"/>
          <w:bCs/>
          <w:szCs w:val="28"/>
          <w:rtl/>
        </w:rPr>
        <w:t xml:space="preserve">זהו </w:t>
      </w:r>
      <w:r w:rsidRPr="00002C99">
        <w:rPr>
          <w:rFonts w:cs="Arial"/>
          <w:bCs/>
          <w:szCs w:val="28"/>
          <w:rtl/>
        </w:rPr>
        <w:t xml:space="preserve">פרח </w:t>
      </w:r>
      <w:r w:rsidRPr="00002C99">
        <w:rPr>
          <w:rFonts w:cs="Arial"/>
          <w:bCs/>
          <w:color w:val="C45911" w:themeColor="accent2" w:themeShade="BF"/>
          <w:szCs w:val="28"/>
          <w:rtl/>
        </w:rPr>
        <w:t>ממשפחת השפתניים</w:t>
      </w:r>
      <w:r w:rsidRPr="00002C99">
        <w:rPr>
          <w:rFonts w:cs="Arial"/>
          <w:bCs/>
          <w:szCs w:val="28"/>
          <w:rtl/>
        </w:rPr>
        <w:t>.</w:t>
      </w:r>
    </w:p>
    <w:p w14:paraId="474A2700" w14:textId="02C70AFD" w:rsidR="006E2615" w:rsidRDefault="006E2615" w:rsidP="0015639F">
      <w:pPr>
        <w:rPr>
          <w:bCs/>
          <w:szCs w:val="28"/>
          <w:rtl/>
        </w:rPr>
      </w:pPr>
    </w:p>
    <w:p w14:paraId="28FD332D" w14:textId="4F74E3CA" w:rsidR="006E2615" w:rsidRPr="00002C99" w:rsidRDefault="006E2615" w:rsidP="0015639F">
      <w:pPr>
        <w:rPr>
          <w:bCs/>
          <w:szCs w:val="28"/>
          <w:rtl/>
        </w:rPr>
      </w:pPr>
      <w:r>
        <w:rPr>
          <w:bCs/>
          <w:noProof/>
          <w:szCs w:val="28"/>
          <w:rtl/>
          <w:lang w:val="he-IL"/>
        </w:rPr>
        <w:drawing>
          <wp:inline distT="0" distB="0" distL="0" distR="0" wp14:anchorId="491937C8" wp14:editId="46EFC184">
            <wp:extent cx="2867025" cy="2150269"/>
            <wp:effectExtent l="0" t="0" r="0" b="254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530" cy="216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Cs/>
          <w:szCs w:val="28"/>
          <w:rtl/>
        </w:rPr>
        <w:t xml:space="preserve"> </w:t>
      </w:r>
      <w:r w:rsidR="004B429A">
        <w:rPr>
          <w:rFonts w:hint="cs"/>
          <w:bCs/>
          <w:szCs w:val="28"/>
          <w:rtl/>
        </w:rPr>
        <w:t xml:space="preserve">  </w:t>
      </w:r>
      <w:r>
        <w:rPr>
          <w:rFonts w:hint="cs"/>
          <w:bCs/>
          <w:szCs w:val="28"/>
          <w:rtl/>
        </w:rPr>
        <w:t xml:space="preserve">   </w:t>
      </w:r>
      <w:r w:rsidR="004B429A">
        <w:rPr>
          <w:bCs/>
          <w:noProof/>
          <w:szCs w:val="28"/>
          <w:rtl/>
          <w:lang w:val="he-IL"/>
        </w:rPr>
        <w:drawing>
          <wp:inline distT="0" distB="0" distL="0" distR="0" wp14:anchorId="751BEA56" wp14:editId="5C9371AB">
            <wp:extent cx="1957070" cy="3419863"/>
            <wp:effectExtent l="0" t="0" r="5080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710" cy="34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FA42" w14:textId="77777777" w:rsidR="00B45307" w:rsidRDefault="00B45307" w:rsidP="0015639F">
      <w:pPr>
        <w:rPr>
          <w:rFonts w:cs="Arial"/>
          <w:bCs/>
          <w:szCs w:val="28"/>
          <w:rtl/>
        </w:rPr>
      </w:pPr>
    </w:p>
    <w:p w14:paraId="01F7A4C4" w14:textId="531858F4" w:rsidR="00F3498A" w:rsidRPr="00B45307" w:rsidRDefault="0015639F" w:rsidP="0015639F">
      <w:pPr>
        <w:rPr>
          <w:rFonts w:cs="Arial"/>
          <w:bCs/>
          <w:szCs w:val="28"/>
          <w:rtl/>
        </w:rPr>
      </w:pPr>
      <w:r w:rsidRPr="00B45307">
        <w:rPr>
          <w:rFonts w:cs="Arial"/>
          <w:bCs/>
          <w:color w:val="0066CC"/>
          <w:szCs w:val="28"/>
          <w:rtl/>
        </w:rPr>
        <w:t>פרחים צינוריים</w:t>
      </w:r>
      <w:r w:rsidRPr="00B45307">
        <w:rPr>
          <w:rFonts w:cs="Arial"/>
          <w:bCs/>
          <w:szCs w:val="28"/>
          <w:rtl/>
        </w:rPr>
        <w:t xml:space="preserve"> </w:t>
      </w:r>
      <w:r w:rsidR="00B45307">
        <w:rPr>
          <w:rFonts w:cs="Arial"/>
          <w:bCs/>
          <w:szCs w:val="28"/>
          <w:rtl/>
        </w:rPr>
        <w:t>–</w:t>
      </w:r>
      <w:r w:rsidRPr="00B45307">
        <w:rPr>
          <w:rFonts w:cs="Arial"/>
          <w:bCs/>
          <w:szCs w:val="28"/>
          <w:rtl/>
        </w:rPr>
        <w:t xml:space="preserve"> </w:t>
      </w:r>
      <w:r w:rsidR="00B45307">
        <w:rPr>
          <w:rFonts w:cs="Arial" w:hint="cs"/>
          <w:bCs/>
          <w:szCs w:val="28"/>
          <w:rtl/>
        </w:rPr>
        <w:t xml:space="preserve">הם </w:t>
      </w:r>
      <w:r w:rsidRPr="00B45307">
        <w:rPr>
          <w:rFonts w:cs="Arial"/>
          <w:bCs/>
          <w:szCs w:val="28"/>
          <w:rtl/>
        </w:rPr>
        <w:t xml:space="preserve">פרחים </w:t>
      </w:r>
      <w:r w:rsidR="00B45307">
        <w:rPr>
          <w:rFonts w:cs="Arial" w:hint="cs"/>
          <w:bCs/>
          <w:szCs w:val="28"/>
          <w:rtl/>
        </w:rPr>
        <w:t>ש</w:t>
      </w:r>
      <w:r w:rsidRPr="00B45307">
        <w:rPr>
          <w:rFonts w:cs="Arial"/>
          <w:bCs/>
          <w:szCs w:val="28"/>
          <w:rtl/>
        </w:rPr>
        <w:t>בהם עלי הכותרת מאוחים בבסיס, ורק בסוף הפרח הם הופכים לעלי כותרת נפרדים</w:t>
      </w:r>
      <w:r w:rsidR="00B45307">
        <w:rPr>
          <w:rFonts w:cs="Arial" w:hint="cs"/>
          <w:bCs/>
          <w:szCs w:val="28"/>
          <w:rtl/>
        </w:rPr>
        <w:t xml:space="preserve">; הצורה שלהם היא </w:t>
      </w:r>
      <w:r w:rsidR="00B45307" w:rsidRPr="00B45307">
        <w:rPr>
          <w:rFonts w:cs="Arial" w:hint="cs"/>
          <w:bCs/>
          <w:color w:val="C45911" w:themeColor="accent2" w:themeShade="BF"/>
          <w:szCs w:val="28"/>
          <w:rtl/>
        </w:rPr>
        <w:t>כמו</w:t>
      </w:r>
      <w:r w:rsidRPr="00B45307">
        <w:rPr>
          <w:rFonts w:cs="Arial"/>
          <w:bCs/>
          <w:color w:val="C45911" w:themeColor="accent2" w:themeShade="BF"/>
          <w:szCs w:val="28"/>
          <w:rtl/>
        </w:rPr>
        <w:t xml:space="preserve"> משפך</w:t>
      </w:r>
      <w:r w:rsidRPr="00B45307">
        <w:rPr>
          <w:rFonts w:cs="Arial"/>
          <w:bCs/>
          <w:szCs w:val="28"/>
          <w:rtl/>
        </w:rPr>
        <w:t xml:space="preserve">. </w:t>
      </w:r>
      <w:r w:rsidR="00B45307">
        <w:rPr>
          <w:rFonts w:cs="Arial" w:hint="cs"/>
          <w:bCs/>
          <w:szCs w:val="28"/>
          <w:rtl/>
        </w:rPr>
        <w:t>לכן קוראים להם -</w:t>
      </w:r>
      <w:r w:rsidRPr="00B45307">
        <w:rPr>
          <w:rFonts w:cs="Arial"/>
          <w:bCs/>
          <w:szCs w:val="28"/>
          <w:rtl/>
        </w:rPr>
        <w:t xml:space="preserve"> </w:t>
      </w:r>
      <w:r w:rsidRPr="00B45307">
        <w:rPr>
          <w:rFonts w:cs="Arial"/>
          <w:bCs/>
          <w:color w:val="990099"/>
          <w:szCs w:val="28"/>
          <w:rtl/>
        </w:rPr>
        <w:t>פרחי משפך.</w:t>
      </w:r>
      <w:r w:rsidRPr="00B45307">
        <w:rPr>
          <w:rFonts w:cs="Arial"/>
          <w:bCs/>
          <w:szCs w:val="28"/>
          <w:rtl/>
        </w:rPr>
        <w:t xml:space="preserve"> </w:t>
      </w:r>
    </w:p>
    <w:p w14:paraId="451C7D42" w14:textId="7AA15CB0" w:rsidR="0015639F" w:rsidRDefault="0015639F" w:rsidP="0015639F">
      <w:pPr>
        <w:rPr>
          <w:bCs/>
          <w:szCs w:val="28"/>
          <w:rtl/>
        </w:rPr>
      </w:pPr>
      <w:r w:rsidRPr="00B45307">
        <w:rPr>
          <w:rFonts w:cs="Arial"/>
          <w:bCs/>
          <w:szCs w:val="28"/>
          <w:rtl/>
        </w:rPr>
        <w:t>דוגמה: חמציץ נטוי.</w:t>
      </w:r>
    </w:p>
    <w:p w14:paraId="1B6DD6EF" w14:textId="5FDB4033" w:rsidR="00E21E24" w:rsidRDefault="00E21E24" w:rsidP="0015639F">
      <w:pPr>
        <w:rPr>
          <w:bCs/>
          <w:szCs w:val="28"/>
          <w:rtl/>
        </w:rPr>
      </w:pPr>
    </w:p>
    <w:p w14:paraId="793AD943" w14:textId="665FE980" w:rsidR="00E21E24" w:rsidRPr="00B45307" w:rsidRDefault="00E21E24" w:rsidP="00E21E24">
      <w:pPr>
        <w:jc w:val="center"/>
        <w:rPr>
          <w:bCs/>
          <w:szCs w:val="28"/>
          <w:rtl/>
        </w:rPr>
      </w:pPr>
      <w:r>
        <w:rPr>
          <w:bCs/>
          <w:noProof/>
          <w:szCs w:val="28"/>
          <w:rtl/>
          <w:lang w:val="he-IL"/>
        </w:rPr>
        <w:drawing>
          <wp:inline distT="0" distB="0" distL="0" distR="0" wp14:anchorId="088DBC1B" wp14:editId="01B49947">
            <wp:extent cx="1673193" cy="2237439"/>
            <wp:effectExtent l="0" t="0" r="381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991" cy="22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B1FA" w14:textId="77777777" w:rsidR="00E21E24" w:rsidRDefault="00E21E24" w:rsidP="0015639F">
      <w:pPr>
        <w:rPr>
          <w:rFonts w:cs="Arial"/>
          <w:rtl/>
        </w:rPr>
      </w:pPr>
    </w:p>
    <w:p w14:paraId="1E0BBA18" w14:textId="77777777" w:rsidR="000F519C" w:rsidRPr="000F519C" w:rsidRDefault="0015639F" w:rsidP="0015639F">
      <w:pPr>
        <w:rPr>
          <w:rFonts w:cs="Arial"/>
          <w:bCs/>
          <w:szCs w:val="28"/>
          <w:rtl/>
        </w:rPr>
      </w:pPr>
      <w:r w:rsidRPr="00023238">
        <w:rPr>
          <w:rFonts w:cs="Arial"/>
          <w:bCs/>
          <w:color w:val="FF6600"/>
          <w:szCs w:val="28"/>
          <w:rtl/>
        </w:rPr>
        <w:t>פרחים שפתניים</w:t>
      </w:r>
      <w:r w:rsidRPr="000F519C">
        <w:rPr>
          <w:rFonts w:cs="Arial"/>
          <w:bCs/>
          <w:szCs w:val="28"/>
          <w:rtl/>
        </w:rPr>
        <w:t xml:space="preserve"> - נקראים לעיתים גם </w:t>
      </w:r>
      <w:r w:rsidRPr="009B79CE">
        <w:rPr>
          <w:rFonts w:cs="Arial"/>
          <w:bCs/>
          <w:color w:val="FF0066"/>
          <w:szCs w:val="28"/>
          <w:rtl/>
        </w:rPr>
        <w:t>פרחים פעורים</w:t>
      </w:r>
      <w:r w:rsidR="000F519C" w:rsidRPr="000F519C">
        <w:rPr>
          <w:rFonts w:cs="Arial" w:hint="cs"/>
          <w:bCs/>
          <w:szCs w:val="28"/>
          <w:rtl/>
        </w:rPr>
        <w:t xml:space="preserve">. </w:t>
      </w:r>
    </w:p>
    <w:p w14:paraId="5F4CAEBA" w14:textId="6ABD6B66" w:rsidR="000F519C" w:rsidRPr="000F519C" w:rsidRDefault="000F519C" w:rsidP="0015639F">
      <w:pPr>
        <w:rPr>
          <w:rFonts w:cs="Arial"/>
          <w:bCs/>
          <w:szCs w:val="28"/>
          <w:rtl/>
        </w:rPr>
      </w:pPr>
      <w:r w:rsidRPr="000F519C">
        <w:rPr>
          <w:rFonts w:cs="Arial" w:hint="cs"/>
          <w:bCs/>
          <w:szCs w:val="28"/>
          <w:rtl/>
        </w:rPr>
        <w:t xml:space="preserve">אלו </w:t>
      </w:r>
      <w:r w:rsidR="0015639F" w:rsidRPr="000F519C">
        <w:rPr>
          <w:rFonts w:cs="Arial"/>
          <w:bCs/>
          <w:szCs w:val="28"/>
          <w:rtl/>
        </w:rPr>
        <w:t xml:space="preserve"> </w:t>
      </w:r>
      <w:r w:rsidR="0015639F" w:rsidRPr="00023238">
        <w:rPr>
          <w:rFonts w:cs="Arial"/>
          <w:bCs/>
          <w:color w:val="FFCC00"/>
          <w:szCs w:val="28"/>
          <w:rtl/>
        </w:rPr>
        <w:t>פרחים צינוריים</w:t>
      </w:r>
      <w:r w:rsidR="0015639F" w:rsidRPr="000F519C">
        <w:rPr>
          <w:rFonts w:cs="Arial"/>
          <w:bCs/>
          <w:szCs w:val="28"/>
          <w:rtl/>
        </w:rPr>
        <w:t xml:space="preserve">, בהם עלי הכותרת לא שווים בגודלם </w:t>
      </w:r>
      <w:r w:rsidRPr="000F519C">
        <w:rPr>
          <w:rFonts w:cs="Arial" w:hint="cs"/>
          <w:bCs/>
          <w:szCs w:val="28"/>
          <w:rtl/>
        </w:rPr>
        <w:t>-</w:t>
      </w:r>
      <w:r w:rsidR="0015639F" w:rsidRPr="000F519C">
        <w:rPr>
          <w:rFonts w:cs="Arial"/>
          <w:bCs/>
          <w:szCs w:val="28"/>
          <w:rtl/>
        </w:rPr>
        <w:t xml:space="preserve"> אלא נראים כמו </w:t>
      </w:r>
      <w:r w:rsidR="0015639F" w:rsidRPr="00023238">
        <w:rPr>
          <w:rFonts w:cs="Arial"/>
          <w:bCs/>
          <w:color w:val="FF0000"/>
          <w:szCs w:val="28"/>
          <w:rtl/>
        </w:rPr>
        <w:t>שפתיים.</w:t>
      </w:r>
      <w:r w:rsidR="0015639F" w:rsidRPr="000F519C">
        <w:rPr>
          <w:rFonts w:cs="Arial"/>
          <w:bCs/>
          <w:szCs w:val="28"/>
          <w:rtl/>
        </w:rPr>
        <w:t xml:space="preserve"> </w:t>
      </w:r>
    </w:p>
    <w:p w14:paraId="2911685D" w14:textId="77777777" w:rsidR="000F519C" w:rsidRPr="000F519C" w:rsidRDefault="0015639F" w:rsidP="000F519C">
      <w:pPr>
        <w:rPr>
          <w:rFonts w:cs="Arial"/>
          <w:bCs/>
          <w:szCs w:val="28"/>
          <w:rtl/>
        </w:rPr>
      </w:pPr>
      <w:r w:rsidRPr="000F519C">
        <w:rPr>
          <w:rFonts w:cs="Arial"/>
          <w:bCs/>
          <w:szCs w:val="28"/>
          <w:rtl/>
        </w:rPr>
        <w:t xml:space="preserve">השפה התחתונה </w:t>
      </w:r>
      <w:r w:rsidRPr="00023238">
        <w:rPr>
          <w:rFonts w:cs="Arial"/>
          <w:bCs/>
          <w:color w:val="C45911" w:themeColor="accent2" w:themeShade="BF"/>
          <w:szCs w:val="28"/>
          <w:rtl/>
        </w:rPr>
        <w:t>קעורה</w:t>
      </w:r>
      <w:r w:rsidR="000F519C" w:rsidRPr="000F519C">
        <w:rPr>
          <w:rFonts w:cs="Arial" w:hint="cs"/>
          <w:bCs/>
          <w:szCs w:val="28"/>
          <w:rtl/>
        </w:rPr>
        <w:t xml:space="preserve"> </w:t>
      </w:r>
      <w:r w:rsidRPr="000F519C">
        <w:rPr>
          <w:rFonts w:cs="Arial"/>
          <w:bCs/>
          <w:szCs w:val="28"/>
          <w:rtl/>
        </w:rPr>
        <w:t xml:space="preserve">והשפה העליונה </w:t>
      </w:r>
      <w:r w:rsidR="000F519C" w:rsidRPr="000F519C">
        <w:rPr>
          <w:rFonts w:cs="Arial" w:hint="cs"/>
          <w:bCs/>
          <w:szCs w:val="28"/>
          <w:rtl/>
        </w:rPr>
        <w:t>ש</w:t>
      </w:r>
      <w:r w:rsidRPr="000F519C">
        <w:rPr>
          <w:rFonts w:cs="Arial"/>
          <w:bCs/>
          <w:szCs w:val="28"/>
          <w:rtl/>
        </w:rPr>
        <w:t xml:space="preserve">מכסה אותה </w:t>
      </w:r>
      <w:r w:rsidRPr="00023238">
        <w:rPr>
          <w:rFonts w:cs="Arial"/>
          <w:bCs/>
          <w:color w:val="833C0B" w:themeColor="accent2" w:themeShade="80"/>
          <w:szCs w:val="28"/>
          <w:rtl/>
        </w:rPr>
        <w:t xml:space="preserve">קמורה. </w:t>
      </w:r>
      <w:r w:rsidR="000F519C" w:rsidRPr="00023238">
        <w:rPr>
          <w:rFonts w:cs="Arial" w:hint="cs"/>
          <w:bCs/>
          <w:color w:val="833C0B" w:themeColor="accent2" w:themeShade="80"/>
          <w:szCs w:val="28"/>
          <w:rtl/>
        </w:rPr>
        <w:t xml:space="preserve"> </w:t>
      </w:r>
    </w:p>
    <w:p w14:paraId="70FE277D" w14:textId="2F7D5C07" w:rsidR="0015639F" w:rsidRDefault="0015639F" w:rsidP="000F519C">
      <w:pPr>
        <w:rPr>
          <w:rFonts w:cs="Arial"/>
          <w:bCs/>
          <w:szCs w:val="28"/>
          <w:rtl/>
        </w:rPr>
      </w:pPr>
      <w:r w:rsidRPr="000F519C">
        <w:rPr>
          <w:rFonts w:cs="Arial"/>
          <w:bCs/>
          <w:szCs w:val="28"/>
          <w:rtl/>
        </w:rPr>
        <w:t>השפתיים פתוחות בדרך כלל</w:t>
      </w:r>
      <w:r w:rsidR="00AF3C8F" w:rsidRPr="000F519C">
        <w:rPr>
          <w:rFonts w:cs="Arial" w:hint="cs"/>
          <w:bCs/>
          <w:szCs w:val="28"/>
          <w:rtl/>
        </w:rPr>
        <w:t xml:space="preserve"> </w:t>
      </w:r>
      <w:r w:rsidRPr="000F519C">
        <w:rPr>
          <w:rFonts w:cs="Arial"/>
          <w:bCs/>
          <w:szCs w:val="28"/>
          <w:rtl/>
        </w:rPr>
        <w:t xml:space="preserve">כדי לאפשר </w:t>
      </w:r>
      <w:proofErr w:type="spellStart"/>
      <w:r w:rsidRPr="00E32114">
        <w:rPr>
          <w:rFonts w:cs="Arial"/>
          <w:bCs/>
          <w:color w:val="FFCC00"/>
          <w:szCs w:val="28"/>
          <w:rtl/>
        </w:rPr>
        <w:t>למאביקים</w:t>
      </w:r>
      <w:proofErr w:type="spellEnd"/>
      <w:r w:rsidRPr="000F519C">
        <w:rPr>
          <w:rFonts w:cs="Arial"/>
          <w:bCs/>
          <w:szCs w:val="28"/>
          <w:rtl/>
        </w:rPr>
        <w:t xml:space="preserve"> </w:t>
      </w:r>
      <w:r w:rsidR="00AF3C8F" w:rsidRPr="000F519C">
        <w:rPr>
          <w:rFonts w:cs="Arial" w:hint="cs"/>
          <w:bCs/>
          <w:szCs w:val="28"/>
          <w:rtl/>
        </w:rPr>
        <w:t xml:space="preserve">להיכנס. </w:t>
      </w:r>
    </w:p>
    <w:p w14:paraId="77403B73" w14:textId="7635B2D8" w:rsidR="009B79CE" w:rsidRDefault="009B79CE" w:rsidP="000F519C">
      <w:pPr>
        <w:rPr>
          <w:rFonts w:cs="Arial"/>
          <w:bCs/>
          <w:szCs w:val="28"/>
          <w:rtl/>
        </w:rPr>
      </w:pPr>
    </w:p>
    <w:p w14:paraId="051B0348" w14:textId="1EDA59FB" w:rsidR="009B79CE" w:rsidRPr="000F519C" w:rsidRDefault="004A654E" w:rsidP="004A654E">
      <w:pPr>
        <w:jc w:val="center"/>
        <w:rPr>
          <w:rFonts w:cs="Arial"/>
          <w:bCs/>
          <w:szCs w:val="28"/>
          <w:rtl/>
        </w:rPr>
      </w:pPr>
      <w:r>
        <w:rPr>
          <w:rFonts w:cs="Arial"/>
          <w:bCs/>
          <w:noProof/>
          <w:szCs w:val="28"/>
          <w:rtl/>
          <w:lang w:val="he-IL"/>
        </w:rPr>
        <w:drawing>
          <wp:inline distT="0" distB="0" distL="0" distR="0" wp14:anchorId="39BAACB4" wp14:editId="6FAC6179">
            <wp:extent cx="3794927" cy="284797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90" cy="285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11B9" w14:textId="77777777" w:rsidR="00C51147" w:rsidRDefault="00C51147" w:rsidP="0015639F">
      <w:pPr>
        <w:rPr>
          <w:rFonts w:cs="Arial"/>
          <w:rtl/>
        </w:rPr>
      </w:pPr>
    </w:p>
    <w:p w14:paraId="1A821DB2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57174EDF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250F9FAA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69C3EBDE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5861CDAD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45CCB439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5770EAA5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281AF3AA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5417BD9D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6CDD530A" w14:textId="77777777" w:rsidR="0008444F" w:rsidRDefault="0008444F" w:rsidP="0015639F">
      <w:pPr>
        <w:rPr>
          <w:rFonts w:cs="Arial"/>
          <w:bCs/>
          <w:color w:val="C45911" w:themeColor="accent2" w:themeShade="BF"/>
          <w:szCs w:val="28"/>
          <w:rtl/>
        </w:rPr>
      </w:pPr>
    </w:p>
    <w:p w14:paraId="5F8DB2DF" w14:textId="2DD20382" w:rsidR="0041460B" w:rsidRDefault="0015639F" w:rsidP="0008444F">
      <w:pPr>
        <w:rPr>
          <w:rFonts w:cs="Arial"/>
          <w:bCs/>
          <w:szCs w:val="28"/>
          <w:rtl/>
        </w:rPr>
      </w:pPr>
      <w:r w:rsidRPr="000C1107">
        <w:rPr>
          <w:rFonts w:cs="Arial"/>
          <w:bCs/>
          <w:color w:val="C45911" w:themeColor="accent2" w:themeShade="BF"/>
          <w:szCs w:val="28"/>
          <w:rtl/>
        </w:rPr>
        <w:lastRenderedPageBreak/>
        <w:t xml:space="preserve">פרחים פרפרניים </w:t>
      </w:r>
      <w:r w:rsidRPr="005172A9">
        <w:rPr>
          <w:rFonts w:cs="Arial"/>
          <w:bCs/>
          <w:szCs w:val="28"/>
          <w:rtl/>
        </w:rPr>
        <w:t xml:space="preserve">- הם פרחים </w:t>
      </w:r>
      <w:r w:rsidR="005172A9">
        <w:rPr>
          <w:rFonts w:cs="Arial" w:hint="cs"/>
          <w:bCs/>
          <w:szCs w:val="28"/>
          <w:rtl/>
        </w:rPr>
        <w:t xml:space="preserve">שיש בהם </w:t>
      </w:r>
      <w:r w:rsidRPr="005B44E0">
        <w:rPr>
          <w:rFonts w:cs="Arial"/>
          <w:bCs/>
          <w:color w:val="0066CC"/>
          <w:szCs w:val="28"/>
          <w:rtl/>
        </w:rPr>
        <w:t xml:space="preserve">חמישה עלי כותרת </w:t>
      </w:r>
      <w:r w:rsidRPr="005172A9">
        <w:rPr>
          <w:rFonts w:cs="Arial"/>
          <w:bCs/>
          <w:szCs w:val="28"/>
          <w:rtl/>
        </w:rPr>
        <w:t>נפרדים. עלה אחד</w:t>
      </w:r>
      <w:r w:rsidR="005172A9">
        <w:rPr>
          <w:rFonts w:cs="Arial" w:hint="cs"/>
          <w:bCs/>
          <w:szCs w:val="28"/>
          <w:rtl/>
        </w:rPr>
        <w:t xml:space="preserve"> גדול יותר </w:t>
      </w:r>
      <w:r w:rsidRPr="005172A9">
        <w:rPr>
          <w:rFonts w:cs="Arial"/>
          <w:bCs/>
          <w:szCs w:val="28"/>
          <w:rtl/>
        </w:rPr>
        <w:t>מכל השאר</w:t>
      </w:r>
      <w:r w:rsidR="005172A9">
        <w:rPr>
          <w:rFonts w:cs="Arial" w:hint="cs"/>
          <w:bCs/>
          <w:szCs w:val="28"/>
          <w:rtl/>
        </w:rPr>
        <w:t>-</w:t>
      </w:r>
      <w:r w:rsidRPr="005172A9">
        <w:rPr>
          <w:rFonts w:cs="Arial"/>
          <w:bCs/>
          <w:szCs w:val="28"/>
          <w:rtl/>
        </w:rPr>
        <w:t xml:space="preserve"> </w:t>
      </w:r>
      <w:r w:rsidRPr="000C1107">
        <w:rPr>
          <w:rFonts w:cs="Arial"/>
          <w:bCs/>
          <w:color w:val="BF8F00" w:themeColor="accent4" w:themeShade="BF"/>
          <w:szCs w:val="28"/>
          <w:rtl/>
        </w:rPr>
        <w:t>נקרא מפרש</w:t>
      </w:r>
      <w:r w:rsidRPr="005172A9">
        <w:rPr>
          <w:rFonts w:cs="Arial"/>
          <w:bCs/>
          <w:szCs w:val="28"/>
          <w:rtl/>
        </w:rPr>
        <w:t>. שני עלי כותרת נוספים</w:t>
      </w:r>
      <w:r w:rsidR="005172A9">
        <w:rPr>
          <w:rFonts w:cs="Arial" w:hint="cs"/>
          <w:bCs/>
          <w:szCs w:val="28"/>
          <w:rtl/>
        </w:rPr>
        <w:t>-</w:t>
      </w:r>
      <w:r w:rsidRPr="005172A9">
        <w:rPr>
          <w:rFonts w:cs="Arial"/>
          <w:bCs/>
          <w:szCs w:val="28"/>
          <w:rtl/>
        </w:rPr>
        <w:t xml:space="preserve"> צמודים זה לזה באורכם</w:t>
      </w:r>
      <w:r w:rsidR="005172A9">
        <w:rPr>
          <w:rFonts w:cs="Arial" w:hint="cs"/>
          <w:bCs/>
          <w:szCs w:val="28"/>
          <w:rtl/>
        </w:rPr>
        <w:t xml:space="preserve"> - </w:t>
      </w:r>
      <w:r w:rsidRPr="000C1107">
        <w:rPr>
          <w:rFonts w:cs="Arial"/>
          <w:bCs/>
          <w:color w:val="833C0B" w:themeColor="accent2" w:themeShade="80"/>
          <w:szCs w:val="28"/>
          <w:rtl/>
        </w:rPr>
        <w:t>נקראים סירה</w:t>
      </w:r>
      <w:r w:rsidRPr="005172A9">
        <w:rPr>
          <w:rFonts w:cs="Arial"/>
          <w:bCs/>
          <w:szCs w:val="28"/>
          <w:rtl/>
        </w:rPr>
        <w:t>. שני עלים נוספים</w:t>
      </w:r>
      <w:r w:rsidR="005172A9">
        <w:rPr>
          <w:rFonts w:cs="Arial" w:hint="cs"/>
          <w:bCs/>
          <w:szCs w:val="28"/>
          <w:rtl/>
        </w:rPr>
        <w:t xml:space="preserve"> </w:t>
      </w:r>
      <w:r w:rsidRPr="005172A9">
        <w:rPr>
          <w:rFonts w:cs="Arial"/>
          <w:bCs/>
          <w:szCs w:val="28"/>
          <w:rtl/>
        </w:rPr>
        <w:t>צומחים לצד הסירה</w:t>
      </w:r>
      <w:r w:rsidR="005172A9">
        <w:rPr>
          <w:rFonts w:cs="Arial" w:hint="cs"/>
          <w:bCs/>
          <w:szCs w:val="28"/>
          <w:rtl/>
        </w:rPr>
        <w:t xml:space="preserve"> - </w:t>
      </w:r>
      <w:r w:rsidRPr="000C1107">
        <w:rPr>
          <w:rFonts w:cs="Arial"/>
          <w:bCs/>
          <w:color w:val="FF6600"/>
          <w:szCs w:val="28"/>
          <w:rtl/>
        </w:rPr>
        <w:t>נקראים משוטים</w:t>
      </w:r>
      <w:r w:rsidRPr="005172A9">
        <w:rPr>
          <w:rFonts w:cs="Arial"/>
          <w:bCs/>
          <w:szCs w:val="28"/>
          <w:rtl/>
        </w:rPr>
        <w:t xml:space="preserve">. </w:t>
      </w:r>
    </w:p>
    <w:p w14:paraId="2B428F6B" w14:textId="3384C71A" w:rsidR="00CD4AE6" w:rsidRDefault="00CD4AE6" w:rsidP="0008444F">
      <w:pPr>
        <w:jc w:val="right"/>
        <w:rPr>
          <w:rFonts w:cs="Arial"/>
          <w:bCs/>
          <w:szCs w:val="28"/>
          <w:rtl/>
        </w:rPr>
      </w:pPr>
    </w:p>
    <w:p w14:paraId="76FB84A3" w14:textId="3C53F240" w:rsidR="0008444F" w:rsidRDefault="00CD4AE6" w:rsidP="0015639F">
      <w:pPr>
        <w:rPr>
          <w:rFonts w:cs="Arial"/>
          <w:bCs/>
          <w:szCs w:val="28"/>
          <w:rtl/>
        </w:rPr>
      </w:pPr>
      <w:r>
        <w:rPr>
          <w:rFonts w:cs="Arial"/>
          <w:bCs/>
          <w:noProof/>
          <w:szCs w:val="28"/>
          <w:rtl/>
          <w:lang w:val="he-IL"/>
        </w:rPr>
        <w:drawing>
          <wp:inline distT="0" distB="0" distL="0" distR="0" wp14:anchorId="36FEF555" wp14:editId="33F79676">
            <wp:extent cx="2828667" cy="2121671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21" cy="214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bCs/>
          <w:szCs w:val="28"/>
          <w:rtl/>
        </w:rPr>
        <w:t xml:space="preserve">  </w:t>
      </w:r>
    </w:p>
    <w:p w14:paraId="7B8162BA" w14:textId="77777777" w:rsidR="0008444F" w:rsidRDefault="0008444F" w:rsidP="0015639F">
      <w:pPr>
        <w:rPr>
          <w:rFonts w:cs="Arial"/>
          <w:bCs/>
          <w:szCs w:val="28"/>
          <w:rtl/>
        </w:rPr>
      </w:pPr>
    </w:p>
    <w:p w14:paraId="07D6F203" w14:textId="0D906190" w:rsidR="00CD4AE6" w:rsidRPr="005172A9" w:rsidRDefault="00CD4AE6" w:rsidP="0008444F">
      <w:pPr>
        <w:jc w:val="right"/>
        <w:rPr>
          <w:rFonts w:cs="Arial"/>
          <w:bCs/>
          <w:szCs w:val="28"/>
          <w:rtl/>
        </w:rPr>
      </w:pPr>
      <w:r>
        <w:rPr>
          <w:rFonts w:cs="Arial" w:hint="cs"/>
          <w:bCs/>
          <w:szCs w:val="28"/>
          <w:rtl/>
        </w:rPr>
        <w:t xml:space="preserve"> </w:t>
      </w:r>
      <w:r w:rsidR="0008444F">
        <w:rPr>
          <w:rFonts w:cs="Arial" w:hint="cs"/>
          <w:bCs/>
          <w:szCs w:val="28"/>
          <w:rtl/>
        </w:rPr>
        <w:t xml:space="preserve">   </w:t>
      </w:r>
      <w:r w:rsidR="0008444F">
        <w:rPr>
          <w:rFonts w:cs="Arial"/>
          <w:bCs/>
          <w:noProof/>
          <w:szCs w:val="28"/>
          <w:rtl/>
          <w:lang w:val="he-IL"/>
        </w:rPr>
        <w:drawing>
          <wp:inline distT="0" distB="0" distL="0" distR="0" wp14:anchorId="2258EAC7" wp14:editId="54A5E466">
            <wp:extent cx="2968145" cy="2226287"/>
            <wp:effectExtent l="0" t="0" r="3810" b="317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742" cy="22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06F" w14:textId="20525274" w:rsidR="0015639F" w:rsidRDefault="0015639F" w:rsidP="0015639F">
      <w:pPr>
        <w:rPr>
          <w:rtl/>
        </w:rPr>
      </w:pPr>
    </w:p>
    <w:p w14:paraId="3DBD43EB" w14:textId="77777777" w:rsidR="0041460B" w:rsidRDefault="0041460B" w:rsidP="0015639F">
      <w:pPr>
        <w:rPr>
          <w:rFonts w:cs="Arial"/>
          <w:rtl/>
        </w:rPr>
      </w:pPr>
    </w:p>
    <w:sectPr w:rsidR="0041460B" w:rsidSect="00514208">
      <w:footerReference w:type="default" r:id="rId1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B3CA0" w14:textId="77777777" w:rsidR="00DC6719" w:rsidRDefault="00DC6719" w:rsidP="002D24FC">
      <w:pPr>
        <w:spacing w:after="0" w:line="240" w:lineRule="auto"/>
      </w:pPr>
      <w:r>
        <w:separator/>
      </w:r>
    </w:p>
  </w:endnote>
  <w:endnote w:type="continuationSeparator" w:id="0">
    <w:p w14:paraId="21674ED6" w14:textId="77777777" w:rsidR="00DC6719" w:rsidRDefault="00DC6719" w:rsidP="002D2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972901800"/>
      <w:docPartObj>
        <w:docPartGallery w:val="Page Numbers (Bottom of Page)"/>
        <w:docPartUnique/>
      </w:docPartObj>
    </w:sdtPr>
    <w:sdtContent>
      <w:p w14:paraId="02DB4542" w14:textId="68A352A1" w:rsidR="002D24FC" w:rsidRDefault="002D24F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F38760E" w14:textId="77777777" w:rsidR="002D24FC" w:rsidRDefault="002D24F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5B4F0" w14:textId="77777777" w:rsidR="00DC6719" w:rsidRDefault="00DC6719" w:rsidP="002D24FC">
      <w:pPr>
        <w:spacing w:after="0" w:line="240" w:lineRule="auto"/>
      </w:pPr>
      <w:r>
        <w:separator/>
      </w:r>
    </w:p>
  </w:footnote>
  <w:footnote w:type="continuationSeparator" w:id="0">
    <w:p w14:paraId="3CFB9C84" w14:textId="77777777" w:rsidR="00DC6719" w:rsidRDefault="00DC6719" w:rsidP="002D24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39F"/>
    <w:rsid w:val="00002C99"/>
    <w:rsid w:val="00023238"/>
    <w:rsid w:val="000536EB"/>
    <w:rsid w:val="00076996"/>
    <w:rsid w:val="0008444F"/>
    <w:rsid w:val="000C1107"/>
    <w:rsid w:val="000F519C"/>
    <w:rsid w:val="00121663"/>
    <w:rsid w:val="0015639F"/>
    <w:rsid w:val="001E5BEF"/>
    <w:rsid w:val="00226B12"/>
    <w:rsid w:val="002306C7"/>
    <w:rsid w:val="002A1CD7"/>
    <w:rsid w:val="002B476E"/>
    <w:rsid w:val="002D24FC"/>
    <w:rsid w:val="0041460B"/>
    <w:rsid w:val="004A654E"/>
    <w:rsid w:val="004B429A"/>
    <w:rsid w:val="00514208"/>
    <w:rsid w:val="005172A9"/>
    <w:rsid w:val="005751CD"/>
    <w:rsid w:val="005B44E0"/>
    <w:rsid w:val="00671EA8"/>
    <w:rsid w:val="00694E34"/>
    <w:rsid w:val="006E2615"/>
    <w:rsid w:val="0077207B"/>
    <w:rsid w:val="0085770A"/>
    <w:rsid w:val="008B5C75"/>
    <w:rsid w:val="008C477F"/>
    <w:rsid w:val="009B79CE"/>
    <w:rsid w:val="009F578F"/>
    <w:rsid w:val="00A62012"/>
    <w:rsid w:val="00AB3F14"/>
    <w:rsid w:val="00AF012C"/>
    <w:rsid w:val="00AF3C8F"/>
    <w:rsid w:val="00B45307"/>
    <w:rsid w:val="00B83EBD"/>
    <w:rsid w:val="00B870E2"/>
    <w:rsid w:val="00C33B9E"/>
    <w:rsid w:val="00C51147"/>
    <w:rsid w:val="00CD2484"/>
    <w:rsid w:val="00CD4AE6"/>
    <w:rsid w:val="00D00B94"/>
    <w:rsid w:val="00D03B87"/>
    <w:rsid w:val="00D365AD"/>
    <w:rsid w:val="00D44A5C"/>
    <w:rsid w:val="00D51CCE"/>
    <w:rsid w:val="00DC6719"/>
    <w:rsid w:val="00E21E24"/>
    <w:rsid w:val="00E32114"/>
    <w:rsid w:val="00E748CB"/>
    <w:rsid w:val="00F31EDD"/>
    <w:rsid w:val="00F3498A"/>
    <w:rsid w:val="00F7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0C350"/>
  <w15:chartTrackingRefBased/>
  <w15:docId w15:val="{23309F94-CB90-4DC1-BE16-0DAB8A3B0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24F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2D24FC"/>
  </w:style>
  <w:style w:type="paragraph" w:styleId="a5">
    <w:name w:val="footer"/>
    <w:basedOn w:val="a"/>
    <w:link w:val="a6"/>
    <w:uiPriority w:val="99"/>
    <w:unhideWhenUsed/>
    <w:rsid w:val="002D24F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2D2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254</Words>
  <Characters>1275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2023-02-06T14:50:00Z</dcterms:created>
  <dcterms:modified xsi:type="dcterms:W3CDTF">2023-02-06T14:50:00Z</dcterms:modified>
</cp:coreProperties>
</file>