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8EBD" w14:textId="77AE0275" w:rsidR="00AE6D55" w:rsidRDefault="0015360F" w:rsidP="0015360F">
      <w:pPr>
        <w:pStyle w:val="Title"/>
        <w:rPr>
          <w:lang w:val="bs-Latn-BA"/>
        </w:rPr>
      </w:pPr>
      <w:r>
        <w:rPr>
          <w:lang w:val="bs-Latn-BA"/>
        </w:rPr>
        <w:t>Herbolo Gel – Iskustva – Sastav – Cijena – BiH – Gdje Kupiti – Apoteka</w:t>
      </w:r>
    </w:p>
    <w:p w14:paraId="7A4FC3BB" w14:textId="69A139A3" w:rsidR="0015360F" w:rsidRDefault="0015360F" w:rsidP="0015360F">
      <w:pPr>
        <w:rPr>
          <w:lang w:val="bs-Latn-BA"/>
        </w:rPr>
      </w:pPr>
    </w:p>
    <w:p w14:paraId="692D1B39" w14:textId="0F665AD1" w:rsidR="0015360F" w:rsidRDefault="0015360F" w:rsidP="0015360F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Prirodni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gel za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bolove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u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le</w:t>
      </w: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đ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ima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zglobovima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Herbolo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zahvaljuju</w:t>
      </w: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ć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svoji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sastojcima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duboko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prodire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u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ko</w:t>
      </w:r>
      <w:r>
        <w:rPr>
          <w:rFonts w:ascii="Raleway" w:hAnsi="Raleway" w:cs="Raleway"/>
          <w:color w:val="000000"/>
          <w:sz w:val="27"/>
          <w:szCs w:val="27"/>
          <w:shd w:val="clear" w:color="auto" w:fill="FFFFFF"/>
        </w:rPr>
        <w:t>ž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poja</w:t>
      </w: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č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cirkulaciju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ubla</w:t>
      </w:r>
      <w:r>
        <w:rPr>
          <w:rFonts w:ascii="Raleway" w:hAnsi="Raleway" w:cs="Raleway"/>
          <w:color w:val="000000"/>
          <w:sz w:val="27"/>
          <w:szCs w:val="27"/>
          <w:shd w:val="clear" w:color="auto" w:fill="FFFFFF"/>
        </w:rPr>
        <w:t>ž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bolove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Herbolo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djeluje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tako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 w:cs="Raleway"/>
          <w:color w:val="000000"/>
          <w:sz w:val="27"/>
          <w:szCs w:val="27"/>
          <w:shd w:val="clear" w:color="auto" w:fill="FFFFFF"/>
        </w:rPr>
        <w:t>š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pobolj</w:t>
      </w:r>
      <w:r>
        <w:rPr>
          <w:rFonts w:ascii="Raleway" w:hAnsi="Raleway" w:cs="Raleway"/>
          <w:color w:val="000000"/>
          <w:sz w:val="27"/>
          <w:szCs w:val="27"/>
          <w:shd w:val="clear" w:color="auto" w:fill="FFFFFF"/>
        </w:rPr>
        <w:t>š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elasti</w:t>
      </w: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č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nost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tkiva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pokretljivosti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zglobova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Gel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snabdijeva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zglobove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osnovnim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mikroelementima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neophodnim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za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njihovo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zdravlje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pravilno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funkcionisanje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64B6CB68" w14:textId="53A6398F" w:rsidR="0015360F" w:rsidRDefault="0015360F" w:rsidP="0015360F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AFB088E" w14:textId="00A88D5F" w:rsidR="0015360F" w:rsidRDefault="0015360F" w:rsidP="0015360F">
      <w:pPr>
        <w:jc w:val="center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ADD2B88" wp14:editId="788E5FAF">
            <wp:extent cx="3174603" cy="3174603"/>
            <wp:effectExtent l="0" t="0" r="6985" b="698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2E0" w14:textId="35FDE760" w:rsidR="0015360F" w:rsidRDefault="0015360F" w:rsidP="0015360F">
      <w:pPr>
        <w:jc w:val="center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7D0D64CB" wp14:editId="08F9A421">
            <wp:extent cx="5943600" cy="522605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29BC" w14:textId="7808130F" w:rsidR="0015360F" w:rsidRDefault="0015360F" w:rsidP="0015360F">
      <w:pPr>
        <w:jc w:val="center"/>
        <w:rPr>
          <w:lang w:val="bs-Latn-BA"/>
        </w:rPr>
      </w:pPr>
    </w:p>
    <w:p w14:paraId="62C2925C" w14:textId="77777777" w:rsidR="0015360F" w:rsidRPr="0015360F" w:rsidRDefault="0015360F" w:rsidP="0015360F">
      <w:pPr>
        <w:shd w:val="clear" w:color="auto" w:fill="FFFFFF"/>
        <w:spacing w:after="675" w:line="450" w:lineRule="atLeast"/>
        <w:textAlignment w:val="baseline"/>
        <w:outlineLvl w:val="1"/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</w:pPr>
      <w:proofErr w:type="spellStart"/>
      <w:r w:rsidRPr="0015360F"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  <w:t>Opis</w:t>
      </w:r>
      <w:proofErr w:type="spellEnd"/>
      <w:r w:rsidRPr="0015360F"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  <w:t>proizvoda</w:t>
      </w:r>
      <w:proofErr w:type="spellEnd"/>
    </w:p>
    <w:p w14:paraId="5D75C8AF" w14:textId="77777777" w:rsidR="0015360F" w:rsidRPr="0015360F" w:rsidRDefault="0015360F" w:rsidP="0015360F">
      <w:pPr>
        <w:shd w:val="clear" w:color="auto" w:fill="FFFFFF"/>
        <w:spacing w:before="450" w:after="150" w:line="405" w:lineRule="atLeast"/>
        <w:textAlignment w:val="baseline"/>
        <w:outlineLvl w:val="2"/>
        <w:rPr>
          <w:rFonts w:ascii="Raleway" w:eastAsia="Times New Roman" w:hAnsi="Raleway" w:cs="Times New Roman"/>
          <w:color w:val="2D3C49"/>
          <w:sz w:val="33"/>
          <w:szCs w:val="33"/>
        </w:rPr>
      </w:pP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Sastav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i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djelovanje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Herbolo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gela</w:t>
      </w:r>
      <w:proofErr w:type="spellEnd"/>
    </w:p>
    <w:p w14:paraId="0AA0C5AF" w14:textId="77777777" w:rsidR="0015360F" w:rsidRP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Herbolo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gel </w:t>
      </w:r>
      <w:proofErr w:type="spellStart"/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ine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jedinstveni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sastojci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ekstrakata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biljaka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koje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vijekovima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unazad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koristile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tretiranju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lije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enju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zglobova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kostiju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mi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razih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vrsta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upala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organizmu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Njihovo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djelovanje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zasniva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pru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ž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anju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trenutnog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umiruju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eg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efekta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redovnim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nano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enjem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obnavljaju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enu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hrskavicu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54CC7176" w14:textId="77777777" w:rsidR="0015360F" w:rsidRP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Ove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rijetke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biljke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imaju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specifi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djelovanje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djeluju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tako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prodiru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direktno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kroz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artikli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kapsulu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obnavljaju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hrskavicu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smanjuju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upalne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procese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organizmu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4229A01F" w14:textId="77777777" w:rsidR="0015360F" w:rsidRPr="0015360F" w:rsidRDefault="0015360F" w:rsidP="0015360F">
      <w:pPr>
        <w:shd w:val="clear" w:color="auto" w:fill="FFFFFF"/>
        <w:spacing w:before="450" w:after="150" w:line="405" w:lineRule="atLeast"/>
        <w:textAlignment w:val="baseline"/>
        <w:outlineLvl w:val="2"/>
        <w:rPr>
          <w:rFonts w:ascii="Raleway" w:eastAsia="Times New Roman" w:hAnsi="Raleway" w:cs="Times New Roman"/>
          <w:color w:val="2D3C49"/>
          <w:sz w:val="33"/>
          <w:szCs w:val="33"/>
        </w:rPr>
      </w:pP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Kako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koristi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>Herbolo</w:t>
      </w:r>
      <w:proofErr w:type="spellEnd"/>
      <w:r w:rsidRPr="0015360F">
        <w:rPr>
          <w:rFonts w:ascii="Raleway" w:eastAsia="Times New Roman" w:hAnsi="Raleway" w:cs="Times New Roman"/>
          <w:color w:val="2D3C49"/>
          <w:sz w:val="33"/>
          <w:szCs w:val="33"/>
        </w:rPr>
        <w:t xml:space="preserve"> gel?</w:t>
      </w:r>
    </w:p>
    <w:p w14:paraId="51F0A073" w14:textId="4EF95609" w:rsid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Gel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nanesite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bolno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upaljeno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podru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blagim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masa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ž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nim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pokretima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sa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ekajte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da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djeluje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Ovaj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postupak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ponavljajte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nekoliko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puta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toku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sedmice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,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zavisnosti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od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ja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ine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boli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koju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osje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ate.Nakon</w:t>
      </w:r>
      <w:proofErr w:type="spellEnd"/>
      <w:proofErr w:type="gram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nano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enja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gela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nemojte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ispirati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sljede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ih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2-3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sata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kako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bi gel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djelovao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du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ž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Redovnim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kori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š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tenjem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du</w:t>
      </w:r>
      <w:r w:rsidRPr="0015360F">
        <w:rPr>
          <w:rFonts w:ascii="Raleway" w:eastAsia="Times New Roman" w:hAnsi="Raleway" w:cs="Raleway"/>
          <w:color w:val="000000"/>
          <w:sz w:val="27"/>
          <w:szCs w:val="27"/>
        </w:rPr>
        <w:t>ž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vremenski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period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mogu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ć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obnavljanje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hrskavice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dugoro</w:t>
      </w:r>
      <w:r w:rsidRPr="0015360F">
        <w:rPr>
          <w:rFonts w:ascii="Cambria" w:eastAsia="Times New Roman" w:hAnsi="Cambria" w:cs="Cambria"/>
          <w:color w:val="000000"/>
          <w:sz w:val="27"/>
          <w:szCs w:val="27"/>
        </w:rPr>
        <w:t>č</w:t>
      </w:r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ne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eliminacije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bolova</w:t>
      </w:r>
      <w:proofErr w:type="spellEnd"/>
      <w:r w:rsidRPr="0015360F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4E6670CF" w14:textId="4B02915C" w:rsid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0FBA45DF" w14:textId="77777777" w:rsidR="0015360F" w:rsidRPr="0015360F" w:rsidRDefault="0015360F" w:rsidP="0015360F">
      <w:pPr>
        <w:shd w:val="clear" w:color="auto" w:fill="FFFFFF"/>
        <w:spacing w:after="225" w:line="450" w:lineRule="atLeast"/>
        <w:textAlignment w:val="baseline"/>
        <w:outlineLvl w:val="1"/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</w:pPr>
      <w:proofErr w:type="spellStart"/>
      <w:r w:rsidRPr="0015360F">
        <w:rPr>
          <w:rFonts w:ascii="Raleway" w:eastAsia="Times New Roman" w:hAnsi="Raleway" w:cs="Times New Roman"/>
          <w:b/>
          <w:bCs/>
          <w:color w:val="2D3C49"/>
          <w:sz w:val="39"/>
          <w:szCs w:val="39"/>
        </w:rPr>
        <w:t>Recenzije</w:t>
      </w:r>
      <w:proofErr w:type="spellEnd"/>
    </w:p>
    <w:p w14:paraId="781740B8" w14:textId="1CD8A0EC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2F1AC257" w14:textId="77777777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5360F">
        <w:rPr>
          <w:rFonts w:ascii="Raleway" w:eastAsia="Times New Roman" w:hAnsi="Raleway" w:cs="Times New Roman"/>
          <w:b/>
          <w:bCs/>
          <w:color w:val="000000"/>
          <w:sz w:val="27"/>
          <w:szCs w:val="27"/>
          <w:bdr w:val="none" w:sz="0" w:space="0" w:color="auto" w:frame="1"/>
        </w:rPr>
        <w:t>Snežana</w:t>
      </w:r>
      <w:proofErr w:type="spellEnd"/>
    </w:p>
    <w:p w14:paraId="309E41DF" w14:textId="77777777" w:rsidR="0015360F" w:rsidRP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Na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poslu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neprestano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provodim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vrijeme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sjede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stolici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kraja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dana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đ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mi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jednostavno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“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otpadaju</w:t>
      </w:r>
      <w:proofErr w:type="spellEnd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”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zglobovi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zuje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bole.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Ovaj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gel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koristim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mjesec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dana,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inak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nevjerovatan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–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kada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nanese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osjeti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osvježavaju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efekt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nakon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kratkog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vremena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popu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ta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mogu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opet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normalno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kretati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raditi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anske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poslove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!</w:t>
      </w:r>
    </w:p>
    <w:p w14:paraId="4251DFAE" w14:textId="3DA23DF3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59FEDD9E" w14:textId="77777777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5360F">
        <w:rPr>
          <w:rFonts w:ascii="Raleway" w:eastAsia="Times New Roman" w:hAnsi="Raleway" w:cs="Times New Roman"/>
          <w:b/>
          <w:bCs/>
          <w:color w:val="000000"/>
          <w:sz w:val="27"/>
          <w:szCs w:val="27"/>
          <w:bdr w:val="none" w:sz="0" w:space="0" w:color="auto" w:frame="1"/>
        </w:rPr>
        <w:t>Siniša</w:t>
      </w:r>
      <w:proofErr w:type="spellEnd"/>
    </w:p>
    <w:p w14:paraId="2188D436" w14:textId="77777777" w:rsidR="0015360F" w:rsidRP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Imam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problema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đ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stalno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patim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Prijatelji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savjetovali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mojoj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ž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eni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kupi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ovaj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gram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gel .</w:t>
      </w:r>
      <w:proofErr w:type="gram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Ispostavilo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 da je gel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vrhunski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!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đ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me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popustila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nakon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30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minuta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Ovo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moj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spasilac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.</w:t>
      </w:r>
    </w:p>
    <w:p w14:paraId="1941DEFB" w14:textId="142F604E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0F1401FA" w14:textId="77777777" w:rsidR="0015360F" w:rsidRPr="0015360F" w:rsidRDefault="0015360F" w:rsidP="0015360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15360F">
        <w:rPr>
          <w:rFonts w:ascii="Raleway" w:eastAsia="Times New Roman" w:hAnsi="Raleway" w:cs="Times New Roman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Janez</w:t>
      </w:r>
      <w:proofErr w:type="spellEnd"/>
    </w:p>
    <w:p w14:paraId="0D9C8F8B" w14:textId="47D66389" w:rsid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Zdravo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! Imam 68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godina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Zamolio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unuku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napiše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kritiku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Seoski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ovjek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cijeli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ž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ivot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radio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dr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ž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avnoj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farmi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Radio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ne </w:t>
      </w:r>
      <w:proofErr w:type="spellStart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tede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Dolaskom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penziju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naporan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rad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vi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odrazava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ogromnim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bolovima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Boljeli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zglobovi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: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lumbosakralni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kuk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koljeno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zglob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Ponekad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da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budem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iskren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ak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plakao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od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bolova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Bilo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slu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aja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proveo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pola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dana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ulici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dvori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tu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dok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moja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erka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nije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do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bolnici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mi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dijagnosticirali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artrozu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zglobova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propisali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mast,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što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bilo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potpuno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glupo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to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njihovo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lije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enje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Tada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itao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gelu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u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medicinskom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biltenu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pitao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svoju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unuku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da je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naru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Internetu</w:t>
      </w:r>
      <w:proofErr w:type="spellEnd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…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Ne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mogu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sam.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Tako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mazati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po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le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đ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ima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bolovi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polako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č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eli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prolaziti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mogao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slobodno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šetati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po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. A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nakon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2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mjeseca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kori</w:t>
      </w:r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š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tenja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gela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zglobovi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su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potpuno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prestali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boljeti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!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Zahvaljuju</w:t>
      </w:r>
      <w:r w:rsidRPr="0015360F">
        <w:rPr>
          <w:rFonts w:ascii="Cambria" w:eastAsia="Times New Roman" w:hAnsi="Cambria" w:cs="Cambria"/>
          <w:color w:val="000000"/>
          <w:sz w:val="24"/>
          <w:szCs w:val="24"/>
        </w:rPr>
        <w:t>ć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</w:t>
      </w:r>
      <w:proofErr w:type="spellEnd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 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Herbolo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,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ponovo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sam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se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vratio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svom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normalnom</w:t>
      </w:r>
      <w:proofErr w:type="spellEnd"/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proofErr w:type="spellStart"/>
      <w:r w:rsidRPr="0015360F">
        <w:rPr>
          <w:rFonts w:ascii="Raleway" w:eastAsia="Times New Roman" w:hAnsi="Raleway" w:cs="Raleway"/>
          <w:color w:val="000000"/>
          <w:sz w:val="24"/>
          <w:szCs w:val="24"/>
        </w:rPr>
        <w:t>ž</w:t>
      </w:r>
      <w:r w:rsidRPr="0015360F">
        <w:rPr>
          <w:rFonts w:ascii="Raleway" w:eastAsia="Times New Roman" w:hAnsi="Raleway" w:cs="Times New Roman"/>
          <w:color w:val="000000"/>
          <w:sz w:val="24"/>
          <w:szCs w:val="24"/>
        </w:rPr>
        <w:t>ivotu</w:t>
      </w:r>
      <w:proofErr w:type="spell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</w:p>
    <w:p w14:paraId="06B55B16" w14:textId="76740613" w:rsidR="0015360F" w:rsidRPr="0015360F" w:rsidRDefault="0015360F" w:rsidP="0015360F">
      <w:pPr>
        <w:shd w:val="clear" w:color="auto" w:fill="FFFFFF"/>
        <w:spacing w:after="225" w:line="360" w:lineRule="atLeast"/>
        <w:jc w:val="center"/>
        <w:textAlignment w:val="baseline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noProof/>
          <w:lang w:val="bs-Latn-BA"/>
        </w:rPr>
        <w:drawing>
          <wp:inline distT="0" distB="0" distL="0" distR="0" wp14:anchorId="5C19F1C0" wp14:editId="6A5C2D7C">
            <wp:extent cx="3174603" cy="3174603"/>
            <wp:effectExtent l="0" t="0" r="6985" b="6985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604C" w14:textId="7E23AD90" w:rsidR="0015360F" w:rsidRPr="0015360F" w:rsidRDefault="0015360F" w:rsidP="0015360F">
      <w:pPr>
        <w:shd w:val="clear" w:color="auto" w:fill="FFFFFF"/>
        <w:spacing w:after="225" w:line="360" w:lineRule="atLeast"/>
        <w:textAlignment w:val="baseline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noProof/>
          <w:lang w:val="bs-Latn-BA"/>
        </w:rPr>
        <w:drawing>
          <wp:inline distT="0" distB="0" distL="0" distR="0" wp14:anchorId="39C6650C" wp14:editId="0D7D632D">
            <wp:extent cx="5943600" cy="522605"/>
            <wp:effectExtent l="0" t="0" r="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BE5" w14:textId="77777777" w:rsidR="0015360F" w:rsidRPr="0015360F" w:rsidRDefault="0015360F" w:rsidP="0015360F">
      <w:pPr>
        <w:jc w:val="center"/>
        <w:rPr>
          <w:lang w:val="bs-Latn-BA"/>
        </w:rPr>
      </w:pPr>
    </w:p>
    <w:sectPr w:rsidR="0015360F" w:rsidRPr="0015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0F"/>
    <w:rsid w:val="0015360F"/>
    <w:rsid w:val="00341833"/>
    <w:rsid w:val="00A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BFC"/>
  <w15:chartTrackingRefBased/>
  <w15:docId w15:val="{307CA90C-C1AF-45C4-ACB4-B973AFB7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36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6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15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24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2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320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9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436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.ly/3v05r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2021-10-13T07:47:00Z</dcterms:created>
  <dcterms:modified xsi:type="dcterms:W3CDTF">2021-10-13T07:50:00Z</dcterms:modified>
</cp:coreProperties>
</file>