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496854115" w:displacedByCustomXml="next"/>
    <w:bookmarkStart w:id="2" w:name="_Toc498117231" w:displacedByCustomXml="next"/>
    <w:bookmarkStart w:id="3" w:name="_Toc498652630" w:displacedByCustomXml="next"/>
    <w:sdt>
      <w:sdtPr>
        <w:id w:val="1897470600"/>
        <w:docPartObj>
          <w:docPartGallery w:val="Cover Pages"/>
          <w:docPartUnique/>
        </w:docPartObj>
      </w:sdtPr>
      <w:sdtEndPr>
        <w:rPr>
          <w:rFonts w:ascii="Times New Roman" w:hAnsi="Times New Roman" w:cs="Times New Roman"/>
          <w:sz w:val="56"/>
          <w:szCs w:val="56"/>
        </w:rPr>
      </w:sdtEndPr>
      <w:sdtContent>
        <w:p w:rsidR="002B421D" w:rsidRDefault="002B421D"/>
        <w:p w:rsidR="006125C3" w:rsidRDefault="00E5559A">
          <w:r>
            <w:rPr>
              <w:noProof/>
            </w:rPr>
            <w:pict>
              <v:shapetype id="_x0000_t202" coordsize="21600,21600" o:spt="202" path="m,l,21600r21600,l21600,xe">
                <v:stroke joinstyle="miter"/>
                <v:path gradientshapeok="t" o:connecttype="rect"/>
              </v:shapetype>
              <v:shape id="Cuadro de texto 113" o:spid="_x0000_s1073" type="#_x0000_t202" style="position:absolute;margin-left:115.5pt;margin-top:76.7pt;width:436.65pt;height:447.75pt;z-index:251660288;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style="mso-next-textbox:#Cuadro de texto 113" inset="0,0,0,0">
                  <w:txbxContent>
                    <w:p w:rsidR="006125C3" w:rsidRDefault="006125C3" w:rsidP="006125C3">
                      <w:pPr>
                        <w:pStyle w:val="Sinespaciado"/>
                        <w:jc w:val="center"/>
                        <w:rPr>
                          <w:rFonts w:ascii="Times New Roman" w:hAnsi="Times New Roman" w:cs="Times New Roman"/>
                          <w:color w:val="0070C0"/>
                          <w:sz w:val="56"/>
                          <w:szCs w:val="56"/>
                        </w:rPr>
                      </w:pPr>
                      <w:r w:rsidRPr="006125C3">
                        <w:rPr>
                          <w:rFonts w:ascii="Times New Roman" w:hAnsi="Times New Roman" w:cs="Times New Roman"/>
                          <w:color w:val="0070C0"/>
                          <w:sz w:val="56"/>
                          <w:szCs w:val="56"/>
                        </w:rPr>
                        <w:t>Desarrollo de Aplicaciones para Dispositivos Móviles</w:t>
                      </w:r>
                    </w:p>
                    <w:p w:rsidR="006125C3" w:rsidRDefault="006125C3" w:rsidP="006125C3">
                      <w:pPr>
                        <w:pStyle w:val="Sinespaciado"/>
                        <w:jc w:val="center"/>
                        <w:rPr>
                          <w:rFonts w:ascii="Times New Roman" w:hAnsi="Times New Roman" w:cs="Times New Roman"/>
                          <w:color w:val="0070C0"/>
                          <w:sz w:val="56"/>
                          <w:szCs w:val="56"/>
                        </w:rPr>
                      </w:pPr>
                    </w:p>
                    <w:p w:rsidR="006125C3" w:rsidRDefault="006125C3" w:rsidP="006125C3">
                      <w:pPr>
                        <w:pStyle w:val="Sinespaciado"/>
                        <w:jc w:val="center"/>
                        <w:rPr>
                          <w:rFonts w:ascii="Times New Roman" w:hAnsi="Times New Roman" w:cs="Times New Roman"/>
                          <w:color w:val="0070C0"/>
                          <w:sz w:val="56"/>
                          <w:szCs w:val="56"/>
                        </w:rPr>
                      </w:pPr>
                      <w:r>
                        <w:rPr>
                          <w:rFonts w:ascii="Times New Roman" w:hAnsi="Times New Roman" w:cs="Times New Roman"/>
                          <w:color w:val="0070C0"/>
                          <w:sz w:val="56"/>
                          <w:szCs w:val="56"/>
                        </w:rPr>
                        <w:t>Práctica 2</w:t>
                      </w:r>
                    </w:p>
                    <w:p w:rsidR="006125C3" w:rsidRPr="006125C3" w:rsidRDefault="006125C3" w:rsidP="006125C3">
                      <w:pPr>
                        <w:pStyle w:val="Sinespaciado"/>
                        <w:jc w:val="center"/>
                        <w:rPr>
                          <w:rFonts w:ascii="Times New Roman" w:hAnsi="Times New Roman" w:cs="Times New Roman"/>
                          <w:smallCaps/>
                          <w:color w:val="0070C0"/>
                          <w:sz w:val="56"/>
                          <w:szCs w:val="56"/>
                        </w:rPr>
                      </w:pPr>
                      <w:r>
                        <w:rPr>
                          <w:noProof/>
                        </w:rPr>
                        <w:drawing>
                          <wp:inline distT="0" distB="0" distL="0" distR="0">
                            <wp:extent cx="3676650" cy="3676650"/>
                            <wp:effectExtent l="0" t="0" r="0" b="0"/>
                            <wp:docPr id="2" name="Imagen 2" descr="Resultado de imagen de urj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jc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676650"/>
                                    </a:xfrm>
                                    <a:prstGeom prst="rect">
                                      <a:avLst/>
                                    </a:prstGeom>
                                    <a:noFill/>
                                    <a:ln>
                                      <a:noFill/>
                                    </a:ln>
                                  </pic:spPr>
                                </pic:pic>
                              </a:graphicData>
                            </a:graphic>
                          </wp:inline>
                        </w:drawing>
                      </w:r>
                    </w:p>
                  </w:txbxContent>
                </v:textbox>
                <w10:wrap type="square" anchorx="page" anchory="page"/>
              </v:shape>
            </w:pict>
          </w:r>
        </w:p>
        <w:p w:rsidR="006125C3" w:rsidRPr="006125C3" w:rsidRDefault="00E5559A">
          <w:pPr>
            <w:spacing w:after="200"/>
            <w:rPr>
              <w:rFonts w:ascii="Times New Roman" w:hAnsi="Times New Roman" w:cs="Times New Roman"/>
              <w:sz w:val="56"/>
              <w:szCs w:val="56"/>
            </w:rPr>
          </w:pPr>
          <w:r>
            <w:rPr>
              <w:noProof/>
            </w:rPr>
            <w:pict>
              <v:shape id="Cuadro de texto 111" o:spid="_x0000_s1075" type="#_x0000_t202" style="position:absolute;margin-left:0;margin-top:0;width:437pt;height:22.9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next-textbox:#Cuadro de texto 111;mso-fit-shape-to-text:t" inset="0,0,0,0">
                  <w:txbxContent>
                    <w:sdt>
                      <w:sdtPr>
                        <w:rPr>
                          <w:caps/>
                          <w:color w:val="4E4A4A" w:themeColor="text2" w:themeShade="BF"/>
                          <w:sz w:val="40"/>
                          <w:szCs w:val="40"/>
                        </w:rPr>
                        <w:alias w:val="Fecha de publicación"/>
                        <w:tag w:val=""/>
                        <w:id w:val="-148368891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125C3" w:rsidRDefault="006125C3">
                          <w:pPr>
                            <w:pStyle w:val="Sinespaciado"/>
                            <w:jc w:val="right"/>
                            <w:rPr>
                              <w:caps/>
                              <w:color w:val="4E4A4A" w:themeColor="text2" w:themeShade="BF"/>
                              <w:sz w:val="40"/>
                              <w:szCs w:val="40"/>
                            </w:rPr>
                          </w:pPr>
                          <w:r>
                            <w:rPr>
                              <w:caps/>
                              <w:color w:val="4E4A4A" w:themeColor="text2" w:themeShade="BF"/>
                              <w:sz w:val="40"/>
                              <w:szCs w:val="40"/>
                            </w:rPr>
                            <w:t xml:space="preserve">     </w:t>
                          </w:r>
                        </w:p>
                      </w:sdtContent>
                    </w:sdt>
                  </w:txbxContent>
                </v:textbox>
                <w10:wrap type="square" anchorx="page" anchory="page"/>
              </v:shape>
            </w:pict>
          </w:r>
          <w:r>
            <w:rPr>
              <w:noProof/>
            </w:rPr>
            <w:pict>
              <v:shape id="Cuadro de texto 112" o:spid="_x0000_s1074" type="#_x0000_t202" style="position:absolute;margin-left:0;margin-top:0;width:437pt;height:67pt;z-index:251661312;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style="mso-next-textbox:#Cuadro de texto 112" inset="0,0,0,0">
                  <w:txbxContent>
                    <w:p w:rsidR="006125C3" w:rsidRPr="006125C3" w:rsidRDefault="006125C3">
                      <w:pPr>
                        <w:pStyle w:val="Sinespaciado"/>
                        <w:jc w:val="right"/>
                        <w:rPr>
                          <w:rFonts w:ascii="Times New Roman" w:hAnsi="Times New Roman" w:cs="Times New Roman"/>
                          <w:caps/>
                          <w:color w:val="262626" w:themeColor="text1" w:themeTint="D9"/>
                          <w:sz w:val="24"/>
                          <w:szCs w:val="24"/>
                        </w:rPr>
                      </w:pPr>
                      <w:r w:rsidRPr="006125C3">
                        <w:rPr>
                          <w:rFonts w:ascii="Times New Roman" w:hAnsi="Times New Roman" w:cs="Times New Roman"/>
                          <w:caps/>
                          <w:color w:val="262626" w:themeColor="text1" w:themeTint="D9"/>
                          <w:sz w:val="24"/>
                          <w:szCs w:val="24"/>
                        </w:rPr>
                        <w:t>4 º Diseño y desarrollo de Videojeugos</w:t>
                      </w:r>
                    </w:p>
                    <w:p w:rsidR="006125C3" w:rsidRPr="006125C3" w:rsidRDefault="006125C3">
                      <w:pPr>
                        <w:pStyle w:val="Sinespaciado"/>
                        <w:jc w:val="right"/>
                        <w:rPr>
                          <w:rFonts w:ascii="Times New Roman" w:hAnsi="Times New Roman" w:cs="Times New Roman"/>
                          <w:caps/>
                          <w:color w:val="262626" w:themeColor="text1" w:themeTint="D9"/>
                          <w:sz w:val="24"/>
                          <w:szCs w:val="24"/>
                        </w:rPr>
                      </w:pPr>
                      <w:r w:rsidRPr="006125C3">
                        <w:rPr>
                          <w:rFonts w:ascii="Times New Roman" w:hAnsi="Times New Roman" w:cs="Times New Roman"/>
                          <w:caps/>
                          <w:color w:val="262626" w:themeColor="text1" w:themeTint="D9"/>
                          <w:sz w:val="24"/>
                          <w:szCs w:val="24"/>
                        </w:rPr>
                        <w:t>Unai Larrarte Flor</w:t>
                      </w:r>
                    </w:p>
                    <w:p w:rsidR="006125C3" w:rsidRDefault="006125C3">
                      <w:pPr>
                        <w:pStyle w:val="Sinespaciado"/>
                        <w:jc w:val="right"/>
                        <w:rPr>
                          <w:caps/>
                          <w:color w:val="262626" w:themeColor="text1" w:themeTint="D9"/>
                          <w:sz w:val="20"/>
                          <w:szCs w:val="20"/>
                        </w:rPr>
                      </w:pPr>
                      <w:r w:rsidRPr="006125C3">
                        <w:rPr>
                          <w:rFonts w:ascii="Times New Roman" w:hAnsi="Times New Roman" w:cs="Times New Roman"/>
                          <w:caps/>
                          <w:color w:val="262626" w:themeColor="text1" w:themeTint="D9"/>
                          <w:sz w:val="24"/>
                          <w:szCs w:val="24"/>
                        </w:rPr>
                        <w:t>Jorge Martín Sánchez</w:t>
                      </w:r>
                    </w:p>
                  </w:txbxContent>
                </v:textbox>
                <w10:wrap type="square" anchorx="page" anchory="page"/>
              </v:shape>
            </w:pict>
          </w:r>
          <w:r>
            <w:rPr>
              <w:noProof/>
            </w:rPr>
            <w:pict>
              <v:group id="Grupo 114" o:spid="_x0000_s1070" style="position:absolute;margin-left:0;margin-top:0;width:15.75pt;height:763.85pt;z-index:251659264;mso-width-percent:29;mso-height-percent:909;mso-left-percent:45;mso-position-horizontal-relative:page;mso-position-vertical:center;mso-position-vertical-relative:page;mso-width-percent:29;mso-height-percent:909;mso-left-percent:45" coordsize="2286,91440">
                <v:rect id="Rectángulo 115" o:spid="_x0000_s1071" style="position:absolute;width:2286;height:87820;visibility:visible;v-text-anchor:middle" fillcolor="#666 [1936]" strokecolor="black [3200]" strokeweight="1pt">
                  <v:fill color2="black [3200]" focus="50%" type="gradient"/>
                  <v:shadow type="perspective" color="#7f7f7f [1601]" offset="1pt" offset2="-3pt"/>
                </v:rect>
                <v:rect id="Rectángulo 116" o:spid="_x0000_s1072" style="position:absolute;top:89154;width:2286;height:2286;visibility:visible;v-text-anchor:middle" fillcolor="#666 [1936]" strokecolor="black [3200]" strokeweight="1pt">
                  <v:fill color2="black [3200]" focus="50%" type="gradient"/>
                  <v:shadow type="perspective" color="#7f7f7f [1601]" offset="1pt" offset2="-3pt"/>
                  <o:lock v:ext="edit" aspectratio="t"/>
                </v:rect>
                <w10:wrap anchorx="page" anchory="page"/>
              </v:group>
            </w:pict>
          </w:r>
          <w:r w:rsidR="006125C3">
            <w:rPr>
              <w:rFonts w:ascii="Times New Roman" w:hAnsi="Times New Roman" w:cs="Times New Roman"/>
              <w:sz w:val="56"/>
              <w:szCs w:val="56"/>
            </w:rPr>
            <w:br w:type="page"/>
          </w:r>
        </w:p>
      </w:sdtContent>
    </w:sdt>
    <w:p w:rsidR="0051781E" w:rsidRPr="002B421D" w:rsidRDefault="00B85778" w:rsidP="00333F08">
      <w:pPr>
        <w:pStyle w:val="Ttulo1"/>
        <w:jc w:val="center"/>
        <w:rPr>
          <w:rFonts w:ascii="Times New Roman" w:hAnsi="Times New Roman" w:cs="Times New Roman"/>
          <w:color w:val="0070C0"/>
          <w:sz w:val="56"/>
          <w:szCs w:val="56"/>
        </w:rPr>
      </w:pPr>
      <w:bookmarkStart w:id="4" w:name="_Toc529301834"/>
      <w:r w:rsidRPr="002B421D">
        <w:rPr>
          <w:rFonts w:ascii="Times New Roman" w:hAnsi="Times New Roman" w:cs="Times New Roman"/>
          <w:color w:val="0070C0"/>
          <w:sz w:val="56"/>
          <w:szCs w:val="56"/>
        </w:rPr>
        <w:lastRenderedPageBreak/>
        <w:t>Índice</w:t>
      </w:r>
      <w:bookmarkEnd w:id="3"/>
      <w:bookmarkEnd w:id="2"/>
      <w:bookmarkEnd w:id="1"/>
      <w:bookmarkEnd w:id="4"/>
    </w:p>
    <w:sdt>
      <w:sdtPr>
        <w:rPr>
          <w:rFonts w:asciiTheme="minorHAnsi" w:hAnsiTheme="minorHAnsi" w:cstheme="minorBidi"/>
          <w:smallCaps w:val="0"/>
          <w:noProof w:val="0"/>
          <w:color w:val="000000" w:themeColor="text1"/>
        </w:rPr>
        <w:id w:val="-2005422754"/>
        <w:docPartObj>
          <w:docPartGallery w:val="Table of Contents"/>
          <w:docPartUnique/>
        </w:docPartObj>
      </w:sdtPr>
      <w:sdtEndPr>
        <w:rPr>
          <w:b/>
          <w:bCs/>
          <w:sz w:val="24"/>
          <w:szCs w:val="24"/>
        </w:rPr>
      </w:sdtEndPr>
      <w:sdtContent>
        <w:p w:rsidR="00917264" w:rsidRPr="00917264" w:rsidRDefault="00590980" w:rsidP="00917264">
          <w:pPr>
            <w:pStyle w:val="TDC1"/>
            <w:rPr>
              <w:lang w:eastAsia="es-ES"/>
            </w:rPr>
          </w:pPr>
          <w:r w:rsidRPr="00B35249">
            <w:rPr>
              <w:rFonts w:eastAsiaTheme="majorEastAsia"/>
              <w:color w:val="9D3511" w:themeColor="accent1" w:themeShade="BF"/>
              <w:sz w:val="24"/>
              <w:szCs w:val="24"/>
              <w:lang w:eastAsia="es-ES"/>
            </w:rPr>
            <w:fldChar w:fldCharType="begin"/>
          </w:r>
          <w:r w:rsidRPr="00B35249">
            <w:rPr>
              <w:sz w:val="24"/>
              <w:szCs w:val="24"/>
            </w:rPr>
            <w:instrText xml:space="preserve"> TOC \o "1-3" \h \z \u </w:instrText>
          </w:r>
          <w:r w:rsidRPr="00B35249">
            <w:rPr>
              <w:rFonts w:eastAsiaTheme="majorEastAsia"/>
              <w:color w:val="9D3511" w:themeColor="accent1" w:themeShade="BF"/>
              <w:sz w:val="24"/>
              <w:szCs w:val="24"/>
              <w:lang w:eastAsia="es-ES"/>
            </w:rPr>
            <w:fldChar w:fldCharType="separate"/>
          </w:r>
          <w:hyperlink w:anchor="_Toc529301834" w:history="1">
            <w:r w:rsidR="00917264" w:rsidRPr="00917264">
              <w:rPr>
                <w:rStyle w:val="Hipervnculo"/>
                <w:color w:val="0070C0"/>
              </w:rPr>
              <w:t>Índice</w:t>
            </w:r>
            <w:r w:rsidR="00917264" w:rsidRPr="00917264">
              <w:rPr>
                <w:webHidden/>
              </w:rPr>
              <w:tab/>
            </w:r>
            <w:r w:rsidR="00917264" w:rsidRPr="00917264">
              <w:rPr>
                <w:webHidden/>
              </w:rPr>
              <w:fldChar w:fldCharType="begin"/>
            </w:r>
            <w:r w:rsidR="00917264" w:rsidRPr="00917264">
              <w:rPr>
                <w:webHidden/>
              </w:rPr>
              <w:instrText xml:space="preserve"> PAGEREF _Toc529301834 \h </w:instrText>
            </w:r>
            <w:r w:rsidR="00917264" w:rsidRPr="00917264">
              <w:rPr>
                <w:webHidden/>
              </w:rPr>
            </w:r>
            <w:r w:rsidR="00917264" w:rsidRPr="00917264">
              <w:rPr>
                <w:webHidden/>
              </w:rPr>
              <w:fldChar w:fldCharType="separate"/>
            </w:r>
            <w:r w:rsidR="00917264" w:rsidRPr="00917264">
              <w:rPr>
                <w:webHidden/>
              </w:rPr>
              <w:t>1</w:t>
            </w:r>
            <w:r w:rsidR="00917264" w:rsidRPr="00917264">
              <w:rPr>
                <w:webHidden/>
              </w:rPr>
              <w:fldChar w:fldCharType="end"/>
            </w:r>
          </w:hyperlink>
        </w:p>
        <w:p w:rsidR="00917264" w:rsidRPr="00917264" w:rsidRDefault="00E5559A" w:rsidP="00917264">
          <w:pPr>
            <w:pStyle w:val="TDC1"/>
            <w:rPr>
              <w:lang w:eastAsia="es-ES"/>
            </w:rPr>
          </w:pPr>
          <w:hyperlink w:anchor="_Toc529301835" w:history="1">
            <w:r w:rsidR="00917264" w:rsidRPr="00917264">
              <w:rPr>
                <w:rStyle w:val="Hipervnculo"/>
                <w:color w:val="0070C0"/>
              </w:rPr>
              <w:t>Introducción</w:t>
            </w:r>
            <w:r w:rsidR="00917264" w:rsidRPr="00917264">
              <w:rPr>
                <w:webHidden/>
              </w:rPr>
              <w:tab/>
            </w:r>
            <w:r w:rsidR="00917264" w:rsidRPr="00917264">
              <w:rPr>
                <w:webHidden/>
              </w:rPr>
              <w:fldChar w:fldCharType="begin"/>
            </w:r>
            <w:r w:rsidR="00917264" w:rsidRPr="00917264">
              <w:rPr>
                <w:webHidden/>
              </w:rPr>
              <w:instrText xml:space="preserve"> PAGEREF _Toc529301835 \h </w:instrText>
            </w:r>
            <w:r w:rsidR="00917264" w:rsidRPr="00917264">
              <w:rPr>
                <w:webHidden/>
              </w:rPr>
            </w:r>
            <w:r w:rsidR="00917264" w:rsidRPr="00917264">
              <w:rPr>
                <w:webHidden/>
              </w:rPr>
              <w:fldChar w:fldCharType="separate"/>
            </w:r>
            <w:r w:rsidR="00917264" w:rsidRPr="00917264">
              <w:rPr>
                <w:webHidden/>
              </w:rPr>
              <w:t>2</w:t>
            </w:r>
            <w:r w:rsidR="00917264" w:rsidRPr="00917264">
              <w:rPr>
                <w:webHidden/>
              </w:rPr>
              <w:fldChar w:fldCharType="end"/>
            </w:r>
          </w:hyperlink>
        </w:p>
        <w:p w:rsidR="00917264" w:rsidRDefault="00E5559A">
          <w:pPr>
            <w:pStyle w:val="TDC2"/>
            <w:rPr>
              <w:smallCaps w:val="0"/>
              <w:color w:val="auto"/>
              <w:lang w:eastAsia="es-ES"/>
            </w:rPr>
          </w:pPr>
          <w:hyperlink w:anchor="_Toc529301836" w:history="1">
            <w:r w:rsidR="00917264" w:rsidRPr="003A6CF5">
              <w:rPr>
                <w:rStyle w:val="Hipervnculo"/>
                <w:rFonts w:ascii="Times New Roman" w:hAnsi="Times New Roman" w:cs="Times New Roman"/>
              </w:rPr>
              <w:t>Q20 – Juego de Preguntas</w:t>
            </w:r>
            <w:r w:rsidR="00917264">
              <w:rPr>
                <w:webHidden/>
              </w:rPr>
              <w:tab/>
            </w:r>
            <w:r w:rsidR="00917264">
              <w:rPr>
                <w:webHidden/>
              </w:rPr>
              <w:fldChar w:fldCharType="begin"/>
            </w:r>
            <w:r w:rsidR="00917264">
              <w:rPr>
                <w:webHidden/>
              </w:rPr>
              <w:instrText xml:space="preserve"> PAGEREF _Toc529301836 \h </w:instrText>
            </w:r>
            <w:r w:rsidR="00917264">
              <w:rPr>
                <w:webHidden/>
              </w:rPr>
            </w:r>
            <w:r w:rsidR="00917264">
              <w:rPr>
                <w:webHidden/>
              </w:rPr>
              <w:fldChar w:fldCharType="separate"/>
            </w:r>
            <w:r w:rsidR="00917264">
              <w:rPr>
                <w:webHidden/>
              </w:rPr>
              <w:t>2</w:t>
            </w:r>
            <w:r w:rsidR="00917264">
              <w:rPr>
                <w:webHidden/>
              </w:rPr>
              <w:fldChar w:fldCharType="end"/>
            </w:r>
          </w:hyperlink>
        </w:p>
        <w:p w:rsidR="00917264" w:rsidRPr="00917264" w:rsidRDefault="00E5559A" w:rsidP="00917264">
          <w:pPr>
            <w:pStyle w:val="TDC1"/>
            <w:rPr>
              <w:lang w:eastAsia="es-ES"/>
            </w:rPr>
          </w:pPr>
          <w:hyperlink w:anchor="_Toc529301837" w:history="1">
            <w:r w:rsidR="00917264" w:rsidRPr="00917264">
              <w:rPr>
                <w:rStyle w:val="Hipervnculo"/>
                <w:color w:val="0070C0"/>
              </w:rPr>
              <w:t>Implementación</w:t>
            </w:r>
            <w:r w:rsidR="00917264" w:rsidRPr="00917264">
              <w:rPr>
                <w:webHidden/>
              </w:rPr>
              <w:tab/>
            </w:r>
            <w:r w:rsidR="00917264" w:rsidRPr="00917264">
              <w:rPr>
                <w:webHidden/>
              </w:rPr>
              <w:fldChar w:fldCharType="begin"/>
            </w:r>
            <w:r w:rsidR="00917264" w:rsidRPr="00917264">
              <w:rPr>
                <w:webHidden/>
              </w:rPr>
              <w:instrText xml:space="preserve"> PAGEREF _Toc529301837 \h </w:instrText>
            </w:r>
            <w:r w:rsidR="00917264" w:rsidRPr="00917264">
              <w:rPr>
                <w:webHidden/>
              </w:rPr>
            </w:r>
            <w:r w:rsidR="00917264" w:rsidRPr="00917264">
              <w:rPr>
                <w:webHidden/>
              </w:rPr>
              <w:fldChar w:fldCharType="separate"/>
            </w:r>
            <w:r w:rsidR="00917264" w:rsidRPr="00917264">
              <w:rPr>
                <w:webHidden/>
              </w:rPr>
              <w:t>3</w:t>
            </w:r>
            <w:r w:rsidR="00917264" w:rsidRPr="00917264">
              <w:rPr>
                <w:webHidden/>
              </w:rPr>
              <w:fldChar w:fldCharType="end"/>
            </w:r>
          </w:hyperlink>
        </w:p>
        <w:p w:rsidR="00917264" w:rsidRDefault="00E5559A">
          <w:pPr>
            <w:pStyle w:val="TDC2"/>
            <w:rPr>
              <w:smallCaps w:val="0"/>
              <w:color w:val="auto"/>
              <w:lang w:eastAsia="es-ES"/>
            </w:rPr>
          </w:pPr>
          <w:hyperlink w:anchor="_Toc529301838" w:history="1">
            <w:r w:rsidR="00917264" w:rsidRPr="003A6CF5">
              <w:rPr>
                <w:rStyle w:val="Hipervnculo"/>
                <w:rFonts w:ascii="Times New Roman" w:hAnsi="Times New Roman" w:cs="Times New Roman"/>
              </w:rPr>
              <w:t>Detalles generales</w:t>
            </w:r>
            <w:r w:rsidR="00917264">
              <w:rPr>
                <w:webHidden/>
              </w:rPr>
              <w:tab/>
            </w:r>
            <w:r w:rsidR="00917264">
              <w:rPr>
                <w:webHidden/>
              </w:rPr>
              <w:fldChar w:fldCharType="begin"/>
            </w:r>
            <w:r w:rsidR="00917264">
              <w:rPr>
                <w:webHidden/>
              </w:rPr>
              <w:instrText xml:space="preserve"> PAGEREF _Toc529301838 \h </w:instrText>
            </w:r>
            <w:r w:rsidR="00917264">
              <w:rPr>
                <w:webHidden/>
              </w:rPr>
            </w:r>
            <w:r w:rsidR="00917264">
              <w:rPr>
                <w:webHidden/>
              </w:rPr>
              <w:fldChar w:fldCharType="separate"/>
            </w:r>
            <w:r w:rsidR="00917264">
              <w:rPr>
                <w:webHidden/>
              </w:rPr>
              <w:t>3</w:t>
            </w:r>
            <w:r w:rsidR="00917264">
              <w:rPr>
                <w:webHidden/>
              </w:rPr>
              <w:fldChar w:fldCharType="end"/>
            </w:r>
          </w:hyperlink>
        </w:p>
        <w:p w:rsidR="00917264" w:rsidRDefault="00E5559A">
          <w:pPr>
            <w:pStyle w:val="TDC2"/>
            <w:rPr>
              <w:smallCaps w:val="0"/>
              <w:color w:val="auto"/>
              <w:lang w:eastAsia="es-ES"/>
            </w:rPr>
          </w:pPr>
          <w:hyperlink w:anchor="_Toc529301839" w:history="1">
            <w:r w:rsidR="00917264" w:rsidRPr="003A6CF5">
              <w:rPr>
                <w:rStyle w:val="Hipervnculo"/>
                <w:rFonts w:ascii="Times New Roman" w:hAnsi="Times New Roman" w:cs="Times New Roman"/>
              </w:rPr>
              <w:t>Técnicas de persistencia escogidas</w:t>
            </w:r>
            <w:r w:rsidR="00917264">
              <w:rPr>
                <w:webHidden/>
              </w:rPr>
              <w:tab/>
            </w:r>
            <w:r w:rsidR="00917264">
              <w:rPr>
                <w:webHidden/>
              </w:rPr>
              <w:fldChar w:fldCharType="begin"/>
            </w:r>
            <w:r w:rsidR="00917264">
              <w:rPr>
                <w:webHidden/>
              </w:rPr>
              <w:instrText xml:space="preserve"> PAGEREF _Toc529301839 \h </w:instrText>
            </w:r>
            <w:r w:rsidR="00917264">
              <w:rPr>
                <w:webHidden/>
              </w:rPr>
            </w:r>
            <w:r w:rsidR="00917264">
              <w:rPr>
                <w:webHidden/>
              </w:rPr>
              <w:fldChar w:fldCharType="separate"/>
            </w:r>
            <w:r w:rsidR="00917264">
              <w:rPr>
                <w:webHidden/>
              </w:rPr>
              <w:t>3</w:t>
            </w:r>
            <w:r w:rsidR="00917264">
              <w:rPr>
                <w:webHidden/>
              </w:rPr>
              <w:fldChar w:fldCharType="end"/>
            </w:r>
          </w:hyperlink>
        </w:p>
        <w:p w:rsidR="00917264" w:rsidRDefault="00E5559A" w:rsidP="00917264">
          <w:pPr>
            <w:pStyle w:val="TDC1"/>
            <w:rPr>
              <w:color w:val="auto"/>
              <w:lang w:eastAsia="es-ES"/>
            </w:rPr>
          </w:pPr>
          <w:hyperlink w:anchor="_Toc529301840" w:history="1">
            <w:r w:rsidR="00917264" w:rsidRPr="003A6CF5">
              <w:rPr>
                <w:rStyle w:val="Hipervnculo"/>
              </w:rPr>
              <w:t>Conclusiones</w:t>
            </w:r>
            <w:r w:rsidR="00917264">
              <w:rPr>
                <w:webHidden/>
              </w:rPr>
              <w:tab/>
            </w:r>
            <w:r w:rsidR="00917264">
              <w:rPr>
                <w:webHidden/>
              </w:rPr>
              <w:fldChar w:fldCharType="begin"/>
            </w:r>
            <w:r w:rsidR="00917264">
              <w:rPr>
                <w:webHidden/>
              </w:rPr>
              <w:instrText xml:space="preserve"> PAGEREF _Toc529301840 \h </w:instrText>
            </w:r>
            <w:r w:rsidR="00917264">
              <w:rPr>
                <w:webHidden/>
              </w:rPr>
            </w:r>
            <w:r w:rsidR="00917264">
              <w:rPr>
                <w:webHidden/>
              </w:rPr>
              <w:fldChar w:fldCharType="separate"/>
            </w:r>
            <w:r w:rsidR="00917264">
              <w:rPr>
                <w:webHidden/>
              </w:rPr>
              <w:t>4</w:t>
            </w:r>
            <w:r w:rsidR="00917264">
              <w:rPr>
                <w:webHidden/>
              </w:rPr>
              <w:fldChar w:fldCharType="end"/>
            </w:r>
          </w:hyperlink>
        </w:p>
        <w:p w:rsidR="00917264" w:rsidRDefault="00E5559A" w:rsidP="00917264">
          <w:pPr>
            <w:pStyle w:val="TDC1"/>
            <w:rPr>
              <w:color w:val="auto"/>
              <w:lang w:eastAsia="es-ES"/>
            </w:rPr>
          </w:pPr>
          <w:hyperlink w:anchor="_Toc529301841" w:history="1">
            <w:r w:rsidR="00917264" w:rsidRPr="003A6CF5">
              <w:rPr>
                <w:rStyle w:val="Hipervnculo"/>
              </w:rPr>
              <w:t>Anexo</w:t>
            </w:r>
            <w:r w:rsidR="00917264">
              <w:rPr>
                <w:webHidden/>
              </w:rPr>
              <w:tab/>
            </w:r>
            <w:r w:rsidR="00917264">
              <w:rPr>
                <w:webHidden/>
              </w:rPr>
              <w:fldChar w:fldCharType="begin"/>
            </w:r>
            <w:r w:rsidR="00917264">
              <w:rPr>
                <w:webHidden/>
              </w:rPr>
              <w:instrText xml:space="preserve"> PAGEREF _Toc529301841 \h </w:instrText>
            </w:r>
            <w:r w:rsidR="00917264">
              <w:rPr>
                <w:webHidden/>
              </w:rPr>
            </w:r>
            <w:r w:rsidR="00917264">
              <w:rPr>
                <w:webHidden/>
              </w:rPr>
              <w:fldChar w:fldCharType="separate"/>
            </w:r>
            <w:r w:rsidR="00917264">
              <w:rPr>
                <w:webHidden/>
              </w:rPr>
              <w:t>5</w:t>
            </w:r>
            <w:r w:rsidR="00917264">
              <w:rPr>
                <w:webHidden/>
              </w:rPr>
              <w:fldChar w:fldCharType="end"/>
            </w:r>
          </w:hyperlink>
        </w:p>
        <w:p w:rsidR="00590980" w:rsidRPr="00B35249" w:rsidRDefault="00590980">
          <w:pPr>
            <w:rPr>
              <w:rFonts w:ascii="Times New Roman" w:hAnsi="Times New Roman" w:cs="Times New Roman"/>
              <w:sz w:val="24"/>
              <w:szCs w:val="24"/>
            </w:rPr>
          </w:pPr>
          <w:r w:rsidRPr="00B35249">
            <w:rPr>
              <w:rFonts w:ascii="Times New Roman" w:hAnsi="Times New Roman" w:cs="Times New Roman"/>
              <w:b/>
              <w:bCs/>
              <w:sz w:val="24"/>
              <w:szCs w:val="24"/>
            </w:rPr>
            <w:fldChar w:fldCharType="end"/>
          </w:r>
        </w:p>
      </w:sdtContent>
    </w:sdt>
    <w:p w:rsidR="00A61506" w:rsidRDefault="00A61506" w:rsidP="00333F08">
      <w:pPr>
        <w:pStyle w:val="Ttulo1"/>
        <w:jc w:val="center"/>
        <w:rPr>
          <w:rFonts w:ascii="Times New Roman" w:hAnsi="Times New Roman" w:cs="Times New Roman"/>
          <w:sz w:val="48"/>
          <w:szCs w:val="48"/>
        </w:rPr>
      </w:pPr>
      <w:bookmarkStart w:id="5" w:name="_Introducción"/>
      <w:bookmarkEnd w:id="5"/>
    </w:p>
    <w:p w:rsidR="00A61506" w:rsidRDefault="00A61506" w:rsidP="00A61506"/>
    <w:p w:rsidR="00A61506" w:rsidRDefault="00A61506" w:rsidP="00A61506"/>
    <w:p w:rsidR="00A61506" w:rsidRDefault="00A61506" w:rsidP="00A61506"/>
    <w:p w:rsidR="00A61506" w:rsidRDefault="00A61506" w:rsidP="00A61506"/>
    <w:p w:rsidR="00A61506" w:rsidRDefault="00A61506" w:rsidP="00A61506"/>
    <w:p w:rsidR="00A61506" w:rsidRDefault="00A61506"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917264" w:rsidRDefault="00917264" w:rsidP="00A61506"/>
    <w:p w:rsidR="00A61506" w:rsidRDefault="00A61506" w:rsidP="00A61506"/>
    <w:p w:rsidR="00896B92" w:rsidRDefault="00896B92" w:rsidP="00A61506"/>
    <w:p w:rsidR="0084354F" w:rsidRPr="00A61506" w:rsidRDefault="0084354F" w:rsidP="00A61506"/>
    <w:p w:rsidR="007E5841" w:rsidRDefault="00BB14AB" w:rsidP="00333F08">
      <w:pPr>
        <w:pStyle w:val="Ttulo1"/>
        <w:jc w:val="center"/>
        <w:rPr>
          <w:rFonts w:ascii="Times New Roman" w:hAnsi="Times New Roman" w:cs="Times New Roman"/>
          <w:color w:val="0070C0"/>
          <w:sz w:val="48"/>
          <w:szCs w:val="48"/>
        </w:rPr>
      </w:pPr>
      <w:bookmarkStart w:id="6" w:name="_Toc529301835"/>
      <w:r w:rsidRPr="002B421D">
        <w:rPr>
          <w:rFonts w:ascii="Times New Roman" w:hAnsi="Times New Roman" w:cs="Times New Roman"/>
          <w:color w:val="0070C0"/>
          <w:sz w:val="48"/>
          <w:szCs w:val="48"/>
        </w:rPr>
        <w:t>Introducción</w:t>
      </w:r>
      <w:bookmarkEnd w:id="6"/>
    </w:p>
    <w:p w:rsidR="002B421D" w:rsidRDefault="002B421D" w:rsidP="002B421D"/>
    <w:p w:rsidR="002B421D" w:rsidRPr="00917264" w:rsidRDefault="002B421D" w:rsidP="002B421D">
      <w:pPr>
        <w:jc w:val="both"/>
        <w:rPr>
          <w:rFonts w:ascii="Times New Roman" w:hAnsi="Times New Roman" w:cs="Times New Roman"/>
        </w:rPr>
      </w:pPr>
      <w:r w:rsidRPr="00917264">
        <w:rPr>
          <w:rFonts w:ascii="Times New Roman" w:hAnsi="Times New Roman" w:cs="Times New Roman"/>
        </w:rPr>
        <w:t xml:space="preserve">En esta ocasión, se ha ahondado en la programación en </w:t>
      </w:r>
      <w:r w:rsidRPr="00917264">
        <w:rPr>
          <w:rFonts w:ascii="Times New Roman" w:hAnsi="Times New Roman" w:cs="Times New Roman"/>
          <w:i/>
        </w:rPr>
        <w:t>Android</w:t>
      </w:r>
      <w:r w:rsidRPr="00917264">
        <w:rPr>
          <w:rFonts w:ascii="Times New Roman" w:hAnsi="Times New Roman" w:cs="Times New Roman"/>
        </w:rPr>
        <w:t xml:space="preserve"> desarrollando una aplicación de tipo </w:t>
      </w:r>
      <w:r w:rsidRPr="00917264">
        <w:rPr>
          <w:rFonts w:ascii="Times New Roman" w:hAnsi="Times New Roman" w:cs="Times New Roman"/>
          <w:i/>
        </w:rPr>
        <w:t>quiz</w:t>
      </w:r>
      <w:r w:rsidRPr="00917264">
        <w:rPr>
          <w:rFonts w:ascii="Times New Roman" w:hAnsi="Times New Roman" w:cs="Times New Roman"/>
        </w:rPr>
        <w:t xml:space="preserve"> con elementos multimedia y cuya información sea persistente. Si bien se daba la opción de partir del modelo desarrollado en la primera práctica, finalmente se optó por hacer un desarrollo nuevo, pudiendo así aplicar la destreza obtenida durante la primera práctica en un segundo modelo escalable y, se espera, que mejor.</w:t>
      </w:r>
    </w:p>
    <w:p w:rsidR="002B421D" w:rsidRDefault="002B421D" w:rsidP="002B421D"/>
    <w:p w:rsidR="002B421D" w:rsidRDefault="002B421D" w:rsidP="002B421D">
      <w:pPr>
        <w:pStyle w:val="Ttulo2"/>
        <w:rPr>
          <w:rFonts w:ascii="Times New Roman" w:hAnsi="Times New Roman" w:cs="Times New Roman"/>
          <w:color w:val="0070C0"/>
        </w:rPr>
      </w:pPr>
      <w:bookmarkStart w:id="7" w:name="_Toc529301836"/>
      <w:r w:rsidRPr="002B421D">
        <w:rPr>
          <w:rFonts w:ascii="Times New Roman" w:hAnsi="Times New Roman" w:cs="Times New Roman"/>
          <w:color w:val="0070C0"/>
        </w:rPr>
        <w:t>Q20 – Juego de Preguntas</w:t>
      </w:r>
      <w:bookmarkEnd w:id="7"/>
    </w:p>
    <w:p w:rsidR="00F204BE" w:rsidRDefault="00F204BE" w:rsidP="00F204BE"/>
    <w:p w:rsidR="00F204BE" w:rsidRPr="00917264" w:rsidRDefault="00F204BE" w:rsidP="00917264">
      <w:pPr>
        <w:jc w:val="both"/>
        <w:rPr>
          <w:rFonts w:ascii="Times New Roman" w:hAnsi="Times New Roman" w:cs="Times New Roman"/>
        </w:rPr>
      </w:pPr>
      <w:r w:rsidRPr="00917264">
        <w:rPr>
          <w:rFonts w:ascii="Times New Roman" w:hAnsi="Times New Roman" w:cs="Times New Roman"/>
        </w:rPr>
        <w:t>Q20 es un juego al más puro estilo concurso, en el que el jugador se enfrenta a una batería de preguntas para obtener la máxima puntuación y situarse en el ranking.</w:t>
      </w:r>
      <w:r w:rsidR="00917264" w:rsidRPr="00917264">
        <w:rPr>
          <w:rFonts w:ascii="Times New Roman" w:hAnsi="Times New Roman" w:cs="Times New Roman"/>
        </w:rPr>
        <w:t xml:space="preserve"> Se han incluido opciones tanto para determinar el </w:t>
      </w:r>
      <w:r w:rsidR="00917264" w:rsidRPr="00917264">
        <w:rPr>
          <w:rFonts w:ascii="Times New Roman" w:hAnsi="Times New Roman" w:cs="Times New Roman"/>
          <w:b/>
        </w:rPr>
        <w:t>tamaño</w:t>
      </w:r>
      <w:r w:rsidR="00917264" w:rsidRPr="00917264">
        <w:rPr>
          <w:rFonts w:ascii="Times New Roman" w:hAnsi="Times New Roman" w:cs="Times New Roman"/>
        </w:rPr>
        <w:t xml:space="preserve"> de la batería de preguntas, marcándolas como el grado de dificultad, </w:t>
      </w:r>
      <w:r w:rsidR="00917264">
        <w:rPr>
          <w:rFonts w:ascii="Times New Roman" w:hAnsi="Times New Roman" w:cs="Times New Roman"/>
        </w:rPr>
        <w:t xml:space="preserve">su </w:t>
      </w:r>
      <w:r w:rsidR="00917264" w:rsidRPr="00917264">
        <w:rPr>
          <w:rFonts w:ascii="Times New Roman" w:hAnsi="Times New Roman" w:cs="Times New Roman"/>
          <w:b/>
        </w:rPr>
        <w:t>temática</w:t>
      </w:r>
      <w:r w:rsidR="00917264">
        <w:rPr>
          <w:rFonts w:ascii="Times New Roman" w:hAnsi="Times New Roman" w:cs="Times New Roman"/>
        </w:rPr>
        <w:t xml:space="preserve">, e incluso la opción de jugar con un </w:t>
      </w:r>
      <w:r w:rsidR="00917264" w:rsidRPr="00917264">
        <w:rPr>
          <w:rFonts w:ascii="Times New Roman" w:hAnsi="Times New Roman" w:cs="Times New Roman"/>
          <w:b/>
        </w:rPr>
        <w:t>cronómetro</w:t>
      </w:r>
      <w:r w:rsidR="00917264">
        <w:rPr>
          <w:rFonts w:ascii="Times New Roman" w:hAnsi="Times New Roman" w:cs="Times New Roman"/>
        </w:rPr>
        <w:t xml:space="preserve"> incluido, obteniendo por ello un bonus de puntos en función del tiempo que tarde el jugador en responder todas las preguntas.</w:t>
      </w:r>
      <w:r w:rsidRPr="00917264">
        <w:rPr>
          <w:rFonts w:ascii="Times New Roman" w:hAnsi="Times New Roman" w:cs="Times New Roman"/>
        </w:rPr>
        <w:t xml:space="preserve"> </w:t>
      </w:r>
    </w:p>
    <w:p w:rsidR="002B421D" w:rsidRDefault="002B421D"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2B421D"/>
    <w:p w:rsidR="00917264" w:rsidRDefault="00917264" w:rsidP="00917264">
      <w:pPr>
        <w:pStyle w:val="Ttulo1"/>
        <w:jc w:val="center"/>
        <w:rPr>
          <w:rFonts w:ascii="Times New Roman" w:hAnsi="Times New Roman" w:cs="Times New Roman"/>
          <w:color w:val="0070C0"/>
          <w:sz w:val="48"/>
          <w:szCs w:val="48"/>
        </w:rPr>
      </w:pPr>
      <w:bookmarkStart w:id="8" w:name="_Toc529301837"/>
      <w:r>
        <w:rPr>
          <w:rFonts w:ascii="Times New Roman" w:hAnsi="Times New Roman" w:cs="Times New Roman"/>
          <w:color w:val="0070C0"/>
          <w:sz w:val="48"/>
          <w:szCs w:val="48"/>
        </w:rPr>
        <w:t>Implementación</w:t>
      </w:r>
      <w:bookmarkEnd w:id="8"/>
    </w:p>
    <w:p w:rsidR="00917264" w:rsidRPr="00917264" w:rsidRDefault="00917264" w:rsidP="00917264"/>
    <w:p w:rsidR="00917264" w:rsidRDefault="00917264" w:rsidP="00B407D9">
      <w:pPr>
        <w:jc w:val="both"/>
        <w:rPr>
          <w:rFonts w:ascii="Times New Roman" w:hAnsi="Times New Roman" w:cs="Times New Roman"/>
          <w:u w:val="single"/>
        </w:rPr>
      </w:pPr>
      <w:r>
        <w:rPr>
          <w:rFonts w:ascii="Times New Roman" w:hAnsi="Times New Roman" w:cs="Times New Roman"/>
        </w:rPr>
        <w:t xml:space="preserve">A </w:t>
      </w:r>
      <w:r w:rsidR="000A2C1A">
        <w:rPr>
          <w:rFonts w:ascii="Times New Roman" w:hAnsi="Times New Roman" w:cs="Times New Roman"/>
        </w:rPr>
        <w:t>continuación,</w:t>
      </w:r>
      <w:r>
        <w:rPr>
          <w:rFonts w:ascii="Times New Roman" w:hAnsi="Times New Roman" w:cs="Times New Roman"/>
        </w:rPr>
        <w:t xml:space="preserve"> se hablará de forma general sobre la implementación de Q20</w:t>
      </w:r>
      <w:r w:rsidR="000E2938">
        <w:rPr>
          <w:rFonts w:ascii="Times New Roman" w:hAnsi="Times New Roman" w:cs="Times New Roman"/>
        </w:rPr>
        <w:t>, indicando la funcionalidad de cada una de las clases implementadas y de la forma en que se relacionan entre ellas.</w:t>
      </w:r>
    </w:p>
    <w:p w:rsidR="00B407D9" w:rsidRPr="00B407D9" w:rsidRDefault="00B407D9" w:rsidP="00B407D9">
      <w:pPr>
        <w:jc w:val="both"/>
        <w:rPr>
          <w:rFonts w:ascii="Times New Roman" w:hAnsi="Times New Roman" w:cs="Times New Roman"/>
          <w:u w:val="single"/>
        </w:rPr>
      </w:pPr>
    </w:p>
    <w:p w:rsidR="00917264" w:rsidRDefault="00E66D12" w:rsidP="00917264">
      <w:pPr>
        <w:pStyle w:val="Ttulo2"/>
        <w:rPr>
          <w:rFonts w:ascii="Times New Roman" w:hAnsi="Times New Roman" w:cs="Times New Roman"/>
          <w:color w:val="0070C0"/>
        </w:rPr>
      </w:pPr>
      <w:r>
        <w:rPr>
          <w:rFonts w:ascii="Times New Roman" w:hAnsi="Times New Roman" w:cs="Times New Roman"/>
          <w:color w:val="0070C0"/>
        </w:rPr>
        <w:t>Flujo. Detalles generales</w:t>
      </w:r>
    </w:p>
    <w:p w:rsidR="00B407D9" w:rsidRDefault="00B407D9" w:rsidP="00B407D9"/>
    <w:p w:rsidR="00B407D9" w:rsidRDefault="00FC2576" w:rsidP="000A2C1A">
      <w:pPr>
        <w:jc w:val="both"/>
        <w:rPr>
          <w:rFonts w:ascii="Times New Roman" w:hAnsi="Times New Roman" w:cs="Times New Roman"/>
        </w:rPr>
      </w:pPr>
      <w:r w:rsidRPr="00FC2576">
        <w:rPr>
          <w:rFonts w:ascii="Times New Roman" w:hAnsi="Times New Roman" w:cs="Times New Roman"/>
        </w:rPr>
        <w:t>Desde un inicio se decidió crear un sistema de gestión de perfiles, por lo que en la aplicación existe una estructura de inicio de sesión orientada a pedir al jugador un nombre de usuario para no sólo jugar, si no acceder a la aplicación.</w:t>
      </w:r>
    </w:p>
    <w:p w:rsidR="00FC2576" w:rsidRDefault="00FC2576" w:rsidP="000A2C1A">
      <w:pPr>
        <w:jc w:val="both"/>
        <w:rPr>
          <w:rFonts w:ascii="Times New Roman" w:hAnsi="Times New Roman" w:cs="Times New Roman"/>
        </w:rPr>
      </w:pPr>
      <w:r>
        <w:rPr>
          <w:rFonts w:ascii="Times New Roman" w:hAnsi="Times New Roman" w:cs="Times New Roman"/>
        </w:rPr>
        <w:t xml:space="preserve">El </w:t>
      </w:r>
      <w:proofErr w:type="spellStart"/>
      <w:r w:rsidRPr="000A2C1A">
        <w:rPr>
          <w:rFonts w:ascii="Times New Roman" w:hAnsi="Times New Roman" w:cs="Times New Roman"/>
          <w:b/>
        </w:rPr>
        <w:t>Login</w:t>
      </w:r>
      <w:proofErr w:type="spellEnd"/>
      <w:r>
        <w:rPr>
          <w:rFonts w:ascii="Times New Roman" w:hAnsi="Times New Roman" w:cs="Times New Roman"/>
        </w:rPr>
        <w:t xml:space="preserve"> y el </w:t>
      </w:r>
      <w:proofErr w:type="spellStart"/>
      <w:r w:rsidRPr="000A2C1A">
        <w:rPr>
          <w:rFonts w:ascii="Times New Roman" w:hAnsi="Times New Roman" w:cs="Times New Roman"/>
          <w:b/>
        </w:rPr>
        <w:t>Register</w:t>
      </w:r>
      <w:proofErr w:type="spellEnd"/>
      <w:r>
        <w:rPr>
          <w:rFonts w:ascii="Times New Roman" w:hAnsi="Times New Roman" w:cs="Times New Roman"/>
        </w:rPr>
        <w:t xml:space="preserve"> funcionan de forma similar, </w:t>
      </w:r>
      <w:r w:rsidR="000A2C1A">
        <w:rPr>
          <w:rFonts w:ascii="Times New Roman" w:hAnsi="Times New Roman" w:cs="Times New Roman"/>
        </w:rPr>
        <w:t xml:space="preserve">obteniendo el nombre introducido por el usuario para o bien comprobar si existe o añadirlo a la base de datos y acceder al </w:t>
      </w:r>
      <w:r w:rsidR="000A2C1A" w:rsidRPr="000A2C1A">
        <w:rPr>
          <w:rFonts w:ascii="Times New Roman" w:hAnsi="Times New Roman" w:cs="Times New Roman"/>
          <w:b/>
        </w:rPr>
        <w:t>Lobby</w:t>
      </w:r>
      <w:r w:rsidR="000A2C1A">
        <w:rPr>
          <w:rFonts w:ascii="Times New Roman" w:hAnsi="Times New Roman" w:cs="Times New Roman"/>
        </w:rPr>
        <w:t>. Desde aquí, el jugador podrá acceder al juego (</w:t>
      </w:r>
      <w:proofErr w:type="spellStart"/>
      <w:r w:rsidR="000A2C1A" w:rsidRPr="000A2C1A">
        <w:rPr>
          <w:rFonts w:ascii="Times New Roman" w:hAnsi="Times New Roman" w:cs="Times New Roman"/>
          <w:b/>
        </w:rPr>
        <w:t>Game</w:t>
      </w:r>
      <w:proofErr w:type="spellEnd"/>
      <w:r w:rsidR="000A2C1A">
        <w:rPr>
          <w:rFonts w:ascii="Times New Roman" w:hAnsi="Times New Roman" w:cs="Times New Roman"/>
        </w:rPr>
        <w:t>), a la lista de usuarios existentes pulsando en el icono de usuario (</w:t>
      </w:r>
      <w:proofErr w:type="spellStart"/>
      <w:r w:rsidR="000A2C1A" w:rsidRPr="000A2C1A">
        <w:rPr>
          <w:rFonts w:ascii="Times New Roman" w:hAnsi="Times New Roman" w:cs="Times New Roman"/>
          <w:b/>
        </w:rPr>
        <w:t>ProfileList</w:t>
      </w:r>
      <w:proofErr w:type="spellEnd"/>
      <w:r w:rsidR="000A2C1A">
        <w:rPr>
          <w:rFonts w:ascii="Times New Roman" w:hAnsi="Times New Roman" w:cs="Times New Roman"/>
        </w:rPr>
        <w:t xml:space="preserve">), al </w:t>
      </w:r>
      <w:r w:rsidR="000A2C1A" w:rsidRPr="000A2C1A">
        <w:rPr>
          <w:rFonts w:ascii="Times New Roman" w:hAnsi="Times New Roman" w:cs="Times New Roman"/>
          <w:b/>
        </w:rPr>
        <w:t>Ranking</w:t>
      </w:r>
      <w:r w:rsidR="000A2C1A">
        <w:rPr>
          <w:rFonts w:ascii="Times New Roman" w:hAnsi="Times New Roman" w:cs="Times New Roman"/>
        </w:rPr>
        <w:t xml:space="preserve"> o a la configuración de partidas (</w:t>
      </w:r>
      <w:proofErr w:type="spellStart"/>
      <w:r w:rsidR="000A2C1A" w:rsidRPr="000A2C1A">
        <w:rPr>
          <w:rFonts w:ascii="Times New Roman" w:hAnsi="Times New Roman" w:cs="Times New Roman"/>
          <w:b/>
        </w:rPr>
        <w:t>Configuration</w:t>
      </w:r>
      <w:proofErr w:type="spellEnd"/>
      <w:r w:rsidR="000A2C1A">
        <w:rPr>
          <w:rFonts w:ascii="Times New Roman" w:hAnsi="Times New Roman" w:cs="Times New Roman"/>
        </w:rPr>
        <w:t xml:space="preserve">), pudiendo cambiar la dificultad de juego (5 – 10 – 15 preguntas por partida) y activar o desactivar el cronómetro (lo cual ofrece una bonificación de puntuación al final de la partida). En caso de comenzar una partida, se presenta un video introductorio y a continuación una selección aleatoria de la temática escogida (a elegir entre los </w:t>
      </w:r>
      <w:proofErr w:type="spellStart"/>
      <w:r w:rsidR="000A2C1A" w:rsidRPr="000A2C1A">
        <w:rPr>
          <w:rFonts w:ascii="Times New Roman" w:hAnsi="Times New Roman" w:cs="Times New Roman"/>
          <w:i/>
        </w:rPr>
        <w:t>Simpson</w:t>
      </w:r>
      <w:r w:rsidR="000A2C1A">
        <w:rPr>
          <w:rFonts w:ascii="Times New Roman" w:hAnsi="Times New Roman" w:cs="Times New Roman"/>
          <w:i/>
        </w:rPr>
        <w:t>s</w:t>
      </w:r>
      <w:proofErr w:type="spellEnd"/>
      <w:r w:rsidR="000A2C1A">
        <w:rPr>
          <w:rFonts w:ascii="Times New Roman" w:hAnsi="Times New Roman" w:cs="Times New Roman"/>
        </w:rPr>
        <w:t xml:space="preserve"> y preguntas aleatorias)</w:t>
      </w:r>
      <w:r w:rsidR="00B9357A">
        <w:rPr>
          <w:rFonts w:ascii="Times New Roman" w:hAnsi="Times New Roman" w:cs="Times New Roman"/>
        </w:rPr>
        <w:t xml:space="preserve">. Tras responder las preguntas se pasará al </w:t>
      </w:r>
      <w:proofErr w:type="spellStart"/>
      <w:r w:rsidR="00B9357A" w:rsidRPr="00B9357A">
        <w:rPr>
          <w:rFonts w:ascii="Times New Roman" w:hAnsi="Times New Roman" w:cs="Times New Roman"/>
          <w:b/>
        </w:rPr>
        <w:t>EndGame</w:t>
      </w:r>
      <w:proofErr w:type="spellEnd"/>
      <w:r w:rsidR="00B9357A">
        <w:rPr>
          <w:rFonts w:ascii="Times New Roman" w:hAnsi="Times New Roman" w:cs="Times New Roman"/>
        </w:rPr>
        <w:t xml:space="preserve"> o bien al </w:t>
      </w:r>
      <w:r w:rsidR="00B9357A" w:rsidRPr="00B9357A">
        <w:rPr>
          <w:rFonts w:ascii="Times New Roman" w:hAnsi="Times New Roman" w:cs="Times New Roman"/>
          <w:b/>
        </w:rPr>
        <w:t>Ranking</w:t>
      </w:r>
      <w:r w:rsidR="00B9357A">
        <w:rPr>
          <w:rFonts w:ascii="Times New Roman" w:hAnsi="Times New Roman" w:cs="Times New Roman"/>
        </w:rPr>
        <w:t>, en caso de haber obtenido una puntuación dentro del top. En cuanto a la lista de usuarios, permite acceder a cada uno de los usua</w:t>
      </w:r>
      <w:r w:rsidR="00E66D12">
        <w:rPr>
          <w:rFonts w:ascii="Times New Roman" w:hAnsi="Times New Roman" w:cs="Times New Roman"/>
        </w:rPr>
        <w:t xml:space="preserve">rios registrados, ofreciendo en </w:t>
      </w:r>
      <w:proofErr w:type="spellStart"/>
      <w:r w:rsidR="00E66D12" w:rsidRPr="00E66D12">
        <w:rPr>
          <w:rFonts w:ascii="Times New Roman" w:hAnsi="Times New Roman" w:cs="Times New Roman"/>
          <w:b/>
        </w:rPr>
        <w:t>SelectProfile</w:t>
      </w:r>
      <w:proofErr w:type="spellEnd"/>
      <w:r w:rsidR="00E66D12">
        <w:rPr>
          <w:rFonts w:ascii="Times New Roman" w:hAnsi="Times New Roman" w:cs="Times New Roman"/>
        </w:rPr>
        <w:t xml:space="preserve"> toda la información relevante a cada jugador: nombre (pudiendo cambiarlo si el usuario accede a su propio perfil), partidas jugadas, última conexión, máxima puntuación, dificultad y si el cronómetro está activo o no. </w:t>
      </w:r>
    </w:p>
    <w:p w:rsidR="00E66D12" w:rsidRPr="00FC2576" w:rsidRDefault="00E66D12" w:rsidP="000A2C1A">
      <w:pPr>
        <w:jc w:val="both"/>
        <w:rPr>
          <w:rFonts w:ascii="Times New Roman" w:hAnsi="Times New Roman" w:cs="Times New Roman"/>
        </w:rPr>
      </w:pPr>
    </w:p>
    <w:p w:rsidR="00E66D12" w:rsidRDefault="00E66D12" w:rsidP="00E66D12">
      <w:pPr>
        <w:pStyle w:val="Ttulo2"/>
        <w:rPr>
          <w:rFonts w:ascii="Times New Roman" w:hAnsi="Times New Roman" w:cs="Times New Roman"/>
          <w:color w:val="0070C0"/>
        </w:rPr>
      </w:pPr>
      <w:r>
        <w:rPr>
          <w:rFonts w:ascii="Times New Roman" w:hAnsi="Times New Roman" w:cs="Times New Roman"/>
          <w:color w:val="0070C0"/>
        </w:rPr>
        <w:t>Sistema de preguntas</w:t>
      </w:r>
    </w:p>
    <w:p w:rsidR="00E66D12" w:rsidRDefault="00E66D12" w:rsidP="00E66D12"/>
    <w:p w:rsidR="00E66D12" w:rsidRPr="00E66D12" w:rsidRDefault="00E66D12" w:rsidP="00E66D12">
      <w:r>
        <w:t xml:space="preserve">A la hora de generar la selección de preguntas, como se explicará más adelante, se ha empleado </w:t>
      </w:r>
      <w:proofErr w:type="gramStart"/>
      <w:r>
        <w:t>un .</w:t>
      </w:r>
      <w:proofErr w:type="spellStart"/>
      <w:r>
        <w:t>json</w:t>
      </w:r>
      <w:proofErr w:type="spellEnd"/>
      <w:proofErr w:type="gramEnd"/>
      <w:r>
        <w:t xml:space="preserve">. Las preguntas se almacenan conforme se leen en </w:t>
      </w:r>
    </w:p>
    <w:p w:rsidR="00917264" w:rsidRDefault="00917264" w:rsidP="00917264">
      <w:pPr>
        <w:jc w:val="center"/>
        <w:rPr>
          <w:b/>
        </w:rPr>
      </w:pPr>
    </w:p>
    <w:p w:rsidR="00917264" w:rsidRDefault="00917264" w:rsidP="00917264">
      <w:pPr>
        <w:jc w:val="center"/>
        <w:rPr>
          <w:b/>
        </w:rPr>
      </w:pPr>
    </w:p>
    <w:p w:rsidR="00917264" w:rsidRDefault="00917264" w:rsidP="00917264">
      <w:pPr>
        <w:pStyle w:val="Ttulo2"/>
        <w:rPr>
          <w:rFonts w:ascii="Times New Roman" w:hAnsi="Times New Roman" w:cs="Times New Roman"/>
          <w:color w:val="0070C0"/>
        </w:rPr>
      </w:pPr>
      <w:bookmarkStart w:id="9" w:name="_Toc529301839"/>
      <w:r>
        <w:rPr>
          <w:rFonts w:ascii="Times New Roman" w:hAnsi="Times New Roman" w:cs="Times New Roman"/>
          <w:color w:val="0070C0"/>
        </w:rPr>
        <w:t>Técnicas de persistencia escogidas</w:t>
      </w:r>
      <w:bookmarkEnd w:id="9"/>
    </w:p>
    <w:p w:rsidR="00F42545" w:rsidRDefault="00F42545" w:rsidP="00F42545">
      <w:pPr>
        <w:rPr>
          <w:b/>
        </w:rPr>
      </w:pPr>
    </w:p>
    <w:p w:rsidR="00F42545" w:rsidRDefault="00F42545" w:rsidP="00F42545">
      <w:pPr>
        <w:rPr>
          <w:b/>
        </w:rPr>
      </w:pPr>
    </w:p>
    <w:p w:rsidR="00F42545" w:rsidRDefault="00F42545" w:rsidP="00F42545">
      <w:pPr>
        <w:rPr>
          <w:b/>
        </w:rPr>
      </w:pPr>
    </w:p>
    <w:p w:rsidR="00F42545" w:rsidRDefault="00F42545" w:rsidP="00F42545">
      <w:pPr>
        <w:rPr>
          <w:b/>
        </w:rPr>
      </w:pPr>
      <w:r>
        <w:rPr>
          <w:b/>
        </w:rPr>
        <w:t>En cuanto a la gestión de la base de datos, se ha decidido escoger trabajar no con el ID como tal de cada perfil, sino haciendo uso del nombre de usuario, lo que facilita al equipo la visualización del acceso a los datos.</w:t>
      </w: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917264" w:rsidRDefault="00917264" w:rsidP="00917264">
      <w:pPr>
        <w:jc w:val="center"/>
        <w:rPr>
          <w:b/>
        </w:rPr>
      </w:pPr>
    </w:p>
    <w:p w:rsidR="002B421D" w:rsidRPr="002B421D" w:rsidRDefault="002B421D" w:rsidP="002B421D"/>
    <w:p w:rsidR="002B421D" w:rsidRPr="002B421D" w:rsidRDefault="002B421D" w:rsidP="002B421D">
      <w:pPr>
        <w:pStyle w:val="Ttulo1"/>
        <w:jc w:val="center"/>
        <w:rPr>
          <w:rFonts w:ascii="Times New Roman" w:hAnsi="Times New Roman" w:cs="Times New Roman"/>
          <w:color w:val="0070C0"/>
          <w:sz w:val="48"/>
          <w:szCs w:val="48"/>
        </w:rPr>
      </w:pPr>
      <w:bookmarkStart w:id="10" w:name="_Toc529301840"/>
      <w:r w:rsidRPr="002B421D">
        <w:rPr>
          <w:rFonts w:ascii="Times New Roman" w:hAnsi="Times New Roman" w:cs="Times New Roman"/>
          <w:color w:val="0070C0"/>
          <w:sz w:val="48"/>
          <w:szCs w:val="48"/>
        </w:rPr>
        <w:t>Conclusiones</w:t>
      </w:r>
      <w:bookmarkEnd w:id="10"/>
    </w:p>
    <w:p w:rsidR="002B421D" w:rsidRPr="002B421D" w:rsidRDefault="002B421D" w:rsidP="002B421D"/>
    <w:p w:rsidR="006236EA" w:rsidRDefault="006236EA" w:rsidP="008A5EFD"/>
    <w:p w:rsidR="00917264" w:rsidRDefault="008733C7" w:rsidP="008A5EFD">
      <w:r>
        <w:t xml:space="preserve">Durante el trascurso de esta práctica, la cual tenía como propósito la realización de un juego del estilo </w:t>
      </w:r>
      <w:proofErr w:type="spellStart"/>
      <w:r>
        <w:rPr>
          <w:i/>
        </w:rPr>
        <w:t>Quizz</w:t>
      </w:r>
      <w:proofErr w:type="spellEnd"/>
      <w:r>
        <w:rPr>
          <w:i/>
        </w:rPr>
        <w:t xml:space="preserve"> </w:t>
      </w:r>
      <w:r>
        <w:t xml:space="preserve">incluyendo contenido multimedia, se nos han presentado diversos problemas. Entre ellos, el más destacable fue la persistencia de datos. Para resolver este problema, como bien se ha comentado anteriormente se ha tenido que elegir la manera en la que queríamos gestionar estos datos con el fin de hacerlos persistentes. Una vez seleccionada la herramienta a emplear, se diseñó la estructura básica de la BBDD, al ser una tarea realizada en asignaturas anteriores no supuso un gran reto para el Grupo 3. Gracias a la implementación de dicha parte, el equipo de desarrollo se cercioró de la sencillez y rapidez con la </w:t>
      </w:r>
      <w:r w:rsidR="00E5559A">
        <w:t xml:space="preserve">que el SO Android respondía ante la implementación de una base de datos basada en SQLite. </w:t>
      </w:r>
    </w:p>
    <w:p w:rsidR="00E5559A" w:rsidRDefault="00E5559A" w:rsidP="008A5EFD">
      <w:r>
        <w:t>Además de todos esto, el equipo ha obtenido notorias mejorías en el diseño de la aplicación con respecto a la práctica anterior. Para esta nueva práctica, se han diseñado los botones, la interfaz, el logotipo de la aplicación… Lo que ha logrado que tanto mi compañero como yo, expandamos nuestras mentes más allá de la programación, pudiendo formarnos de una manera más profesional.</w:t>
      </w:r>
    </w:p>
    <w:p w:rsidR="00917264" w:rsidRDefault="00E5559A" w:rsidP="008A5EFD">
      <w:r>
        <w:t>Para finalizar, queremos añadir que esta segunda práctica, aun que tuviera sus pequeñas dificultades, ha sido un punto de inflexión en la curva de aprendizaje de Android Studio, que se ha visto reflejado en la aplicación final, haciendo que nuestro esfuerzo y dedicación haya merecido la pena.</w:t>
      </w:r>
    </w:p>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917264" w:rsidRDefault="00917264" w:rsidP="008A5EFD"/>
    <w:p w:rsidR="002B421D" w:rsidRPr="002B421D" w:rsidRDefault="002B421D" w:rsidP="002B421D">
      <w:pPr>
        <w:pStyle w:val="Ttulo1"/>
        <w:jc w:val="center"/>
        <w:rPr>
          <w:rFonts w:ascii="Times New Roman" w:hAnsi="Times New Roman" w:cs="Times New Roman"/>
          <w:color w:val="0070C0"/>
          <w:sz w:val="48"/>
          <w:szCs w:val="48"/>
        </w:rPr>
      </w:pPr>
      <w:bookmarkStart w:id="11" w:name="_Toc529301841"/>
      <w:r w:rsidRPr="002B421D">
        <w:rPr>
          <w:rFonts w:ascii="Times New Roman" w:hAnsi="Times New Roman" w:cs="Times New Roman"/>
          <w:color w:val="0070C0"/>
          <w:sz w:val="48"/>
          <w:szCs w:val="48"/>
        </w:rPr>
        <w:t>Anexo</w:t>
      </w:r>
      <w:bookmarkEnd w:id="11"/>
    </w:p>
    <w:p w:rsidR="002B421D" w:rsidRPr="002B421D" w:rsidRDefault="002B421D" w:rsidP="002B421D"/>
    <w:p w:rsidR="002B421D" w:rsidRDefault="002B421D" w:rsidP="008A5EFD"/>
    <w:p w:rsidR="00C11274" w:rsidRDefault="00C11274" w:rsidP="00414C49">
      <w:pPr>
        <w:jc w:val="both"/>
      </w:pPr>
    </w:p>
    <w:sectPr w:rsidR="00C11274" w:rsidSect="00B85778">
      <w:footerReference w:type="even" r:id="rId12"/>
      <w:footerReference w:type="default" r:id="rId13"/>
      <w:pgSz w:w="11907" w:h="16839" w:code="9"/>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2D7" w:rsidRDefault="006D42D7">
      <w:pPr>
        <w:spacing w:after="0" w:line="240" w:lineRule="auto"/>
      </w:pPr>
      <w:r>
        <w:separator/>
      </w:r>
    </w:p>
  </w:endnote>
  <w:endnote w:type="continuationSeparator" w:id="0">
    <w:p w:rsidR="006D42D7" w:rsidRDefault="006D4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3A4" w:rsidRDefault="00E5559A">
    <w:pPr>
      <w:pStyle w:val="Piedepgina"/>
    </w:pP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1673A4" w:rsidRDefault="001673A4">
                <w:pPr>
                  <w:pStyle w:val="Sinespaciado"/>
                  <w:jc w:val="center"/>
                  <w:rPr>
                    <w:color w:val="FFFFFF" w:themeColor="background1"/>
                    <w:sz w:val="40"/>
                    <w:szCs w:val="40"/>
                  </w:rPr>
                </w:pPr>
                <w:r>
                  <w:fldChar w:fldCharType="begin"/>
                </w:r>
                <w:r>
                  <w:instrText xml:space="preserve"> PAGE  \* Arabic  \* MERGEFORMAT </w:instrText>
                </w:r>
                <w:r>
                  <w:fldChar w:fldCharType="separate"/>
                </w:r>
                <w:r w:rsidRPr="00C11274">
                  <w:rPr>
                    <w:noProof/>
                    <w:color w:val="FFFFFF" w:themeColor="background1"/>
                    <w:sz w:val="40"/>
                    <w:szCs w:val="40"/>
                  </w:rPr>
                  <w:t>4</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3A4" w:rsidRDefault="001673A4">
    <w:pPr>
      <w:pStyle w:val="Piedepgina"/>
      <w:jc w:val="center"/>
      <w:rPr>
        <w:caps/>
        <w:color w:val="D34817" w:themeColor="accent1"/>
      </w:rPr>
    </w:pPr>
    <w:r>
      <w:rPr>
        <w:caps/>
        <w:color w:val="D34817" w:themeColor="accent1"/>
      </w:rPr>
      <w:fldChar w:fldCharType="begin"/>
    </w:r>
    <w:r>
      <w:rPr>
        <w:caps/>
        <w:color w:val="D34817" w:themeColor="accent1"/>
      </w:rPr>
      <w:instrText>PAGE   \* MERGEFORMAT</w:instrText>
    </w:r>
    <w:r>
      <w:rPr>
        <w:caps/>
        <w:color w:val="D34817" w:themeColor="accent1"/>
      </w:rPr>
      <w:fldChar w:fldCharType="separate"/>
    </w:r>
    <w:r w:rsidR="00080CEE">
      <w:rPr>
        <w:caps/>
        <w:noProof/>
        <w:color w:val="D34817" w:themeColor="accent1"/>
      </w:rPr>
      <w:t>17</w:t>
    </w:r>
    <w:r>
      <w:rPr>
        <w:caps/>
        <w:color w:val="D34817" w:themeColor="accent1"/>
      </w:rPr>
      <w:fldChar w:fldCharType="end"/>
    </w:r>
  </w:p>
  <w:p w:rsidR="001673A4" w:rsidRDefault="001673A4">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2D7" w:rsidRDefault="006D42D7">
      <w:pPr>
        <w:spacing w:after="0" w:line="240" w:lineRule="auto"/>
      </w:pPr>
      <w:r>
        <w:separator/>
      </w:r>
    </w:p>
  </w:footnote>
  <w:footnote w:type="continuationSeparator" w:id="0">
    <w:p w:rsidR="006D42D7" w:rsidRDefault="006D4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1A25AC9"/>
    <w:multiLevelType w:val="multilevel"/>
    <w:tmpl w:val="21F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A5048"/>
    <w:multiLevelType w:val="multilevel"/>
    <w:tmpl w:val="5C20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909EA"/>
    <w:multiLevelType w:val="multilevel"/>
    <w:tmpl w:val="05DAB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23ADD"/>
    <w:multiLevelType w:val="multilevel"/>
    <w:tmpl w:val="C9D22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878DA"/>
    <w:multiLevelType w:val="multilevel"/>
    <w:tmpl w:val="1BCE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85104"/>
    <w:multiLevelType w:val="multilevel"/>
    <w:tmpl w:val="88C0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B5088"/>
    <w:multiLevelType w:val="multilevel"/>
    <w:tmpl w:val="8C52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72CED"/>
    <w:multiLevelType w:val="hybridMultilevel"/>
    <w:tmpl w:val="7DBE5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B9127F"/>
    <w:multiLevelType w:val="hybridMultilevel"/>
    <w:tmpl w:val="B1208726"/>
    <w:lvl w:ilvl="0" w:tplc="BC14DD26">
      <w:start w:val="1"/>
      <w:numFmt w:val="decimal"/>
      <w:lvlText w:val="%1."/>
      <w:lvlJc w:val="left"/>
      <w:pPr>
        <w:ind w:left="1778" w:hanging="360"/>
      </w:pPr>
      <w:rPr>
        <w:rFonts w:hint="default"/>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14" w15:restartNumberingAfterBreak="0">
    <w:nsid w:val="1A415E93"/>
    <w:multiLevelType w:val="multilevel"/>
    <w:tmpl w:val="E45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A3F73"/>
    <w:multiLevelType w:val="multilevel"/>
    <w:tmpl w:val="BB6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43454"/>
    <w:multiLevelType w:val="multilevel"/>
    <w:tmpl w:val="AE269B3A"/>
    <w:lvl w:ilvl="0">
      <w:start w:val="1"/>
      <w:numFmt w:val="bullet"/>
      <w:lvlText w:val="●"/>
      <w:lvlJc w:val="left"/>
      <w:pPr>
        <w:ind w:left="720" w:hanging="360"/>
      </w:pPr>
      <w:rPr>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AB4610"/>
    <w:multiLevelType w:val="hybridMultilevel"/>
    <w:tmpl w:val="1B1C642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7F051CF"/>
    <w:multiLevelType w:val="hybridMultilevel"/>
    <w:tmpl w:val="FDD69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94901B9"/>
    <w:multiLevelType w:val="hybridMultilevel"/>
    <w:tmpl w:val="50787634"/>
    <w:lvl w:ilvl="0" w:tplc="3EDA8746">
      <w:start w:val="1"/>
      <w:numFmt w:val="bullet"/>
      <w:pStyle w:val="TDC2"/>
      <w:lvlText w:val=""/>
      <w:lvlJc w:val="left"/>
      <w:pPr>
        <w:ind w:left="927" w:hanging="360"/>
      </w:pPr>
      <w:rPr>
        <w:rFonts w:ascii="Symbol" w:hAnsi="Symbol" w:hint="default"/>
        <w:color w:val="auto"/>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20" w15:restartNumberingAfterBreak="0">
    <w:nsid w:val="2D1C3FBA"/>
    <w:multiLevelType w:val="hybridMultilevel"/>
    <w:tmpl w:val="A6743CAC"/>
    <w:lvl w:ilvl="0" w:tplc="0C0A0005">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1" w15:restartNumberingAfterBreak="0">
    <w:nsid w:val="3BD75E4B"/>
    <w:multiLevelType w:val="multilevel"/>
    <w:tmpl w:val="6F38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16C6A"/>
    <w:multiLevelType w:val="hybridMultilevel"/>
    <w:tmpl w:val="E946DD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0071F70"/>
    <w:multiLevelType w:val="multilevel"/>
    <w:tmpl w:val="8F0C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4C6EF3"/>
    <w:multiLevelType w:val="multilevel"/>
    <w:tmpl w:val="3C1C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D3AF0"/>
    <w:multiLevelType w:val="multilevel"/>
    <w:tmpl w:val="9CAE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76DE2"/>
    <w:multiLevelType w:val="multilevel"/>
    <w:tmpl w:val="9478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64D2D"/>
    <w:multiLevelType w:val="multilevel"/>
    <w:tmpl w:val="F9C8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A0C60"/>
    <w:multiLevelType w:val="multilevel"/>
    <w:tmpl w:val="BF82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0760D"/>
    <w:multiLevelType w:val="multilevel"/>
    <w:tmpl w:val="6646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C660A"/>
    <w:multiLevelType w:val="multilevel"/>
    <w:tmpl w:val="A990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D0C0B"/>
    <w:multiLevelType w:val="hybridMultilevel"/>
    <w:tmpl w:val="7CE269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A424590"/>
    <w:multiLevelType w:val="hybridMultilevel"/>
    <w:tmpl w:val="6BC6EE22"/>
    <w:lvl w:ilvl="0" w:tplc="12CC8656">
      <w:start w:val="1"/>
      <w:numFmt w:val="bullet"/>
      <w:pStyle w:val="TDC3"/>
      <w:lvlText w:val=""/>
      <w:lvlJc w:val="left"/>
      <w:pPr>
        <w:ind w:left="1166" w:hanging="360"/>
      </w:pPr>
      <w:rPr>
        <w:rFonts w:ascii="Symbol" w:hAnsi="Symbol" w:hint="default"/>
      </w:rPr>
    </w:lvl>
    <w:lvl w:ilvl="1" w:tplc="0C0A0003">
      <w:start w:val="1"/>
      <w:numFmt w:val="bullet"/>
      <w:lvlText w:val="o"/>
      <w:lvlJc w:val="left"/>
      <w:pPr>
        <w:ind w:left="1886" w:hanging="360"/>
      </w:pPr>
      <w:rPr>
        <w:rFonts w:ascii="Courier New" w:hAnsi="Courier New" w:cs="Courier New" w:hint="default"/>
      </w:rPr>
    </w:lvl>
    <w:lvl w:ilvl="2" w:tplc="0C0A0005" w:tentative="1">
      <w:start w:val="1"/>
      <w:numFmt w:val="bullet"/>
      <w:lvlText w:val=""/>
      <w:lvlJc w:val="left"/>
      <w:pPr>
        <w:ind w:left="2606" w:hanging="360"/>
      </w:pPr>
      <w:rPr>
        <w:rFonts w:ascii="Wingdings" w:hAnsi="Wingdings" w:hint="default"/>
      </w:rPr>
    </w:lvl>
    <w:lvl w:ilvl="3" w:tplc="0C0A0001" w:tentative="1">
      <w:start w:val="1"/>
      <w:numFmt w:val="bullet"/>
      <w:lvlText w:val=""/>
      <w:lvlJc w:val="left"/>
      <w:pPr>
        <w:ind w:left="3326" w:hanging="360"/>
      </w:pPr>
      <w:rPr>
        <w:rFonts w:ascii="Symbol" w:hAnsi="Symbol" w:hint="default"/>
      </w:rPr>
    </w:lvl>
    <w:lvl w:ilvl="4" w:tplc="0C0A0003" w:tentative="1">
      <w:start w:val="1"/>
      <w:numFmt w:val="bullet"/>
      <w:lvlText w:val="o"/>
      <w:lvlJc w:val="left"/>
      <w:pPr>
        <w:ind w:left="4046" w:hanging="360"/>
      </w:pPr>
      <w:rPr>
        <w:rFonts w:ascii="Courier New" w:hAnsi="Courier New" w:cs="Courier New" w:hint="default"/>
      </w:rPr>
    </w:lvl>
    <w:lvl w:ilvl="5" w:tplc="0C0A0005" w:tentative="1">
      <w:start w:val="1"/>
      <w:numFmt w:val="bullet"/>
      <w:lvlText w:val=""/>
      <w:lvlJc w:val="left"/>
      <w:pPr>
        <w:ind w:left="4766" w:hanging="360"/>
      </w:pPr>
      <w:rPr>
        <w:rFonts w:ascii="Wingdings" w:hAnsi="Wingdings" w:hint="default"/>
      </w:rPr>
    </w:lvl>
    <w:lvl w:ilvl="6" w:tplc="0C0A0001" w:tentative="1">
      <w:start w:val="1"/>
      <w:numFmt w:val="bullet"/>
      <w:lvlText w:val=""/>
      <w:lvlJc w:val="left"/>
      <w:pPr>
        <w:ind w:left="5486" w:hanging="360"/>
      </w:pPr>
      <w:rPr>
        <w:rFonts w:ascii="Symbol" w:hAnsi="Symbol" w:hint="default"/>
      </w:rPr>
    </w:lvl>
    <w:lvl w:ilvl="7" w:tplc="0C0A0003" w:tentative="1">
      <w:start w:val="1"/>
      <w:numFmt w:val="bullet"/>
      <w:lvlText w:val="o"/>
      <w:lvlJc w:val="left"/>
      <w:pPr>
        <w:ind w:left="6206" w:hanging="360"/>
      </w:pPr>
      <w:rPr>
        <w:rFonts w:ascii="Courier New" w:hAnsi="Courier New" w:cs="Courier New" w:hint="default"/>
      </w:rPr>
    </w:lvl>
    <w:lvl w:ilvl="8" w:tplc="0C0A0005" w:tentative="1">
      <w:start w:val="1"/>
      <w:numFmt w:val="bullet"/>
      <w:lvlText w:val=""/>
      <w:lvlJc w:val="left"/>
      <w:pPr>
        <w:ind w:left="6926" w:hanging="360"/>
      </w:pPr>
      <w:rPr>
        <w:rFonts w:ascii="Wingdings" w:hAnsi="Wingdings" w:hint="default"/>
      </w:rPr>
    </w:lvl>
  </w:abstractNum>
  <w:abstractNum w:abstractNumId="33" w15:restartNumberingAfterBreak="0">
    <w:nsid w:val="791A203B"/>
    <w:multiLevelType w:val="multilevel"/>
    <w:tmpl w:val="65E2F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F115A"/>
    <w:multiLevelType w:val="multilevel"/>
    <w:tmpl w:val="B14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E42A8"/>
    <w:multiLevelType w:val="hybridMultilevel"/>
    <w:tmpl w:val="D96A6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23"/>
  </w:num>
  <w:num w:numId="8">
    <w:abstractNumId w:val="16"/>
  </w:num>
  <w:num w:numId="9">
    <w:abstractNumId w:val="34"/>
  </w:num>
  <w:num w:numId="10">
    <w:abstractNumId w:val="26"/>
  </w:num>
  <w:num w:numId="11">
    <w:abstractNumId w:val="28"/>
  </w:num>
  <w:num w:numId="12">
    <w:abstractNumId w:val="12"/>
  </w:num>
  <w:num w:numId="13">
    <w:abstractNumId w:val="11"/>
  </w:num>
  <w:num w:numId="14">
    <w:abstractNumId w:val="24"/>
  </w:num>
  <w:num w:numId="15">
    <w:abstractNumId w:val="27"/>
  </w:num>
  <w:num w:numId="16">
    <w:abstractNumId w:val="27"/>
    <w:lvlOverride w:ilvl="3">
      <w:lvl w:ilvl="3">
        <w:numFmt w:val="bullet"/>
        <w:lvlText w:val=""/>
        <w:lvlJc w:val="left"/>
        <w:pPr>
          <w:tabs>
            <w:tab w:val="num" w:pos="2880"/>
          </w:tabs>
          <w:ind w:left="2880" w:hanging="360"/>
        </w:pPr>
        <w:rPr>
          <w:rFonts w:ascii="Symbol" w:hAnsi="Symbol" w:hint="default"/>
          <w:sz w:val="20"/>
        </w:rPr>
      </w:lvl>
    </w:lvlOverride>
  </w:num>
  <w:num w:numId="17">
    <w:abstractNumId w:val="33"/>
    <w:lvlOverride w:ilvl="3">
      <w:lvl w:ilvl="3">
        <w:numFmt w:val="bullet"/>
        <w:lvlText w:val=""/>
        <w:lvlJc w:val="left"/>
        <w:pPr>
          <w:tabs>
            <w:tab w:val="num" w:pos="2880"/>
          </w:tabs>
          <w:ind w:left="2880" w:hanging="360"/>
        </w:pPr>
        <w:rPr>
          <w:rFonts w:ascii="Symbol" w:hAnsi="Symbol" w:hint="default"/>
          <w:sz w:val="20"/>
        </w:rPr>
      </w:lvl>
    </w:lvlOverride>
  </w:num>
  <w:num w:numId="18">
    <w:abstractNumId w:val="21"/>
    <w:lvlOverride w:ilvl="3">
      <w:lvl w:ilvl="3">
        <w:numFmt w:val="bullet"/>
        <w:lvlText w:val=""/>
        <w:lvlJc w:val="left"/>
        <w:pPr>
          <w:tabs>
            <w:tab w:val="num" w:pos="2880"/>
          </w:tabs>
          <w:ind w:left="2880" w:hanging="360"/>
        </w:pPr>
        <w:rPr>
          <w:rFonts w:ascii="Symbol" w:hAnsi="Symbol" w:hint="default"/>
          <w:sz w:val="20"/>
        </w:rPr>
      </w:lvl>
    </w:lvlOverride>
  </w:num>
  <w:num w:numId="19">
    <w:abstractNumId w:val="25"/>
  </w:num>
  <w:num w:numId="20">
    <w:abstractNumId w:val="25"/>
    <w:lvlOverride w:ilvl="3">
      <w:lvl w:ilvl="3">
        <w:numFmt w:val="bullet"/>
        <w:lvlText w:val=""/>
        <w:lvlJc w:val="left"/>
        <w:pPr>
          <w:tabs>
            <w:tab w:val="num" w:pos="2880"/>
          </w:tabs>
          <w:ind w:left="2880" w:hanging="360"/>
        </w:pPr>
        <w:rPr>
          <w:rFonts w:ascii="Symbol" w:hAnsi="Symbol" w:hint="default"/>
          <w:sz w:val="20"/>
        </w:rPr>
      </w:lvl>
    </w:lvlOverride>
  </w:num>
  <w:num w:numId="21">
    <w:abstractNumId w:val="6"/>
    <w:lvlOverride w:ilvl="3">
      <w:lvl w:ilvl="3">
        <w:numFmt w:val="bullet"/>
        <w:lvlText w:val=""/>
        <w:lvlJc w:val="left"/>
        <w:pPr>
          <w:tabs>
            <w:tab w:val="num" w:pos="2880"/>
          </w:tabs>
          <w:ind w:left="2880" w:hanging="360"/>
        </w:pPr>
        <w:rPr>
          <w:rFonts w:ascii="Symbol" w:hAnsi="Symbol" w:hint="default"/>
          <w:sz w:val="20"/>
        </w:rPr>
      </w:lvl>
    </w:lvlOverride>
  </w:num>
  <w:num w:numId="22">
    <w:abstractNumId w:val="7"/>
    <w:lvlOverride w:ilvl="3">
      <w:lvl w:ilvl="3">
        <w:numFmt w:val="bullet"/>
        <w:lvlText w:val=""/>
        <w:lvlJc w:val="left"/>
        <w:pPr>
          <w:tabs>
            <w:tab w:val="num" w:pos="2880"/>
          </w:tabs>
          <w:ind w:left="2880" w:hanging="360"/>
        </w:pPr>
        <w:rPr>
          <w:rFonts w:ascii="Symbol" w:hAnsi="Symbol" w:hint="default"/>
          <w:sz w:val="20"/>
        </w:rPr>
      </w:lvl>
    </w:lvlOverride>
  </w:num>
  <w:num w:numId="23">
    <w:abstractNumId w:val="9"/>
  </w:num>
  <w:num w:numId="24">
    <w:abstractNumId w:val="9"/>
    <w:lvlOverride w:ilvl="3">
      <w:lvl w:ilvl="3">
        <w:numFmt w:val="bullet"/>
        <w:lvlText w:val=""/>
        <w:lvlJc w:val="left"/>
        <w:pPr>
          <w:tabs>
            <w:tab w:val="num" w:pos="2880"/>
          </w:tabs>
          <w:ind w:left="2880" w:hanging="360"/>
        </w:pPr>
        <w:rPr>
          <w:rFonts w:ascii="Symbol" w:hAnsi="Symbol" w:hint="default"/>
          <w:sz w:val="20"/>
        </w:rPr>
      </w:lvl>
    </w:lvlOverride>
  </w:num>
  <w:num w:numId="25">
    <w:abstractNumId w:val="10"/>
    <w:lvlOverride w:ilvl="3">
      <w:lvl w:ilvl="3">
        <w:numFmt w:val="bullet"/>
        <w:lvlText w:val=""/>
        <w:lvlJc w:val="left"/>
        <w:pPr>
          <w:tabs>
            <w:tab w:val="num" w:pos="2880"/>
          </w:tabs>
          <w:ind w:left="2880" w:hanging="360"/>
        </w:pPr>
        <w:rPr>
          <w:rFonts w:ascii="Symbol" w:hAnsi="Symbol" w:hint="default"/>
          <w:sz w:val="20"/>
        </w:rPr>
      </w:lvl>
    </w:lvlOverride>
  </w:num>
  <w:num w:numId="26">
    <w:abstractNumId w:val="8"/>
    <w:lvlOverride w:ilvl="3">
      <w:lvl w:ilvl="3">
        <w:numFmt w:val="bullet"/>
        <w:lvlText w:val=""/>
        <w:lvlJc w:val="left"/>
        <w:pPr>
          <w:tabs>
            <w:tab w:val="num" w:pos="2880"/>
          </w:tabs>
          <w:ind w:left="2880" w:hanging="360"/>
        </w:pPr>
        <w:rPr>
          <w:rFonts w:ascii="Symbol" w:hAnsi="Symbol" w:hint="default"/>
          <w:sz w:val="20"/>
        </w:rPr>
      </w:lvl>
    </w:lvlOverride>
  </w:num>
  <w:num w:numId="27">
    <w:abstractNumId w:val="30"/>
  </w:num>
  <w:num w:numId="28">
    <w:abstractNumId w:val="30"/>
    <w:lvlOverride w:ilvl="3">
      <w:lvl w:ilvl="3">
        <w:numFmt w:val="bullet"/>
        <w:lvlText w:val=""/>
        <w:lvlJc w:val="left"/>
        <w:pPr>
          <w:tabs>
            <w:tab w:val="num" w:pos="2880"/>
          </w:tabs>
          <w:ind w:left="2880" w:hanging="360"/>
        </w:pPr>
        <w:rPr>
          <w:rFonts w:ascii="Symbol" w:hAnsi="Symbol" w:hint="default"/>
          <w:sz w:val="20"/>
        </w:rPr>
      </w:lvl>
    </w:lvlOverride>
  </w:num>
  <w:num w:numId="29">
    <w:abstractNumId w:val="35"/>
  </w:num>
  <w:num w:numId="30">
    <w:abstractNumId w:val="20"/>
  </w:num>
  <w:num w:numId="31">
    <w:abstractNumId w:val="13"/>
  </w:num>
  <w:num w:numId="32">
    <w:abstractNumId w:val="18"/>
  </w:num>
  <w:num w:numId="33">
    <w:abstractNumId w:val="32"/>
  </w:num>
  <w:num w:numId="34">
    <w:abstractNumId w:val="31"/>
  </w:num>
  <w:num w:numId="35">
    <w:abstractNumId w:val="22"/>
  </w:num>
  <w:num w:numId="36">
    <w:abstractNumId w:val="15"/>
  </w:num>
  <w:num w:numId="37">
    <w:abstractNumId w:val="5"/>
  </w:num>
  <w:num w:numId="38">
    <w:abstractNumId w:val="29"/>
  </w:num>
  <w:num w:numId="39">
    <w:abstractNumId w:val="14"/>
  </w:num>
  <w:num w:numId="4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0"/>
  <w:drawingGridHorizontalSpacing w:val="110"/>
  <w:displayHorizontalDrawingGridEvery w:val="2"/>
  <w:characterSpacingControl w:val="doNotCompress"/>
  <w:savePreviewPicture/>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1274"/>
    <w:rsid w:val="000309A8"/>
    <w:rsid w:val="00032DC7"/>
    <w:rsid w:val="0004019B"/>
    <w:rsid w:val="0004122C"/>
    <w:rsid w:val="00045DB1"/>
    <w:rsid w:val="00053532"/>
    <w:rsid w:val="00065B61"/>
    <w:rsid w:val="00065F1B"/>
    <w:rsid w:val="00070755"/>
    <w:rsid w:val="00072B2A"/>
    <w:rsid w:val="00080CEE"/>
    <w:rsid w:val="0008184B"/>
    <w:rsid w:val="00081E26"/>
    <w:rsid w:val="000868C2"/>
    <w:rsid w:val="00095420"/>
    <w:rsid w:val="000A274D"/>
    <w:rsid w:val="000A2C1A"/>
    <w:rsid w:val="000A5C66"/>
    <w:rsid w:val="000B6F95"/>
    <w:rsid w:val="000D3A35"/>
    <w:rsid w:val="000E23BA"/>
    <w:rsid w:val="000E2938"/>
    <w:rsid w:val="000E7617"/>
    <w:rsid w:val="000F1528"/>
    <w:rsid w:val="00101AFE"/>
    <w:rsid w:val="001058F9"/>
    <w:rsid w:val="001112C2"/>
    <w:rsid w:val="00111E73"/>
    <w:rsid w:val="0011736E"/>
    <w:rsid w:val="00131CE0"/>
    <w:rsid w:val="00143D94"/>
    <w:rsid w:val="00147C9B"/>
    <w:rsid w:val="00151E4A"/>
    <w:rsid w:val="00152FD2"/>
    <w:rsid w:val="001673A4"/>
    <w:rsid w:val="0017548D"/>
    <w:rsid w:val="0017665D"/>
    <w:rsid w:val="001837FD"/>
    <w:rsid w:val="00185016"/>
    <w:rsid w:val="00197D8C"/>
    <w:rsid w:val="001A76D0"/>
    <w:rsid w:val="001B11C1"/>
    <w:rsid w:val="001B3B2D"/>
    <w:rsid w:val="001C0244"/>
    <w:rsid w:val="001C2DBF"/>
    <w:rsid w:val="001F640B"/>
    <w:rsid w:val="001F736E"/>
    <w:rsid w:val="00203EDA"/>
    <w:rsid w:val="002152AE"/>
    <w:rsid w:val="00220571"/>
    <w:rsid w:val="00230D49"/>
    <w:rsid w:val="00231A41"/>
    <w:rsid w:val="00233DA3"/>
    <w:rsid w:val="00246670"/>
    <w:rsid w:val="0024694C"/>
    <w:rsid w:val="00250B75"/>
    <w:rsid w:val="00257FE4"/>
    <w:rsid w:val="00264F36"/>
    <w:rsid w:val="00266EF1"/>
    <w:rsid w:val="0028073A"/>
    <w:rsid w:val="00292AFB"/>
    <w:rsid w:val="002A403D"/>
    <w:rsid w:val="002A4824"/>
    <w:rsid w:val="002B421D"/>
    <w:rsid w:val="002D036B"/>
    <w:rsid w:val="002F084C"/>
    <w:rsid w:val="002F0EBC"/>
    <w:rsid w:val="002F139F"/>
    <w:rsid w:val="002F32E9"/>
    <w:rsid w:val="002F36F1"/>
    <w:rsid w:val="003001AA"/>
    <w:rsid w:val="00313F70"/>
    <w:rsid w:val="00321ACE"/>
    <w:rsid w:val="003247EF"/>
    <w:rsid w:val="00333F08"/>
    <w:rsid w:val="00343A97"/>
    <w:rsid w:val="00361C80"/>
    <w:rsid w:val="003740B2"/>
    <w:rsid w:val="00377023"/>
    <w:rsid w:val="00377DBB"/>
    <w:rsid w:val="00384BAC"/>
    <w:rsid w:val="00392D1C"/>
    <w:rsid w:val="00393092"/>
    <w:rsid w:val="00393BFE"/>
    <w:rsid w:val="003A5B1C"/>
    <w:rsid w:val="003A7A41"/>
    <w:rsid w:val="003C13B3"/>
    <w:rsid w:val="003D314D"/>
    <w:rsid w:val="003D45D0"/>
    <w:rsid w:val="003E07DC"/>
    <w:rsid w:val="003E1714"/>
    <w:rsid w:val="003E4F07"/>
    <w:rsid w:val="003F32A5"/>
    <w:rsid w:val="003F4C07"/>
    <w:rsid w:val="00403CB0"/>
    <w:rsid w:val="004067AF"/>
    <w:rsid w:val="00414C49"/>
    <w:rsid w:val="00420C20"/>
    <w:rsid w:val="0042431E"/>
    <w:rsid w:val="004412BF"/>
    <w:rsid w:val="00441910"/>
    <w:rsid w:val="00442F83"/>
    <w:rsid w:val="004447DE"/>
    <w:rsid w:val="00450030"/>
    <w:rsid w:val="00456BA9"/>
    <w:rsid w:val="0046015E"/>
    <w:rsid w:val="00472DD2"/>
    <w:rsid w:val="0047420A"/>
    <w:rsid w:val="004772AD"/>
    <w:rsid w:val="00480C5C"/>
    <w:rsid w:val="00484B01"/>
    <w:rsid w:val="0049481B"/>
    <w:rsid w:val="00495259"/>
    <w:rsid w:val="004A0C00"/>
    <w:rsid w:val="004A6E33"/>
    <w:rsid w:val="004B6D3E"/>
    <w:rsid w:val="004D09E9"/>
    <w:rsid w:val="004D38E6"/>
    <w:rsid w:val="004D52D4"/>
    <w:rsid w:val="004E5FEB"/>
    <w:rsid w:val="004F0FF9"/>
    <w:rsid w:val="004F4AA4"/>
    <w:rsid w:val="004F58DA"/>
    <w:rsid w:val="005025CC"/>
    <w:rsid w:val="00502F27"/>
    <w:rsid w:val="0051781E"/>
    <w:rsid w:val="0052313F"/>
    <w:rsid w:val="00527DAC"/>
    <w:rsid w:val="0053192B"/>
    <w:rsid w:val="00544579"/>
    <w:rsid w:val="005449B5"/>
    <w:rsid w:val="00545815"/>
    <w:rsid w:val="00555086"/>
    <w:rsid w:val="005676A9"/>
    <w:rsid w:val="00571A55"/>
    <w:rsid w:val="00572F8D"/>
    <w:rsid w:val="00582521"/>
    <w:rsid w:val="00586961"/>
    <w:rsid w:val="00590980"/>
    <w:rsid w:val="00597E75"/>
    <w:rsid w:val="005A6C65"/>
    <w:rsid w:val="005A7B06"/>
    <w:rsid w:val="005B2AC9"/>
    <w:rsid w:val="005B50D6"/>
    <w:rsid w:val="005C1697"/>
    <w:rsid w:val="005C1AEA"/>
    <w:rsid w:val="005C2963"/>
    <w:rsid w:val="005D34BD"/>
    <w:rsid w:val="005D51AA"/>
    <w:rsid w:val="005E4754"/>
    <w:rsid w:val="005E6BF2"/>
    <w:rsid w:val="005F1168"/>
    <w:rsid w:val="005F1A70"/>
    <w:rsid w:val="005F2996"/>
    <w:rsid w:val="006125C3"/>
    <w:rsid w:val="0062203B"/>
    <w:rsid w:val="006236EA"/>
    <w:rsid w:val="00625AE5"/>
    <w:rsid w:val="006443FC"/>
    <w:rsid w:val="00646D23"/>
    <w:rsid w:val="00667CF7"/>
    <w:rsid w:val="00671262"/>
    <w:rsid w:val="00676B4A"/>
    <w:rsid w:val="006A2E76"/>
    <w:rsid w:val="006A38BD"/>
    <w:rsid w:val="006A4624"/>
    <w:rsid w:val="006B1D8F"/>
    <w:rsid w:val="006D1A16"/>
    <w:rsid w:val="006D2589"/>
    <w:rsid w:val="006D3B67"/>
    <w:rsid w:val="006D42D7"/>
    <w:rsid w:val="006D49D2"/>
    <w:rsid w:val="006E2A7B"/>
    <w:rsid w:val="006E6831"/>
    <w:rsid w:val="007153A7"/>
    <w:rsid w:val="00732C4D"/>
    <w:rsid w:val="00744971"/>
    <w:rsid w:val="00745935"/>
    <w:rsid w:val="007610A2"/>
    <w:rsid w:val="0076151A"/>
    <w:rsid w:val="00766F01"/>
    <w:rsid w:val="00785331"/>
    <w:rsid w:val="00793AAF"/>
    <w:rsid w:val="007A0F75"/>
    <w:rsid w:val="007B7178"/>
    <w:rsid w:val="007C44A0"/>
    <w:rsid w:val="007D132F"/>
    <w:rsid w:val="007E101B"/>
    <w:rsid w:val="007E5841"/>
    <w:rsid w:val="007E6D84"/>
    <w:rsid w:val="007F37FC"/>
    <w:rsid w:val="007F46FF"/>
    <w:rsid w:val="007F552C"/>
    <w:rsid w:val="00811A73"/>
    <w:rsid w:val="00815A58"/>
    <w:rsid w:val="00817DDE"/>
    <w:rsid w:val="008201CA"/>
    <w:rsid w:val="00821667"/>
    <w:rsid w:val="00824234"/>
    <w:rsid w:val="00834E73"/>
    <w:rsid w:val="0084354F"/>
    <w:rsid w:val="0085338B"/>
    <w:rsid w:val="0085364D"/>
    <w:rsid w:val="00857230"/>
    <w:rsid w:val="00861E07"/>
    <w:rsid w:val="00870ED4"/>
    <w:rsid w:val="008733C7"/>
    <w:rsid w:val="00896B92"/>
    <w:rsid w:val="008A3B10"/>
    <w:rsid w:val="008A5EFD"/>
    <w:rsid w:val="008C3C89"/>
    <w:rsid w:val="008D3ACE"/>
    <w:rsid w:val="008E15F4"/>
    <w:rsid w:val="008F68EA"/>
    <w:rsid w:val="00917264"/>
    <w:rsid w:val="00925128"/>
    <w:rsid w:val="0093727E"/>
    <w:rsid w:val="00937BB5"/>
    <w:rsid w:val="00946FB6"/>
    <w:rsid w:val="0096433A"/>
    <w:rsid w:val="009678D3"/>
    <w:rsid w:val="00975C7F"/>
    <w:rsid w:val="00987470"/>
    <w:rsid w:val="00997CE0"/>
    <w:rsid w:val="009A3DC2"/>
    <w:rsid w:val="009A46D4"/>
    <w:rsid w:val="009B10DA"/>
    <w:rsid w:val="009B7030"/>
    <w:rsid w:val="009C5902"/>
    <w:rsid w:val="009D20F8"/>
    <w:rsid w:val="009E036F"/>
    <w:rsid w:val="009E4DED"/>
    <w:rsid w:val="009E67FF"/>
    <w:rsid w:val="009E7802"/>
    <w:rsid w:val="009F0397"/>
    <w:rsid w:val="009F6B67"/>
    <w:rsid w:val="00A02B41"/>
    <w:rsid w:val="00A10E57"/>
    <w:rsid w:val="00A12563"/>
    <w:rsid w:val="00A36DEE"/>
    <w:rsid w:val="00A43127"/>
    <w:rsid w:val="00A46C7B"/>
    <w:rsid w:val="00A61506"/>
    <w:rsid w:val="00A654C1"/>
    <w:rsid w:val="00A80458"/>
    <w:rsid w:val="00A81F2C"/>
    <w:rsid w:val="00A87DFF"/>
    <w:rsid w:val="00A90E9A"/>
    <w:rsid w:val="00A91D83"/>
    <w:rsid w:val="00AB3973"/>
    <w:rsid w:val="00AB7CF6"/>
    <w:rsid w:val="00AD7ABA"/>
    <w:rsid w:val="00AE6927"/>
    <w:rsid w:val="00AF2D09"/>
    <w:rsid w:val="00AF324B"/>
    <w:rsid w:val="00B03920"/>
    <w:rsid w:val="00B13F6E"/>
    <w:rsid w:val="00B14CFE"/>
    <w:rsid w:val="00B2473F"/>
    <w:rsid w:val="00B35249"/>
    <w:rsid w:val="00B407D9"/>
    <w:rsid w:val="00B505D5"/>
    <w:rsid w:val="00B53636"/>
    <w:rsid w:val="00B57FDD"/>
    <w:rsid w:val="00B71AC8"/>
    <w:rsid w:val="00B725E3"/>
    <w:rsid w:val="00B85778"/>
    <w:rsid w:val="00B9357A"/>
    <w:rsid w:val="00B96E28"/>
    <w:rsid w:val="00BB14AB"/>
    <w:rsid w:val="00BB50A2"/>
    <w:rsid w:val="00BB6488"/>
    <w:rsid w:val="00BC1CF3"/>
    <w:rsid w:val="00BC5365"/>
    <w:rsid w:val="00BD08B4"/>
    <w:rsid w:val="00BD4616"/>
    <w:rsid w:val="00BF31C7"/>
    <w:rsid w:val="00BF66B7"/>
    <w:rsid w:val="00C11274"/>
    <w:rsid w:val="00C119F0"/>
    <w:rsid w:val="00C12259"/>
    <w:rsid w:val="00C139A4"/>
    <w:rsid w:val="00C21406"/>
    <w:rsid w:val="00C21EAD"/>
    <w:rsid w:val="00C2240A"/>
    <w:rsid w:val="00C25091"/>
    <w:rsid w:val="00C258ED"/>
    <w:rsid w:val="00C26120"/>
    <w:rsid w:val="00C33547"/>
    <w:rsid w:val="00C57AB5"/>
    <w:rsid w:val="00CB1AFB"/>
    <w:rsid w:val="00CD1EC9"/>
    <w:rsid w:val="00CD401E"/>
    <w:rsid w:val="00CD4454"/>
    <w:rsid w:val="00CD4C23"/>
    <w:rsid w:val="00CE0CB3"/>
    <w:rsid w:val="00CF346D"/>
    <w:rsid w:val="00D2433D"/>
    <w:rsid w:val="00D25EFB"/>
    <w:rsid w:val="00D26366"/>
    <w:rsid w:val="00D360DD"/>
    <w:rsid w:val="00D36E80"/>
    <w:rsid w:val="00D43A29"/>
    <w:rsid w:val="00D506F3"/>
    <w:rsid w:val="00D51CB3"/>
    <w:rsid w:val="00D7409A"/>
    <w:rsid w:val="00D75AD1"/>
    <w:rsid w:val="00D9566F"/>
    <w:rsid w:val="00D96EB0"/>
    <w:rsid w:val="00DA1E4B"/>
    <w:rsid w:val="00DA5ABC"/>
    <w:rsid w:val="00DC1E01"/>
    <w:rsid w:val="00DC2D10"/>
    <w:rsid w:val="00DD258A"/>
    <w:rsid w:val="00DD61AD"/>
    <w:rsid w:val="00DE7236"/>
    <w:rsid w:val="00DF1F5D"/>
    <w:rsid w:val="00DF21CE"/>
    <w:rsid w:val="00E06B79"/>
    <w:rsid w:val="00E076AC"/>
    <w:rsid w:val="00E12C4A"/>
    <w:rsid w:val="00E2719B"/>
    <w:rsid w:val="00E27E1F"/>
    <w:rsid w:val="00E314B2"/>
    <w:rsid w:val="00E4415D"/>
    <w:rsid w:val="00E530A1"/>
    <w:rsid w:val="00E5559A"/>
    <w:rsid w:val="00E60B54"/>
    <w:rsid w:val="00E62435"/>
    <w:rsid w:val="00E64FCE"/>
    <w:rsid w:val="00E655D5"/>
    <w:rsid w:val="00E66637"/>
    <w:rsid w:val="00E66907"/>
    <w:rsid w:val="00E66D12"/>
    <w:rsid w:val="00E76EF1"/>
    <w:rsid w:val="00EA2316"/>
    <w:rsid w:val="00ED11EB"/>
    <w:rsid w:val="00ED3E9C"/>
    <w:rsid w:val="00ED46B3"/>
    <w:rsid w:val="00EF3D40"/>
    <w:rsid w:val="00F10F5F"/>
    <w:rsid w:val="00F12126"/>
    <w:rsid w:val="00F204BE"/>
    <w:rsid w:val="00F2174C"/>
    <w:rsid w:val="00F2300B"/>
    <w:rsid w:val="00F42545"/>
    <w:rsid w:val="00F5284D"/>
    <w:rsid w:val="00F55A20"/>
    <w:rsid w:val="00F6572F"/>
    <w:rsid w:val="00F7201A"/>
    <w:rsid w:val="00F800A1"/>
    <w:rsid w:val="00F852BD"/>
    <w:rsid w:val="00F8684F"/>
    <w:rsid w:val="00F96C6B"/>
    <w:rsid w:val="00FA705A"/>
    <w:rsid w:val="00FB4BD1"/>
    <w:rsid w:val="00FC162A"/>
    <w:rsid w:val="00FC2576"/>
    <w:rsid w:val="00FD49A0"/>
    <w:rsid w:val="00FD5F19"/>
    <w:rsid w:val="00FE4B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oNotEmbedSmartTags/>
  <w:decimalSymbol w:val=","/>
  <w:listSeparator w:val=";"/>
  <w15:docId w15:val="{D1927A06-2367-4CA4-9624-02DD2B2A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397"/>
    <w:pPr>
      <w:spacing w:after="160"/>
    </w:pPr>
    <w:rPr>
      <w:rFonts w:eastAsiaTheme="minorEastAsia"/>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9F0397"/>
    <w:pPr>
      <w:tabs>
        <w:tab w:val="center" w:pos="4320"/>
        <w:tab w:val="right" w:pos="8640"/>
      </w:tabs>
    </w:pPr>
  </w:style>
  <w:style w:type="character" w:customStyle="1" w:styleId="PiedepginaCar">
    <w:name w:val="Pie de página Car"/>
    <w:basedOn w:val="Fuentedeprrafopredeter"/>
    <w:link w:val="Piedepgina"/>
    <w:uiPriority w:val="99"/>
    <w:rsid w:val="009F0397"/>
    <w:rPr>
      <w:color w:val="000000" w:themeColor="text1"/>
    </w:rPr>
  </w:style>
  <w:style w:type="paragraph" w:styleId="Descripcin">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
      </w:numPr>
      <w:spacing w:after="0"/>
      <w:contextualSpacing/>
    </w:pPr>
  </w:style>
  <w:style w:type="paragraph" w:styleId="Listaconvietas2">
    <w:name w:val="List Bullet 2"/>
    <w:basedOn w:val="Normal"/>
    <w:uiPriority w:val="36"/>
    <w:unhideWhenUsed/>
    <w:qFormat/>
    <w:rsid w:val="009F0397"/>
    <w:pPr>
      <w:numPr>
        <w:numId w:val="2"/>
      </w:numPr>
      <w:spacing w:after="0"/>
    </w:pPr>
  </w:style>
  <w:style w:type="paragraph" w:styleId="Listaconvietas3">
    <w:name w:val="List Bullet 3"/>
    <w:basedOn w:val="Normal"/>
    <w:uiPriority w:val="36"/>
    <w:unhideWhenUsed/>
    <w:qFormat/>
    <w:rsid w:val="009F0397"/>
    <w:pPr>
      <w:numPr>
        <w:numId w:val="3"/>
      </w:numPr>
      <w:spacing w:after="0"/>
    </w:pPr>
  </w:style>
  <w:style w:type="paragraph" w:styleId="Listaconvietas4">
    <w:name w:val="List Bullet 4"/>
    <w:basedOn w:val="Normal"/>
    <w:uiPriority w:val="36"/>
    <w:unhideWhenUsed/>
    <w:qFormat/>
    <w:rsid w:val="009F0397"/>
    <w:pPr>
      <w:numPr>
        <w:numId w:val="4"/>
      </w:numPr>
      <w:spacing w:after="0"/>
    </w:pPr>
  </w:style>
  <w:style w:type="paragraph" w:styleId="Listaconvietas5">
    <w:name w:val="List Bullet 5"/>
    <w:basedOn w:val="Normal"/>
    <w:uiPriority w:val="36"/>
    <w:unhideWhenUsed/>
    <w:qFormat/>
    <w:rsid w:val="009F0397"/>
    <w:pPr>
      <w:numPr>
        <w:numId w:val="5"/>
      </w:numPr>
      <w:spacing w:after="0"/>
    </w:pPr>
  </w:style>
  <w:style w:type="paragraph" w:styleId="Sinespaciado">
    <w:name w:val="No Spacing"/>
    <w:basedOn w:val="Normal"/>
    <w:link w:val="SinespaciadoCar"/>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917264"/>
    <w:pPr>
      <w:tabs>
        <w:tab w:val="right" w:leader="dot" w:pos="8630"/>
      </w:tabs>
      <w:spacing w:after="40" w:line="240" w:lineRule="auto"/>
    </w:pPr>
    <w:rPr>
      <w:rFonts w:ascii="Times New Roman" w:hAnsi="Times New Roman" w:cs="Times New Roman"/>
      <w:smallCaps/>
      <w:noProof/>
      <w:color w:val="0070C0"/>
    </w:rPr>
  </w:style>
  <w:style w:type="paragraph" w:styleId="TDC2">
    <w:name w:val="toc 2"/>
    <w:basedOn w:val="Normal"/>
    <w:next w:val="Normal"/>
    <w:autoRedefine/>
    <w:uiPriority w:val="39"/>
    <w:unhideWhenUsed/>
    <w:qFormat/>
    <w:rsid w:val="00A61506"/>
    <w:pPr>
      <w:numPr>
        <w:numId w:val="6"/>
      </w:numPr>
      <w:tabs>
        <w:tab w:val="right" w:leader="dot" w:pos="8630"/>
      </w:tabs>
      <w:spacing w:after="40" w:line="240" w:lineRule="auto"/>
    </w:pPr>
    <w:rPr>
      <w:smallCaps/>
      <w:noProof/>
    </w:rPr>
  </w:style>
  <w:style w:type="paragraph" w:styleId="TDC3">
    <w:name w:val="toc 3"/>
    <w:basedOn w:val="Normal"/>
    <w:next w:val="Normal"/>
    <w:autoRedefine/>
    <w:uiPriority w:val="39"/>
    <w:unhideWhenUsed/>
    <w:qFormat/>
    <w:rsid w:val="00B35249"/>
    <w:pPr>
      <w:numPr>
        <w:numId w:val="33"/>
      </w:numPr>
      <w:tabs>
        <w:tab w:val="right" w:leader="dot" w:pos="8630"/>
      </w:tabs>
      <w:spacing w:after="40" w:line="240" w:lineRule="auto"/>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themeColor="hyperlink"/>
      <w:u w:val="single"/>
    </w:rPr>
  </w:style>
  <w:style w:type="paragraph" w:styleId="Prrafodelista">
    <w:name w:val="List Paragraph"/>
    <w:basedOn w:val="Normal"/>
    <w:uiPriority w:val="34"/>
    <w:qFormat/>
    <w:rsid w:val="007E5841"/>
    <w:pPr>
      <w:ind w:left="720"/>
      <w:contextualSpacing/>
    </w:pPr>
  </w:style>
  <w:style w:type="character" w:styleId="Mencinsinresolver">
    <w:name w:val="Unresolved Mention"/>
    <w:basedOn w:val="Fuentedeprrafopredeter"/>
    <w:uiPriority w:val="99"/>
    <w:semiHidden/>
    <w:unhideWhenUsed/>
    <w:rsid w:val="004F58DA"/>
    <w:rPr>
      <w:color w:val="808080"/>
      <w:shd w:val="clear" w:color="auto" w:fill="E6E6E6"/>
    </w:rPr>
  </w:style>
  <w:style w:type="character" w:styleId="Hipervnculovisitado">
    <w:name w:val="FollowedHyperlink"/>
    <w:basedOn w:val="Fuentedeprrafopredeter"/>
    <w:uiPriority w:val="99"/>
    <w:semiHidden/>
    <w:unhideWhenUsed/>
    <w:rsid w:val="004772AD"/>
    <w:rPr>
      <w:color w:val="96A9A9" w:themeColor="followedHyperlink"/>
      <w:u w:val="single"/>
    </w:rPr>
  </w:style>
  <w:style w:type="paragraph" w:styleId="NormalWeb">
    <w:name w:val="Normal (Web)"/>
    <w:basedOn w:val="Normal"/>
    <w:uiPriority w:val="99"/>
    <w:unhideWhenUsed/>
    <w:rsid w:val="004A0C00"/>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paragraph" w:styleId="TtuloTDC">
    <w:name w:val="TOC Heading"/>
    <w:basedOn w:val="Ttulo1"/>
    <w:next w:val="Normal"/>
    <w:uiPriority w:val="39"/>
    <w:unhideWhenUsed/>
    <w:qFormat/>
    <w:rsid w:val="00597E75"/>
    <w:pPr>
      <w:keepNext/>
      <w:keepLines/>
      <w:spacing w:before="240" w:after="0" w:line="259" w:lineRule="auto"/>
      <w:outlineLvl w:val="9"/>
    </w:pPr>
    <w:rPr>
      <w:b w:val="0"/>
      <w:bCs w:val="0"/>
      <w:spacing w:val="0"/>
      <w:sz w:val="32"/>
      <w:szCs w:val="32"/>
      <w:lang w:eastAsia="es-ES"/>
    </w:rPr>
  </w:style>
  <w:style w:type="paragraph" w:customStyle="1" w:styleId="Estilo1">
    <w:name w:val="Estilo1"/>
    <w:basedOn w:val="Normal"/>
    <w:link w:val="Estilo1Car"/>
    <w:qFormat/>
    <w:rsid w:val="001F736E"/>
    <w:pPr>
      <w:pBdr>
        <w:top w:val="nil"/>
        <w:left w:val="nil"/>
        <w:bottom w:val="nil"/>
        <w:right w:val="nil"/>
        <w:between w:val="nil"/>
      </w:pBdr>
      <w:spacing w:after="0"/>
      <w:ind w:left="720"/>
      <w:contextualSpacing/>
      <w:jc w:val="right"/>
    </w:pPr>
    <w:rPr>
      <w:rFonts w:ascii="Times New Roman" w:hAnsi="Times New Roman" w:cs="Times New Roman"/>
      <w:color w:val="0070C0"/>
      <w:sz w:val="20"/>
      <w:szCs w:val="20"/>
      <w:u w:val="single"/>
    </w:rPr>
  </w:style>
  <w:style w:type="character" w:customStyle="1" w:styleId="Estilo1Car">
    <w:name w:val="Estilo1 Car"/>
    <w:basedOn w:val="Fuentedeprrafopredeter"/>
    <w:link w:val="Estilo1"/>
    <w:rsid w:val="001F736E"/>
    <w:rPr>
      <w:rFonts w:ascii="Times New Roman" w:eastAsiaTheme="minorEastAsia" w:hAnsi="Times New Roman" w:cs="Times New Roman"/>
      <w:color w:val="0070C0"/>
      <w:sz w:val="20"/>
      <w:szCs w:val="20"/>
      <w:u w:val="single"/>
      <w:lang w:val="es-ES"/>
    </w:rPr>
  </w:style>
  <w:style w:type="character" w:customStyle="1" w:styleId="apple-tab-span">
    <w:name w:val="apple-tab-span"/>
    <w:basedOn w:val="Fuentedeprrafopredeter"/>
    <w:rsid w:val="00E64FCE"/>
  </w:style>
  <w:style w:type="character" w:customStyle="1" w:styleId="SinespaciadoCar">
    <w:name w:val="Sin espaciado Car"/>
    <w:basedOn w:val="Fuentedeprrafopredeter"/>
    <w:link w:val="Sinespaciado"/>
    <w:uiPriority w:val="1"/>
    <w:rsid w:val="006125C3"/>
    <w:rPr>
      <w:rFonts w:eastAsiaTheme="minorEastAsia"/>
      <w:color w:val="000000" w:themeColor="tex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709">
      <w:bodyDiv w:val="1"/>
      <w:marLeft w:val="0"/>
      <w:marRight w:val="0"/>
      <w:marTop w:val="0"/>
      <w:marBottom w:val="0"/>
      <w:divBdr>
        <w:top w:val="none" w:sz="0" w:space="0" w:color="auto"/>
        <w:left w:val="none" w:sz="0" w:space="0" w:color="auto"/>
        <w:bottom w:val="none" w:sz="0" w:space="0" w:color="auto"/>
        <w:right w:val="none" w:sz="0" w:space="0" w:color="auto"/>
      </w:divBdr>
    </w:div>
    <w:div w:id="24792613">
      <w:bodyDiv w:val="1"/>
      <w:marLeft w:val="0"/>
      <w:marRight w:val="0"/>
      <w:marTop w:val="0"/>
      <w:marBottom w:val="0"/>
      <w:divBdr>
        <w:top w:val="none" w:sz="0" w:space="0" w:color="auto"/>
        <w:left w:val="none" w:sz="0" w:space="0" w:color="auto"/>
        <w:bottom w:val="none" w:sz="0" w:space="0" w:color="auto"/>
        <w:right w:val="none" w:sz="0" w:space="0" w:color="auto"/>
      </w:divBdr>
    </w:div>
    <w:div w:id="69155701">
      <w:bodyDiv w:val="1"/>
      <w:marLeft w:val="0"/>
      <w:marRight w:val="0"/>
      <w:marTop w:val="0"/>
      <w:marBottom w:val="0"/>
      <w:divBdr>
        <w:top w:val="none" w:sz="0" w:space="0" w:color="auto"/>
        <w:left w:val="none" w:sz="0" w:space="0" w:color="auto"/>
        <w:bottom w:val="none" w:sz="0" w:space="0" w:color="auto"/>
        <w:right w:val="none" w:sz="0" w:space="0" w:color="auto"/>
      </w:divBdr>
    </w:div>
    <w:div w:id="374038232">
      <w:bodyDiv w:val="1"/>
      <w:marLeft w:val="0"/>
      <w:marRight w:val="0"/>
      <w:marTop w:val="0"/>
      <w:marBottom w:val="0"/>
      <w:divBdr>
        <w:top w:val="none" w:sz="0" w:space="0" w:color="auto"/>
        <w:left w:val="none" w:sz="0" w:space="0" w:color="auto"/>
        <w:bottom w:val="none" w:sz="0" w:space="0" w:color="auto"/>
        <w:right w:val="none" w:sz="0" w:space="0" w:color="auto"/>
      </w:divBdr>
    </w:div>
    <w:div w:id="566309539">
      <w:bodyDiv w:val="1"/>
      <w:marLeft w:val="0"/>
      <w:marRight w:val="0"/>
      <w:marTop w:val="0"/>
      <w:marBottom w:val="0"/>
      <w:divBdr>
        <w:top w:val="none" w:sz="0" w:space="0" w:color="auto"/>
        <w:left w:val="none" w:sz="0" w:space="0" w:color="auto"/>
        <w:bottom w:val="none" w:sz="0" w:space="0" w:color="auto"/>
        <w:right w:val="none" w:sz="0" w:space="0" w:color="auto"/>
      </w:divBdr>
    </w:div>
    <w:div w:id="629432820">
      <w:bodyDiv w:val="1"/>
      <w:marLeft w:val="0"/>
      <w:marRight w:val="0"/>
      <w:marTop w:val="0"/>
      <w:marBottom w:val="0"/>
      <w:divBdr>
        <w:top w:val="none" w:sz="0" w:space="0" w:color="auto"/>
        <w:left w:val="none" w:sz="0" w:space="0" w:color="auto"/>
        <w:bottom w:val="none" w:sz="0" w:space="0" w:color="auto"/>
        <w:right w:val="none" w:sz="0" w:space="0" w:color="auto"/>
      </w:divBdr>
    </w:div>
    <w:div w:id="658653701">
      <w:bodyDiv w:val="1"/>
      <w:marLeft w:val="0"/>
      <w:marRight w:val="0"/>
      <w:marTop w:val="0"/>
      <w:marBottom w:val="0"/>
      <w:divBdr>
        <w:top w:val="none" w:sz="0" w:space="0" w:color="auto"/>
        <w:left w:val="none" w:sz="0" w:space="0" w:color="auto"/>
        <w:bottom w:val="none" w:sz="0" w:space="0" w:color="auto"/>
        <w:right w:val="none" w:sz="0" w:space="0" w:color="auto"/>
      </w:divBdr>
    </w:div>
    <w:div w:id="796919824">
      <w:bodyDiv w:val="1"/>
      <w:marLeft w:val="0"/>
      <w:marRight w:val="0"/>
      <w:marTop w:val="0"/>
      <w:marBottom w:val="0"/>
      <w:divBdr>
        <w:top w:val="none" w:sz="0" w:space="0" w:color="auto"/>
        <w:left w:val="none" w:sz="0" w:space="0" w:color="auto"/>
        <w:bottom w:val="none" w:sz="0" w:space="0" w:color="auto"/>
        <w:right w:val="none" w:sz="0" w:space="0" w:color="auto"/>
      </w:divBdr>
    </w:div>
    <w:div w:id="940379145">
      <w:bodyDiv w:val="1"/>
      <w:marLeft w:val="0"/>
      <w:marRight w:val="0"/>
      <w:marTop w:val="0"/>
      <w:marBottom w:val="0"/>
      <w:divBdr>
        <w:top w:val="none" w:sz="0" w:space="0" w:color="auto"/>
        <w:left w:val="none" w:sz="0" w:space="0" w:color="auto"/>
        <w:bottom w:val="none" w:sz="0" w:space="0" w:color="auto"/>
        <w:right w:val="none" w:sz="0" w:space="0" w:color="auto"/>
      </w:divBdr>
    </w:div>
    <w:div w:id="945038731">
      <w:bodyDiv w:val="1"/>
      <w:marLeft w:val="0"/>
      <w:marRight w:val="0"/>
      <w:marTop w:val="0"/>
      <w:marBottom w:val="0"/>
      <w:divBdr>
        <w:top w:val="none" w:sz="0" w:space="0" w:color="auto"/>
        <w:left w:val="none" w:sz="0" w:space="0" w:color="auto"/>
        <w:bottom w:val="none" w:sz="0" w:space="0" w:color="auto"/>
        <w:right w:val="none" w:sz="0" w:space="0" w:color="auto"/>
      </w:divBdr>
    </w:div>
    <w:div w:id="948780887">
      <w:bodyDiv w:val="1"/>
      <w:marLeft w:val="0"/>
      <w:marRight w:val="0"/>
      <w:marTop w:val="0"/>
      <w:marBottom w:val="0"/>
      <w:divBdr>
        <w:top w:val="none" w:sz="0" w:space="0" w:color="auto"/>
        <w:left w:val="none" w:sz="0" w:space="0" w:color="auto"/>
        <w:bottom w:val="none" w:sz="0" w:space="0" w:color="auto"/>
        <w:right w:val="none" w:sz="0" w:space="0" w:color="auto"/>
      </w:divBdr>
    </w:div>
    <w:div w:id="980310004">
      <w:bodyDiv w:val="1"/>
      <w:marLeft w:val="0"/>
      <w:marRight w:val="0"/>
      <w:marTop w:val="0"/>
      <w:marBottom w:val="0"/>
      <w:divBdr>
        <w:top w:val="none" w:sz="0" w:space="0" w:color="auto"/>
        <w:left w:val="none" w:sz="0" w:space="0" w:color="auto"/>
        <w:bottom w:val="none" w:sz="0" w:space="0" w:color="auto"/>
        <w:right w:val="none" w:sz="0" w:space="0" w:color="auto"/>
      </w:divBdr>
    </w:div>
    <w:div w:id="1007708481">
      <w:bodyDiv w:val="1"/>
      <w:marLeft w:val="0"/>
      <w:marRight w:val="0"/>
      <w:marTop w:val="0"/>
      <w:marBottom w:val="0"/>
      <w:divBdr>
        <w:top w:val="none" w:sz="0" w:space="0" w:color="auto"/>
        <w:left w:val="none" w:sz="0" w:space="0" w:color="auto"/>
        <w:bottom w:val="none" w:sz="0" w:space="0" w:color="auto"/>
        <w:right w:val="none" w:sz="0" w:space="0" w:color="auto"/>
      </w:divBdr>
    </w:div>
    <w:div w:id="1072235566">
      <w:bodyDiv w:val="1"/>
      <w:marLeft w:val="0"/>
      <w:marRight w:val="0"/>
      <w:marTop w:val="0"/>
      <w:marBottom w:val="0"/>
      <w:divBdr>
        <w:top w:val="none" w:sz="0" w:space="0" w:color="auto"/>
        <w:left w:val="none" w:sz="0" w:space="0" w:color="auto"/>
        <w:bottom w:val="none" w:sz="0" w:space="0" w:color="auto"/>
        <w:right w:val="none" w:sz="0" w:space="0" w:color="auto"/>
      </w:divBdr>
    </w:div>
    <w:div w:id="1112090471">
      <w:bodyDiv w:val="1"/>
      <w:marLeft w:val="0"/>
      <w:marRight w:val="0"/>
      <w:marTop w:val="0"/>
      <w:marBottom w:val="0"/>
      <w:divBdr>
        <w:top w:val="none" w:sz="0" w:space="0" w:color="auto"/>
        <w:left w:val="none" w:sz="0" w:space="0" w:color="auto"/>
        <w:bottom w:val="none" w:sz="0" w:space="0" w:color="auto"/>
        <w:right w:val="none" w:sz="0" w:space="0" w:color="auto"/>
      </w:divBdr>
    </w:div>
    <w:div w:id="1155336177">
      <w:bodyDiv w:val="1"/>
      <w:marLeft w:val="0"/>
      <w:marRight w:val="0"/>
      <w:marTop w:val="0"/>
      <w:marBottom w:val="0"/>
      <w:divBdr>
        <w:top w:val="none" w:sz="0" w:space="0" w:color="auto"/>
        <w:left w:val="none" w:sz="0" w:space="0" w:color="auto"/>
        <w:bottom w:val="none" w:sz="0" w:space="0" w:color="auto"/>
        <w:right w:val="none" w:sz="0" w:space="0" w:color="auto"/>
      </w:divBdr>
    </w:div>
    <w:div w:id="1211695817">
      <w:bodyDiv w:val="1"/>
      <w:marLeft w:val="0"/>
      <w:marRight w:val="0"/>
      <w:marTop w:val="0"/>
      <w:marBottom w:val="0"/>
      <w:divBdr>
        <w:top w:val="none" w:sz="0" w:space="0" w:color="auto"/>
        <w:left w:val="none" w:sz="0" w:space="0" w:color="auto"/>
        <w:bottom w:val="none" w:sz="0" w:space="0" w:color="auto"/>
        <w:right w:val="none" w:sz="0" w:space="0" w:color="auto"/>
      </w:divBdr>
    </w:div>
    <w:div w:id="1226338059">
      <w:bodyDiv w:val="1"/>
      <w:marLeft w:val="0"/>
      <w:marRight w:val="0"/>
      <w:marTop w:val="0"/>
      <w:marBottom w:val="0"/>
      <w:divBdr>
        <w:top w:val="none" w:sz="0" w:space="0" w:color="auto"/>
        <w:left w:val="none" w:sz="0" w:space="0" w:color="auto"/>
        <w:bottom w:val="none" w:sz="0" w:space="0" w:color="auto"/>
        <w:right w:val="none" w:sz="0" w:space="0" w:color="auto"/>
      </w:divBdr>
    </w:div>
    <w:div w:id="1326931775">
      <w:bodyDiv w:val="1"/>
      <w:marLeft w:val="0"/>
      <w:marRight w:val="0"/>
      <w:marTop w:val="0"/>
      <w:marBottom w:val="0"/>
      <w:divBdr>
        <w:top w:val="none" w:sz="0" w:space="0" w:color="auto"/>
        <w:left w:val="none" w:sz="0" w:space="0" w:color="auto"/>
        <w:bottom w:val="none" w:sz="0" w:space="0" w:color="auto"/>
        <w:right w:val="none" w:sz="0" w:space="0" w:color="auto"/>
      </w:divBdr>
    </w:div>
    <w:div w:id="1327172305">
      <w:bodyDiv w:val="1"/>
      <w:marLeft w:val="0"/>
      <w:marRight w:val="0"/>
      <w:marTop w:val="0"/>
      <w:marBottom w:val="0"/>
      <w:divBdr>
        <w:top w:val="none" w:sz="0" w:space="0" w:color="auto"/>
        <w:left w:val="none" w:sz="0" w:space="0" w:color="auto"/>
        <w:bottom w:val="none" w:sz="0" w:space="0" w:color="auto"/>
        <w:right w:val="none" w:sz="0" w:space="0" w:color="auto"/>
      </w:divBdr>
    </w:div>
    <w:div w:id="1404841322">
      <w:bodyDiv w:val="1"/>
      <w:marLeft w:val="0"/>
      <w:marRight w:val="0"/>
      <w:marTop w:val="0"/>
      <w:marBottom w:val="0"/>
      <w:divBdr>
        <w:top w:val="none" w:sz="0" w:space="0" w:color="auto"/>
        <w:left w:val="none" w:sz="0" w:space="0" w:color="auto"/>
        <w:bottom w:val="none" w:sz="0" w:space="0" w:color="auto"/>
        <w:right w:val="none" w:sz="0" w:space="0" w:color="auto"/>
      </w:divBdr>
    </w:div>
    <w:div w:id="1439908094">
      <w:bodyDiv w:val="1"/>
      <w:marLeft w:val="0"/>
      <w:marRight w:val="0"/>
      <w:marTop w:val="0"/>
      <w:marBottom w:val="0"/>
      <w:divBdr>
        <w:top w:val="none" w:sz="0" w:space="0" w:color="auto"/>
        <w:left w:val="none" w:sz="0" w:space="0" w:color="auto"/>
        <w:bottom w:val="none" w:sz="0" w:space="0" w:color="auto"/>
        <w:right w:val="none" w:sz="0" w:space="0" w:color="auto"/>
      </w:divBdr>
    </w:div>
    <w:div w:id="1483739173">
      <w:bodyDiv w:val="1"/>
      <w:marLeft w:val="0"/>
      <w:marRight w:val="0"/>
      <w:marTop w:val="0"/>
      <w:marBottom w:val="0"/>
      <w:divBdr>
        <w:top w:val="none" w:sz="0" w:space="0" w:color="auto"/>
        <w:left w:val="none" w:sz="0" w:space="0" w:color="auto"/>
        <w:bottom w:val="none" w:sz="0" w:space="0" w:color="auto"/>
        <w:right w:val="none" w:sz="0" w:space="0" w:color="auto"/>
      </w:divBdr>
    </w:div>
    <w:div w:id="1515025193">
      <w:bodyDiv w:val="1"/>
      <w:marLeft w:val="0"/>
      <w:marRight w:val="0"/>
      <w:marTop w:val="0"/>
      <w:marBottom w:val="0"/>
      <w:divBdr>
        <w:top w:val="none" w:sz="0" w:space="0" w:color="auto"/>
        <w:left w:val="none" w:sz="0" w:space="0" w:color="auto"/>
        <w:bottom w:val="none" w:sz="0" w:space="0" w:color="auto"/>
        <w:right w:val="none" w:sz="0" w:space="0" w:color="auto"/>
      </w:divBdr>
    </w:div>
    <w:div w:id="1564288596">
      <w:bodyDiv w:val="1"/>
      <w:marLeft w:val="0"/>
      <w:marRight w:val="0"/>
      <w:marTop w:val="0"/>
      <w:marBottom w:val="0"/>
      <w:divBdr>
        <w:top w:val="none" w:sz="0" w:space="0" w:color="auto"/>
        <w:left w:val="none" w:sz="0" w:space="0" w:color="auto"/>
        <w:bottom w:val="none" w:sz="0" w:space="0" w:color="auto"/>
        <w:right w:val="none" w:sz="0" w:space="0" w:color="auto"/>
      </w:divBdr>
    </w:div>
    <w:div w:id="1604262531">
      <w:bodyDiv w:val="1"/>
      <w:marLeft w:val="0"/>
      <w:marRight w:val="0"/>
      <w:marTop w:val="0"/>
      <w:marBottom w:val="0"/>
      <w:divBdr>
        <w:top w:val="none" w:sz="0" w:space="0" w:color="auto"/>
        <w:left w:val="none" w:sz="0" w:space="0" w:color="auto"/>
        <w:bottom w:val="none" w:sz="0" w:space="0" w:color="auto"/>
        <w:right w:val="none" w:sz="0" w:space="0" w:color="auto"/>
      </w:divBdr>
    </w:div>
    <w:div w:id="1608921998">
      <w:bodyDiv w:val="1"/>
      <w:marLeft w:val="0"/>
      <w:marRight w:val="0"/>
      <w:marTop w:val="0"/>
      <w:marBottom w:val="0"/>
      <w:divBdr>
        <w:top w:val="none" w:sz="0" w:space="0" w:color="auto"/>
        <w:left w:val="none" w:sz="0" w:space="0" w:color="auto"/>
        <w:bottom w:val="none" w:sz="0" w:space="0" w:color="auto"/>
        <w:right w:val="none" w:sz="0" w:space="0" w:color="auto"/>
      </w:divBdr>
    </w:div>
    <w:div w:id="1771705629">
      <w:bodyDiv w:val="1"/>
      <w:marLeft w:val="0"/>
      <w:marRight w:val="0"/>
      <w:marTop w:val="0"/>
      <w:marBottom w:val="0"/>
      <w:divBdr>
        <w:top w:val="none" w:sz="0" w:space="0" w:color="auto"/>
        <w:left w:val="none" w:sz="0" w:space="0" w:color="auto"/>
        <w:bottom w:val="none" w:sz="0" w:space="0" w:color="auto"/>
        <w:right w:val="none" w:sz="0" w:space="0" w:color="auto"/>
      </w:divBdr>
    </w:div>
    <w:div w:id="1782993158">
      <w:bodyDiv w:val="1"/>
      <w:marLeft w:val="0"/>
      <w:marRight w:val="0"/>
      <w:marTop w:val="0"/>
      <w:marBottom w:val="0"/>
      <w:divBdr>
        <w:top w:val="none" w:sz="0" w:space="0" w:color="auto"/>
        <w:left w:val="none" w:sz="0" w:space="0" w:color="auto"/>
        <w:bottom w:val="none" w:sz="0" w:space="0" w:color="auto"/>
        <w:right w:val="none" w:sz="0" w:space="0" w:color="auto"/>
      </w:divBdr>
    </w:div>
    <w:div w:id="1899827413">
      <w:bodyDiv w:val="1"/>
      <w:marLeft w:val="0"/>
      <w:marRight w:val="0"/>
      <w:marTop w:val="0"/>
      <w:marBottom w:val="0"/>
      <w:divBdr>
        <w:top w:val="none" w:sz="0" w:space="0" w:color="auto"/>
        <w:left w:val="none" w:sz="0" w:space="0" w:color="auto"/>
        <w:bottom w:val="none" w:sz="0" w:space="0" w:color="auto"/>
        <w:right w:val="none" w:sz="0" w:space="0" w:color="auto"/>
      </w:divBdr>
    </w:div>
    <w:div w:id="1934511572">
      <w:bodyDiv w:val="1"/>
      <w:marLeft w:val="0"/>
      <w:marRight w:val="0"/>
      <w:marTop w:val="0"/>
      <w:marBottom w:val="0"/>
      <w:divBdr>
        <w:top w:val="none" w:sz="0" w:space="0" w:color="auto"/>
        <w:left w:val="none" w:sz="0" w:space="0" w:color="auto"/>
        <w:bottom w:val="none" w:sz="0" w:space="0" w:color="auto"/>
        <w:right w:val="none" w:sz="0" w:space="0" w:color="auto"/>
      </w:divBdr>
    </w:div>
    <w:div w:id="2011909070">
      <w:bodyDiv w:val="1"/>
      <w:marLeft w:val="0"/>
      <w:marRight w:val="0"/>
      <w:marTop w:val="0"/>
      <w:marBottom w:val="0"/>
      <w:divBdr>
        <w:top w:val="none" w:sz="0" w:space="0" w:color="auto"/>
        <w:left w:val="none" w:sz="0" w:space="0" w:color="auto"/>
        <w:bottom w:val="none" w:sz="0" w:space="0" w:color="auto"/>
        <w:right w:val="none" w:sz="0" w:space="0" w:color="auto"/>
      </w:divBdr>
    </w:div>
    <w:div w:id="2018530718">
      <w:bodyDiv w:val="1"/>
      <w:marLeft w:val="0"/>
      <w:marRight w:val="0"/>
      <w:marTop w:val="0"/>
      <w:marBottom w:val="0"/>
      <w:divBdr>
        <w:top w:val="none" w:sz="0" w:space="0" w:color="auto"/>
        <w:left w:val="none" w:sz="0" w:space="0" w:color="auto"/>
        <w:bottom w:val="none" w:sz="0" w:space="0" w:color="auto"/>
        <w:right w:val="none" w:sz="0" w:space="0" w:color="auto"/>
      </w:divBdr>
    </w:div>
    <w:div w:id="20233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ise&#241;o%20Equidad).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6B9F276C-C472-444A-90AA-5F82AF927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Equidad)</Template>
  <TotalTime>283</TotalTime>
  <Pages>1</Pages>
  <Words>826</Words>
  <Characters>4543</Characters>
  <Application>Microsoft Office Word</Application>
  <DocSecurity>0</DocSecurity>
  <Lines>37</Lines>
  <Paragraphs>10</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ción Máquina y usbilidad</vt:lpstr>
      <vt:lpstr/>
      <vt:lpstr>    Heading 2</vt:lpstr>
      <vt:lpstr>        Heading 3</vt:lpstr>
    </vt:vector>
  </TitlesOfParts>
  <Company>Grupo 6</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ción Máquina y usbilidad</dc:title>
  <dc:subject/>
  <dc:creator>Jorge MS</dc:creator>
  <cp:keywords/>
  <dc:description/>
  <cp:lastModifiedBy>Unai Larrarte Flor</cp:lastModifiedBy>
  <cp:revision>2</cp:revision>
  <cp:lastPrinted>2017-12-14T23:16:00Z</cp:lastPrinted>
  <dcterms:created xsi:type="dcterms:W3CDTF">2018-11-06T19:29:00Z</dcterms:created>
  <dcterms:modified xsi:type="dcterms:W3CDTF">2018-11-12T21:25:00Z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