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5E" w:rsidRDefault="003C5612">
      <w:proofErr w:type="spellStart"/>
      <w:r>
        <w:t>Laboratorio</w:t>
      </w:r>
      <w:proofErr w:type="spellEnd"/>
      <w:r>
        <w:t xml:space="preserve"> – RN-52 – </w:t>
      </w:r>
      <w:proofErr w:type="spellStart"/>
      <w:r>
        <w:t>Semana</w:t>
      </w:r>
      <w:proofErr w:type="spellEnd"/>
      <w:r>
        <w:t xml:space="preserve"> 5</w:t>
      </w:r>
      <w:bookmarkStart w:id="0" w:name="_GoBack"/>
      <w:bookmarkEnd w:id="0"/>
    </w:p>
    <w:p w:rsidR="00414047" w:rsidRDefault="00414047"/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>Tareas</w:t>
      </w:r>
    </w:p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>1.  Encender el dispositivo</w:t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>2.  Conectar bocinas y micrófono</w:t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ab/>
        <w:t xml:space="preserve">2.1  - A </w:t>
      </w:r>
      <w:proofErr w:type="spellStart"/>
      <w:r w:rsidRPr="003C5612">
        <w:rPr>
          <w:lang w:val="es-PA"/>
        </w:rPr>
        <w:t>traves</w:t>
      </w:r>
      <w:proofErr w:type="spellEnd"/>
      <w:r w:rsidRPr="003C5612">
        <w:rPr>
          <w:lang w:val="es-PA"/>
        </w:rPr>
        <w:t xml:space="preserve"> de los </w:t>
      </w:r>
      <w:proofErr w:type="spellStart"/>
      <w:r w:rsidRPr="003C5612">
        <w:rPr>
          <w:lang w:val="es-PA"/>
        </w:rPr>
        <w:t>jacks</w:t>
      </w:r>
      <w:proofErr w:type="spellEnd"/>
      <w:r w:rsidR="009C0F98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>3.  Parear el dispositivo</w:t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>4.  Reproducir Audio</w:t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ab/>
        <w:t>4.1 – Utilizar Botones Pausa/Play</w:t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 w:rsidP="00414047">
      <w:pPr>
        <w:ind w:firstLine="720"/>
        <w:rPr>
          <w:lang w:val="es-PA"/>
        </w:rPr>
      </w:pPr>
      <w:r w:rsidRPr="003C5612">
        <w:rPr>
          <w:lang w:val="es-PA"/>
        </w:rPr>
        <w:t>4.2 – Adelantar / Retroceder</w:t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 w:rsidP="00414047">
      <w:pPr>
        <w:ind w:firstLine="720"/>
        <w:rPr>
          <w:lang w:val="es-PA"/>
        </w:rPr>
      </w:pPr>
      <w:r w:rsidRPr="003C5612">
        <w:rPr>
          <w:lang w:val="es-PA"/>
        </w:rPr>
        <w:t xml:space="preserve">4.3 – Subir y bajar </w:t>
      </w:r>
      <w:proofErr w:type="spellStart"/>
      <w:r w:rsidR="00DB7E12" w:rsidRPr="003C5612">
        <w:rPr>
          <w:lang w:val="es-PA"/>
        </w:rPr>
        <w:t>volume</w:t>
      </w:r>
      <w:proofErr w:type="spellEnd"/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 xml:space="preserve">5.  Entrar a modo de </w:t>
      </w:r>
      <w:proofErr w:type="spellStart"/>
      <w:r w:rsidRPr="003C5612">
        <w:rPr>
          <w:lang w:val="es-PA"/>
        </w:rPr>
        <w:t>commandos</w:t>
      </w:r>
      <w:proofErr w:type="spellEnd"/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9C0F98" w:rsidRPr="003C5612" w:rsidRDefault="009C0F98">
      <w:pPr>
        <w:rPr>
          <w:lang w:val="es-PA"/>
        </w:rPr>
      </w:pPr>
      <w:r w:rsidRPr="003C5612">
        <w:rPr>
          <w:lang w:val="es-PA"/>
        </w:rPr>
        <w:t>6.  Anotar los valores de configuración</w:t>
      </w:r>
      <w:r w:rsidRPr="003C5612">
        <w:rPr>
          <w:lang w:val="es-PA"/>
        </w:rPr>
        <w:tab/>
      </w:r>
      <w:r w:rsidRPr="003C5612">
        <w:rPr>
          <w:lang w:val="es-PA"/>
        </w:rPr>
        <w:tab/>
      </w:r>
      <w:r w:rsidRPr="003C5612">
        <w:rPr>
          <w:lang w:val="es-PA"/>
        </w:rPr>
        <w:tab/>
      </w:r>
      <w:r w:rsidRPr="003C5612">
        <w:rPr>
          <w:lang w:val="es-PA"/>
        </w:rPr>
        <w:tab/>
        <w:t>5</w:t>
      </w:r>
    </w:p>
    <w:p w:rsidR="00414047" w:rsidRPr="003C5612" w:rsidRDefault="009C0F98">
      <w:pPr>
        <w:rPr>
          <w:lang w:val="es-PA"/>
        </w:rPr>
      </w:pPr>
      <w:r w:rsidRPr="003C5612">
        <w:rPr>
          <w:lang w:val="es-PA"/>
        </w:rPr>
        <w:t>7</w:t>
      </w:r>
      <w:r w:rsidR="00414047" w:rsidRPr="003C5612">
        <w:rPr>
          <w:lang w:val="es-PA"/>
        </w:rPr>
        <w:t>.  Contestar una llamada</w:t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414047" w:rsidRPr="003C5612" w:rsidRDefault="00414047">
      <w:pPr>
        <w:rPr>
          <w:lang w:val="es-PA"/>
        </w:rPr>
      </w:pPr>
      <w:r w:rsidRPr="003C5612">
        <w:rPr>
          <w:lang w:val="es-PA"/>
        </w:rPr>
        <w:tab/>
      </w:r>
      <w:r w:rsidR="009C0F98" w:rsidRPr="003C5612">
        <w:rPr>
          <w:lang w:val="es-PA"/>
        </w:rPr>
        <w:t>7</w:t>
      </w:r>
      <w:r w:rsidRPr="003C5612">
        <w:rPr>
          <w:lang w:val="es-PA"/>
        </w:rPr>
        <w:t>.1  - Utilizando el Celular</w:t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</w:r>
      <w:r w:rsidR="00DB7E12" w:rsidRPr="003C5612">
        <w:rPr>
          <w:lang w:val="es-PA"/>
        </w:rPr>
        <w:tab/>
        <w:t>5</w:t>
      </w:r>
    </w:p>
    <w:p w:rsidR="009C0F98" w:rsidRPr="003C5612" w:rsidRDefault="009C0F98">
      <w:pPr>
        <w:rPr>
          <w:lang w:val="es-PA"/>
        </w:rPr>
      </w:pPr>
      <w:r w:rsidRPr="003C5612">
        <w:rPr>
          <w:lang w:val="es-PA"/>
        </w:rPr>
        <w:t xml:space="preserve">8.  Construir un </w:t>
      </w:r>
      <w:proofErr w:type="spellStart"/>
      <w:r w:rsidRPr="003C5612">
        <w:rPr>
          <w:lang w:val="es-PA"/>
        </w:rPr>
        <w:t>diagram</w:t>
      </w:r>
      <w:proofErr w:type="spellEnd"/>
      <w:r w:rsidRPr="003C5612">
        <w:rPr>
          <w:lang w:val="es-PA"/>
        </w:rPr>
        <w:t xml:space="preserve"> de bloques de la solución</w:t>
      </w:r>
      <w:r w:rsidRPr="003C5612">
        <w:rPr>
          <w:lang w:val="es-PA"/>
        </w:rPr>
        <w:tab/>
      </w:r>
      <w:r w:rsidRPr="003C5612">
        <w:rPr>
          <w:lang w:val="es-PA"/>
        </w:rPr>
        <w:tab/>
        <w:t>30</w:t>
      </w:r>
    </w:p>
    <w:p w:rsidR="009C0F98" w:rsidRPr="003C5612" w:rsidRDefault="009C0F98">
      <w:pPr>
        <w:rPr>
          <w:lang w:val="es-PA"/>
        </w:rPr>
      </w:pPr>
      <w:r w:rsidRPr="003C5612">
        <w:rPr>
          <w:lang w:val="es-PA"/>
        </w:rPr>
        <w:t xml:space="preserve">9.  Construir un </w:t>
      </w:r>
      <w:proofErr w:type="spellStart"/>
      <w:r w:rsidRPr="003C5612">
        <w:rPr>
          <w:lang w:val="es-PA"/>
        </w:rPr>
        <w:t>esquematico</w:t>
      </w:r>
      <w:proofErr w:type="spellEnd"/>
      <w:r w:rsidRPr="003C5612">
        <w:rPr>
          <w:lang w:val="es-PA"/>
        </w:rPr>
        <w:t xml:space="preserve"> de la aplicación final</w:t>
      </w:r>
      <w:r w:rsidRPr="003C5612">
        <w:rPr>
          <w:lang w:val="es-PA"/>
        </w:rPr>
        <w:tab/>
      </w:r>
      <w:r w:rsidRPr="003C5612">
        <w:rPr>
          <w:lang w:val="es-PA"/>
        </w:rPr>
        <w:tab/>
        <w:t>50</w:t>
      </w:r>
    </w:p>
    <w:p w:rsidR="009C0F98" w:rsidRDefault="009C0F98">
      <w:r>
        <w:t xml:space="preserve">10. 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Altium</w:t>
      </w:r>
      <w:proofErr w:type="spellEnd"/>
      <w:r>
        <w:tab/>
      </w:r>
      <w:r>
        <w:tab/>
      </w:r>
      <w:r>
        <w:tab/>
      </w:r>
      <w:r>
        <w:tab/>
      </w:r>
      <w:r>
        <w:tab/>
        <w:t>60</w:t>
      </w:r>
    </w:p>
    <w:p w:rsidR="009C0F98" w:rsidRDefault="009C0F98"/>
    <w:p w:rsidR="009C0F98" w:rsidRDefault="009C0F98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200pts</w:t>
      </w:r>
    </w:p>
    <w:sectPr w:rsidR="009C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47"/>
    <w:rsid w:val="003C5612"/>
    <w:rsid w:val="00414047"/>
    <w:rsid w:val="006E5F5E"/>
    <w:rsid w:val="009C0F98"/>
    <w:rsid w:val="00D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61D4E-C0B9-4A2C-9D59-DB8573B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Ing. Portillo</cp:lastModifiedBy>
  <cp:revision>2</cp:revision>
  <dcterms:created xsi:type="dcterms:W3CDTF">2018-06-25T03:19:00Z</dcterms:created>
  <dcterms:modified xsi:type="dcterms:W3CDTF">2018-09-06T21:37:00Z</dcterms:modified>
</cp:coreProperties>
</file>