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AD5" w:rsidRDefault="00D41AD5" w:rsidP="00D41AD5">
      <w:pPr>
        <w:pStyle w:val="Ttulo9"/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>UNIVERSIDAD LATINA</w:t>
      </w:r>
    </w:p>
    <w:p w:rsidR="00D41AD5" w:rsidRDefault="00D41AD5" w:rsidP="00D41AD5">
      <w:pPr>
        <w:spacing w:line="48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FACULTAD DE CIENCIAS </w:t>
      </w:r>
      <w:proofErr w:type="gramStart"/>
      <w:r>
        <w:rPr>
          <w:rFonts w:ascii="Arial" w:hAnsi="Arial"/>
          <w:b/>
          <w:sz w:val="28"/>
        </w:rPr>
        <w:t>MEDICAS</w:t>
      </w:r>
      <w:proofErr w:type="gramEnd"/>
      <w:r>
        <w:rPr>
          <w:rFonts w:ascii="Arial" w:hAnsi="Arial"/>
          <w:b/>
          <w:sz w:val="28"/>
        </w:rPr>
        <w:t xml:space="preserve"> Y DE </w:t>
      </w:r>
      <w:smartTag w:uri="urn:schemas-microsoft-com:office:smarttags" w:element="PersonName">
        <w:smartTagPr>
          <w:attr w:name="ProductID" w:val="LA SALUD"/>
        </w:smartTagPr>
        <w:r>
          <w:rPr>
            <w:rFonts w:ascii="Arial" w:hAnsi="Arial"/>
            <w:b/>
            <w:sz w:val="28"/>
          </w:rPr>
          <w:t>LA SALUD</w:t>
        </w:r>
      </w:smartTag>
    </w:p>
    <w:p w:rsidR="00D41AD5" w:rsidRDefault="00D41AD5" w:rsidP="00D41AD5">
      <w:pPr>
        <w:spacing w:line="48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CARRERA DE INGENIERÍA EN ELECTRÓNICA BIOMÉDICA</w:t>
      </w:r>
    </w:p>
    <w:p w:rsidR="00D41AD5" w:rsidRDefault="00D41AD5" w:rsidP="00D41AD5">
      <w:pPr>
        <w:spacing w:line="480" w:lineRule="auto"/>
        <w:rPr>
          <w:rFonts w:ascii="Arial" w:hAnsi="Arial"/>
          <w:b/>
          <w:sz w:val="28"/>
        </w:rPr>
      </w:pPr>
    </w:p>
    <w:p w:rsidR="00D41AD5" w:rsidRDefault="00D41AD5" w:rsidP="00D41AD5">
      <w:pPr>
        <w:spacing w:line="48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INFORMACIÓN GENERAL</w:t>
      </w:r>
    </w:p>
    <w:p w:rsidR="00D41AD5" w:rsidRDefault="00D41AD5" w:rsidP="00D41AD5">
      <w:pPr>
        <w:spacing w:line="480" w:lineRule="auto"/>
        <w:rPr>
          <w:rFonts w:ascii="Arial" w:hAnsi="Arial"/>
          <w:b/>
          <w:sz w:val="28"/>
        </w:rPr>
      </w:pPr>
    </w:p>
    <w:p w:rsidR="00D41AD5" w:rsidRDefault="00D41AD5" w:rsidP="00D41AD5">
      <w:pPr>
        <w:spacing w:line="48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NOMBRE DE </w:t>
      </w:r>
      <w:smartTag w:uri="urn:schemas-microsoft-com:office:smarttags" w:element="PersonName">
        <w:smartTagPr>
          <w:attr w:name="ProductID" w:val="LA ASIGNATURA     MICROELECTRONICA"/>
        </w:smartTagPr>
        <w:r>
          <w:rPr>
            <w:rFonts w:ascii="Arial" w:hAnsi="Arial"/>
            <w:b/>
            <w:sz w:val="28"/>
          </w:rPr>
          <w:t xml:space="preserve">LA ASIGNATURA   </w:t>
        </w:r>
        <w:r>
          <w:rPr>
            <w:rFonts w:ascii="Arial" w:hAnsi="Arial"/>
            <w:b/>
            <w:sz w:val="28"/>
          </w:rPr>
          <w:tab/>
        </w:r>
        <w:r>
          <w:rPr>
            <w:rFonts w:ascii="Arial" w:hAnsi="Arial"/>
            <w:b/>
            <w:sz w:val="28"/>
          </w:rPr>
          <w:tab/>
          <w:t>MICROELECTRONICA</w:t>
        </w:r>
      </w:smartTag>
      <w:r>
        <w:rPr>
          <w:rFonts w:ascii="Arial" w:hAnsi="Arial"/>
          <w:b/>
          <w:sz w:val="28"/>
        </w:rPr>
        <w:t xml:space="preserve">    </w:t>
      </w:r>
    </w:p>
    <w:p w:rsidR="00D41AD5" w:rsidRDefault="00D41AD5" w:rsidP="00D41AD5">
      <w:pPr>
        <w:spacing w:line="48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                                </w:t>
      </w:r>
    </w:p>
    <w:p w:rsidR="00D41AD5" w:rsidRDefault="00D41AD5" w:rsidP="00D41AD5">
      <w:pPr>
        <w:spacing w:line="48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                                </w:t>
      </w:r>
    </w:p>
    <w:p w:rsidR="00D41AD5" w:rsidRDefault="00D41AD5" w:rsidP="00D41AD5">
      <w:pPr>
        <w:spacing w:line="48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CODIGO                                                     </w:t>
      </w:r>
      <w:r>
        <w:rPr>
          <w:rFonts w:ascii="Arial" w:hAnsi="Arial"/>
          <w:b/>
          <w:sz w:val="28"/>
        </w:rPr>
        <w:tab/>
        <w:t>IEM-034</w:t>
      </w:r>
    </w:p>
    <w:p w:rsidR="00D41AD5" w:rsidRDefault="00D41AD5" w:rsidP="00D41AD5">
      <w:pPr>
        <w:spacing w:line="48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HORAS SEMANALES                                 </w:t>
      </w:r>
      <w:r>
        <w:rPr>
          <w:rFonts w:ascii="Arial" w:hAnsi="Arial"/>
          <w:b/>
          <w:sz w:val="28"/>
        </w:rPr>
        <w:tab/>
        <w:t xml:space="preserve">TEORÍA:          </w:t>
      </w:r>
      <w:r>
        <w:rPr>
          <w:rFonts w:ascii="Arial" w:hAnsi="Arial"/>
          <w:b/>
          <w:sz w:val="28"/>
        </w:rPr>
        <w:tab/>
        <w:t>2</w:t>
      </w:r>
    </w:p>
    <w:p w:rsidR="00D41AD5" w:rsidRDefault="00D41AD5" w:rsidP="00D41AD5">
      <w:pPr>
        <w:spacing w:line="48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                              </w:t>
      </w:r>
      <w:r>
        <w:rPr>
          <w:rFonts w:ascii="Arial" w:hAnsi="Arial"/>
          <w:b/>
          <w:sz w:val="28"/>
        </w:rPr>
        <w:tab/>
        <w:t xml:space="preserve">PRÁCTICA:     </w:t>
      </w:r>
      <w:r>
        <w:rPr>
          <w:rFonts w:ascii="Arial" w:hAnsi="Arial"/>
          <w:b/>
          <w:sz w:val="28"/>
        </w:rPr>
        <w:tab/>
        <w:t>2</w:t>
      </w:r>
    </w:p>
    <w:p w:rsidR="00D41AD5" w:rsidRDefault="00D41AD5" w:rsidP="00D41AD5">
      <w:pPr>
        <w:spacing w:line="48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                              </w:t>
      </w:r>
      <w:r>
        <w:rPr>
          <w:rFonts w:ascii="Arial" w:hAnsi="Arial"/>
          <w:b/>
          <w:sz w:val="28"/>
        </w:rPr>
        <w:tab/>
        <w:t xml:space="preserve">CRÉDITOS:     </w:t>
      </w:r>
      <w:r>
        <w:rPr>
          <w:rFonts w:ascii="Arial" w:hAnsi="Arial"/>
          <w:b/>
          <w:sz w:val="28"/>
        </w:rPr>
        <w:tab/>
        <w:t>4</w:t>
      </w:r>
    </w:p>
    <w:p w:rsidR="00D41AD5" w:rsidRDefault="00D41AD5" w:rsidP="00D41AD5">
      <w:pPr>
        <w:spacing w:line="48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PRE- REQUISITOS                                      </w:t>
      </w:r>
      <w:r>
        <w:rPr>
          <w:rFonts w:ascii="Arial" w:hAnsi="Arial"/>
          <w:b/>
          <w:sz w:val="28"/>
        </w:rPr>
        <w:tab/>
        <w:t xml:space="preserve">IEM-016 Y IEM-027    </w:t>
      </w:r>
    </w:p>
    <w:p w:rsidR="00D41AD5" w:rsidRDefault="00D41AD5" w:rsidP="00D41AD5">
      <w:pPr>
        <w:spacing w:line="48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</w:t>
      </w:r>
    </w:p>
    <w:p w:rsidR="00D41AD5" w:rsidRDefault="00D41AD5" w:rsidP="00D41AD5">
      <w:pPr>
        <w:spacing w:line="48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DIRIGIDA A:</w:t>
      </w:r>
    </w:p>
    <w:p w:rsidR="00D41AD5" w:rsidRDefault="00D41AD5" w:rsidP="00D41AD5">
      <w:pPr>
        <w:spacing w:line="48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Estudiantes de </w:t>
      </w:r>
      <w:smartTag w:uri="urn:schemas-microsoft-com:office:smarttags" w:element="PersonName">
        <w:smartTagPr>
          <w:attr w:name="ProductID" w:val="la Carrera"/>
        </w:smartTagPr>
        <w:r>
          <w:rPr>
            <w:rFonts w:ascii="Arial" w:hAnsi="Arial"/>
            <w:b/>
            <w:sz w:val="28"/>
          </w:rPr>
          <w:t>la Carrera</w:t>
        </w:r>
      </w:smartTag>
      <w:r>
        <w:rPr>
          <w:rFonts w:ascii="Arial" w:hAnsi="Arial"/>
          <w:b/>
          <w:sz w:val="28"/>
        </w:rPr>
        <w:t xml:space="preserve"> de Ingeniería en Electrónica Biomédica</w:t>
      </w:r>
    </w:p>
    <w:p w:rsidR="00D41AD5" w:rsidRDefault="00D41AD5" w:rsidP="00D41AD5">
      <w:pPr>
        <w:jc w:val="both"/>
        <w:rPr>
          <w:rFonts w:ascii="Arial" w:hAnsi="Arial"/>
        </w:rPr>
      </w:pPr>
    </w:p>
    <w:p w:rsidR="00D41AD5" w:rsidRDefault="00D41AD5" w:rsidP="00D41AD5">
      <w:pPr>
        <w:jc w:val="both"/>
        <w:rPr>
          <w:rFonts w:ascii="Arial" w:hAnsi="Arial"/>
        </w:rPr>
      </w:pPr>
    </w:p>
    <w:p w:rsidR="00D41AD5" w:rsidRDefault="00D41AD5" w:rsidP="00D41AD5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CURSO: </w:t>
      </w:r>
      <w:r>
        <w:rPr>
          <w:rFonts w:ascii="Arial" w:hAnsi="Arial" w:cs="Arial"/>
          <w:u w:val="single"/>
        </w:rPr>
        <w:t>MICROELECTRONICA.</w:t>
      </w:r>
    </w:p>
    <w:p w:rsidR="00D41AD5" w:rsidRDefault="00D41AD5" w:rsidP="00D41AD5">
      <w:pPr>
        <w:jc w:val="both"/>
        <w:rPr>
          <w:rFonts w:ascii="Arial" w:hAnsi="Arial" w:cs="Arial"/>
          <w:b/>
          <w:u w:val="single"/>
        </w:rPr>
      </w:pPr>
    </w:p>
    <w:p w:rsidR="00D41AD5" w:rsidRDefault="00D41AD5" w:rsidP="00D41AD5">
      <w:pPr>
        <w:pStyle w:val="Textoindependiente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 xml:space="preserve">1) </w:t>
      </w:r>
      <w:r>
        <w:rPr>
          <w:rFonts w:ascii="Arial" w:hAnsi="Arial" w:cs="Arial"/>
          <w:i w:val="0"/>
          <w:iCs w:val="0"/>
        </w:rPr>
        <w:tab/>
        <w:t>DESCRIPCION DEL CURSO:</w:t>
      </w:r>
    </w:p>
    <w:p w:rsidR="00D41AD5" w:rsidRDefault="00D41AD5" w:rsidP="00D41AD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Este curso introduce los conceptos de espacios vectoriales y el </w:t>
      </w:r>
      <w:proofErr w:type="spellStart"/>
      <w:proofErr w:type="gramStart"/>
      <w:r>
        <w:rPr>
          <w:rFonts w:ascii="Arial" w:hAnsi="Arial" w:cs="Arial"/>
        </w:rPr>
        <w:t>calculo</w:t>
      </w:r>
      <w:proofErr w:type="spellEnd"/>
      <w:proofErr w:type="gramEnd"/>
      <w:r>
        <w:rPr>
          <w:rFonts w:ascii="Arial" w:hAnsi="Arial" w:cs="Arial"/>
        </w:rPr>
        <w:t xml:space="preserve"> de matrices. Se introducen aplicaciones lineales y del producto escalar. Los conocimientos presentados en el curso constituyen una herramienta necesaria para el estudiante en cursos avanzados de electrónica y otros.</w:t>
      </w:r>
    </w:p>
    <w:p w:rsidR="00D41AD5" w:rsidRDefault="00D41AD5" w:rsidP="00D41AD5">
      <w:pPr>
        <w:ind w:left="708"/>
        <w:jc w:val="both"/>
        <w:rPr>
          <w:rFonts w:ascii="Arial" w:hAnsi="Arial" w:cs="Arial"/>
        </w:rPr>
      </w:pPr>
    </w:p>
    <w:p w:rsidR="00D41AD5" w:rsidRDefault="00D41AD5" w:rsidP="00D41AD5">
      <w:pPr>
        <w:pStyle w:val="Textoindependiente"/>
        <w:rPr>
          <w:i w:val="0"/>
          <w:iCs w:val="0"/>
        </w:rPr>
      </w:pPr>
      <w:r>
        <w:rPr>
          <w:i w:val="0"/>
          <w:iCs w:val="0"/>
        </w:rPr>
        <w:t xml:space="preserve">2) </w:t>
      </w:r>
      <w:r>
        <w:rPr>
          <w:i w:val="0"/>
          <w:iCs w:val="0"/>
        </w:rPr>
        <w:tab/>
        <w:t>OBJETIVO GENERAL:</w:t>
      </w:r>
    </w:p>
    <w:p w:rsidR="00D41AD5" w:rsidRDefault="00D41AD5" w:rsidP="00D41AD5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Conocer los procedimientos y componentes básicos utilizados en microelectrónica,  sus fundamentos físicos, Problemática del uso y aplicaciones.</w:t>
      </w:r>
    </w:p>
    <w:p w:rsidR="00D41AD5" w:rsidRDefault="00D41AD5" w:rsidP="00D41AD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</w:t>
      </w:r>
    </w:p>
    <w:p w:rsidR="00D41AD5" w:rsidRDefault="00D41AD5" w:rsidP="00D41AD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3) </w:t>
      </w:r>
      <w:r>
        <w:rPr>
          <w:rFonts w:ascii="Arial" w:hAnsi="Arial"/>
        </w:rPr>
        <w:tab/>
        <w:t>OBJETIVOS ESPECIFICOS:</w:t>
      </w:r>
    </w:p>
    <w:p w:rsidR="00D41AD5" w:rsidRDefault="00D41AD5" w:rsidP="00D41AD5">
      <w:pPr>
        <w:numPr>
          <w:ilvl w:val="0"/>
          <w:numId w:val="1"/>
        </w:numPr>
        <w:tabs>
          <w:tab w:val="clear" w:pos="1110"/>
          <w:tab w:val="num" w:pos="1440"/>
        </w:tabs>
        <w:ind w:left="1440" w:hanging="720"/>
        <w:jc w:val="both"/>
        <w:rPr>
          <w:rFonts w:ascii="Arial" w:hAnsi="Arial"/>
        </w:rPr>
      </w:pPr>
      <w:r>
        <w:rPr>
          <w:rFonts w:ascii="Arial" w:hAnsi="Arial"/>
        </w:rPr>
        <w:t>Enterar el alcance de  una nueva cultura de diseño electrónico.</w:t>
      </w:r>
    </w:p>
    <w:p w:rsidR="00D41AD5" w:rsidRDefault="00D41AD5" w:rsidP="00D41AD5">
      <w:pPr>
        <w:numPr>
          <w:ilvl w:val="0"/>
          <w:numId w:val="1"/>
        </w:numPr>
        <w:tabs>
          <w:tab w:val="clear" w:pos="1110"/>
          <w:tab w:val="num" w:pos="1440"/>
        </w:tabs>
        <w:ind w:left="1440" w:hanging="720"/>
        <w:jc w:val="both"/>
        <w:rPr>
          <w:rFonts w:ascii="Arial" w:hAnsi="Arial"/>
        </w:rPr>
      </w:pPr>
      <w:r>
        <w:rPr>
          <w:rFonts w:ascii="Arial" w:hAnsi="Arial"/>
        </w:rPr>
        <w:t>Conocer las herramientas que constituyen el laboratorio virtual electrónico.</w:t>
      </w:r>
    </w:p>
    <w:p w:rsidR="00D41AD5" w:rsidRDefault="00D41AD5" w:rsidP="00D41AD5">
      <w:pPr>
        <w:numPr>
          <w:ilvl w:val="0"/>
          <w:numId w:val="1"/>
        </w:numPr>
        <w:tabs>
          <w:tab w:val="clear" w:pos="1110"/>
          <w:tab w:val="num" w:pos="1440"/>
        </w:tabs>
        <w:ind w:left="1440" w:hanging="720"/>
        <w:jc w:val="both"/>
        <w:rPr>
          <w:rFonts w:ascii="Arial" w:hAnsi="Arial"/>
        </w:rPr>
      </w:pPr>
      <w:r>
        <w:rPr>
          <w:rFonts w:ascii="Arial" w:hAnsi="Arial"/>
        </w:rPr>
        <w:t>Analizar las técnicas de diseño teniendo en cuenta los problemas de test y presentar los procedimientos prácticos de llevar a cabo el test.</w:t>
      </w:r>
    </w:p>
    <w:p w:rsidR="00D41AD5" w:rsidRDefault="00D41AD5" w:rsidP="00D41AD5">
      <w:pPr>
        <w:ind w:left="720"/>
        <w:jc w:val="both"/>
        <w:rPr>
          <w:rFonts w:ascii="Arial" w:hAnsi="Arial"/>
        </w:rPr>
      </w:pPr>
    </w:p>
    <w:p w:rsidR="00D41AD5" w:rsidRDefault="00D41AD5" w:rsidP="00D41AD5">
      <w:pPr>
        <w:ind w:left="708"/>
        <w:jc w:val="both"/>
        <w:rPr>
          <w:rFonts w:ascii="Arial" w:hAnsi="Arial"/>
        </w:rPr>
      </w:pPr>
    </w:p>
    <w:p w:rsidR="00D41AD5" w:rsidRDefault="00D41AD5" w:rsidP="00D41AD5">
      <w:pPr>
        <w:pStyle w:val="Textoindependiente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 xml:space="preserve">4) </w:t>
      </w:r>
      <w:r>
        <w:rPr>
          <w:rFonts w:ascii="Arial" w:hAnsi="Arial" w:cs="Arial"/>
          <w:i w:val="0"/>
          <w:iCs w:val="0"/>
        </w:rPr>
        <w:tab/>
        <w:t>CONTENIDO PROGRAMATICO:</w:t>
      </w:r>
    </w:p>
    <w:p w:rsidR="00D41AD5" w:rsidRDefault="00D41AD5" w:rsidP="00D41AD5">
      <w:pPr>
        <w:ind w:left="708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Teoria</w:t>
      </w:r>
      <w:proofErr w:type="spellEnd"/>
      <w:r>
        <w:rPr>
          <w:rFonts w:ascii="Arial" w:hAnsi="Arial"/>
        </w:rPr>
        <w:t>:</w:t>
      </w:r>
    </w:p>
    <w:p w:rsidR="00D41AD5" w:rsidRDefault="00D41AD5" w:rsidP="00D41AD5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1.</w:t>
      </w:r>
      <w:r>
        <w:rPr>
          <w:rFonts w:ascii="Arial" w:hAnsi="Arial"/>
        </w:rPr>
        <w:tab/>
        <w:t>Tecnología microelectrónica.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Procesado básico </w:t>
      </w:r>
      <w:proofErr w:type="spellStart"/>
      <w:r>
        <w:rPr>
          <w:rFonts w:ascii="Arial" w:hAnsi="Arial"/>
        </w:rPr>
        <w:t>microelectrónico</w:t>
      </w:r>
      <w:proofErr w:type="spellEnd"/>
      <w:r>
        <w:rPr>
          <w:rFonts w:ascii="Arial" w:hAnsi="Arial"/>
        </w:rPr>
        <w:t>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Tecnologías: CMOS, BIPOLARES (ECL, TTL, I2L, ISL), BICMOS, </w:t>
      </w:r>
      <w:proofErr w:type="spellStart"/>
      <w:r>
        <w:rPr>
          <w:rFonts w:ascii="Arial" w:hAnsi="Arial"/>
        </w:rPr>
        <w:t>GaAs</w:t>
      </w:r>
      <w:proofErr w:type="spellEnd"/>
      <w:r>
        <w:rPr>
          <w:rFonts w:ascii="Arial" w:hAnsi="Arial"/>
        </w:rPr>
        <w:t xml:space="preserve">.  Topología de </w:t>
      </w:r>
      <w:proofErr w:type="gramStart"/>
      <w:r>
        <w:rPr>
          <w:rFonts w:ascii="Arial" w:hAnsi="Arial"/>
        </w:rPr>
        <w:t>la familia tecnológicas</w:t>
      </w:r>
      <w:proofErr w:type="gramEnd"/>
      <w:r>
        <w:rPr>
          <w:rFonts w:ascii="Arial" w:hAnsi="Arial"/>
        </w:rPr>
        <w:t>.  Modelos avanzados de los dispositivos.</w:t>
      </w:r>
    </w:p>
    <w:p w:rsidR="00D41AD5" w:rsidRDefault="00D41AD5" w:rsidP="00D41AD5">
      <w:pPr>
        <w:pStyle w:val="Textoindependiente"/>
        <w:ind w:left="708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 xml:space="preserve">2. </w:t>
      </w:r>
      <w:r>
        <w:rPr>
          <w:rFonts w:ascii="Arial" w:hAnsi="Arial" w:cs="Arial"/>
          <w:i w:val="0"/>
          <w:iCs w:val="0"/>
        </w:rPr>
        <w:tab/>
        <w:t>Concepto de VLSI.</w:t>
      </w:r>
    </w:p>
    <w:p w:rsidR="00D41AD5" w:rsidRDefault="00D41AD5" w:rsidP="00D41AD5">
      <w:pPr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VSLI y Tecnología.</w:t>
      </w:r>
    </w:p>
    <w:p w:rsidR="00D41AD5" w:rsidRDefault="00D41AD5" w:rsidP="00D41AD5">
      <w:pPr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Escalado.</w:t>
      </w:r>
    </w:p>
    <w:p w:rsidR="00D41AD5" w:rsidRDefault="00D41AD5" w:rsidP="00D41AD5">
      <w:pPr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Factor de mérito de una tecnología.</w:t>
      </w:r>
    </w:p>
    <w:p w:rsidR="00D41AD5" w:rsidRDefault="00D41AD5" w:rsidP="00D41AD5">
      <w:pPr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Rendimiento de un proceso. Condicionantes.</w:t>
      </w:r>
    </w:p>
    <w:p w:rsidR="00D41AD5" w:rsidRDefault="00D41AD5" w:rsidP="00D41AD5">
      <w:pPr>
        <w:pStyle w:val="Textoindependiente"/>
        <w:ind w:left="708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 xml:space="preserve">3. </w:t>
      </w:r>
      <w:r>
        <w:rPr>
          <w:rFonts w:ascii="Arial" w:hAnsi="Arial" w:cs="Arial"/>
          <w:i w:val="0"/>
          <w:iCs w:val="0"/>
        </w:rPr>
        <w:tab/>
        <w:t xml:space="preserve">Metodología de diseño </w:t>
      </w:r>
      <w:proofErr w:type="spellStart"/>
      <w:r>
        <w:rPr>
          <w:rFonts w:ascii="Arial" w:hAnsi="Arial" w:cs="Arial"/>
          <w:i w:val="0"/>
          <w:iCs w:val="0"/>
        </w:rPr>
        <w:t>microelectrónico</w:t>
      </w:r>
      <w:proofErr w:type="spellEnd"/>
      <w:r>
        <w:rPr>
          <w:rFonts w:ascii="Arial" w:hAnsi="Arial" w:cs="Arial"/>
          <w:i w:val="0"/>
          <w:iCs w:val="0"/>
        </w:rPr>
        <w:t>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Componentes VLSI. Particularidades.</w:t>
      </w:r>
    </w:p>
    <w:p w:rsidR="00D41AD5" w:rsidRDefault="00D41AD5" w:rsidP="00D41AD5">
      <w:pPr>
        <w:ind w:left="1416"/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Dispositivos ASIC: </w:t>
      </w:r>
      <w:proofErr w:type="spellStart"/>
      <w:r>
        <w:rPr>
          <w:rFonts w:ascii="Arial" w:hAnsi="Arial"/>
          <w:lang w:val="es-ES"/>
        </w:rPr>
        <w:t>ULAs</w:t>
      </w:r>
      <w:proofErr w:type="spellEnd"/>
      <w:r>
        <w:rPr>
          <w:rFonts w:ascii="Arial" w:hAnsi="Arial"/>
          <w:lang w:val="es-ES"/>
        </w:rPr>
        <w:t>,  SC, FULL-CUSTOM.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Proceso de diseño.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CAD. Para microelectrónica.</w:t>
      </w:r>
    </w:p>
    <w:p w:rsidR="00D41AD5" w:rsidRDefault="00D41AD5" w:rsidP="00D41AD5">
      <w:pPr>
        <w:pStyle w:val="Textoindependiente"/>
        <w:ind w:left="708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 xml:space="preserve">4. </w:t>
      </w:r>
      <w:r>
        <w:rPr>
          <w:rFonts w:ascii="Arial" w:hAnsi="Arial" w:cs="Arial"/>
          <w:i w:val="0"/>
          <w:iCs w:val="0"/>
        </w:rPr>
        <w:tab/>
        <w:t xml:space="preserve">Captura de </w:t>
      </w:r>
      <w:proofErr w:type="spellStart"/>
      <w:r>
        <w:rPr>
          <w:rFonts w:ascii="Arial" w:hAnsi="Arial" w:cs="Arial"/>
          <w:i w:val="0"/>
          <w:iCs w:val="0"/>
        </w:rPr>
        <w:t>Esquematicos</w:t>
      </w:r>
      <w:proofErr w:type="spellEnd"/>
      <w:r>
        <w:rPr>
          <w:rFonts w:ascii="Arial" w:hAnsi="Arial" w:cs="Arial"/>
          <w:i w:val="0"/>
          <w:iCs w:val="0"/>
        </w:rPr>
        <w:t xml:space="preserve"> y simulación funcional.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Entrada de esquemáticos.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Simulación análoga y digital en VLSI.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Simulación mixta.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Tipos de simulación y su aplicación específica.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SW al uso. Laboratorio virtual.</w:t>
      </w:r>
    </w:p>
    <w:p w:rsidR="00D41AD5" w:rsidRDefault="00D41AD5" w:rsidP="00D41AD5">
      <w:pPr>
        <w:pStyle w:val="Textoindependiente"/>
        <w:ind w:left="708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 xml:space="preserve">5. </w:t>
      </w:r>
      <w:r>
        <w:rPr>
          <w:rFonts w:ascii="Arial" w:hAnsi="Arial" w:cs="Arial"/>
          <w:i w:val="0"/>
          <w:iCs w:val="0"/>
        </w:rPr>
        <w:tab/>
        <w:t>Métodos de diseño gráfico.</w:t>
      </w:r>
    </w:p>
    <w:p w:rsidR="00D41AD5" w:rsidRDefault="00D41AD5" w:rsidP="00D41AD5">
      <w:pPr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Regla de diseño geométrico.</w:t>
      </w:r>
    </w:p>
    <w:p w:rsidR="00D41AD5" w:rsidRDefault="00D41AD5" w:rsidP="00D41AD5">
      <w:pPr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Diseño gráfico </w:t>
      </w:r>
      <w:proofErr w:type="spellStart"/>
      <w:r>
        <w:rPr>
          <w:rFonts w:ascii="Arial" w:hAnsi="Arial" w:cs="Arial"/>
        </w:rPr>
        <w:t>simbolico</w:t>
      </w:r>
      <w:proofErr w:type="spellEnd"/>
      <w:r>
        <w:rPr>
          <w:rFonts w:ascii="Arial" w:hAnsi="Arial" w:cs="Arial"/>
        </w:rPr>
        <w:t>.</w:t>
      </w:r>
    </w:p>
    <w:p w:rsidR="00D41AD5" w:rsidRDefault="00D41AD5" w:rsidP="00D41AD5">
      <w:pPr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Emplazamiento y </w:t>
      </w:r>
      <w:proofErr w:type="spellStart"/>
      <w:r>
        <w:rPr>
          <w:rFonts w:ascii="Arial" w:hAnsi="Arial" w:cs="Arial"/>
        </w:rPr>
        <w:t>enrutado</w:t>
      </w:r>
      <w:proofErr w:type="spellEnd"/>
      <w:r>
        <w:rPr>
          <w:rFonts w:ascii="Arial" w:hAnsi="Arial" w:cs="Arial"/>
        </w:rPr>
        <w:t xml:space="preserve"> de estructuras.</w:t>
      </w:r>
    </w:p>
    <w:p w:rsidR="00D41AD5" w:rsidRDefault="00D41AD5" w:rsidP="00D41AD5">
      <w:pPr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Características distintivas.</w:t>
      </w:r>
    </w:p>
    <w:p w:rsidR="00D41AD5" w:rsidRDefault="00D41AD5" w:rsidP="00D41AD5">
      <w:pPr>
        <w:pStyle w:val="Textoindependiente"/>
        <w:ind w:left="708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 xml:space="preserve">6. </w:t>
      </w:r>
      <w:r>
        <w:rPr>
          <w:rFonts w:ascii="Arial" w:hAnsi="Arial" w:cs="Arial"/>
          <w:i w:val="0"/>
          <w:iCs w:val="0"/>
        </w:rPr>
        <w:tab/>
        <w:t>Análisis de fallos.</w:t>
      </w:r>
    </w:p>
    <w:p w:rsidR="00D41AD5" w:rsidRDefault="00D41AD5" w:rsidP="00D41AD5">
      <w:pPr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Estrategia de test.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Medidas de </w:t>
      </w:r>
      <w:proofErr w:type="spellStart"/>
      <w:r>
        <w:rPr>
          <w:rFonts w:ascii="Arial" w:hAnsi="Arial"/>
        </w:rPr>
        <w:t>testabilidad</w:t>
      </w:r>
      <w:proofErr w:type="spellEnd"/>
      <w:r>
        <w:rPr>
          <w:rFonts w:ascii="Arial" w:hAnsi="Arial"/>
        </w:rPr>
        <w:t xml:space="preserve">. </w:t>
      </w:r>
      <w:proofErr w:type="spellStart"/>
      <w:r>
        <w:rPr>
          <w:rFonts w:ascii="Arial" w:hAnsi="Arial"/>
        </w:rPr>
        <w:t>Contralabilidad</w:t>
      </w:r>
      <w:proofErr w:type="spellEnd"/>
      <w:r>
        <w:rPr>
          <w:rFonts w:ascii="Arial" w:hAnsi="Arial"/>
        </w:rPr>
        <w:t xml:space="preserve">. </w:t>
      </w:r>
      <w:proofErr w:type="spellStart"/>
      <w:r>
        <w:rPr>
          <w:rFonts w:ascii="Arial" w:hAnsi="Arial"/>
        </w:rPr>
        <w:t>Observabilidad</w:t>
      </w:r>
      <w:proofErr w:type="spellEnd"/>
      <w:r>
        <w:rPr>
          <w:rFonts w:ascii="Arial" w:hAnsi="Arial"/>
        </w:rPr>
        <w:t>.</w:t>
      </w:r>
    </w:p>
    <w:p w:rsidR="00D41AD5" w:rsidRDefault="00D41AD5" w:rsidP="00D41AD5">
      <w:pPr>
        <w:ind w:left="1416"/>
        <w:jc w:val="both"/>
        <w:rPr>
          <w:rFonts w:ascii="Arial" w:hAnsi="Arial"/>
          <w:lang w:val="en-US"/>
        </w:rPr>
      </w:pPr>
      <w:r>
        <w:rPr>
          <w:rFonts w:ascii="Arial" w:hAnsi="Arial"/>
        </w:rPr>
        <w:t xml:space="preserve">Algoritmos de </w:t>
      </w:r>
      <w:proofErr w:type="spellStart"/>
      <w:r>
        <w:rPr>
          <w:rFonts w:ascii="Arial" w:hAnsi="Arial"/>
        </w:rPr>
        <w:t>testabilidad</w:t>
      </w:r>
      <w:proofErr w:type="spellEnd"/>
      <w:r>
        <w:rPr>
          <w:rFonts w:ascii="Arial" w:hAnsi="Arial"/>
        </w:rPr>
        <w:t xml:space="preserve">. </w:t>
      </w:r>
      <w:r>
        <w:rPr>
          <w:rFonts w:ascii="Arial" w:hAnsi="Arial"/>
          <w:lang w:val="en-US"/>
        </w:rPr>
        <w:t>CAMELOT. TMEAS. SCOAP.</w:t>
      </w:r>
    </w:p>
    <w:p w:rsidR="00D41AD5" w:rsidRDefault="00D41AD5" w:rsidP="00D41AD5">
      <w:pPr>
        <w:ind w:left="1416"/>
        <w:jc w:val="both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Patrones</w:t>
      </w:r>
      <w:proofErr w:type="spellEnd"/>
      <w:r>
        <w:rPr>
          <w:rFonts w:ascii="Arial" w:hAnsi="Arial"/>
          <w:lang w:val="en-US"/>
        </w:rPr>
        <w:t xml:space="preserve"> CRC.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Diseño para test.</w:t>
      </w:r>
    </w:p>
    <w:p w:rsidR="00D41AD5" w:rsidRDefault="00D41AD5" w:rsidP="00D41AD5">
      <w:pPr>
        <w:ind w:left="1416"/>
        <w:jc w:val="both"/>
        <w:rPr>
          <w:rFonts w:ascii="Arial" w:hAnsi="Arial"/>
          <w:lang w:val="es-ES"/>
        </w:rPr>
      </w:pPr>
      <w:r>
        <w:rPr>
          <w:rFonts w:ascii="Arial" w:hAnsi="Arial"/>
        </w:rPr>
        <w:t>Técnicas estructuradas: can-</w:t>
      </w:r>
      <w:proofErr w:type="spellStart"/>
      <w:r>
        <w:rPr>
          <w:rFonts w:ascii="Arial" w:hAnsi="Arial"/>
        </w:rPr>
        <w:t>Path</w:t>
      </w:r>
      <w:proofErr w:type="spellEnd"/>
      <w:r>
        <w:rPr>
          <w:rFonts w:ascii="Arial" w:hAnsi="Arial"/>
        </w:rPr>
        <w:t xml:space="preserve">. </w:t>
      </w:r>
      <w:r>
        <w:rPr>
          <w:rFonts w:ascii="Arial" w:hAnsi="Arial"/>
          <w:lang w:val="es-ES"/>
        </w:rPr>
        <w:t>RAS. LSSD.</w:t>
      </w:r>
    </w:p>
    <w:p w:rsidR="00D41AD5" w:rsidRDefault="00D41AD5" w:rsidP="00D41AD5">
      <w:pPr>
        <w:ind w:left="1416"/>
        <w:jc w:val="both"/>
        <w:rPr>
          <w:rFonts w:ascii="Arial" w:hAnsi="Arial"/>
          <w:lang w:val="es-ES"/>
        </w:rPr>
      </w:pPr>
      <w:proofErr w:type="spellStart"/>
      <w:r>
        <w:rPr>
          <w:rFonts w:ascii="Arial" w:hAnsi="Arial"/>
          <w:lang w:val="es-ES"/>
        </w:rPr>
        <w:t>Autotest</w:t>
      </w:r>
      <w:proofErr w:type="spellEnd"/>
      <w:r>
        <w:rPr>
          <w:rFonts w:ascii="Arial" w:hAnsi="Arial"/>
          <w:lang w:val="es-ES"/>
        </w:rPr>
        <w:t>. BILBO.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Generación del test.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Modelos de fallo.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Generación de vectores de test.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Algoritmo PODEM.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ATPG.</w:t>
      </w:r>
    </w:p>
    <w:p w:rsidR="00D41AD5" w:rsidRDefault="00D41AD5" w:rsidP="00D41AD5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Simulación de fallos.</w:t>
      </w:r>
    </w:p>
    <w:p w:rsidR="00D41AD5" w:rsidRDefault="00D41AD5" w:rsidP="00D41AD5">
      <w:pPr>
        <w:jc w:val="both"/>
        <w:rPr>
          <w:rFonts w:ascii="Arial" w:hAnsi="Arial"/>
        </w:rPr>
      </w:pPr>
    </w:p>
    <w:p w:rsidR="00D41AD5" w:rsidRDefault="00D41AD5" w:rsidP="00D41AD5">
      <w:pPr>
        <w:ind w:firstLine="720"/>
        <w:jc w:val="both"/>
        <w:rPr>
          <w:rFonts w:ascii="Arial" w:hAnsi="Arial"/>
        </w:rPr>
      </w:pPr>
      <w:r>
        <w:rPr>
          <w:rFonts w:ascii="Arial" w:hAnsi="Arial"/>
        </w:rPr>
        <w:t>Laboratorio:</w:t>
      </w:r>
    </w:p>
    <w:p w:rsidR="00D41AD5" w:rsidRDefault="00D41AD5" w:rsidP="00D41AD5">
      <w:pPr>
        <w:numPr>
          <w:ilvl w:val="1"/>
          <w:numId w:val="2"/>
        </w:numPr>
        <w:tabs>
          <w:tab w:val="clear" w:pos="2160"/>
          <w:tab w:val="num" w:pos="1440"/>
        </w:tabs>
        <w:ind w:left="1440" w:hanging="720"/>
        <w:jc w:val="both"/>
        <w:rPr>
          <w:rFonts w:ascii="Arial" w:hAnsi="Arial"/>
        </w:rPr>
      </w:pPr>
      <w:r>
        <w:rPr>
          <w:rFonts w:ascii="Arial" w:hAnsi="Arial"/>
        </w:rPr>
        <w:t>Utilización de SW para captura de esquemático.</w:t>
      </w:r>
    </w:p>
    <w:p w:rsidR="00D41AD5" w:rsidRDefault="00D41AD5" w:rsidP="00D41AD5">
      <w:pPr>
        <w:numPr>
          <w:ilvl w:val="1"/>
          <w:numId w:val="2"/>
        </w:numPr>
        <w:tabs>
          <w:tab w:val="clear" w:pos="2160"/>
          <w:tab w:val="num" w:pos="1440"/>
        </w:tabs>
        <w:ind w:left="1440" w:hanging="720"/>
        <w:jc w:val="both"/>
        <w:rPr>
          <w:rFonts w:ascii="Arial" w:hAnsi="Arial"/>
        </w:rPr>
      </w:pPr>
      <w:r>
        <w:rPr>
          <w:rFonts w:ascii="Arial" w:hAnsi="Arial"/>
        </w:rPr>
        <w:t>Utilización de simulación analógica.</w:t>
      </w:r>
    </w:p>
    <w:p w:rsidR="00D41AD5" w:rsidRDefault="00D41AD5" w:rsidP="00D41AD5">
      <w:pPr>
        <w:numPr>
          <w:ilvl w:val="1"/>
          <w:numId w:val="2"/>
        </w:numPr>
        <w:tabs>
          <w:tab w:val="clear" w:pos="2160"/>
          <w:tab w:val="num" w:pos="1440"/>
        </w:tabs>
        <w:ind w:left="1440" w:hanging="720"/>
        <w:jc w:val="both"/>
        <w:rPr>
          <w:rFonts w:ascii="Arial" w:hAnsi="Arial"/>
        </w:rPr>
      </w:pPr>
      <w:r>
        <w:rPr>
          <w:rFonts w:ascii="Arial" w:hAnsi="Arial"/>
        </w:rPr>
        <w:t>Utilización de simulación lógica.</w:t>
      </w:r>
    </w:p>
    <w:p w:rsidR="00D41AD5" w:rsidRDefault="00D41AD5" w:rsidP="00D41AD5">
      <w:pPr>
        <w:numPr>
          <w:ilvl w:val="1"/>
          <w:numId w:val="2"/>
        </w:numPr>
        <w:tabs>
          <w:tab w:val="clear" w:pos="2160"/>
          <w:tab w:val="num" w:pos="1440"/>
        </w:tabs>
        <w:ind w:left="1440" w:hanging="720"/>
        <w:jc w:val="both"/>
        <w:rPr>
          <w:rFonts w:ascii="Arial" w:hAnsi="Arial"/>
        </w:rPr>
      </w:pPr>
      <w:r>
        <w:rPr>
          <w:rFonts w:ascii="Arial" w:hAnsi="Arial"/>
        </w:rPr>
        <w:t>Utilización de emplazamiento y rutado.</w:t>
      </w:r>
    </w:p>
    <w:p w:rsidR="00D41AD5" w:rsidRDefault="00D41AD5" w:rsidP="00D41AD5">
      <w:pPr>
        <w:numPr>
          <w:ilvl w:val="1"/>
          <w:numId w:val="2"/>
        </w:numPr>
        <w:tabs>
          <w:tab w:val="clear" w:pos="2160"/>
          <w:tab w:val="num" w:pos="1440"/>
        </w:tabs>
        <w:ind w:left="1440" w:hanging="720"/>
        <w:jc w:val="both"/>
        <w:rPr>
          <w:rFonts w:ascii="Arial" w:hAnsi="Arial"/>
        </w:rPr>
      </w:pPr>
      <w:r>
        <w:rPr>
          <w:rFonts w:ascii="Arial" w:hAnsi="Arial"/>
        </w:rPr>
        <w:t xml:space="preserve">Utilización de </w:t>
      </w:r>
      <w:proofErr w:type="spellStart"/>
      <w:r>
        <w:rPr>
          <w:rFonts w:ascii="Arial" w:hAnsi="Arial"/>
        </w:rPr>
        <w:t>estimulos</w:t>
      </w:r>
      <w:proofErr w:type="spellEnd"/>
      <w:r>
        <w:rPr>
          <w:rFonts w:ascii="Arial" w:hAnsi="Arial"/>
        </w:rPr>
        <w:t xml:space="preserve"> y de test.</w:t>
      </w:r>
    </w:p>
    <w:p w:rsidR="00D41AD5" w:rsidRDefault="00D41AD5" w:rsidP="00D41AD5">
      <w:pPr>
        <w:jc w:val="both"/>
        <w:rPr>
          <w:rFonts w:ascii="Arial" w:hAnsi="Arial"/>
        </w:rPr>
      </w:pPr>
    </w:p>
    <w:p w:rsidR="00D41AD5" w:rsidRDefault="00D41AD5" w:rsidP="00D41AD5">
      <w:pPr>
        <w:jc w:val="both"/>
        <w:rPr>
          <w:rFonts w:ascii="Arial" w:hAnsi="Arial"/>
        </w:rPr>
      </w:pPr>
      <w:r>
        <w:rPr>
          <w:rFonts w:ascii="Arial" w:hAnsi="Arial"/>
        </w:rPr>
        <w:t>5)</w:t>
      </w:r>
      <w:r>
        <w:rPr>
          <w:rFonts w:ascii="Arial" w:hAnsi="Arial"/>
        </w:rPr>
        <w:tab/>
        <w:t>METODOLOGIA</w:t>
      </w:r>
    </w:p>
    <w:p w:rsidR="00D41AD5" w:rsidRDefault="00D41AD5" w:rsidP="00D41AD5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 xml:space="preserve">Este curso se impartirá bajo la modalidad </w:t>
      </w:r>
      <w:proofErr w:type="spellStart"/>
      <w:r>
        <w:rPr>
          <w:rFonts w:ascii="Arial" w:hAnsi="Arial"/>
        </w:rPr>
        <w:t>dteorica</w:t>
      </w:r>
      <w:proofErr w:type="spellEnd"/>
      <w:r>
        <w:rPr>
          <w:rFonts w:ascii="Arial" w:hAnsi="Arial"/>
        </w:rPr>
        <w:t xml:space="preserve">-práctica.  Las clases </w:t>
      </w:r>
      <w:proofErr w:type="spellStart"/>
      <w:r>
        <w:rPr>
          <w:rFonts w:ascii="Arial" w:hAnsi="Arial"/>
        </w:rPr>
        <w:t>teoricas</w:t>
      </w:r>
      <w:proofErr w:type="spellEnd"/>
      <w:r>
        <w:rPr>
          <w:rFonts w:ascii="Arial" w:hAnsi="Arial"/>
        </w:rPr>
        <w:t xml:space="preserve"> serán dictadas utilizando el material </w:t>
      </w:r>
      <w:proofErr w:type="spellStart"/>
      <w:r>
        <w:rPr>
          <w:rFonts w:ascii="Arial" w:hAnsi="Arial"/>
        </w:rPr>
        <w:t>didactico</w:t>
      </w:r>
      <w:proofErr w:type="spellEnd"/>
      <w:r>
        <w:rPr>
          <w:rFonts w:ascii="Arial" w:hAnsi="Arial"/>
        </w:rPr>
        <w:t xml:space="preserve"> disponible (tablero, retroproyector, computadora, data-show, etc.), Se asignarán tareas, investigaciones de los conocimientos adquiridos, y se realizarán sesiones de laboratorio para realizar prácticas diseñadas para la complementación del curso.</w:t>
      </w:r>
    </w:p>
    <w:p w:rsidR="00D41AD5" w:rsidRDefault="00D41AD5" w:rsidP="00D41AD5">
      <w:pPr>
        <w:jc w:val="both"/>
        <w:rPr>
          <w:rFonts w:ascii="Arial" w:hAnsi="Arial"/>
        </w:rPr>
      </w:pPr>
    </w:p>
    <w:p w:rsidR="00D41AD5" w:rsidRDefault="00D41AD5" w:rsidP="00D41AD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6) </w:t>
      </w:r>
      <w:r>
        <w:rPr>
          <w:rFonts w:ascii="Arial" w:hAnsi="Arial"/>
        </w:rPr>
        <w:tab/>
        <w:t>EVALUACION:</w:t>
      </w:r>
    </w:p>
    <w:p w:rsidR="00D41AD5" w:rsidRDefault="00D41AD5" w:rsidP="00D41AD5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 xml:space="preserve">Parcial                                                </w:t>
      </w:r>
      <w:r>
        <w:rPr>
          <w:rFonts w:ascii="Arial" w:hAnsi="Arial"/>
        </w:rPr>
        <w:tab/>
        <w:t>15%</w:t>
      </w:r>
    </w:p>
    <w:p w:rsidR="00D41AD5" w:rsidRDefault="00D41AD5" w:rsidP="00D41AD5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 xml:space="preserve">Tareas e investigaciones                    </w:t>
      </w:r>
      <w:r>
        <w:rPr>
          <w:rFonts w:ascii="Arial" w:hAnsi="Arial"/>
        </w:rPr>
        <w:tab/>
        <w:t>10%</w:t>
      </w:r>
    </w:p>
    <w:p w:rsidR="00D41AD5" w:rsidRDefault="00D41AD5" w:rsidP="00D41AD5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 xml:space="preserve">Proyecto  o Examen final                    </w:t>
      </w:r>
      <w:r>
        <w:rPr>
          <w:rFonts w:ascii="Arial" w:hAnsi="Arial"/>
        </w:rPr>
        <w:tab/>
        <w:t>30%</w:t>
      </w:r>
    </w:p>
    <w:p w:rsidR="00D41AD5" w:rsidRDefault="00D41AD5" w:rsidP="00D41AD5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 xml:space="preserve">Laboratorios                                        </w:t>
      </w:r>
      <w:r>
        <w:rPr>
          <w:rFonts w:ascii="Arial" w:hAnsi="Arial"/>
        </w:rPr>
        <w:tab/>
        <w:t>30%</w:t>
      </w:r>
    </w:p>
    <w:p w:rsidR="00D41AD5" w:rsidRDefault="00D41AD5" w:rsidP="00D41AD5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ab/>
        <w:t xml:space="preserve">Proyectos cortos                                 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>15%</w:t>
      </w:r>
    </w:p>
    <w:p w:rsidR="00D41AD5" w:rsidRDefault="00D41AD5" w:rsidP="00D41AD5">
      <w:pPr>
        <w:jc w:val="both"/>
        <w:rPr>
          <w:rFonts w:ascii="Arial" w:hAnsi="Arial"/>
          <w:lang w:val="es-ES"/>
        </w:rPr>
      </w:pPr>
      <w:r>
        <w:rPr>
          <w:rFonts w:ascii="Arial" w:hAnsi="Arial"/>
        </w:rPr>
        <w:tab/>
      </w:r>
      <w:r>
        <w:rPr>
          <w:rFonts w:ascii="Arial" w:hAnsi="Arial"/>
          <w:lang w:val="es-ES"/>
        </w:rPr>
        <w:t>TOTAL</w:t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  <w:t>100%</w:t>
      </w:r>
    </w:p>
    <w:p w:rsidR="00D41AD5" w:rsidRDefault="00D41AD5" w:rsidP="00D41AD5">
      <w:pPr>
        <w:jc w:val="both"/>
        <w:rPr>
          <w:rFonts w:ascii="Arial" w:hAnsi="Arial"/>
          <w:lang w:val="es-ES"/>
        </w:rPr>
      </w:pPr>
    </w:p>
    <w:p w:rsidR="00D41AD5" w:rsidRPr="00D41AD5" w:rsidRDefault="00D41AD5" w:rsidP="00D41AD5">
      <w:pPr>
        <w:jc w:val="both"/>
        <w:rPr>
          <w:rFonts w:ascii="Arial" w:hAnsi="Arial"/>
          <w:lang w:val="es-PA"/>
        </w:rPr>
      </w:pPr>
      <w:r>
        <w:rPr>
          <w:rFonts w:ascii="Arial" w:hAnsi="Arial"/>
          <w:lang w:val="es-ES"/>
        </w:rPr>
        <w:t xml:space="preserve"> </w:t>
      </w:r>
      <w:r w:rsidRPr="00D41AD5">
        <w:rPr>
          <w:rFonts w:ascii="Arial" w:hAnsi="Arial"/>
          <w:lang w:val="es-PA"/>
        </w:rPr>
        <w:t xml:space="preserve">7) </w:t>
      </w:r>
      <w:r w:rsidRPr="00D41AD5">
        <w:rPr>
          <w:rFonts w:ascii="Arial" w:hAnsi="Arial"/>
          <w:lang w:val="es-PA"/>
        </w:rPr>
        <w:tab/>
        <w:t>BIBLIOGRAFIA:</w:t>
      </w:r>
    </w:p>
    <w:p w:rsidR="00D41AD5" w:rsidRPr="00D41AD5" w:rsidRDefault="00D41AD5" w:rsidP="00D41AD5">
      <w:pPr>
        <w:ind w:left="708"/>
        <w:jc w:val="both"/>
        <w:rPr>
          <w:rFonts w:ascii="Arial" w:hAnsi="Arial"/>
          <w:lang w:val="es-PA"/>
        </w:rPr>
      </w:pPr>
    </w:p>
    <w:p w:rsidR="00D41AD5" w:rsidRPr="00D41AD5" w:rsidRDefault="00D41AD5" w:rsidP="00D41AD5">
      <w:pPr>
        <w:ind w:left="708"/>
        <w:jc w:val="both"/>
        <w:rPr>
          <w:rFonts w:ascii="Arial" w:hAnsi="Arial"/>
          <w:lang w:val="es-PA"/>
        </w:rPr>
      </w:pPr>
      <w:r w:rsidRPr="00D41AD5">
        <w:rPr>
          <w:rFonts w:ascii="Arial" w:hAnsi="Arial"/>
          <w:lang w:val="es-PA"/>
        </w:rPr>
        <w:t>“</w:t>
      </w:r>
      <w:proofErr w:type="spellStart"/>
      <w:r w:rsidRPr="00D41AD5">
        <w:rPr>
          <w:rFonts w:ascii="Arial" w:hAnsi="Arial"/>
          <w:lang w:val="es-PA"/>
        </w:rPr>
        <w:t>Introduction</w:t>
      </w:r>
      <w:proofErr w:type="spellEnd"/>
      <w:r w:rsidRPr="00D41AD5">
        <w:rPr>
          <w:rFonts w:ascii="Arial" w:hAnsi="Arial"/>
          <w:lang w:val="es-PA"/>
        </w:rPr>
        <w:t xml:space="preserve">  </w:t>
      </w:r>
      <w:proofErr w:type="spellStart"/>
      <w:r w:rsidRPr="00D41AD5">
        <w:rPr>
          <w:rFonts w:ascii="Arial" w:hAnsi="Arial"/>
          <w:lang w:val="es-PA"/>
        </w:rPr>
        <w:t>to</w:t>
      </w:r>
      <w:proofErr w:type="spellEnd"/>
      <w:r w:rsidRPr="00D41AD5">
        <w:rPr>
          <w:rFonts w:ascii="Arial" w:hAnsi="Arial"/>
          <w:lang w:val="es-PA"/>
        </w:rPr>
        <w:t xml:space="preserve"> VLSI </w:t>
      </w:r>
      <w:proofErr w:type="spellStart"/>
      <w:r w:rsidRPr="00D41AD5">
        <w:rPr>
          <w:rFonts w:ascii="Arial" w:hAnsi="Arial"/>
          <w:lang w:val="es-PA"/>
        </w:rPr>
        <w:t>systems</w:t>
      </w:r>
      <w:proofErr w:type="spellEnd"/>
      <w:r w:rsidRPr="00D41AD5">
        <w:rPr>
          <w:rFonts w:ascii="Arial" w:hAnsi="Arial"/>
          <w:lang w:val="es-PA"/>
        </w:rPr>
        <w:t>”.</w:t>
      </w:r>
    </w:p>
    <w:p w:rsidR="00D41AD5" w:rsidRPr="00D41AD5" w:rsidRDefault="00D41AD5" w:rsidP="00D41AD5">
      <w:pPr>
        <w:ind w:left="708"/>
        <w:jc w:val="both"/>
        <w:rPr>
          <w:rFonts w:ascii="Arial" w:hAnsi="Arial"/>
          <w:lang w:val="es-PA"/>
        </w:rPr>
      </w:pPr>
      <w:r w:rsidRPr="00D41AD5">
        <w:rPr>
          <w:rFonts w:ascii="Arial" w:hAnsi="Arial"/>
          <w:lang w:val="es-PA"/>
        </w:rPr>
        <w:t xml:space="preserve">Mead  C y </w:t>
      </w:r>
      <w:proofErr w:type="spellStart"/>
      <w:r w:rsidRPr="00D41AD5">
        <w:rPr>
          <w:rFonts w:ascii="Arial" w:hAnsi="Arial"/>
          <w:lang w:val="es-PA"/>
        </w:rPr>
        <w:t>Conway</w:t>
      </w:r>
      <w:proofErr w:type="spellEnd"/>
      <w:r w:rsidRPr="00D41AD5">
        <w:rPr>
          <w:rFonts w:ascii="Arial" w:hAnsi="Arial"/>
          <w:lang w:val="es-PA"/>
        </w:rPr>
        <w:t xml:space="preserve"> L. 1989.</w:t>
      </w:r>
    </w:p>
    <w:p w:rsidR="00D41AD5" w:rsidRDefault="00D41AD5" w:rsidP="00D41AD5">
      <w:pPr>
        <w:ind w:left="708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“Introduction to MOS LSI design”.</w:t>
      </w:r>
    </w:p>
    <w:p w:rsidR="00D41AD5" w:rsidRDefault="00D41AD5" w:rsidP="00D41AD5">
      <w:pPr>
        <w:ind w:left="708"/>
        <w:jc w:val="both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Mavor</w:t>
      </w:r>
      <w:proofErr w:type="spellEnd"/>
      <w:r>
        <w:rPr>
          <w:rFonts w:ascii="Arial" w:hAnsi="Arial"/>
          <w:lang w:val="en-US"/>
        </w:rPr>
        <w:t xml:space="preserve"> J, Jack M. A. y </w:t>
      </w:r>
      <w:proofErr w:type="spellStart"/>
      <w:r>
        <w:rPr>
          <w:rFonts w:ascii="Arial" w:hAnsi="Arial"/>
          <w:lang w:val="en-US"/>
        </w:rPr>
        <w:t>Denger</w:t>
      </w:r>
      <w:proofErr w:type="spellEnd"/>
      <w:r>
        <w:rPr>
          <w:rFonts w:ascii="Arial" w:hAnsi="Arial"/>
          <w:lang w:val="en-US"/>
        </w:rPr>
        <w:t xml:space="preserve"> P.B. </w:t>
      </w:r>
    </w:p>
    <w:p w:rsidR="00D41AD5" w:rsidRDefault="00D41AD5" w:rsidP="00D41AD5">
      <w:pPr>
        <w:ind w:left="708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Addison Wesley. 1988. </w:t>
      </w:r>
    </w:p>
    <w:p w:rsidR="00D41AD5" w:rsidRDefault="00D41AD5" w:rsidP="00D41AD5">
      <w:pPr>
        <w:ind w:left="708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“VLSI ARCHITECTURE”. </w:t>
      </w:r>
    </w:p>
    <w:p w:rsidR="00D41AD5" w:rsidRDefault="00D41AD5" w:rsidP="00D41AD5">
      <w:pPr>
        <w:ind w:left="708"/>
        <w:jc w:val="both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Mandell</w:t>
      </w:r>
      <w:proofErr w:type="spellEnd"/>
      <w:r>
        <w:rPr>
          <w:rFonts w:ascii="Arial" w:hAnsi="Arial"/>
          <w:lang w:val="en-US"/>
        </w:rPr>
        <w:t xml:space="preserve"> B. y </w:t>
      </w:r>
      <w:proofErr w:type="spellStart"/>
      <w:r>
        <w:rPr>
          <w:rFonts w:ascii="Arial" w:hAnsi="Arial"/>
          <w:lang w:val="en-US"/>
        </w:rPr>
        <w:t>Treleaven</w:t>
      </w:r>
      <w:proofErr w:type="spellEnd"/>
      <w:r>
        <w:rPr>
          <w:rFonts w:ascii="Arial" w:hAnsi="Arial"/>
          <w:lang w:val="en-US"/>
        </w:rPr>
        <w:t xml:space="preserve"> P.C.</w:t>
      </w:r>
    </w:p>
    <w:p w:rsidR="0043630D" w:rsidRPr="00D41AD5" w:rsidRDefault="00D41AD5" w:rsidP="00D41AD5">
      <w:pPr>
        <w:ind w:left="708"/>
        <w:jc w:val="both"/>
        <w:rPr>
          <w:rFonts w:ascii="Arial" w:hAnsi="Arial"/>
          <w:b/>
        </w:rPr>
      </w:pPr>
      <w:r>
        <w:rPr>
          <w:rFonts w:ascii="Arial" w:hAnsi="Arial"/>
        </w:rPr>
        <w:t>Prentice-Hall. 1991.</w:t>
      </w:r>
      <w:bookmarkStart w:id="0" w:name="_GoBack"/>
      <w:bookmarkEnd w:id="0"/>
    </w:p>
    <w:sectPr w:rsidR="0043630D" w:rsidRPr="00D41A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212A"/>
    <w:multiLevelType w:val="hybridMultilevel"/>
    <w:tmpl w:val="147ADCA2"/>
    <w:lvl w:ilvl="0" w:tplc="0EFE9B9C">
      <w:start w:val="1"/>
      <w:numFmt w:val="bullet"/>
      <w:lvlText w:val="-"/>
      <w:lvlJc w:val="left"/>
      <w:pPr>
        <w:tabs>
          <w:tab w:val="num" w:pos="2250"/>
        </w:tabs>
        <w:ind w:left="2250" w:hanging="360"/>
      </w:pPr>
      <w:rPr>
        <w:rFonts w:ascii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528E5C31"/>
    <w:multiLevelType w:val="multilevel"/>
    <w:tmpl w:val="88C465D8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788"/>
        </w:tabs>
        <w:ind w:left="1788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44"/>
        </w:tabs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192"/>
        </w:tabs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00"/>
        </w:tabs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48"/>
        </w:tabs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956"/>
        </w:tabs>
        <w:ind w:left="4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664"/>
        </w:tabs>
        <w:ind w:left="5664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66"/>
    <w:rsid w:val="0043630D"/>
    <w:rsid w:val="00930566"/>
    <w:rsid w:val="00D4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558FB-F57F-4EF7-9CBF-DEC0B3A3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9">
    <w:name w:val="heading 9"/>
    <w:basedOn w:val="Normal"/>
    <w:next w:val="Normal"/>
    <w:link w:val="Ttulo9Car"/>
    <w:qFormat/>
    <w:rsid w:val="00D41AD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D41AD5"/>
    <w:rPr>
      <w:rFonts w:ascii="Arial" w:eastAsia="Times New Roman" w:hAnsi="Arial" w:cs="Arial"/>
      <w:lang w:val="es-MX"/>
    </w:rPr>
  </w:style>
  <w:style w:type="paragraph" w:styleId="Textoindependiente">
    <w:name w:val="Body Text"/>
    <w:basedOn w:val="Normal"/>
    <w:link w:val="TextoindependienteCar"/>
    <w:rsid w:val="00D41AD5"/>
    <w:pPr>
      <w:jc w:val="both"/>
    </w:pPr>
    <w:rPr>
      <w:i/>
      <w:iCs/>
    </w:rPr>
  </w:style>
  <w:style w:type="character" w:customStyle="1" w:styleId="TextoindependienteCar">
    <w:name w:val="Texto independiente Car"/>
    <w:basedOn w:val="Fuentedeprrafopredeter"/>
    <w:link w:val="Textoindependiente"/>
    <w:rsid w:val="00D41AD5"/>
    <w:rPr>
      <w:rFonts w:ascii="Times New Roman" w:eastAsia="Times New Roman" w:hAnsi="Times New Roman" w:cs="Times New Roman"/>
      <w:i/>
      <w:iCs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Syddia Serrano</dc:creator>
  <cp:keywords/>
  <dc:description/>
  <cp:lastModifiedBy>Syddia Serrano</cp:lastModifiedBy>
  <cp:revision>2</cp:revision>
  <dcterms:created xsi:type="dcterms:W3CDTF">2014-05-15T20:00:00Z</dcterms:created>
  <dcterms:modified xsi:type="dcterms:W3CDTF">2014-05-15T20:01:00Z</dcterms:modified>
</cp:coreProperties>
</file>