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F29" w:rsidRDefault="001F1CEC">
      <w:pPr>
        <w:rPr>
          <w:lang w:val="es-PA"/>
        </w:rPr>
      </w:pPr>
      <w:r>
        <w:rPr>
          <w:lang w:val="es-PA"/>
        </w:rPr>
        <w:t xml:space="preserve">Laboratorio </w:t>
      </w:r>
      <w:r w:rsidR="007667D0">
        <w:rPr>
          <w:lang w:val="es-PA"/>
        </w:rPr>
        <w:t>9</w:t>
      </w:r>
      <w:bookmarkStart w:id="0" w:name="_GoBack"/>
      <w:bookmarkEnd w:id="0"/>
      <w:r>
        <w:rPr>
          <w:lang w:val="es-PA"/>
        </w:rPr>
        <w:t xml:space="preserve"> – Mass Storage</w:t>
      </w:r>
    </w:p>
    <w:p w:rsidR="007A2F29" w:rsidRPr="007A2F29" w:rsidRDefault="007A2F29" w:rsidP="007A2F29">
      <w:pPr>
        <w:pStyle w:val="Default"/>
        <w:rPr>
          <w:sz w:val="28"/>
          <w:szCs w:val="28"/>
        </w:rPr>
      </w:pPr>
      <w:r w:rsidRPr="007A2F29">
        <w:rPr>
          <w:b/>
          <w:bCs/>
          <w:sz w:val="28"/>
          <w:szCs w:val="28"/>
        </w:rPr>
        <w:t xml:space="preserve">Ajustando el ambiente de desarrollo </w:t>
      </w:r>
    </w:p>
    <w:p w:rsidR="007A2F29" w:rsidRDefault="007A2F29" w:rsidP="007A2F29">
      <w:pPr>
        <w:pStyle w:val="Default"/>
        <w:rPr>
          <w:rFonts w:ascii="Times New Roman" w:hAnsi="Times New Roman" w:cs="Times New Roman"/>
          <w:b/>
          <w:bCs/>
          <w:sz w:val="20"/>
          <w:szCs w:val="20"/>
        </w:rPr>
      </w:pPr>
    </w:p>
    <w:p w:rsidR="007A2F29" w:rsidRDefault="007A2F29" w:rsidP="007A2F29">
      <w:pPr>
        <w:pStyle w:val="Default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Pre-requisitos</w:t>
      </w:r>
    </w:p>
    <w:p w:rsidR="007A2F29" w:rsidRPr="007A2F29" w:rsidRDefault="007A2F29" w:rsidP="007A2F29">
      <w:pPr>
        <w:pStyle w:val="Default"/>
        <w:numPr>
          <w:ilvl w:val="0"/>
          <w:numId w:val="1"/>
        </w:numPr>
        <w:spacing w:after="98"/>
        <w:rPr>
          <w:rFonts w:ascii="Times New Roman" w:hAnsi="Times New Roman" w:cs="Times New Roman"/>
          <w:sz w:val="20"/>
          <w:szCs w:val="20"/>
        </w:rPr>
      </w:pPr>
      <w:r w:rsidRPr="007A2F29">
        <w:rPr>
          <w:rFonts w:ascii="Times New Roman" w:hAnsi="Times New Roman" w:cs="Times New Roman"/>
          <w:sz w:val="20"/>
          <w:szCs w:val="20"/>
        </w:rPr>
        <w:t>Debe de tener instalado MDK ARM</w:t>
      </w:r>
    </w:p>
    <w:p w:rsidR="007A2F29" w:rsidRDefault="007A2F29" w:rsidP="007A2F29">
      <w:pPr>
        <w:pStyle w:val="Default"/>
        <w:numPr>
          <w:ilvl w:val="0"/>
          <w:numId w:val="1"/>
        </w:numPr>
        <w:spacing w:after="9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Debe tener instalado el software pack de STM32F4xx</w:t>
      </w:r>
      <w:r w:rsidRPr="007A2F2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A2F29" w:rsidRDefault="007A2F29" w:rsidP="007A2F29">
      <w:pPr>
        <w:pStyle w:val="Default"/>
        <w:numPr>
          <w:ilvl w:val="0"/>
          <w:numId w:val="1"/>
        </w:numPr>
        <w:spacing w:after="9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Keil::MDK Middleware</w:t>
      </w:r>
    </w:p>
    <w:p w:rsidR="007A2F29" w:rsidRDefault="007A2F29" w:rsidP="007A2F29">
      <w:pPr>
        <w:pStyle w:val="Default"/>
        <w:numPr>
          <w:ilvl w:val="0"/>
          <w:numId w:val="1"/>
        </w:numPr>
        <w:spacing w:after="9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ARM::CMSIS</w:t>
      </w:r>
    </w:p>
    <w:p w:rsidR="007A2F29" w:rsidRDefault="007A2F29" w:rsidP="007A2F29">
      <w:pPr>
        <w:pStyle w:val="Default"/>
        <w:numPr>
          <w:ilvl w:val="0"/>
          <w:numId w:val="1"/>
        </w:numPr>
        <w:spacing w:after="9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Keil::ARM_Compiler</w:t>
      </w:r>
    </w:p>
    <w:p w:rsidR="007A2F29" w:rsidRPr="007A2F29" w:rsidRDefault="007A2F29" w:rsidP="007A2F29">
      <w:pPr>
        <w:pStyle w:val="Default"/>
        <w:numPr>
          <w:ilvl w:val="0"/>
          <w:numId w:val="1"/>
        </w:numPr>
        <w:spacing w:after="9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debe usar la licencia profesional de MDK ARM</w:t>
      </w:r>
    </w:p>
    <w:p w:rsidR="007A2F29" w:rsidRPr="007A2F29" w:rsidRDefault="007A2F29" w:rsidP="007A2F29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7A2F2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A2F29" w:rsidRPr="007A2F29" w:rsidRDefault="007A2F29" w:rsidP="007A2F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Conecte el STM32F419I-Discovery Board a la PC</w:t>
      </w:r>
      <w:r w:rsidRPr="007A2F29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: </w:t>
      </w:r>
    </w:p>
    <w:p w:rsidR="007A2F29" w:rsidRDefault="007A2F29" w:rsidP="007A2F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7A2F29">
        <w:rPr>
          <w:rFonts w:ascii="Times New Roman" w:hAnsi="Times New Roman" w:cs="Times New Roman"/>
          <w:color w:val="000000"/>
          <w:sz w:val="20"/>
          <w:szCs w:val="20"/>
          <w:lang w:val="es-PA"/>
        </w:rPr>
        <w:t>1. Use el cable USB-mini para conectar a su computador la STM32F4-Discovery usando la conexión a USB ST-Link.</w:t>
      </w:r>
    </w:p>
    <w:p w:rsidR="007A2F29" w:rsidRDefault="007A2F29" w:rsidP="007A2F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2F29" w:rsidRPr="007A2F29" w:rsidRDefault="007A2F29" w:rsidP="007A2F29">
      <w:pPr>
        <w:pStyle w:val="Default"/>
        <w:rPr>
          <w:sz w:val="28"/>
          <w:szCs w:val="28"/>
        </w:rPr>
      </w:pPr>
      <w:r w:rsidRPr="007A2F29">
        <w:rPr>
          <w:b/>
          <w:bCs/>
          <w:sz w:val="28"/>
          <w:szCs w:val="28"/>
        </w:rPr>
        <w:t>Paso 1: Creación del Proyecto</w:t>
      </w:r>
    </w:p>
    <w:p w:rsidR="007A2F29" w:rsidRPr="007A2F29" w:rsidRDefault="007A2F29" w:rsidP="007A2F29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A2F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Crear un Nuevo Proyecto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 la tarjeta de Evaluación</w:t>
      </w:r>
    </w:p>
    <w:p w:rsidR="007A2F29" w:rsidRPr="007A2F29" w:rsidRDefault="007A2F29" w:rsidP="007A2F29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7A2F29">
        <w:rPr>
          <w:rFonts w:ascii="Times New Roman" w:hAnsi="Times New Roman" w:cs="Times New Roman"/>
          <w:b/>
          <w:bCs/>
          <w:sz w:val="20"/>
          <w:szCs w:val="20"/>
        </w:rPr>
        <w:t>Crear un Nuevo Proyecto con los archivos de inicialización del m</w:t>
      </w:r>
      <w:r>
        <w:rPr>
          <w:rFonts w:ascii="Times New Roman" w:hAnsi="Times New Roman" w:cs="Times New Roman"/>
          <w:b/>
          <w:bCs/>
          <w:sz w:val="20"/>
          <w:szCs w:val="20"/>
        </w:rPr>
        <w:t>ódulo main:</w:t>
      </w:r>
      <w:r w:rsidRPr="007A2F2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:rsidR="007A2F29" w:rsidRDefault="007A2F29" w:rsidP="007A2F29">
      <w:pPr>
        <w:pStyle w:val="Default"/>
        <w:numPr>
          <w:ilvl w:val="0"/>
          <w:numId w:val="3"/>
        </w:numPr>
        <w:spacing w:after="19"/>
        <w:rPr>
          <w:rFonts w:ascii="Times New Roman" w:hAnsi="Times New Roman" w:cs="Times New Roman"/>
          <w:sz w:val="20"/>
          <w:szCs w:val="20"/>
        </w:rPr>
      </w:pPr>
      <w:r w:rsidRPr="007A2F29">
        <w:rPr>
          <w:rFonts w:ascii="Times New Roman" w:hAnsi="Times New Roman" w:cs="Times New Roman"/>
          <w:sz w:val="20"/>
          <w:szCs w:val="20"/>
        </w:rPr>
        <w:t xml:space="preserve">En la terminal de Keil seleccione </w:t>
      </w:r>
      <w:r>
        <w:rPr>
          <w:rFonts w:ascii="Times New Roman" w:hAnsi="Times New Roman" w:cs="Times New Roman"/>
          <w:sz w:val="20"/>
          <w:szCs w:val="20"/>
        </w:rPr>
        <w:t>Project</w:t>
      </w:r>
      <w:r w:rsidRPr="007A2F29">
        <w:rPr>
          <w:rFonts w:ascii="Times New Roman" w:hAnsi="Times New Roman" w:cs="Times New Roman"/>
          <w:sz w:val="20"/>
          <w:szCs w:val="20"/>
        </w:rPr>
        <w:t>-&gt;New u</w:t>
      </w:r>
      <w:r>
        <w:rPr>
          <w:rFonts w:ascii="Times New Roman" w:hAnsi="Times New Roman" w:cs="Times New Roman"/>
          <w:sz w:val="20"/>
          <w:szCs w:val="20"/>
        </w:rPr>
        <w:t>Vision Project.  Se abrirá la ventana de nuevo proyecto.</w:t>
      </w:r>
    </w:p>
    <w:p w:rsidR="007A2F29" w:rsidRDefault="007A2F29" w:rsidP="007A2F29">
      <w:pPr>
        <w:pStyle w:val="Default"/>
        <w:numPr>
          <w:ilvl w:val="0"/>
          <w:numId w:val="3"/>
        </w:numPr>
        <w:spacing w:after="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Crear un folder y nombrarlo para su proyecto.  Por ejemplo en ..\LabUSB y con un nombre de proyecto apropiado.  Si por ejemplo lo guarda como USB, será USB.uvprojx.</w:t>
      </w:r>
    </w:p>
    <w:p w:rsidR="007A2F29" w:rsidRDefault="007A2F29" w:rsidP="007A2F29">
      <w:pPr>
        <w:pStyle w:val="Default"/>
        <w:numPr>
          <w:ilvl w:val="0"/>
          <w:numId w:val="3"/>
        </w:numPr>
        <w:spacing w:after="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Seleccionar el dispositivo.  STM32F429ZITx</w:t>
      </w:r>
    </w:p>
    <w:p w:rsidR="007A2F29" w:rsidRDefault="007A2F29" w:rsidP="007A2F29">
      <w:pPr>
        <w:pStyle w:val="Default"/>
        <w:numPr>
          <w:ilvl w:val="0"/>
          <w:numId w:val="3"/>
        </w:numPr>
        <w:spacing w:after="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Hacer click en OK y la ventana de Manage Run-Time Environment se abrirá.</w:t>
      </w:r>
    </w:p>
    <w:p w:rsidR="007A2F29" w:rsidRDefault="007A2F29" w:rsidP="007A2F29">
      <w:pPr>
        <w:pStyle w:val="Default"/>
        <w:numPr>
          <w:ilvl w:val="0"/>
          <w:numId w:val="3"/>
        </w:numPr>
        <w:spacing w:after="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Exapnda y seleccione CMSIS:Core y Device:Startup</w:t>
      </w:r>
    </w:p>
    <w:p w:rsidR="007A2F29" w:rsidRPr="007A2F29" w:rsidRDefault="007A2F29" w:rsidP="007A2F29">
      <w:pPr>
        <w:pStyle w:val="Default"/>
        <w:spacing w:after="19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s-PA"/>
        </w:rPr>
        <w:drawing>
          <wp:inline distT="0" distB="0" distL="0" distR="0" wp14:anchorId="57F23181" wp14:editId="296EDE21">
            <wp:extent cx="3905250" cy="2628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7B" w:rsidRDefault="004C177B" w:rsidP="007A2F29">
      <w:pPr>
        <w:pStyle w:val="Default"/>
        <w:spacing w:after="19"/>
        <w:rPr>
          <w:rFonts w:ascii="Times New Roman" w:hAnsi="Times New Roman" w:cs="Times New Roman"/>
          <w:sz w:val="20"/>
          <w:szCs w:val="20"/>
          <w:lang w:val="en-US"/>
        </w:rPr>
      </w:pPr>
    </w:p>
    <w:p w:rsidR="007A2F29" w:rsidRDefault="004C177B" w:rsidP="004C177B">
      <w:pPr>
        <w:pStyle w:val="Default"/>
        <w:numPr>
          <w:ilvl w:val="0"/>
          <w:numId w:val="3"/>
        </w:numPr>
        <w:spacing w:after="19"/>
        <w:rPr>
          <w:rFonts w:ascii="Times New Roman" w:hAnsi="Times New Roman" w:cs="Times New Roman"/>
          <w:sz w:val="20"/>
          <w:szCs w:val="20"/>
        </w:rPr>
      </w:pPr>
      <w:r w:rsidRPr="004C177B">
        <w:rPr>
          <w:rFonts w:ascii="Times New Roman" w:hAnsi="Times New Roman" w:cs="Times New Roman"/>
          <w:sz w:val="20"/>
          <w:szCs w:val="20"/>
        </w:rPr>
        <w:t>La mayoría de los dispositivos tienen abstraccione de hardware listadas aqu</w:t>
      </w:r>
      <w:r>
        <w:rPr>
          <w:rFonts w:ascii="Times New Roman" w:hAnsi="Times New Roman" w:cs="Times New Roman"/>
          <w:sz w:val="20"/>
          <w:szCs w:val="20"/>
        </w:rPr>
        <w:t>í.  También debe seleccionar el STM32Cube Framework (API):Clasic</w:t>
      </w:r>
    </w:p>
    <w:p w:rsidR="00282E9E" w:rsidRDefault="00282E9E" w:rsidP="007A2F29">
      <w:pPr>
        <w:pStyle w:val="Default"/>
        <w:numPr>
          <w:ilvl w:val="0"/>
          <w:numId w:val="3"/>
        </w:numPr>
        <w:spacing w:after="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 la columna Sel se presenta en naranja, ir a la sección inferior izquierda y hacer click en Resolve.</w:t>
      </w:r>
    </w:p>
    <w:p w:rsidR="007A2F29" w:rsidRDefault="00282E9E" w:rsidP="00282E9E">
      <w:pPr>
        <w:pStyle w:val="Default"/>
        <w:numPr>
          <w:ilvl w:val="0"/>
          <w:numId w:val="3"/>
        </w:numPr>
        <w:spacing w:after="19"/>
        <w:rPr>
          <w:rFonts w:ascii="Times New Roman" w:hAnsi="Times New Roman" w:cs="Times New Roman"/>
          <w:sz w:val="20"/>
          <w:szCs w:val="20"/>
        </w:rPr>
      </w:pPr>
      <w:r w:rsidRPr="00282E9E">
        <w:rPr>
          <w:rFonts w:ascii="Times New Roman" w:hAnsi="Times New Roman" w:cs="Times New Roman"/>
          <w:sz w:val="20"/>
          <w:szCs w:val="20"/>
        </w:rPr>
        <w:t xml:space="preserve">Click en OK para cerrar la ventana </w:t>
      </w:r>
      <w:r>
        <w:rPr>
          <w:rFonts w:ascii="Times New Roman" w:hAnsi="Times New Roman" w:cs="Times New Roman"/>
          <w:sz w:val="20"/>
          <w:szCs w:val="20"/>
        </w:rPr>
        <w:t>y observe los archivos que creó uVision</w:t>
      </w:r>
    </w:p>
    <w:p w:rsidR="00282E9E" w:rsidRDefault="00282E9E" w:rsidP="00282E9E">
      <w:pPr>
        <w:pStyle w:val="Default"/>
        <w:spacing w:after="19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s-PA"/>
        </w:rPr>
        <w:lastRenderedPageBreak/>
        <w:drawing>
          <wp:inline distT="0" distB="0" distL="0" distR="0" wp14:anchorId="443673DD" wp14:editId="382A1B57">
            <wp:extent cx="3324225" cy="28670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9E" w:rsidRDefault="00282E9E" w:rsidP="00282E9E">
      <w:pPr>
        <w:pStyle w:val="Default"/>
        <w:spacing w:after="19"/>
        <w:rPr>
          <w:rFonts w:ascii="Times New Roman" w:hAnsi="Times New Roman" w:cs="Times New Roman"/>
          <w:sz w:val="20"/>
          <w:szCs w:val="20"/>
          <w:lang w:val="en-US"/>
        </w:rPr>
      </w:pPr>
      <w:r w:rsidRPr="00282E9E">
        <w:rPr>
          <w:rFonts w:ascii="Times New Roman" w:hAnsi="Times New Roman" w:cs="Times New Roman"/>
          <w:sz w:val="20"/>
          <w:szCs w:val="20"/>
          <w:lang w:val="en-US"/>
        </w:rPr>
        <w:t>Añadir el archivo main.c</w:t>
      </w:r>
    </w:p>
    <w:p w:rsidR="00282E9E" w:rsidRDefault="00282E9E" w:rsidP="00282E9E">
      <w:pPr>
        <w:pStyle w:val="Default"/>
        <w:numPr>
          <w:ilvl w:val="0"/>
          <w:numId w:val="5"/>
        </w:numPr>
        <w:spacing w:after="19"/>
        <w:rPr>
          <w:rFonts w:ascii="Times New Roman" w:hAnsi="Times New Roman" w:cs="Times New Roman"/>
          <w:sz w:val="20"/>
          <w:szCs w:val="20"/>
        </w:rPr>
      </w:pPr>
      <w:r w:rsidRPr="00282E9E">
        <w:rPr>
          <w:rFonts w:ascii="Times New Roman" w:hAnsi="Times New Roman" w:cs="Times New Roman"/>
          <w:sz w:val="20"/>
          <w:szCs w:val="20"/>
        </w:rPr>
        <w:t>Presione botón derecho sobre “Source Group 1” y seleccione el añadir Nuevo item al grupo “Source Group 1”.</w:t>
      </w:r>
    </w:p>
    <w:p w:rsidR="00282E9E" w:rsidRDefault="00282E9E" w:rsidP="00282E9E">
      <w:pPr>
        <w:pStyle w:val="Default"/>
        <w:numPr>
          <w:ilvl w:val="0"/>
          <w:numId w:val="5"/>
        </w:numPr>
        <w:spacing w:after="19"/>
        <w:rPr>
          <w:rFonts w:ascii="Times New Roman" w:hAnsi="Times New Roman" w:cs="Times New Roman"/>
          <w:sz w:val="20"/>
          <w:szCs w:val="20"/>
        </w:rPr>
      </w:pPr>
      <w:r w:rsidRPr="00282E9E">
        <w:rPr>
          <w:rFonts w:ascii="Times New Roman" w:hAnsi="Times New Roman" w:cs="Times New Roman"/>
          <w:sz w:val="20"/>
          <w:szCs w:val="20"/>
        </w:rPr>
        <w:t xml:space="preserve">En la ventana que se ha abirrto seleccione </w:t>
      </w:r>
      <w:r w:rsidRPr="00282E9E">
        <w:rPr>
          <w:rFonts w:ascii="Times New Roman" w:hAnsi="Times New Roman" w:cs="Times New Roman"/>
          <w:b/>
          <w:bCs/>
          <w:sz w:val="20"/>
          <w:szCs w:val="20"/>
        </w:rPr>
        <w:t>User Code Template</w:t>
      </w:r>
      <w:r w:rsidRPr="00282E9E">
        <w:rPr>
          <w:rFonts w:ascii="Times New Roman" w:hAnsi="Times New Roman" w:cs="Times New Roman"/>
          <w:sz w:val="20"/>
          <w:szCs w:val="20"/>
        </w:rPr>
        <w:t xml:space="preserve">. </w:t>
      </w:r>
      <w:r w:rsidRPr="00282E9E">
        <w:rPr>
          <w:rFonts w:ascii="Times New Roman" w:hAnsi="Times New Roman" w:cs="Times New Roman"/>
          <w:sz w:val="20"/>
          <w:szCs w:val="20"/>
          <w:lang w:val="en-US"/>
        </w:rPr>
        <w:t xml:space="preserve">Seleccione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'main' </w:t>
      </w:r>
      <w:r w:rsidRPr="00282E9E">
        <w:rPr>
          <w:rFonts w:ascii="Times New Roman" w:hAnsi="Times New Roman" w:cs="Times New Roman"/>
          <w:b/>
          <w:bCs/>
          <w:sz w:val="20"/>
          <w:szCs w:val="20"/>
          <w:lang w:val="en-US"/>
        </w:rPr>
        <w:t>module for STM32Cube</w:t>
      </w:r>
      <w:r w:rsidRPr="00282E9E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282E9E">
        <w:rPr>
          <w:rFonts w:ascii="Times New Roman" w:hAnsi="Times New Roman" w:cs="Times New Roman"/>
          <w:sz w:val="20"/>
          <w:szCs w:val="20"/>
        </w:rPr>
        <w:t>Y este inicializará y configurará el sistema y reloj.</w:t>
      </w:r>
    </w:p>
    <w:p w:rsidR="00282E9E" w:rsidRPr="00282E9E" w:rsidRDefault="00282E9E" w:rsidP="00282E9E">
      <w:pPr>
        <w:pStyle w:val="Default"/>
        <w:numPr>
          <w:ilvl w:val="0"/>
          <w:numId w:val="5"/>
        </w:numPr>
        <w:spacing w:after="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Seleccione </w:t>
      </w:r>
      <w:r w:rsidRPr="00282E9E">
        <w:rPr>
          <w:rFonts w:ascii="Times New Roman" w:hAnsi="Times New Roman" w:cs="Times New Roman"/>
          <w:b/>
          <w:bCs/>
          <w:sz w:val="20"/>
          <w:szCs w:val="20"/>
          <w:lang w:val="en-US"/>
        </w:rPr>
        <w:t>Add</w:t>
      </w:r>
      <w:r w:rsidRPr="00282E9E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282E9E" w:rsidRPr="00282E9E" w:rsidRDefault="00282E9E" w:rsidP="00282E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282E9E" w:rsidRPr="00282E9E" w:rsidRDefault="00282E9E" w:rsidP="00282E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Ajustar la velocidad del CPU</w:t>
      </w:r>
    </w:p>
    <w:p w:rsidR="00282E9E" w:rsidRDefault="00282E9E" w:rsidP="00282E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282E9E">
        <w:rPr>
          <w:rFonts w:ascii="Times New Roman" w:hAnsi="Times New Roman" w:cs="Times New Roman"/>
          <w:color w:val="000000"/>
          <w:sz w:val="20"/>
          <w:szCs w:val="20"/>
          <w:lang w:val="es-PA"/>
        </w:rPr>
        <w:t>El cristal externo de oscilador está a una frecuencia de 8MHz.</w:t>
      </w:r>
    </w:p>
    <w:p w:rsidR="00282E9E" w:rsidRDefault="00282E9E" w:rsidP="00282E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282E9E" w:rsidRDefault="00282E9E" w:rsidP="00282E9E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282E9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Seleccione Target Options o ALT-F7 y seleccione la pestaña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  <w:lang w:val="es-PA"/>
        </w:rPr>
        <w:t>Target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282E9E" w:rsidRPr="00282E9E" w:rsidRDefault="00282E9E" w:rsidP="00282E9E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282E9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Ingrese </w:t>
      </w:r>
      <w:r w:rsidRPr="00282E9E">
        <w:rPr>
          <w:rFonts w:ascii="Times New Roman" w:hAnsi="Times New Roman" w:cs="Times New Roman"/>
          <w:b/>
          <w:bCs/>
          <w:color w:val="000000"/>
          <w:sz w:val="20"/>
          <w:szCs w:val="20"/>
          <w:lang w:val="es-PA"/>
        </w:rPr>
        <w:t xml:space="preserve">8 MHz </w:t>
      </w:r>
      <w:r w:rsidRPr="00282E9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la caja </w:t>
      </w:r>
      <w:r w:rsidRPr="00282E9E">
        <w:rPr>
          <w:rFonts w:ascii="Times New Roman" w:hAnsi="Times New Roman" w:cs="Times New Roman"/>
          <w:b/>
          <w:bCs/>
          <w:color w:val="000000"/>
          <w:sz w:val="20"/>
          <w:szCs w:val="20"/>
          <w:lang w:val="es-PA"/>
        </w:rPr>
        <w:t>Xtal (MHz)</w:t>
      </w:r>
    </w:p>
    <w:p w:rsidR="00282E9E" w:rsidRDefault="00282E9E" w:rsidP="00282E9E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  <w:lang w:val="es-PA" w:eastAsia="es-PA"/>
        </w:rPr>
        <w:drawing>
          <wp:inline distT="0" distB="0" distL="0" distR="0" wp14:anchorId="34F8B84D" wp14:editId="100895AE">
            <wp:extent cx="1524000" cy="342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9E" w:rsidRDefault="00282E9E" w:rsidP="00282E9E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282E9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Seleccione la pestaña de C/C++. </w:t>
      </w:r>
    </w:p>
    <w:p w:rsidR="001C3138" w:rsidRDefault="00282E9E" w:rsidP="001C313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282E9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Ingrese el </w:t>
      </w:r>
      <w:r w:rsidRPr="00282E9E">
        <w:rPr>
          <w:rFonts w:ascii="Times New Roman" w:hAnsi="Times New Roman" w:cs="Times New Roman"/>
          <w:b/>
          <w:bCs/>
          <w:color w:val="000000"/>
          <w:sz w:val="20"/>
          <w:szCs w:val="20"/>
          <w:lang w:val="es-PA"/>
        </w:rPr>
        <w:t xml:space="preserve">HSE_VALUE=8000000 </w:t>
      </w:r>
      <w:r w:rsidRPr="00282E9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la ventana de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  <w:lang w:val="es-PA"/>
        </w:rPr>
        <w:t>Define</w:t>
      </w:r>
      <w:r w:rsidRPr="00282E9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. </w:t>
      </w:r>
      <w:r w:rsidR="00EA383D">
        <w:rPr>
          <w:rFonts w:ascii="Times New Roman" w:hAnsi="Times New Roman" w:cs="Times New Roman"/>
          <w:color w:val="000000"/>
          <w:sz w:val="20"/>
          <w:szCs w:val="20"/>
          <w:lang w:val="es-PA"/>
        </w:rPr>
        <w:t>Este valo</w:t>
      </w:r>
      <w:r w:rsidR="001C3138">
        <w:rPr>
          <w:rFonts w:ascii="Times New Roman" w:hAnsi="Times New Roman" w:cs="Times New Roman"/>
          <w:color w:val="000000"/>
          <w:sz w:val="20"/>
          <w:szCs w:val="20"/>
          <w:lang w:val="es-PA"/>
        </w:rPr>
        <w:t>r representa el cristal externo y ajustará el valor del CPU a 168 MHz en system_stmf4xx.c</w:t>
      </w:r>
    </w:p>
    <w:p w:rsidR="001C3138" w:rsidRDefault="001C3138" w:rsidP="001C313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C3138">
        <w:rPr>
          <w:rFonts w:ascii="Times New Roman" w:hAnsi="Times New Roman" w:cs="Times New Roman"/>
          <w:color w:val="000000"/>
          <w:sz w:val="20"/>
          <w:szCs w:val="20"/>
          <w:lang w:val="es-PA"/>
        </w:rPr>
        <w:t>Hacer click en OK y cierre esta ventana.</w:t>
      </w:r>
      <w:r w:rsidR="00282E9E" w:rsidRPr="001C3138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</w:p>
    <w:p w:rsidR="001C3138" w:rsidRPr="001C3138" w:rsidRDefault="001C3138" w:rsidP="00282E9E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Seleccione </w:t>
      </w:r>
      <w:r w:rsidR="00282E9E" w:rsidRPr="001C3138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File </w:t>
      </w:r>
      <w:r w:rsidR="00282E9E" w:rsidRPr="001C3138">
        <w:rPr>
          <w:rFonts w:ascii="Wingdings" w:hAnsi="Wingdings" w:cs="Wingdings"/>
          <w:color w:val="000000"/>
          <w:sz w:val="20"/>
          <w:szCs w:val="20"/>
          <w:lang w:val="es-PA"/>
        </w:rPr>
        <w:t>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Save All</w:t>
      </w:r>
    </w:p>
    <w:p w:rsidR="00282E9E" w:rsidRPr="007C0415" w:rsidRDefault="001C3138" w:rsidP="00282E9E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C3138">
        <w:rPr>
          <w:rFonts w:ascii="Times New Roman" w:hAnsi="Times New Roman" w:cs="Times New Roman"/>
          <w:bCs/>
          <w:color w:val="000000"/>
          <w:sz w:val="20"/>
          <w:szCs w:val="20"/>
          <w:lang w:val="es-PA"/>
        </w:rPr>
        <w:t xml:space="preserve">Compile el Proyecto y sus archivos.  Deberá no haber errores o advertencies in la ventana de salida. </w:t>
      </w:r>
      <w:r>
        <w:rPr>
          <w:rFonts w:ascii="Times New Roman" w:hAnsi="Times New Roman" w:cs="Times New Roman"/>
          <w:bCs/>
          <w:color w:val="000000"/>
          <w:sz w:val="20"/>
          <w:szCs w:val="20"/>
          <w:lang w:val="es-PA"/>
        </w:rPr>
        <w:t xml:space="preserve"> </w:t>
      </w:r>
      <w:r w:rsidRPr="007C0415">
        <w:rPr>
          <w:rFonts w:ascii="Times New Roman" w:hAnsi="Times New Roman" w:cs="Times New Roman"/>
          <w:bCs/>
          <w:color w:val="000000"/>
          <w:sz w:val="20"/>
          <w:szCs w:val="20"/>
          <w:lang w:val="es-PA"/>
        </w:rPr>
        <w:t>Si los consigue por favor elimine los errores y configure el target para quemar el código.</w:t>
      </w:r>
      <w:r w:rsidR="00282E9E" w:rsidRPr="007C0415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</w:p>
    <w:p w:rsidR="00282E9E" w:rsidRPr="007C0415" w:rsidRDefault="00282E9E" w:rsidP="00282E9E">
      <w:pPr>
        <w:pStyle w:val="Default"/>
        <w:spacing w:after="19"/>
        <w:ind w:left="360"/>
        <w:rPr>
          <w:rFonts w:ascii="Times New Roman" w:hAnsi="Times New Roman" w:cs="Times New Roman"/>
          <w:sz w:val="20"/>
          <w:szCs w:val="20"/>
        </w:rPr>
      </w:pPr>
    </w:p>
    <w:p w:rsidR="007A2F29" w:rsidRPr="007C0415" w:rsidRDefault="007A2F29" w:rsidP="007A2F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7C0415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</w:p>
    <w:p w:rsidR="00E27311" w:rsidRPr="00E27311" w:rsidRDefault="00E27311" w:rsidP="00E27311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Configurar el adaptador de depuración</w:t>
      </w:r>
    </w:p>
    <w:p w:rsidR="00E27311" w:rsidRPr="00E27311" w:rsidRDefault="00E27311" w:rsidP="00E27311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Seleccione el adaptador de depuración ST-Link V2:</w:t>
      </w:r>
    </w:p>
    <w:p w:rsidR="00E27311" w:rsidRDefault="00E27311" w:rsidP="00E27311">
      <w:pPr>
        <w:pStyle w:val="Prrafodelista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Seleccione las opciones de destino </w:t>
      </w:r>
      <w:r>
        <w:rPr>
          <w:noProof/>
          <w:lang w:val="es-PA" w:eastAsia="es-PA"/>
        </w:rPr>
        <w:drawing>
          <wp:inline distT="0" distB="0" distL="0" distR="0" wp14:anchorId="64C13800" wp14:editId="0659CDAB">
            <wp:extent cx="352425" cy="2571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o ALT-F7. Seleccione la pestaña de depuración .</w:t>
      </w:r>
    </w:p>
    <w:p w:rsidR="00E27311" w:rsidRDefault="00E27311" w:rsidP="00E27311">
      <w:pPr>
        <w:pStyle w:val="Prrafodelista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En el cuadro de Uso seleccione “ST-Link depurador”.</w:t>
      </w:r>
    </w:p>
    <w:p w:rsidR="00E27311" w:rsidRDefault="00E27311" w:rsidP="00E27311">
      <w:pPr>
        <w:pStyle w:val="Prrafodelista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 </w:t>
      </w: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Settings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. En el cuadro </w:t>
      </w: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Port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, seleccione </w:t>
      </w: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SW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 (para Serial-Wire Debug SWD).</w:t>
      </w:r>
    </w:p>
    <w:p w:rsidR="00AD14D0" w:rsidRDefault="00E27311" w:rsidP="00AD14D0">
      <w:pPr>
        <w:pStyle w:val="Prrafodelista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En el cuadro SWDIO debe ver un IDCODE y </w:t>
      </w: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ARM CoreSight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SW-DP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  válidos. Esto indica que μVision está conectado a la depuración de STM32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AD14D0" w:rsidRDefault="00AD14D0" w:rsidP="00AD14D0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55A4353" wp14:editId="0055E09E">
            <wp:extent cx="3048000" cy="647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D0" w:rsidRPr="00AD14D0" w:rsidRDefault="00AD14D0" w:rsidP="00AD14D0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 wp14:anchorId="7E59C036" wp14:editId="65B6272E">
            <wp:extent cx="3286125" cy="819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</w:p>
    <w:p w:rsidR="00E27311" w:rsidRPr="00E27311" w:rsidRDefault="00E27311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E27311" w:rsidRPr="00E27311" w:rsidRDefault="00E27311" w:rsidP="00E27311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Si ve un error o nada en el cuadro SWDIO, debe solucionar esto antes de</w:t>
      </w:r>
    </w:p>
    <w:p w:rsidR="00E27311" w:rsidRPr="00E27311" w:rsidRDefault="00E27311" w:rsidP="00E27311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Puede continuar. Asegúrese de que la placa esté conectada.</w:t>
      </w:r>
    </w:p>
    <w:p w:rsidR="00E27311" w:rsidRDefault="00E27311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E27311" w:rsidRPr="00E27311" w:rsidRDefault="00E27311" w:rsidP="00E27311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Configurar el Visor de cables de serie (SWV):</w:t>
      </w:r>
    </w:p>
    <w:p w:rsidR="00E27311" w:rsidRDefault="00E27311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E27311" w:rsidRPr="00E27311" w:rsidRDefault="00E27311" w:rsidP="00E27311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 la pestaña </w:t>
      </w: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Trace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. En el cuadro </w:t>
      </w: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Core Clock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, ingrese 168 MHz y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 </w:t>
      </w: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Trace Enable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. Esto ajusta la velocidad de la señal SWV UART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y el temporizador del depurador muestra. Deseleccionar </w:t>
      </w:r>
      <w:r w:rsidRPr="00E27311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EXCTRC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 (Excepción Tracing). Deje todas las demás configuraciones en sus valores predeterminados.</w:t>
      </w:r>
    </w:p>
    <w:p w:rsidR="00E27311" w:rsidRDefault="00AD14D0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211CE1A0" wp14:editId="5A1822A2">
            <wp:extent cx="3552825" cy="2952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11" w:rsidRPr="00E27311" w:rsidRDefault="00E27311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Nota: Soldadura Puente SB9 debe ser superada para SWV funcione.</w:t>
      </w:r>
      <w:r w:rsid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 Para nuestro caso no es tan importante.</w:t>
      </w:r>
    </w:p>
    <w:p w:rsidR="00E27311" w:rsidRDefault="00E27311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E27311" w:rsidRPr="00AD14D0" w:rsidRDefault="00E27311" w:rsidP="00E27311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Seleccione el algoritmo de programación Flash:</w:t>
      </w:r>
    </w:p>
    <w:p w:rsidR="00AD14D0" w:rsidRDefault="00E27311" w:rsidP="00E27311">
      <w:pPr>
        <w:pStyle w:val="Prrafodelista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 la </w:t>
      </w:r>
      <w:r w:rsid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pestaña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 </w:t>
      </w:r>
      <w:r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 xml:space="preserve">Flash </w:t>
      </w:r>
      <w:r w:rsidR="00AD14D0"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Download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E27311" w:rsidRPr="00AD14D0" w:rsidRDefault="00E27311" w:rsidP="00E27311">
      <w:pPr>
        <w:pStyle w:val="Prrafodelista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Confirmar la programación STM32F4xx Flash </w:t>
      </w:r>
      <w:r w:rsid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es 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de 2 MB</w:t>
      </w:r>
    </w:p>
    <w:p w:rsidR="00AD14D0" w:rsidRDefault="00AD14D0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D14D0" w:rsidRDefault="00E27311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El algoritmo se selecciona como se muestra aquí:</w:t>
      </w:r>
    </w:p>
    <w:p w:rsidR="00AD14D0" w:rsidRDefault="00AD14D0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38C00E9" wp14:editId="0FD821BC">
            <wp:extent cx="5229225" cy="561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11" w:rsidRPr="00E27311" w:rsidRDefault="00E27311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Si no, haga clic en Agregar para elegirlo.</w:t>
      </w:r>
    </w:p>
    <w:p w:rsidR="00AD14D0" w:rsidRDefault="00AD14D0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D14D0" w:rsidRDefault="00E27311" w:rsidP="00E27311">
      <w:pPr>
        <w:pStyle w:val="Prrafodelista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 Aceptar dos veces para volver al menú principal.</w:t>
      </w:r>
    </w:p>
    <w:p w:rsidR="00AD14D0" w:rsidRDefault="00E27311" w:rsidP="00E27311">
      <w:pPr>
        <w:pStyle w:val="Prrafodelista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Compile los archivos fuente del proyecto:</w:t>
      </w:r>
      <w:r w:rsidR="00AD14D0" w:rsidRPr="00AD14D0">
        <w:rPr>
          <w:noProof/>
          <w:lang w:val="es-PA" w:eastAsia="es-PA"/>
        </w:rPr>
        <w:t xml:space="preserve"> </w:t>
      </w:r>
      <w:r w:rsidR="00AD14D0">
        <w:rPr>
          <w:noProof/>
          <w:lang w:val="es-PA" w:eastAsia="es-PA"/>
        </w:rPr>
        <w:drawing>
          <wp:inline distT="0" distB="0" distL="0" distR="0" wp14:anchorId="188B65A8" wp14:editId="4522FDD1">
            <wp:extent cx="142710" cy="1427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876" cy="14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D0" w:rsidRPr="00AD14D0" w:rsidRDefault="00AD14D0" w:rsidP="00E27311">
      <w:pPr>
        <w:pStyle w:val="Prrafodelista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Programe</w:t>
      </w:r>
      <w:r w:rsidR="00E27311"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la</w:t>
      </w:r>
      <w:r w:rsidR="00E27311"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Flash y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 inicie la </w:t>
      </w:r>
      <w:r w:rsidR="00E27311"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depuración haciendo clic en el icono para entrar en el modo de depuración de μVision:</w:t>
      </w:r>
      <w:r w:rsidRPr="00AD14D0">
        <w:rPr>
          <w:noProof/>
          <w:lang w:val="es-PA" w:eastAsia="es-PA"/>
        </w:rPr>
        <w:t xml:space="preserve"> </w:t>
      </w:r>
      <w:r>
        <w:rPr>
          <w:noProof/>
          <w:lang w:val="es-PA" w:eastAsia="es-PA"/>
        </w:rPr>
        <w:drawing>
          <wp:inline distT="0" distB="0" distL="0" distR="0" wp14:anchorId="3E3DD2D2" wp14:editId="2A3A0EED">
            <wp:extent cx="128381" cy="162945"/>
            <wp:effectExtent l="0" t="0" r="508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372" cy="1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D0" w:rsidRDefault="00E27311" w:rsidP="00E27311">
      <w:pPr>
        <w:pStyle w:val="Prrafodelista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el icono RUN</w:t>
      </w:r>
    </w:p>
    <w:p w:rsidR="00E27311" w:rsidRDefault="00E27311" w:rsidP="00E27311">
      <w:pPr>
        <w:pStyle w:val="Prrafodelista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El programa se está ejecutando ahora. Nota: es posible detener el programa con el icono de detención.</w:t>
      </w:r>
    </w:p>
    <w:p w:rsidR="00AD14D0" w:rsidRPr="00AD14D0" w:rsidRDefault="00AD14D0" w:rsidP="00AD14D0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E27311" w:rsidRPr="00E27311" w:rsidRDefault="00E27311" w:rsidP="00E27311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Insertar una variable global en la ventana Inspección:</w:t>
      </w:r>
    </w:p>
    <w:p w:rsidR="00AD14D0" w:rsidRDefault="00E27311" w:rsidP="00E27311">
      <w:pPr>
        <w:pStyle w:val="Prrafodelista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 pestaña Project en </w:t>
      </w:r>
      <w:r w:rsidR="00AD14D0"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Device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, haga doble clic en </w:t>
      </w:r>
      <w:r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system_stm32f4xx.c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 para abrirlo.</w:t>
      </w:r>
    </w:p>
    <w:p w:rsidR="00AD14D0" w:rsidRDefault="00E27311" w:rsidP="00E27311">
      <w:pPr>
        <w:pStyle w:val="Prrafodelista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Encuentra la variable </w:t>
      </w:r>
      <w:r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SystemCoreClock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. Se declara cerca de la línea 138.</w:t>
      </w:r>
    </w:p>
    <w:p w:rsidR="00AD14D0" w:rsidRDefault="00E27311" w:rsidP="00E27311">
      <w:pPr>
        <w:pStyle w:val="Prrafodelista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Haga clic con el botón derecho en él y seleccione Agregar </w:t>
      </w:r>
      <w:r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SystemCoreClock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a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… y seleccione </w:t>
      </w:r>
      <w:r w:rsidR="00AD14D0"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Watch 1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. </w:t>
      </w:r>
      <w:r w:rsidR="00AD14D0" w:rsidRPr="00AD14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Watch 1</w:t>
      </w:r>
      <w:r w:rsid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se abrirá automáticamente si</w:t>
      </w:r>
      <w:r w:rsid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no está abierto y mostrar</w:t>
      </w:r>
      <w:r w:rsid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á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esta variable.</w:t>
      </w:r>
    </w:p>
    <w:p w:rsidR="00B4057F" w:rsidRDefault="00B4057F" w:rsidP="00B4057F">
      <w:pPr>
        <w:pStyle w:val="Prrafodelista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0BE1D3D" wp14:editId="3813EC66">
            <wp:extent cx="3743325" cy="12573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7F" w:rsidRDefault="00E27311" w:rsidP="00E27311">
      <w:pPr>
        <w:pStyle w:val="Prrafodelista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la ventana </w:t>
      </w:r>
      <w:r w:rsidR="00B4057F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Watch 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1, haga clic derecho en SystemCoreClock en la columna </w:t>
      </w:r>
      <w:r w:rsidR="00B4057F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Name 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y </w:t>
      </w:r>
      <w:r w:rsidR="00B4057F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deseleccione </w:t>
      </w:r>
      <w:r w:rsidRPr="00AD14D0">
        <w:rPr>
          <w:rFonts w:ascii="Times New Roman" w:hAnsi="Times New Roman" w:cs="Times New Roman"/>
          <w:color w:val="000000"/>
          <w:sz w:val="20"/>
          <w:szCs w:val="20"/>
          <w:lang w:val="es-PA"/>
        </w:rPr>
        <w:t>hexadecimal.</w:t>
      </w:r>
    </w:p>
    <w:p w:rsidR="00E27311" w:rsidRPr="00E27311" w:rsidRDefault="00E27311" w:rsidP="00A85097">
      <w:pPr>
        <w:pStyle w:val="Prrafodelista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057F">
        <w:rPr>
          <w:rFonts w:ascii="Times New Roman" w:hAnsi="Times New Roman" w:cs="Times New Roman"/>
          <w:color w:val="000000"/>
          <w:sz w:val="20"/>
          <w:szCs w:val="20"/>
          <w:lang w:val="es-PA"/>
        </w:rPr>
        <w:t>SystemCoreClock Ahora se mostrará con el correcto</w:t>
      </w:r>
      <w:r w:rsidR="00B4057F" w:rsidRPr="00B4057F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valor de frecuencia de </w:t>
      </w:r>
      <w:r w:rsidRPr="00B4057F">
        <w:rPr>
          <w:rFonts w:ascii="Times New Roman" w:hAnsi="Times New Roman" w:cs="Times New Roman"/>
          <w:color w:val="000000"/>
          <w:sz w:val="20"/>
          <w:szCs w:val="20"/>
          <w:lang w:val="es-PA"/>
        </w:rPr>
        <w:t>168 MHz.</w:t>
      </w:r>
    </w:p>
    <w:p w:rsidR="00E27311" w:rsidRDefault="00E27311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lastRenderedPageBreak/>
        <w:t>Nota:</w:t>
      </w:r>
      <w:r w:rsidR="00B4057F">
        <w:rPr>
          <w:rFonts w:ascii="Times New Roman" w:hAnsi="Times New Roman" w:cs="Times New Roman"/>
          <w:color w:val="000000"/>
          <w:sz w:val="20"/>
          <w:szCs w:val="20"/>
          <w:lang w:val="es-PA"/>
        </w:rPr>
        <w:t> Puede añadir variables a la ventana watch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mientras su programa se está ejecutando.</w:t>
      </w:r>
    </w:p>
    <w:p w:rsidR="00B4057F" w:rsidRPr="00E27311" w:rsidRDefault="00B4057F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35704" w:rsidRDefault="00E27311" w:rsidP="00E27311">
      <w:pPr>
        <w:pStyle w:val="Prrafodelista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>Detener el programa</w:t>
      </w:r>
      <w:r w:rsid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5938DA">
        <w:rPr>
          <w:noProof/>
          <w:lang w:val="es-PA" w:eastAsia="es-PA"/>
        </w:rPr>
        <w:drawing>
          <wp:inline distT="0" distB="0" distL="0" distR="0" wp14:anchorId="7B376B54" wp14:editId="3A6B45EC">
            <wp:extent cx="182383" cy="182383"/>
            <wp:effectExtent l="0" t="0" r="825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68" cy="18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>. El contad</w:t>
      </w:r>
      <w:r w:rsidR="00B4057F"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or de programa (R15) será </w:t>
      </w:r>
      <w:r w:rsidR="005938DA"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detenido </w:t>
      </w:r>
      <w:r w:rsidR="00B4057F"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</w:t>
      </w:r>
      <w:r w:rsidRPr="005938DA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B</w:t>
      </w:r>
      <w:r w:rsidR="00B4057F"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el </w:t>
      </w:r>
      <w:r w:rsidRPr="005938DA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SysTick_Handler</w:t>
      </w:r>
      <w:r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 </w:t>
      </w:r>
      <w:r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La instrucción B es </w:t>
      </w:r>
      <w:r w:rsidR="00B4057F"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>un salto a ella misma</w:t>
      </w:r>
      <w:r w:rsidR="005938DA"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y esto se puede evitar que se detenga en este punto cuando se agregue código adicional del usuario.  </w:t>
      </w:r>
      <w:r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>Como nosotros</w:t>
      </w:r>
      <w:r w:rsidR="005938DA"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vamos a utilizar CMSIS-RTX RTOS, esto no s</w:t>
      </w:r>
      <w:r w:rsidRP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>e requiere aquí</w:t>
      </w:r>
    </w:p>
    <w:p w:rsidR="00335704" w:rsidRDefault="00E27311" w:rsidP="00E27311">
      <w:pPr>
        <w:pStyle w:val="Prrafodelista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35704">
        <w:rPr>
          <w:rFonts w:ascii="Times New Roman" w:hAnsi="Times New Roman" w:cs="Times New Roman"/>
          <w:color w:val="000000"/>
          <w:sz w:val="20"/>
          <w:szCs w:val="20"/>
          <w:lang w:val="es-PA"/>
        </w:rPr>
        <w:t>La flecha amarilla es el programa contador (PC).</w:t>
      </w:r>
    </w:p>
    <w:p w:rsidR="00E27311" w:rsidRPr="00335704" w:rsidRDefault="00E27311" w:rsidP="00E27311">
      <w:pPr>
        <w:pStyle w:val="Prrafodelista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35704">
        <w:rPr>
          <w:rFonts w:ascii="Times New Roman" w:hAnsi="Times New Roman" w:cs="Times New Roman"/>
          <w:color w:val="000000"/>
          <w:sz w:val="20"/>
          <w:szCs w:val="20"/>
          <w:lang w:val="es-PA"/>
        </w:rPr>
        <w:t>Salga del modo de depuración</w:t>
      </w:r>
      <w:r w:rsidR="00335704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335704">
        <w:rPr>
          <w:noProof/>
          <w:lang w:val="es-PA" w:eastAsia="es-PA"/>
        </w:rPr>
        <w:drawing>
          <wp:inline distT="0" distB="0" distL="0" distR="0" wp14:anchorId="3B008153" wp14:editId="1D6E0EDE">
            <wp:extent cx="128381" cy="162945"/>
            <wp:effectExtent l="0" t="0" r="508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372" cy="1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704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5938DA" w:rsidRDefault="005938DA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7F86FE0" wp14:editId="60E8911B">
            <wp:extent cx="5124450" cy="17049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04" w:rsidRDefault="00335704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938DA" w:rsidRDefault="005938DA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Hasta este punto lo que tenemos</w:t>
      </w:r>
      <w:r w:rsidR="00E27311"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: </w:t>
      </w:r>
    </w:p>
    <w:p w:rsidR="005938DA" w:rsidRDefault="00E27311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Hemos seleccionado el adaptador de depuración, permitido </w:t>
      </w:r>
      <w:r w:rsidR="005938DA">
        <w:rPr>
          <w:rFonts w:ascii="Times New Roman" w:hAnsi="Times New Roman" w:cs="Times New Roman"/>
          <w:color w:val="000000"/>
          <w:sz w:val="20"/>
          <w:szCs w:val="20"/>
          <w:lang w:val="es-PA"/>
        </w:rPr>
        <w:t>el SWD y el SWV</w:t>
      </w:r>
    </w:p>
    <w:p w:rsidR="005938DA" w:rsidRDefault="005938DA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El programar la</w:t>
      </w:r>
      <w:r w:rsidR="00E27311"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flash. </w:t>
      </w:r>
    </w:p>
    <w:p w:rsidR="00E27311" w:rsidRPr="00E27311" w:rsidRDefault="005938DA" w:rsidP="00E27311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T</w:t>
      </w:r>
      <w:r w:rsidR="00E27311"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ambién demostramos cómo mostrar el reloj de la CPU en una ventana de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watch</w:t>
      </w:r>
      <w:r w:rsidR="00E27311" w:rsidRPr="00E27311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7A2F29" w:rsidRDefault="007A2F29">
      <w:pPr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C1D0B" w:rsidRPr="007A2F29" w:rsidRDefault="003C1D0B" w:rsidP="003C1D0B">
      <w:pPr>
        <w:pStyle w:val="Default"/>
        <w:rPr>
          <w:sz w:val="28"/>
          <w:szCs w:val="28"/>
        </w:rPr>
      </w:pPr>
      <w:r w:rsidRPr="007A2F29">
        <w:rPr>
          <w:b/>
          <w:bCs/>
          <w:sz w:val="28"/>
          <w:szCs w:val="28"/>
        </w:rPr>
        <w:t xml:space="preserve">Paso </w:t>
      </w:r>
      <w:r>
        <w:rPr>
          <w:b/>
          <w:bCs/>
          <w:sz w:val="28"/>
          <w:szCs w:val="28"/>
        </w:rPr>
        <w:t>2</w:t>
      </w:r>
      <w:r w:rsidRPr="007A2F29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Añadir CMSIS-RTOS</w:t>
      </w:r>
    </w:p>
    <w:p w:rsidR="003C1D0B" w:rsidRPr="007A2F29" w:rsidRDefault="003C1D0B" w:rsidP="003C1D0B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Añada y configure CMSIS-RTOS RTX para una simple aplicación de parpadear un LED.</w:t>
      </w:r>
    </w:p>
    <w:p w:rsidR="003C1D0B" w:rsidRPr="007A2F29" w:rsidRDefault="003C1D0B" w:rsidP="003C1D0B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Seleccione y Configure RTX RTOS:</w:t>
      </w:r>
      <w:r w:rsidRPr="007A2F2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1. Abra la ventana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Manage Run-Time Environment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:</w:t>
      </w:r>
      <w:r w:rsidRPr="003C1D0B">
        <w:rPr>
          <w:noProof/>
          <w:lang w:val="es-PA" w:eastAsia="es-PA"/>
        </w:rPr>
        <w:t xml:space="preserve"> </w:t>
      </w:r>
      <w:r>
        <w:rPr>
          <w:noProof/>
          <w:lang w:val="es-PA" w:eastAsia="es-PA"/>
        </w:rPr>
        <w:drawing>
          <wp:inline distT="0" distB="0" distL="0" distR="0" wp14:anchorId="503B0EA1" wp14:editId="5026B1E6">
            <wp:extent cx="158972" cy="1760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7" cy="1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2. Bajo 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CMSIS: RTOS (API)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 seleccione 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Keil RTX 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como se muestra aquí:</w:t>
      </w: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0324CF0" wp14:editId="66BA4A9D">
            <wp:extent cx="3752850" cy="1714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3. Haga clic en Aceptar para cerrar esta ventana.</w:t>
      </w: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4. En la ventana Proyecto, observe que se agregan dos nuevos archivos en</w:t>
      </w: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Encabezado de CMSIS: 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RTX_CM4.lib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y 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RTX_Conf_CM.c</w:t>
      </w:r>
    </w:p>
    <w:p w:rsid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5. Haga doble clic en 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RTX_Conf_CM.c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 para abrirlo.</w:t>
      </w:r>
    </w:p>
    <w:p w:rsid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 wp14:anchorId="12845E5A" wp14:editId="7B2450FF">
            <wp:extent cx="2823458" cy="874522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667" cy="8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6. Haga clic en la pestaña 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Configuration Wizard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 parte inferior.</w:t>
      </w:r>
    </w:p>
    <w:p w:rsid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</w:rPr>
        <w:t>7. Expanda RTX Kernel Timer Tick Timer y cambie RTOS Kernel Timer input clock frequency [Hz] a 168000000 (168 MHz).</w:t>
      </w: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Agregue el archivo de origen Timer.c y agregue la llamada a la función de inicialización del temporizador:</w:t>
      </w:r>
    </w:p>
    <w:p w:rsid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C1D0B" w:rsidRDefault="003C1D0B" w:rsidP="003C1D0B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la ventana Proyecto, en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Target 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1, haga clic con el botón derecho en 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Source Group 1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 y seleccione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Add New Item Group ‘Source Group 1’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...</w:t>
      </w:r>
    </w:p>
    <w:p w:rsidR="003C1D0B" w:rsidRDefault="003C1D0B" w:rsidP="003C1D0B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 ventana que se abre, seleccione 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User Code Template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.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Seleccione 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CMSIS-RTOS Timer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3C1D0B" w:rsidRDefault="003C1D0B" w:rsidP="003C1D0B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 </w:t>
      </w:r>
      <w:r w:rsidRPr="003C1D0B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Add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. Nota Timer.c se agrega al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Source Group 1 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 ventana Proyecto.</w:t>
      </w:r>
    </w:p>
    <w:p w:rsidR="003C1D0B" w:rsidRDefault="003C1D0B" w:rsidP="003C1D0B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la pestaña main.c para enfocarla y editarla.</w:t>
      </w:r>
    </w:p>
    <w:p w:rsidR="00794C61" w:rsidRDefault="003C1D0B" w:rsidP="003C1D0B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En main.c cerca de la línea 76, agregue esta línea: extern void Init_Timers (void);</w:t>
      </w:r>
    </w:p>
    <w:p w:rsidR="00CB0AD0" w:rsidRDefault="003C1D0B" w:rsidP="003C1D0B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794C61">
        <w:rPr>
          <w:rFonts w:ascii="Times New Roman" w:hAnsi="Times New Roman" w:cs="Times New Roman"/>
          <w:color w:val="000000"/>
          <w:sz w:val="20"/>
          <w:szCs w:val="20"/>
          <w:lang w:val="es-PA"/>
        </w:rPr>
        <w:t>En main.c, cerca de la línea 103, justo de</w:t>
      </w:r>
      <w:r w:rsidR="00794C61" w:rsidRPr="00794C61">
        <w:rPr>
          <w:rFonts w:ascii="Times New Roman" w:hAnsi="Times New Roman" w:cs="Times New Roman"/>
          <w:color w:val="000000"/>
          <w:sz w:val="20"/>
          <w:szCs w:val="20"/>
          <w:lang w:val="es-PA"/>
        </w:rPr>
        <w:t>spués de SystemClock_Config ();,</w:t>
      </w:r>
      <w:r w:rsidRPr="00794C6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agregue Init_Timers ();</w:t>
      </w:r>
      <w:r w:rsidR="00794C61" w:rsidRPr="00794C6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 </w:t>
      </w:r>
      <w:r w:rsidRPr="00794C61">
        <w:rPr>
          <w:rFonts w:ascii="Times New Roman" w:hAnsi="Times New Roman" w:cs="Times New Roman"/>
          <w:color w:val="000000"/>
          <w:sz w:val="20"/>
          <w:szCs w:val="20"/>
          <w:lang w:val="es-PA"/>
        </w:rPr>
        <w:t>Init_Timers crea dos temporizadores: Timer1 (un disparo) y Timer2, que es un temporizador periódico de 1 segundo. Timer2 llama a</w:t>
      </w:r>
      <w:r w:rsidR="00794C61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una función de callback (puntero a función)</w:t>
      </w:r>
      <w:r w:rsidRPr="00794C61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CB0AD0" w:rsidRPr="00CB0AD0" w:rsidRDefault="003C1D0B" w:rsidP="003C1D0B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 </w:t>
      </w:r>
      <w:r w:rsidR="00CB0AD0" w:rsidRPr="00CB0A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File</w:t>
      </w:r>
      <w:r w:rsidRPr="00CB0A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 → </w:t>
      </w:r>
      <w:r w:rsidR="00CB0AD0" w:rsidRPr="00CB0A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Save All</w:t>
      </w:r>
      <w:r w:rsidR="00CB0AD0" w:rsidRPr="00CB0AD0">
        <w:rPr>
          <w:noProof/>
          <w:lang w:val="es-PA" w:eastAsia="es-PA"/>
        </w:rPr>
        <w:t xml:space="preserve"> </w:t>
      </w:r>
      <w:r w:rsidR="00CB0AD0">
        <w:rPr>
          <w:noProof/>
          <w:lang w:val="es-PA" w:eastAsia="es-PA"/>
        </w:rPr>
        <w:drawing>
          <wp:inline distT="0" distB="0" distL="0" distR="0" wp14:anchorId="08CA85BE" wp14:editId="3BF2E79F">
            <wp:extent cx="155216" cy="15521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898" cy="1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0B" w:rsidRDefault="003C1D0B" w:rsidP="00CB0AD0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Compile los archivos de origen del proyecto haciendo clic en el icono </w:t>
      </w:r>
      <w:r w:rsidR="00CB0AD0"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Rebuild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CB0AD0">
        <w:rPr>
          <w:noProof/>
          <w:lang w:val="es-PA" w:eastAsia="es-PA"/>
        </w:rPr>
        <w:drawing>
          <wp:inline distT="0" distB="0" distL="0" distR="0" wp14:anchorId="56F6C7C5" wp14:editId="35B84469">
            <wp:extent cx="172508" cy="16018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525" cy="16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 </w:t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No habrá errores ni advertencias en el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Build Output Window.  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Si hay errores o advertencias, corríjalos antes de continuar.</w:t>
      </w:r>
    </w:p>
    <w:p w:rsidR="00CB0AD0" w:rsidRPr="00CB0AD0" w:rsidRDefault="00CB0AD0" w:rsidP="00CB0AD0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C1D0B" w:rsidRPr="00CB0AD0" w:rsidRDefault="003C1D0B" w:rsidP="003C1D0B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CB0AD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Demostrar que el temporizador está funcionando:</w:t>
      </w:r>
    </w:p>
    <w:p w:rsidR="00CB0AD0" w:rsidRPr="003C1D0B" w:rsidRDefault="00CB0AD0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C1D0B" w:rsidRPr="00CB0AD0" w:rsidRDefault="003C1D0B" w:rsidP="003C1D0B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Programe el Flash y entre en el modo de depuración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CB0AD0">
        <w:rPr>
          <w:noProof/>
          <w:lang w:val="es-PA" w:eastAsia="es-PA"/>
        </w:rPr>
        <w:drawing>
          <wp:inline distT="0" distB="0" distL="0" distR="0" wp14:anchorId="2B794CA3" wp14:editId="677DD26B">
            <wp:extent cx="128381" cy="162945"/>
            <wp:effectExtent l="0" t="0" r="508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372" cy="1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: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 </w:t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el icono RUN</w:t>
      </w:r>
      <w:r w:rsidR="00CB0AD0"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CB0AD0">
        <w:rPr>
          <w:noProof/>
          <w:lang w:val="es-PA" w:eastAsia="es-PA"/>
        </w:rPr>
        <w:drawing>
          <wp:inline distT="0" distB="0" distL="0" distR="0" wp14:anchorId="4CB72882" wp14:editId="0EA5E825">
            <wp:extent cx="182383" cy="182383"/>
            <wp:effectExtent l="0" t="0" r="8255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192" cy="18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CB0AD0" w:rsidRDefault="00CB0AD0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CONSEJO: para programar el Flash manualmente, seleccione el icono 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Load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: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CB0AD0">
        <w:rPr>
          <w:noProof/>
          <w:lang w:val="es-PA" w:eastAsia="es-PA"/>
        </w:rPr>
        <w:drawing>
          <wp:inline distT="0" distB="0" distL="0" distR="0" wp14:anchorId="3D191943" wp14:editId="7E2159FE">
            <wp:extent cx="191825" cy="1918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879" cy="19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D0" w:rsidRDefault="003C1D0B" w:rsidP="003C1D0B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El programa se está ejecutando.</w:t>
      </w:r>
    </w:p>
    <w:p w:rsidR="003C1D0B" w:rsidRDefault="003C1D0B" w:rsidP="00A85097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Timer.c, cerca de la línea 32, establezca un </w:t>
      </w:r>
      <w:r w:rsidR="00CB0AD0"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breakpoint</w:t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CB0AD0"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h</w:t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aciendo clic en el cuadro gris.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 </w:t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Aparecerá un círculo rojo.</w:t>
      </w:r>
      <w:r w:rsidR="00CB0AD0"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 </w:t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El recuadro gris indica ese lenguaje ensamblador.</w:t>
      </w:r>
      <w:r w:rsidR="00CB0AD0"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 </w:t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Las instrucciones están presentes y un punto de interrupción de hardware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será legal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CB0AD0" w:rsidRPr="003C1D0B" w:rsidRDefault="00CB0AD0" w:rsidP="00CB0AD0">
      <w:pPr>
        <w:pStyle w:val="Prrafodelista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29F3607" wp14:editId="2031B78C">
            <wp:extent cx="5105400" cy="800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D0" w:rsidRDefault="003C1D0B" w:rsidP="003C1D0B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El programa pronto se detendrá aquí.</w:t>
      </w:r>
    </w:p>
    <w:p w:rsidR="00CB0AD0" w:rsidRDefault="003C1D0B" w:rsidP="003C1D0B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RUN y en 1 segundo se detendrá aquí nuevamente cuando se active el Timer2.</w:t>
      </w:r>
    </w:p>
    <w:p w:rsidR="003C1D0B" w:rsidRPr="00CB0AD0" w:rsidRDefault="003C1D0B" w:rsidP="003C1D0B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Elimine el 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breakpoint </w:t>
      </w:r>
      <w:r w:rsidRP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>para el siguiente paso.</w:t>
      </w:r>
    </w:p>
    <w:p w:rsidR="00CB0AD0" w:rsidRDefault="00CB0AD0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CB0AD0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Lo que tenemos en este punto: </w:t>
      </w:r>
    </w:p>
    <w:p w:rsidR="00CB0AD0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Agregamos el RTX RTOS a su proyecto. </w:t>
      </w:r>
    </w:p>
    <w:p w:rsidR="003C1D0B" w:rsidRPr="003C1D0B" w:rsidRDefault="003C1D0B" w:rsidP="003C1D0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Habilitamos un temporizador periódico y demostramos que</w:t>
      </w:r>
      <w:r w:rsidR="00CB0AD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3C1D0B">
        <w:rPr>
          <w:rFonts w:ascii="Times New Roman" w:hAnsi="Times New Roman" w:cs="Times New Roman"/>
          <w:color w:val="000000"/>
          <w:sz w:val="20"/>
          <w:szCs w:val="20"/>
          <w:lang w:val="es-PA"/>
        </w:rPr>
        <w:t>el programa se está ejecutando.</w:t>
      </w:r>
    </w:p>
    <w:p w:rsidR="00B4057F" w:rsidRDefault="00B4057F">
      <w:pPr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1F1CEC" w:rsidRDefault="001F1CEC">
      <w:pPr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1F1CEC" w:rsidRDefault="001F1CEC">
      <w:pPr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97A0E" w:rsidRPr="00597A0E" w:rsidRDefault="001F1CEC" w:rsidP="00597A0E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lastRenderedPageBreak/>
        <w:t>Parpadeo</w:t>
      </w:r>
      <w:r w:rsidR="00597A0E" w:rsidRPr="00597A0E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 xml:space="preserve"> </w:t>
      </w:r>
      <w:r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d</w:t>
      </w:r>
      <w:r w:rsidR="00597A0E" w:rsidRPr="00597A0E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el LED:</w:t>
      </w:r>
    </w:p>
    <w:p w:rsidR="00597A0E" w:rsidRDefault="00597A0E" w:rsidP="00597A0E">
      <w:pPr>
        <w:pStyle w:val="Prrafodelista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Salga del modo de depuración.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1F1CEC">
        <w:rPr>
          <w:noProof/>
          <w:lang w:val="es-PA" w:eastAsia="es-PA"/>
        </w:rPr>
        <w:drawing>
          <wp:inline distT="0" distB="0" distL="0" distR="0" wp14:anchorId="43BEA774" wp14:editId="0C0AE450">
            <wp:extent cx="172858" cy="17285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090" cy="1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0E" w:rsidRDefault="00597A0E" w:rsidP="00597A0E">
      <w:pPr>
        <w:pStyle w:val="Prrafodelista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Abra la ventana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Manage Run-Time Environment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:</w:t>
      </w:r>
      <w:r w:rsidR="00E53ACB" w:rsidRPr="00E53ACB">
        <w:rPr>
          <w:noProof/>
          <w:lang w:val="es-PA" w:eastAsia="es-PA"/>
        </w:rPr>
        <w:t xml:space="preserve"> </w:t>
      </w:r>
      <w:r w:rsidR="00E53ACB">
        <w:rPr>
          <w:noProof/>
          <w:lang w:val="es-PA" w:eastAsia="es-PA"/>
        </w:rPr>
        <w:drawing>
          <wp:inline distT="0" distB="0" distL="0" distR="0" wp14:anchorId="76D7BA61" wp14:editId="629B0EA2">
            <wp:extent cx="148111" cy="153808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936" cy="1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EC" w:rsidRDefault="00597A0E" w:rsidP="00597A0E">
      <w:pPr>
        <w:pStyle w:val="Prrafodelista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Expanda el 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Board Support Package 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(asegúrese de que STM32F429I-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Discovery </w:t>
      </w: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está seleccionado - ver la flecha)</w:t>
      </w:r>
    </w:p>
    <w:p w:rsidR="00E53ACB" w:rsidRDefault="00E53ACB" w:rsidP="00E53ACB">
      <w:pPr>
        <w:pStyle w:val="Prrafodelista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44552BC" wp14:editId="1474F6E5">
            <wp:extent cx="4610100" cy="14382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EC" w:rsidRDefault="001F1CEC" w:rsidP="00597A0E">
      <w:pPr>
        <w:pStyle w:val="Prrafodelista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</w:rPr>
        <w:t>Debajo de Board Support</w:t>
      </w:r>
      <w:r w:rsidR="00597A0E" w:rsidRPr="001F1CEC">
        <w:rPr>
          <w:rFonts w:ascii="Times New Roman" w:hAnsi="Times New Roman" w:cs="Times New Roman"/>
          <w:color w:val="000000"/>
          <w:sz w:val="20"/>
          <w:szCs w:val="20"/>
        </w:rPr>
        <w:t>: LED (API) seleccionar LED</w:t>
      </w:r>
    </w:p>
    <w:p w:rsidR="00597A0E" w:rsidRPr="00916BC2" w:rsidRDefault="00597A0E" w:rsidP="00597A0E">
      <w:pPr>
        <w:pStyle w:val="Prrafodelista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 clic en Aceptar para cerrar esta ventana.</w:t>
      </w:r>
    </w:p>
    <w:p w:rsidR="001F1CEC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97A0E" w:rsidRPr="00597A0E" w:rsidRDefault="00597A0E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la ventana 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proyecto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, se crea un encabezado llamado 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Board Support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 Este c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ontiene un archivo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LED_F429Discovery.c. 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Esto configura la E/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S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de 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pines utilizados por los LED con una rutina 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llamada 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LED_Initialize. Las funciones LED_On y LED_Off se utilizan para controlar 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el LED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1F1CEC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E53ACB" w:rsidRDefault="00E53ACB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97A0E" w:rsidRPr="00597A0E" w:rsidRDefault="00597A0E" w:rsidP="00597A0E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Añadir código C a Blink LED LD3:</w:t>
      </w:r>
    </w:p>
    <w:p w:rsidR="001F1CEC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97A0E" w:rsidRPr="00597A0E" w:rsidRDefault="00597A0E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En main.c, cerca de la línea 45, agregue #include "Board_LED.h"</w:t>
      </w:r>
    </w:p>
    <w:p w:rsidR="001F1CEC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97A0E" w:rsidRDefault="00597A0E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Nota: Puede aparecer un error en esta línea. Por favor ignora esto por ahora. Asegúrese de que las líneas de origen estén escritas exactamente como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s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e muestra para evitar errores. Utilice su mejor criterio en cuanto a dónde se debe agregar el código fuente. Los números de línea pueden cambiar con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d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iferentes versiones de las plantillas de software.</w:t>
      </w:r>
    </w:p>
    <w:p w:rsidR="001F1CEC" w:rsidRPr="00597A0E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97A0E" w:rsidRPr="00597A0E" w:rsidRDefault="00597A0E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CONSEJO: También puede seleccionar #incluye de una lista:</w:t>
      </w:r>
    </w:p>
    <w:p w:rsidR="001F1CEC" w:rsidRDefault="00597A0E" w:rsidP="00597A0E">
      <w:pPr>
        <w:pStyle w:val="Prrafodelista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 una línea en un archivo de código fuente y haga clic derecho sobre ella.</w:t>
      </w:r>
    </w:p>
    <w:p w:rsidR="00597A0E" w:rsidRPr="001F1CEC" w:rsidRDefault="00597A0E" w:rsidP="00597A0E">
      <w:pPr>
        <w:pStyle w:val="Prrafodelista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 Insertar '#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include file</w:t>
      </w: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' . Se 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abrirá un menú con los #include</w:t>
      </w: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s proporcionados que puede seleccionar.</w:t>
      </w:r>
    </w:p>
    <w:p w:rsidR="001F1CEC" w:rsidRDefault="00E53ACB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C87AD7A" wp14:editId="55C68C1E">
            <wp:extent cx="3705225" cy="4857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EC" w:rsidRDefault="00597A0E" w:rsidP="00597A0E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En main.c, cerca de la línea 104, agregue LED_Initialize ();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j</w:t>
      </w: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usto después de Init_Timers (); es un buen lugar</w:t>
      </w:r>
    </w:p>
    <w:p w:rsidR="00597A0E" w:rsidRPr="001F1CEC" w:rsidRDefault="00597A0E" w:rsidP="00597A0E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En Timer.c, cerca de la línea 3, agregue estas dos líneas:</w:t>
      </w:r>
    </w:p>
    <w:p w:rsidR="00597A0E" w:rsidRPr="00597A0E" w:rsidRDefault="00597A0E" w:rsidP="001F1CEC">
      <w:pPr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#include "Board_LED.h"</w:t>
      </w:r>
    </w:p>
    <w:p w:rsidR="001F1CEC" w:rsidRDefault="00597A0E" w:rsidP="001F1CEC">
      <w:pPr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static int timer_cnt = 0;</w:t>
      </w:r>
    </w:p>
    <w:p w:rsidR="00597A0E" w:rsidRPr="001F1CEC" w:rsidRDefault="00597A0E" w:rsidP="00597A0E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En Timer.c dentro de la función Timer2_Callback cerca de la línea 32, agregue este código en la sección de código de usuario (reemplace la línea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// 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add user code here</w:t>
      </w: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):</w:t>
      </w:r>
    </w:p>
    <w:p w:rsidR="00597A0E" w:rsidRPr="00916BC2" w:rsidRDefault="00597A0E" w:rsidP="001F1CEC">
      <w:pPr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</w:rPr>
        <w:t>timer_cnt ++;</w:t>
      </w:r>
    </w:p>
    <w:p w:rsidR="001F1CEC" w:rsidRPr="00916BC2" w:rsidRDefault="00597A0E" w:rsidP="001F1CEC">
      <w:pPr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</w:rPr>
        <w:t xml:space="preserve">if (timer_cnt &amp; 1) </w:t>
      </w:r>
    </w:p>
    <w:p w:rsidR="00597A0E" w:rsidRPr="00597A0E" w:rsidRDefault="001F1CEC" w:rsidP="001F1CEC">
      <w:pPr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</w:rPr>
        <w:t xml:space="preserve">    </w:t>
      </w:r>
      <w:r w:rsidR="00597A0E" w:rsidRPr="001F1CEC">
        <w:rPr>
          <w:rFonts w:ascii="Times New Roman" w:hAnsi="Times New Roman" w:cs="Times New Roman"/>
          <w:color w:val="000000"/>
          <w:sz w:val="20"/>
          <w:szCs w:val="20"/>
        </w:rPr>
        <w:t>LED_On (0);</w:t>
      </w:r>
    </w:p>
    <w:p w:rsidR="00597A0E" w:rsidRPr="00597A0E" w:rsidRDefault="001F1CEC" w:rsidP="001F1CEC">
      <w:pPr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</w:rPr>
        <w:t>else</w:t>
      </w:r>
    </w:p>
    <w:p w:rsidR="00597A0E" w:rsidRPr="00597A0E" w:rsidRDefault="001F1CEC" w:rsidP="001F1CEC">
      <w:pPr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</w:rPr>
        <w:t xml:space="preserve">    </w:t>
      </w:r>
      <w:r w:rsidR="00597A0E" w:rsidRPr="001F1CEC">
        <w:rPr>
          <w:rFonts w:ascii="Times New Roman" w:hAnsi="Times New Roman" w:cs="Times New Roman"/>
          <w:color w:val="000000"/>
          <w:sz w:val="20"/>
          <w:szCs w:val="20"/>
        </w:rPr>
        <w:t>LED_Off (0);</w:t>
      </w:r>
    </w:p>
    <w:p w:rsidR="001F1CEC" w:rsidRDefault="00597A0E" w:rsidP="00597A0E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Seleccione </w:t>
      </w:r>
      <w:r w:rsidR="001F1CEC"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File </w:t>
      </w: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/ </w:t>
      </w:r>
      <w:r w:rsidR="001F1CEC"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Save All</w:t>
      </w:r>
      <w:r w:rsidR="00E53ACB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E53ACB">
        <w:rPr>
          <w:noProof/>
          <w:lang w:val="es-PA" w:eastAsia="es-PA"/>
        </w:rPr>
        <w:drawing>
          <wp:inline distT="0" distB="0" distL="0" distR="0" wp14:anchorId="536AB362" wp14:editId="2D2378AE">
            <wp:extent cx="166397" cy="152134"/>
            <wp:effectExtent l="0" t="0" r="508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469" cy="1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0E" w:rsidRPr="001F1CEC" w:rsidRDefault="00597A0E" w:rsidP="00597A0E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Compilar el proyecto:</w:t>
      </w:r>
      <w:r w:rsidR="00E53ACB" w:rsidRPr="00E53ACB">
        <w:rPr>
          <w:noProof/>
          <w:lang w:val="es-PA" w:eastAsia="es-PA"/>
        </w:rPr>
        <w:t xml:space="preserve"> </w:t>
      </w:r>
      <w:r w:rsidR="00E53ACB">
        <w:rPr>
          <w:noProof/>
          <w:lang w:val="es-PA" w:eastAsia="es-PA"/>
        </w:rPr>
        <w:drawing>
          <wp:inline distT="0" distB="0" distL="0" distR="0" wp14:anchorId="51B7C41E" wp14:editId="13918B33">
            <wp:extent cx="187365" cy="152234"/>
            <wp:effectExtent l="0" t="0" r="3175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372" cy="15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EC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E53ACB" w:rsidRDefault="00E53ACB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97A0E" w:rsidRPr="00597A0E" w:rsidRDefault="00597A0E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lastRenderedPageBreak/>
        <w:t>No habrá errores</w:t>
      </w:r>
      <w:r w:rsidR="00E53ACB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ni advertencias en la ventana general de </w:t>
      </w: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resultados.</w:t>
      </w:r>
    </w:p>
    <w:p w:rsidR="001F1CEC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1F1CEC" w:rsidRDefault="00597A0E" w:rsidP="00597A0E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Programe </w:t>
      </w:r>
      <w:r w:rsid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la</w:t>
      </w: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Flash y entre en el modo de depuración:</w:t>
      </w:r>
      <w:r w:rsidR="00E53ACB" w:rsidRPr="00E53ACB">
        <w:rPr>
          <w:noProof/>
          <w:lang w:val="es-PA" w:eastAsia="es-PA"/>
        </w:rPr>
        <w:t xml:space="preserve"> </w:t>
      </w:r>
      <w:r w:rsidR="00E53ACB">
        <w:rPr>
          <w:noProof/>
          <w:lang w:val="es-PA" w:eastAsia="es-PA"/>
        </w:rPr>
        <w:drawing>
          <wp:inline distT="0" distB="0" distL="0" distR="0" wp14:anchorId="04F7732D" wp14:editId="240A3035">
            <wp:extent cx="128381" cy="162945"/>
            <wp:effectExtent l="0" t="0" r="508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372" cy="1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EC" w:rsidRDefault="00597A0E" w:rsidP="00597A0E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Haga clic en </w:t>
      </w:r>
      <w:r w:rsidR="00E53ACB">
        <w:rPr>
          <w:rFonts w:ascii="Times New Roman" w:hAnsi="Times New Roman" w:cs="Times New Roman"/>
          <w:color w:val="000000"/>
          <w:sz w:val="20"/>
          <w:szCs w:val="20"/>
          <w:lang w:val="es-PA"/>
        </w:rPr>
        <w:t>RUN</w:t>
      </w: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  <w:r w:rsidR="00E53ACB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E53ACB">
        <w:rPr>
          <w:noProof/>
          <w:lang w:val="es-PA" w:eastAsia="es-PA"/>
        </w:rPr>
        <w:drawing>
          <wp:inline distT="0" distB="0" distL="0" distR="0" wp14:anchorId="53B017E9" wp14:editId="4773A879">
            <wp:extent cx="177201" cy="206734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357" cy="2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EC" w:rsidRDefault="00597A0E" w:rsidP="00597A0E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El LED PG13 (verde) ahora parpadeará de acuerdo con el temporizador que ha creado.</w:t>
      </w:r>
    </w:p>
    <w:p w:rsidR="00597A0E" w:rsidRPr="001F1CEC" w:rsidRDefault="00597A0E" w:rsidP="00597A0E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1F1CEC">
        <w:rPr>
          <w:rFonts w:ascii="Times New Roman" w:hAnsi="Times New Roman" w:cs="Times New Roman"/>
          <w:color w:val="000000"/>
          <w:sz w:val="20"/>
          <w:szCs w:val="20"/>
          <w:lang w:val="es-PA"/>
        </w:rPr>
        <w:t>Deje el programa en ejecución para los siguientes pasos.</w:t>
      </w:r>
    </w:p>
    <w:p w:rsidR="001F1CEC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97A0E" w:rsidRPr="00597A0E" w:rsidRDefault="00597A0E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CONSEJO: En la llamada a la función LED_On: (0) es el LED verde. Utilizando (1) parpadeará el LED rojo.</w:t>
      </w:r>
    </w:p>
    <w:p w:rsidR="001F1CEC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1F1CEC" w:rsidRDefault="00597A0E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Lo que tenemos en este punto: </w:t>
      </w:r>
    </w:p>
    <w:p w:rsidR="001F1CEC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H</w:t>
      </w:r>
      <w:r w:rsidR="00597A0E"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emos seleccionado un controlador de LED del CMSIS-Pack BSP para crear un LED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que parpeadee</w:t>
      </w:r>
      <w:r w:rsidR="00597A0E"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. </w:t>
      </w:r>
    </w:p>
    <w:p w:rsidR="000259D5" w:rsidRDefault="001F1CEC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 </w:t>
      </w:r>
      <w:r w:rsidR="00597A0E" w:rsidRPr="00597A0E">
        <w:rPr>
          <w:rFonts w:ascii="Times New Roman" w:hAnsi="Times New Roman" w:cs="Times New Roman"/>
          <w:color w:val="000000"/>
          <w:sz w:val="20"/>
          <w:szCs w:val="20"/>
          <w:lang w:val="es-PA"/>
        </w:rPr>
        <w:t>creado un programa simple que parpadea este LED cada 1 segundo usando un temporizador.</w:t>
      </w:r>
    </w:p>
    <w:p w:rsidR="00276906" w:rsidRDefault="00276906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276906" w:rsidRDefault="00276906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276906" w:rsidRPr="00276906" w:rsidRDefault="00276906" w:rsidP="0027690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PA"/>
        </w:rPr>
      </w:pPr>
      <w:r w:rsidRPr="00276906">
        <w:rPr>
          <w:rFonts w:ascii="Times New Roman" w:eastAsia="Times New Roman" w:hAnsi="Times New Roman" w:cs="Times New Roman"/>
          <w:b/>
          <w:bCs/>
          <w:i/>
          <w:iCs/>
          <w:color w:val="000000"/>
          <w:sz w:val="27"/>
          <w:szCs w:val="27"/>
          <w:lang w:eastAsia="es-PA"/>
        </w:rPr>
        <w:t>RTX Kernel Awareness</w:t>
      </w:r>
    </w:p>
    <w:p w:rsidR="00276906" w:rsidRPr="00276906" w:rsidRDefault="00276906" w:rsidP="0027690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PA"/>
        </w:rPr>
      </w:pPr>
      <w:r w:rsidRPr="00276906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PA"/>
        </w:rPr>
        <w:t>System y Thread Viewer:</w:t>
      </w:r>
    </w:p>
    <w:p w:rsidR="00276906" w:rsidRPr="00276906" w:rsidRDefault="00276906" w:rsidP="00276906">
      <w:pPr>
        <w:pStyle w:val="Prrafodelista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>Con el programa corriendo, abrir Debug → OS Support y seleccione System and Thread Viewer.  Se abrirá esta ventana:</w:t>
      </w:r>
    </w:p>
    <w:p w:rsidR="00276906" w:rsidRPr="00276906" w:rsidRDefault="00276906" w:rsidP="00276906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B212946" wp14:editId="34A82455">
            <wp:extent cx="5276850" cy="19240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06" w:rsidRPr="00276906" w:rsidRDefault="00276906" w:rsidP="0027690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>Nota: os_idle_demon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>y osTimerThread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, estas tareas ya fueron creadas</w:t>
      </w: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276906" w:rsidRDefault="00276906" w:rsidP="00A85097">
      <w:pPr>
        <w:pStyle w:val="Prrafodelista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>Establecer breakpoint de hardware en la función de callback de Timer.c en Timer2_Callback como lo hizo previamente cerca de las líneas 31 a 35.</w:t>
      </w:r>
    </w:p>
    <w:p w:rsidR="006151C3" w:rsidRDefault="00276906" w:rsidP="00276906">
      <w:pPr>
        <w:pStyle w:val="Prrafodelista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Al hacer clic en </w:t>
      </w:r>
      <w:r w:rsid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RUN</w:t>
      </w: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>, el estado de estos dos subprocesos se actualizará en tiempo real hasta que el programa se detenga.</w:t>
      </w:r>
    </w:p>
    <w:p w:rsidR="006151C3" w:rsidRDefault="00276906" w:rsidP="00276906">
      <w:pPr>
        <w:pStyle w:val="Prrafodelista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Tenga en cuenta los otros campos que describen RTX.</w:t>
      </w:r>
    </w:p>
    <w:p w:rsidR="006151C3" w:rsidRDefault="00276906" w:rsidP="00276906">
      <w:pPr>
        <w:pStyle w:val="Prrafodelista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Esta es una implementación RTX muy simple. Añadiremos más hilos</w:t>
      </w:r>
      <w:r w:rsidR="006151C3"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/procesos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. Estos hilos se añadirán automáticamente a</w:t>
      </w:r>
      <w:r w:rsid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esta ventana a medida que los creas.</w:t>
      </w: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> 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Esta ventana no necesita configuración o </w:t>
      </w:r>
      <w:r w:rsid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algo adicional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en su código fuente.</w:t>
      </w:r>
    </w:p>
    <w:p w:rsidR="00276906" w:rsidRPr="006151C3" w:rsidRDefault="00276906" w:rsidP="00276906">
      <w:pPr>
        <w:pStyle w:val="Prrafodelista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Eliminar el punto de interrupción.</w:t>
      </w:r>
    </w:p>
    <w:p w:rsidR="006151C3" w:rsidRDefault="006151C3" w:rsidP="0027690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276906" w:rsidRPr="00276906" w:rsidRDefault="00276906" w:rsidP="00276906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6151C3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Visor de eventos:</w:t>
      </w:r>
    </w:p>
    <w:p w:rsidR="006151C3" w:rsidRDefault="006151C3" w:rsidP="0027690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6151C3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Abra </w:t>
      </w:r>
      <w:r w:rsidR="006151C3"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Debug 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→ </w:t>
      </w:r>
      <w:r w:rsidR="006151C3"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OS Support y seleccione Event Viewer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> 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La siguiente ventana</w:t>
      </w:r>
      <w:r w:rsidR="006151C3"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se abre</w:t>
      </w:r>
      <w:r w:rsidR="006151C3"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.  Cambie el tamaño a su convenciencia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. Si </w:t>
      </w:r>
      <w:r w:rsidR="006151C3"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aquí no muestra nada de información la 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causa más probable es que el SWV </w:t>
      </w:r>
      <w:r w:rsidR="006151C3"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esté in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habilitado o la frecuencia de reloj de la CPU </w:t>
      </w:r>
      <w:r w:rsidR="006151C3"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sea</w:t>
      </w:r>
      <w:r w:rsid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incorrecta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  <w:r w:rsidRPr="00276906">
        <w:rPr>
          <w:rFonts w:ascii="Times New Roman" w:hAnsi="Times New Roman" w:cs="Times New Roman"/>
          <w:color w:val="000000"/>
          <w:sz w:val="20"/>
          <w:szCs w:val="20"/>
          <w:lang w:val="es-PA"/>
        </w:rPr>
        <w:t> 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Ver Serial Wire Viewer en la última página para útil</w:t>
      </w:r>
      <w:r w:rsid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6151C3" w:rsidRPr="006151C3" w:rsidRDefault="006151C3" w:rsidP="006151C3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 wp14:anchorId="2EE4CF57" wp14:editId="76DCB12F">
            <wp:extent cx="3391065" cy="187199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4668" cy="18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Haga clic en </w:t>
      </w:r>
      <w:r w:rsid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RUN</w:t>
      </w:r>
      <w:r w:rsidRPr="006151C3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Usando In , Out y All en el campo Zoom,</w:t>
      </w:r>
      <w:r w:rsid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configurar la cuadrícula de unos 0,5 segundos.</w:t>
      </w:r>
    </w:p>
    <w:p w:rsidR="006212EC" w:rsidRDefault="006212EC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</w:t>
      </w:r>
      <w:r w:rsidR="00276906"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s fácil ver cuando los hilos están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276906"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corriendo. Tenga en cuenta la mayor parte del tiempo el inactivo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="00276906"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el hilo se está ejecutando.</w:t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Puede ver de un vistazo el tiempo de su implementación RTX y si se está comportando como espera.</w:t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A medida que agregue nuevas tareas, se agregarán automáticamente. El Visor de eventos utiliza el </w:t>
      </w:r>
      <w:r w:rsid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Serial Wire Viewer </w:t>
      </w: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(SWV).</w:t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Detener en la pantalla de actualización.</w:t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Habilitar la </w:t>
      </w:r>
      <w:r w:rsid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Task Info </w:t>
      </w: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y el </w:t>
      </w:r>
      <w:r w:rsid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Cursor</w:t>
      </w: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uno de los eventos osTimerThread (1) . Aparecerá una línea roja.</w:t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Coloque su mouse sobre el siguiente evento Timer Thread. Mantenga su cursor en la fila osTimerThread para corregir</w:t>
      </w:r>
      <w:r w:rsid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el </w:t>
      </w: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muestreo.</w:t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Se abrirá la siguiente ventana. Tenga en cuenta que el tiempo (Delta) entre los subprocesos es de aproximadamente 1.006 segundos. Esto está cerca de</w:t>
      </w:r>
      <w:r w:rsid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la frecuencia del parpadeo del LED.</w:t>
      </w:r>
      <w:r w:rsid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 Considere que hay un muestreo de </w:t>
      </w: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error presente</w:t>
      </w:r>
    </w:p>
    <w:p w:rsid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Detenga el procesador.</w:t>
      </w:r>
    </w:p>
    <w:p w:rsidR="00276906" w:rsidRPr="006212EC" w:rsidRDefault="00276906" w:rsidP="00276906">
      <w:pPr>
        <w:pStyle w:val="Prrafodelista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6212EC">
        <w:rPr>
          <w:rFonts w:ascii="Times New Roman" w:hAnsi="Times New Roman" w:cs="Times New Roman"/>
          <w:color w:val="000000"/>
          <w:sz w:val="20"/>
          <w:szCs w:val="20"/>
          <w:lang w:val="es-PA"/>
        </w:rPr>
        <w:t>Salir del modo de depuración.</w:t>
      </w:r>
    </w:p>
    <w:p w:rsidR="00276906" w:rsidRDefault="00276906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276906" w:rsidRDefault="00027196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4E43D47" wp14:editId="15C01B67">
            <wp:extent cx="5612130" cy="8401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027196" w:rsidRDefault="00027196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027196" w:rsidRDefault="00027196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597A0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Pr="008C31B9" w:rsidRDefault="008C31B9" w:rsidP="008C31B9">
      <w:pPr>
        <w:pStyle w:val="Default"/>
        <w:rPr>
          <w:sz w:val="28"/>
          <w:szCs w:val="28"/>
          <w:lang w:val="en-US"/>
        </w:rPr>
      </w:pPr>
      <w:r w:rsidRPr="008C31B9">
        <w:rPr>
          <w:b/>
          <w:bCs/>
          <w:sz w:val="28"/>
          <w:szCs w:val="28"/>
          <w:lang w:val="en-US"/>
        </w:rPr>
        <w:lastRenderedPageBreak/>
        <w:t>Paso 3: Añadir USB Host con Mass Storage Support</w:t>
      </w:r>
    </w:p>
    <w:p w:rsidR="008C31B9" w:rsidRPr="007A2F29" w:rsidRDefault="008C31B9" w:rsidP="008C31B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Configure el CMSIS-Driver para el componente USB</w:t>
      </w:r>
    </w:p>
    <w:p w:rsidR="008C31B9" w:rsidRDefault="008C31B9" w:rsidP="008C31B9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8C31B9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Para configurar correctamente el USB Host Middleware es necesario entender que tiene el conector USB disponible en el dispositivo</w:t>
      </w:r>
    </w:p>
    <w:p w:rsidR="008C31B9" w:rsidRDefault="008C31B9" w:rsidP="008C31B9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8C31B9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8C31B9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Default="008C31B9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>El kit de descubrimiento STM32F429I proporciona un conector USB que interactúa con el USB OTG STM32F429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que se encuentra 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a través del PHY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(GPIOB.14 y GPIOB.15). El pin de encendido / apagado VBUS está activo en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la posición baja 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>GPIOC.4. El pin de d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etección de sobrecorriente es activo bajo 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>en GPIOC.5. Ya que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s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>olo estam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os usando la interfaz USB Host, podemos ignorar el los otros pines del </w:t>
      </w:r>
      <w:r w:rsidR="005257D0">
        <w:rPr>
          <w:rFonts w:ascii="Times New Roman" w:hAnsi="Times New Roman" w:cs="Times New Roman"/>
          <w:color w:val="000000"/>
          <w:sz w:val="20"/>
          <w:szCs w:val="20"/>
          <w:lang w:val="es-PA"/>
        </w:rPr>
        <w:t>O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TG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5257D0" w:rsidRDefault="005257D0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257D0" w:rsidRPr="008C31B9" w:rsidRDefault="005257D0" w:rsidP="005257D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B5A2096" wp14:editId="7841FBBD">
            <wp:extent cx="5612130" cy="318706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B9" w:rsidRDefault="008C31B9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C31B9" w:rsidRPr="008C31B9" w:rsidRDefault="008C31B9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>Este esquema forma parte del paquete de software para el STM32F4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que se encuentra en la parte de libros en el IDE.  E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stos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documentos utilizando la pestañas que son libros y otros 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>docum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entos que se encuentran aquí son</w:t>
      </w:r>
    </w:p>
    <w:p w:rsidR="008C31B9" w:rsidRDefault="008C31B9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hojas de datos, guías de iniciación de STMicroelectronics,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el 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>compilador ARM y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Manuales de µVision y más. La pestaña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de libros 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se encuentra con el Proyecto y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8C31B9">
        <w:rPr>
          <w:rFonts w:ascii="Times New Roman" w:hAnsi="Times New Roman" w:cs="Times New Roman"/>
          <w:color w:val="000000"/>
          <w:sz w:val="20"/>
          <w:szCs w:val="20"/>
          <w:lang w:val="es-PA"/>
        </w:rPr>
        <w:t>Pestañas de funciones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A85097" w:rsidRDefault="00A85097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85097" w:rsidRDefault="00A85097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587228F" wp14:editId="02E73BE4">
            <wp:extent cx="2001386" cy="1940119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3566" cy="19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97" w:rsidRDefault="00A85097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85097" w:rsidRDefault="00A85097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85097" w:rsidRP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Agregue el componente de middleware USB Host al proyecto</w:t>
      </w:r>
    </w:p>
    <w:p w:rsidR="00A85097" w:rsidRP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Como queremos conectar una 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memoria USB a la placa de desarrollo, debemos agregar soporte para el almacenamiento masivo USB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de 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Clase (MSC) al proyecto:</w:t>
      </w:r>
    </w:p>
    <w:p w:rsid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85097" w:rsidRDefault="00A85097" w:rsidP="00A85097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Abra la ventana Gestionar entorno de tiempo de ejecución:</w:t>
      </w:r>
    </w:p>
    <w:p w:rsidR="00A85097" w:rsidRPr="00A85097" w:rsidRDefault="00A85097" w:rsidP="00A85097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En USB: Host , seleccione MSC como se muestra aquí:</w:t>
      </w:r>
    </w:p>
    <w:p w:rsidR="00A85097" w:rsidRDefault="00A85097" w:rsidP="00A8509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FA3BD95" wp14:editId="4627DD64">
            <wp:extent cx="3333750" cy="19716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Asegúrese de no seleccionar accidentalmente MSC en el encabezado del dispositivo.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 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Estamos configurando el STM32 como un Host y no como un Dispositivo.</w:t>
      </w:r>
    </w:p>
    <w:p w:rsidR="00A85097" w:rsidRP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85097" w:rsidRDefault="00A85097" w:rsidP="00A85097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</w:rPr>
        <w:t>En CMSIS Driver: USB Host (API), seleccione High-speed</w:t>
      </w:r>
    </w:p>
    <w:p w:rsidR="00A85097" w:rsidRDefault="00A85097" w:rsidP="00A85097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Resolve 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para agregar otros componentes de middleware obligatorios.</w:t>
      </w:r>
    </w:p>
    <w:p w:rsidR="00A85097" w:rsidRDefault="00A85097" w:rsidP="00A85097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 clic en Aceptar para cerrar esta ventana.</w:t>
      </w:r>
    </w:p>
    <w:p w:rsid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85097" w:rsidRP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85097" w:rsidRP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 xml:space="preserve">Conecte el host USB 0 al hardware y aumente el tamaño </w:t>
      </w:r>
      <w:r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del stack</w:t>
      </w:r>
      <w:r w:rsidRPr="00A85097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:</w:t>
      </w:r>
    </w:p>
    <w:p w:rsid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85097" w:rsidRDefault="00A85097" w:rsidP="00A85097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la ventana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p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royecto, debajo del encabezado USB, haga doble clic en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USBH_Config_0.c (Host) para abrirlo.</w:t>
      </w:r>
    </w:p>
    <w:p w:rsidR="00A85097" w:rsidRDefault="00A85097" w:rsidP="00A85097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la pestaña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Configuration Wizard 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y luego en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Expand All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864346" w:rsidRPr="00864346" w:rsidRDefault="00864346" w:rsidP="0086434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7C52995" wp14:editId="0AA3C74A">
            <wp:extent cx="3914775" cy="14001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97" w:rsidRDefault="00A85097" w:rsidP="00A85097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</w:rPr>
        <w:t>Establezca Connect to hardware via Driver_USBH # en 1 . 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Nota: La interfaz de alta velocidad USB OTG está representada por Driver_USBH1</w:t>
      </w:r>
    </w:p>
    <w:p w:rsidR="00864346" w:rsidRDefault="00A85097" w:rsidP="00A85097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Este es el controlador CMSIS que se configuró en el paso anterior.</w:t>
      </w:r>
    </w:p>
    <w:p w:rsidR="00864346" w:rsidRDefault="00A85097" w:rsidP="00A85097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Cambie el tamaño de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l Core Thread Stack Size </w:t>
      </w: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 parte inferior de la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archivo de configuración a 540 . Usando el valor por defecto, el programa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se detendrá con un desbordamiento de pila.</w:t>
      </w:r>
    </w:p>
    <w:p w:rsidR="00A85097" w:rsidRPr="00864346" w:rsidRDefault="00A85097" w:rsidP="00A85097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 Archivo / Guardar todo o</w:t>
      </w:r>
    </w:p>
    <w:p w:rsidR="00A85097" w:rsidRP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864346" w:rsidRDefault="00864346" w:rsidP="00A8509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864346" w:rsidRDefault="00864346" w:rsidP="00A8509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864346" w:rsidRDefault="00864346" w:rsidP="00A8509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864346" w:rsidRDefault="00864346" w:rsidP="00A8509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864346" w:rsidRDefault="00864346" w:rsidP="00A8509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864346" w:rsidRDefault="00864346" w:rsidP="00A8509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A85097" w:rsidRPr="00864346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864346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Configure el controlador CMSIS para el host USB</w:t>
      </w:r>
    </w:p>
    <w:p w:rsidR="00864346" w:rsidRDefault="00864346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4346" w:rsidRDefault="00A85097" w:rsidP="00A85097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la ventana 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p</w:t>
      </w: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royecto, debajo del encabezado 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USB, haga clic doble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en RTE_Device.h para abrirlo y editarlo.</w:t>
      </w:r>
    </w:p>
    <w:p w:rsidR="00864346" w:rsidRDefault="00A85097" w:rsidP="00A85097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Haga clic en su pestaña 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Configuration Wizard</w:t>
      </w: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864346" w:rsidRDefault="00A85097" w:rsidP="00A85097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Habilite USB OTG 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High-Speed</w:t>
      </w: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 como se muestra aquí:</w:t>
      </w:r>
    </w:p>
    <w:p w:rsidR="00864346" w:rsidRPr="00864346" w:rsidRDefault="00864346" w:rsidP="0086434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D8E6760" wp14:editId="093D3AB9">
            <wp:extent cx="3168334" cy="2317640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5563" cy="23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46" w:rsidRDefault="00A85097" w:rsidP="00A85097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Establezca los parámetros de hardware para el USB OTG High-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Speed </w:t>
      </w: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ex</w:t>
      </w:r>
      <w:r w:rsidR="00864346"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actamente como se muestra aquí:</w:t>
      </w:r>
    </w:p>
    <w:p w:rsidR="00864346" w:rsidRDefault="00A85097" w:rsidP="00A85097">
      <w:pPr>
        <w:pStyle w:val="Prrafodelista"/>
        <w:numPr>
          <w:ilvl w:val="1"/>
          <w:numId w:val="2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Ambos puertos deben ser GPIOC y el primer bit es 4 y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>el segundo es 5</w:t>
      </w:r>
    </w:p>
    <w:p w:rsidR="00A85097" w:rsidRPr="00864346" w:rsidRDefault="00A85097" w:rsidP="00864346">
      <w:pPr>
        <w:pStyle w:val="Prrafodelista"/>
        <w:numPr>
          <w:ilvl w:val="1"/>
          <w:numId w:val="2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864346">
        <w:rPr>
          <w:rFonts w:ascii="Times New Roman" w:hAnsi="Times New Roman" w:cs="Times New Roman"/>
          <w:color w:val="000000"/>
          <w:sz w:val="20"/>
          <w:szCs w:val="20"/>
        </w:rPr>
        <w:t>Cambie la interfaz PHY a On-chip Full-</w:t>
      </w:r>
      <w:r w:rsidR="00864346" w:rsidRPr="00864346">
        <w:rPr>
          <w:rFonts w:ascii="Times New Roman" w:hAnsi="Times New Roman" w:cs="Times New Roman"/>
          <w:color w:val="000000"/>
          <w:sz w:val="20"/>
          <w:szCs w:val="20"/>
        </w:rPr>
        <w:t>Speed PHY</w:t>
      </w:r>
      <w:r w:rsidRPr="00864346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64346" w:rsidRPr="00916BC2" w:rsidRDefault="00864346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A85097" w:rsidRPr="00A85097" w:rsidRDefault="00A85097" w:rsidP="00A8509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A continuación configuraremos los recursos</w:t>
      </w:r>
      <w:r w:rsidR="00864346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de stack, heap y thread para el </w:t>
      </w:r>
      <w:r w:rsidRPr="00A85097">
        <w:rPr>
          <w:rFonts w:ascii="Times New Roman" w:hAnsi="Times New Roman" w:cs="Times New Roman"/>
          <w:color w:val="000000"/>
          <w:sz w:val="20"/>
          <w:szCs w:val="20"/>
          <w:lang w:val="es-PA"/>
        </w:rPr>
        <w:t>componentes de middleware que acabamos de añadir.</w:t>
      </w:r>
    </w:p>
    <w:p w:rsidR="00860A74" w:rsidRDefault="00860A74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0A74" w:rsidRDefault="00860A74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0A74" w:rsidRDefault="00860A74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0A74" w:rsidRDefault="00860A74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0A74" w:rsidRPr="00860A74" w:rsidRDefault="00860A74" w:rsidP="00860A7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s-PA"/>
        </w:rPr>
      </w:pPr>
      <w:r w:rsidRPr="00860A74">
        <w:rPr>
          <w:rFonts w:ascii="Times New Roman" w:hAnsi="Times New Roman" w:cs="Times New Roman"/>
          <w:b/>
          <w:color w:val="000000"/>
          <w:sz w:val="24"/>
          <w:szCs w:val="24"/>
          <w:lang w:val="es-PA"/>
        </w:rPr>
        <w:t xml:space="preserve">Configurar 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s-PA"/>
        </w:rPr>
        <w:t>el stack</w:t>
      </w:r>
      <w:r w:rsidRPr="00860A74">
        <w:rPr>
          <w:rFonts w:ascii="Times New Roman" w:hAnsi="Times New Roman" w:cs="Times New Roman"/>
          <w:b/>
          <w:color w:val="000000"/>
          <w:sz w:val="24"/>
          <w:szCs w:val="24"/>
          <w:lang w:val="es-PA"/>
        </w:rPr>
        <w:t xml:space="preserve"> y los recursos de memoria de 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s-PA"/>
        </w:rPr>
        <w:t>procesos</w:t>
      </w:r>
    </w:p>
    <w:p w:rsidR="00860A74" w:rsidRDefault="00860A74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0A74" w:rsidRPr="00860A74" w:rsidRDefault="00860A74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0A74">
        <w:rPr>
          <w:rFonts w:ascii="Times New Roman" w:hAnsi="Times New Roman" w:cs="Times New Roman"/>
          <w:color w:val="000000"/>
          <w:sz w:val="20"/>
          <w:szCs w:val="20"/>
          <w:lang w:val="es-PA"/>
        </w:rPr>
        <w:t>Los requisitos de recursos del componente USB se pueden encontrar en la documentación de Middleware a la que se puede acceder utilizando el</w:t>
      </w:r>
      <w:r w:rsid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860A74">
        <w:rPr>
          <w:rFonts w:ascii="Times New Roman" w:hAnsi="Times New Roman" w:cs="Times New Roman"/>
          <w:color w:val="000000"/>
          <w:sz w:val="20"/>
          <w:szCs w:val="20"/>
          <w:lang w:val="es-PA"/>
        </w:rPr>
        <w:t>enlace al lado del componente USB en</w:t>
      </w:r>
      <w:r w:rsid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la ventana Manage Run-Time Environment:</w:t>
      </w:r>
    </w:p>
    <w:p w:rsidR="00860A74" w:rsidRDefault="00860A74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B971075" wp14:editId="52202DB4">
            <wp:extent cx="5276850" cy="3524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Pr="00860A74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0A74" w:rsidRPr="00860A74" w:rsidRDefault="00860A74" w:rsidP="00860A74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7A6AEA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lastRenderedPageBreak/>
        <w:t>Configurar los tamaños de USB de Heap y Thread Stack:</w:t>
      </w: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860A74" w:rsidP="00860A74">
      <w:pPr>
        <w:pStyle w:val="Prrafodelista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 ventana Proyecto , bajo el encabezado </w:t>
      </w:r>
      <w:r w:rsid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Device</w:t>
      </w: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 , haga doble clic en startup_stm32f429xx.s para abrirlo.</w:t>
      </w:r>
    </w:p>
    <w:p w:rsidR="007A6AEA" w:rsidRDefault="007A6AEA" w:rsidP="00860A74">
      <w:pPr>
        <w:pStyle w:val="Prrafodelista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 Configuration Wizard</w:t>
      </w:r>
      <w:r w:rsidR="00860A74"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. Confirme que el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t</w:t>
      </w:r>
      <w:r w:rsidR="00860A74"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amaño de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stack </w:t>
      </w:r>
      <w:r w:rsidR="00860A74"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esté establecido en 0x400 bytes y el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tamaño de heap </w:t>
      </w:r>
      <w:r w:rsidR="00860A74"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esté configurado en 0x200 .</w:t>
      </w:r>
    </w:p>
    <w:p w:rsidR="007A6AEA" w:rsidRDefault="00860A74" w:rsidP="00860A74">
      <w:pPr>
        <w:pStyle w:val="Prrafodelista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Bajo el encabezado CMSIS , haga doble clic en RTX_Conf_CM.c para abrirlo.</w:t>
      </w:r>
    </w:p>
    <w:p w:rsidR="007A6AEA" w:rsidRDefault="00860A74" w:rsidP="00860A74">
      <w:pPr>
        <w:pStyle w:val="Prrafodelista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A6AEA">
        <w:rPr>
          <w:rFonts w:ascii="Times New Roman" w:hAnsi="Times New Roman" w:cs="Times New Roman"/>
          <w:color w:val="000000"/>
          <w:sz w:val="20"/>
          <w:szCs w:val="20"/>
        </w:rPr>
        <w:t>Cambie el </w:t>
      </w:r>
      <w:r w:rsidR="007A6AEA" w:rsidRPr="007A6AEA">
        <w:rPr>
          <w:rFonts w:ascii="Times New Roman" w:hAnsi="Times New Roman" w:cs="Times New Roman"/>
          <w:color w:val="000000"/>
          <w:sz w:val="20"/>
          <w:szCs w:val="20"/>
        </w:rPr>
        <w:t xml:space="preserve">Default Thread stack size [bytes] </w:t>
      </w:r>
      <w:r w:rsidRPr="007A6AEA">
        <w:rPr>
          <w:rFonts w:ascii="Times New Roman" w:hAnsi="Times New Roman" w:cs="Times New Roman"/>
          <w:color w:val="000000"/>
          <w:sz w:val="20"/>
          <w:szCs w:val="20"/>
        </w:rPr>
        <w:t>a 1000.</w:t>
      </w:r>
    </w:p>
    <w:p w:rsidR="007A6AEA" w:rsidRDefault="00860A74" w:rsidP="00860A74">
      <w:pPr>
        <w:pStyle w:val="Prrafodelista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A6AEA">
        <w:rPr>
          <w:rFonts w:ascii="Times New Roman" w:hAnsi="Times New Roman" w:cs="Times New Roman"/>
          <w:color w:val="000000"/>
          <w:sz w:val="20"/>
          <w:szCs w:val="20"/>
        </w:rPr>
        <w:t>Establezca el </w:t>
      </w:r>
      <w:r w:rsidR="007A6AEA" w:rsidRPr="007A6AEA">
        <w:rPr>
          <w:rFonts w:ascii="Times New Roman" w:hAnsi="Times New Roman" w:cs="Times New Roman"/>
          <w:color w:val="000000"/>
          <w:sz w:val="20"/>
          <w:szCs w:val="20"/>
        </w:rPr>
        <w:t xml:space="preserve">Number of threads with user-provided stack size </w:t>
      </w:r>
      <w:r w:rsidRPr="007A6AEA">
        <w:rPr>
          <w:rFonts w:ascii="Times New Roman" w:hAnsi="Times New Roman" w:cs="Times New Roman"/>
          <w:color w:val="000000"/>
          <w:sz w:val="20"/>
          <w:szCs w:val="20"/>
        </w:rPr>
        <w:t>en 1 .</w:t>
      </w:r>
    </w:p>
    <w:p w:rsidR="00860A74" w:rsidRPr="007A6AEA" w:rsidRDefault="00860A74" w:rsidP="00860A74">
      <w:pPr>
        <w:pStyle w:val="Prrafodelista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A6AEA">
        <w:rPr>
          <w:rFonts w:ascii="Times New Roman" w:hAnsi="Times New Roman" w:cs="Times New Roman"/>
          <w:color w:val="000000"/>
          <w:sz w:val="20"/>
          <w:szCs w:val="20"/>
        </w:rPr>
        <w:t xml:space="preserve">Establecer </w:t>
      </w:r>
      <w:r w:rsidR="007A6AEA" w:rsidRPr="007A6AEA">
        <w:rPr>
          <w:rFonts w:ascii="Times New Roman" w:hAnsi="Times New Roman" w:cs="Times New Roman"/>
          <w:color w:val="000000"/>
          <w:sz w:val="20"/>
          <w:szCs w:val="20"/>
        </w:rPr>
        <w:t xml:space="preserve">Total stack size </w:t>
      </w:r>
      <w:r w:rsidRPr="007A6AEA">
        <w:rPr>
          <w:rFonts w:ascii="Times New Roman" w:hAnsi="Times New Roman" w:cs="Times New Roman"/>
          <w:color w:val="000000"/>
          <w:sz w:val="20"/>
          <w:szCs w:val="20"/>
        </w:rPr>
        <w:t xml:space="preserve">[bytes] </w:t>
      </w:r>
      <w:r w:rsidR="007A6AEA" w:rsidRPr="007A6AEA">
        <w:rPr>
          <w:rFonts w:ascii="Times New Roman" w:hAnsi="Times New Roman" w:cs="Times New Roman"/>
          <w:color w:val="000000"/>
          <w:sz w:val="20"/>
          <w:szCs w:val="20"/>
        </w:rPr>
        <w:t>f</w:t>
      </w:r>
      <w:r w:rsidR="007A6AEA">
        <w:rPr>
          <w:rFonts w:ascii="Times New Roman" w:hAnsi="Times New Roman" w:cs="Times New Roman"/>
          <w:color w:val="000000"/>
          <w:sz w:val="20"/>
          <w:szCs w:val="20"/>
        </w:rPr>
        <w:t>or theads with user-provided stack size a</w:t>
      </w:r>
      <w:r w:rsidR="007A6AEA" w:rsidRPr="007A6AE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7A6AEA">
        <w:rPr>
          <w:rFonts w:ascii="Times New Roman" w:hAnsi="Times New Roman" w:cs="Times New Roman"/>
          <w:color w:val="000000"/>
          <w:sz w:val="20"/>
          <w:szCs w:val="20"/>
        </w:rPr>
        <w:t>1000</w:t>
      </w:r>
      <w:r w:rsidR="007A6AE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7A6AEA">
        <w:rPr>
          <w:rFonts w:ascii="Times New Roman" w:hAnsi="Times New Roman" w:cs="Times New Roman"/>
          <w:color w:val="000000"/>
          <w:sz w:val="20"/>
          <w:szCs w:val="20"/>
        </w:rPr>
        <w:t>como se muestra aquí:</w:t>
      </w:r>
    </w:p>
    <w:p w:rsidR="007A6AEA" w:rsidRDefault="007A6AEA" w:rsidP="007A6AE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E5ABE5C" wp14:editId="53DC0B1B">
            <wp:extent cx="4999879" cy="2780539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891" cy="278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0A74" w:rsidRPr="00860A74" w:rsidRDefault="00860A74" w:rsidP="00860A74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7A6AEA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Establezca la letra de unidad predeterminada:</w:t>
      </w:r>
    </w:p>
    <w:p w:rsidR="007A6AEA" w:rsidRDefault="007A6AEA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7A6AEA" w:rsidRDefault="00860A74" w:rsidP="00860A74">
      <w:pPr>
        <w:pStyle w:val="Prrafodelista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 la ventana </w:t>
      </w:r>
      <w:r w:rsid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p</w:t>
      </w: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royecto, debajo del encabezado </w:t>
      </w:r>
      <w:r w:rsid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Device</w:t>
      </w: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, haga doble clic en FS_Config.c para abrirlo.</w:t>
      </w:r>
    </w:p>
    <w:p w:rsidR="007A6AEA" w:rsidRDefault="00860A74" w:rsidP="00860A74">
      <w:pPr>
        <w:pStyle w:val="Prrafodelista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 la pestaña </w:t>
      </w:r>
      <w:r w:rsid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Configuration Wizard</w:t>
      </w: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4D2E28" w:rsidRDefault="00860A74" w:rsidP="00860A74">
      <w:pPr>
        <w:pStyle w:val="Prrafodelista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>Para USB</w:t>
      </w:r>
      <w:r w:rsidR="007A6AEA"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Mass Storage Drive</w:t>
      </w:r>
      <w:r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, el </w:t>
      </w:r>
      <w:r w:rsidR="007A6AEA" w:rsidRP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File System espera </w:t>
      </w:r>
      <w:r w:rsidR="007A6AE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que la letra de la unidad sea </w:t>
      </w:r>
      <w:r w:rsidRPr="00860A74">
        <w:rPr>
          <w:rFonts w:ascii="Times New Roman" w:hAnsi="Times New Roman" w:cs="Times New Roman"/>
          <w:color w:val="000000"/>
          <w:sz w:val="20"/>
          <w:szCs w:val="20"/>
          <w:lang w:val="es-PA"/>
        </w:rPr>
        <w:t>U0. Asi que</w:t>
      </w:r>
      <w:r w:rsid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cambie </w:t>
      </w:r>
      <w:r w:rsidR="004D2E28" w:rsidRP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>Initial Current Drive</w:t>
      </w:r>
      <w:r w:rsidRP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> a U0:</w:t>
      </w:r>
    </w:p>
    <w:p w:rsidR="004D2E28" w:rsidRDefault="00860A74" w:rsidP="00860A74">
      <w:pPr>
        <w:pStyle w:val="Prrafodelista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Seleccione </w:t>
      </w:r>
      <w:r w:rsid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File </w:t>
      </w:r>
      <w:r w:rsidRP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/ </w:t>
      </w:r>
      <w:r w:rsid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>Save All o</w:t>
      </w:r>
      <w:r w:rsidRP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860A74" w:rsidRDefault="00860A74" w:rsidP="00860A74">
      <w:pPr>
        <w:pStyle w:val="Prrafodelista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>Compilar el proyecto:</w:t>
      </w:r>
    </w:p>
    <w:p w:rsidR="004D2E28" w:rsidRPr="004D2E28" w:rsidRDefault="004D2E28" w:rsidP="004D2E28">
      <w:pPr>
        <w:pStyle w:val="Prrafodelista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0A74" w:rsidRDefault="00860A74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0A74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No se generarán errores ni advertencias como se muestra en la ventana </w:t>
      </w:r>
      <w:r w:rsid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>g</w:t>
      </w:r>
      <w:r w:rsidRPr="00860A74">
        <w:rPr>
          <w:rFonts w:ascii="Times New Roman" w:hAnsi="Times New Roman" w:cs="Times New Roman"/>
          <w:color w:val="000000"/>
          <w:sz w:val="20"/>
          <w:szCs w:val="20"/>
          <w:lang w:val="es-PA"/>
        </w:rPr>
        <w:t>enera</w:t>
      </w:r>
      <w:r w:rsid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>l de</w:t>
      </w:r>
      <w:r w:rsidRPr="00860A74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resultados. Por favor, corrija cualquier error o advertencia antes</w:t>
      </w:r>
      <w:r w:rsid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860A74">
        <w:rPr>
          <w:rFonts w:ascii="Times New Roman" w:hAnsi="Times New Roman" w:cs="Times New Roman"/>
          <w:color w:val="000000"/>
          <w:sz w:val="20"/>
          <w:szCs w:val="20"/>
          <w:lang w:val="es-PA"/>
        </w:rPr>
        <w:t>continua</w:t>
      </w:r>
      <w:r w:rsidR="004D2E28">
        <w:rPr>
          <w:rFonts w:ascii="Times New Roman" w:hAnsi="Times New Roman" w:cs="Times New Roman"/>
          <w:color w:val="000000"/>
          <w:sz w:val="20"/>
          <w:szCs w:val="20"/>
          <w:lang w:val="es-PA"/>
        </w:rPr>
        <w:t>r</w:t>
      </w:r>
      <w:r w:rsidRPr="00860A74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4D2E28" w:rsidRPr="00860A74" w:rsidRDefault="004D2E28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860A74" w:rsidRPr="00860A74" w:rsidRDefault="00860A74" w:rsidP="00860A7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860A74">
        <w:rPr>
          <w:rFonts w:ascii="Times New Roman" w:hAnsi="Times New Roman" w:cs="Times New Roman"/>
          <w:color w:val="000000"/>
          <w:sz w:val="20"/>
          <w:szCs w:val="20"/>
          <w:lang w:val="es-PA"/>
        </w:rPr>
        <w:t>A continuación, agregaremos el código de usuario para acceder a un dispositivo USB (la memoria USB)</w:t>
      </w:r>
    </w:p>
    <w:p w:rsidR="00860A74" w:rsidRDefault="00860A74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62102" w:rsidRDefault="00A62102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62102" w:rsidRDefault="00A62102" w:rsidP="00A6210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Agregue el código de usuario que accede al dispositivo de almacenamiento USB</w:t>
      </w:r>
    </w:p>
    <w:p w:rsidR="00A62102" w:rsidRPr="00A62102" w:rsidRDefault="00A62102" w:rsidP="00A6210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A62102" w:rsidRPr="00A62102" w:rsidRDefault="00A62102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Usaremos un subproceso CMSIS-RTOS para implementar el acceso a un archivo en la memoria USB.</w:t>
      </w:r>
    </w:p>
    <w:p w:rsidR="00A62102" w:rsidRDefault="00A62102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62102" w:rsidRPr="00A62102" w:rsidRDefault="00A62102" w:rsidP="00A6210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Añadir Thread.c:</w:t>
      </w:r>
    </w:p>
    <w:p w:rsidR="00A62102" w:rsidRDefault="00A62102" w:rsidP="00A62102">
      <w:pPr>
        <w:pStyle w:val="Prrafodelista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Haga clic derecho en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Source Group 1 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 ventana Proyecto. </w:t>
      </w:r>
      <w:r w:rsidRPr="00A62102">
        <w:rPr>
          <w:rFonts w:ascii="Times New Roman" w:hAnsi="Times New Roman" w:cs="Times New Roman"/>
          <w:color w:val="000000"/>
          <w:sz w:val="20"/>
          <w:szCs w:val="20"/>
        </w:rPr>
        <w:t>Seleccione  Add New ítem to Group ‘Source Group 1’ …</w:t>
      </w:r>
    </w:p>
    <w:p w:rsidR="00A62102" w:rsidRPr="00A62102" w:rsidRDefault="00A62102" w:rsidP="00A62102">
      <w:pPr>
        <w:pStyle w:val="Prrafodelista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User Code Template</w:t>
      </w:r>
    </w:p>
    <w:p w:rsidR="00A62102" w:rsidRDefault="00A62102" w:rsidP="00A62102">
      <w:pPr>
        <w:pStyle w:val="Prrafodelista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Bajo el encabezado CMSIS y en la columna Nombre, seleccione CMSIS-RTOS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Thread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A62102" w:rsidRPr="00A62102" w:rsidRDefault="00A62102" w:rsidP="00A62102">
      <w:pPr>
        <w:pStyle w:val="Prrafodelista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Add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. Esto agrega el archivo Thread.c a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s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u proyecto.</w:t>
      </w:r>
    </w:p>
    <w:p w:rsidR="00A62102" w:rsidRPr="00A62102" w:rsidRDefault="00A62102" w:rsidP="00A6210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lastRenderedPageBreak/>
        <w:t>Agregue USBH_MSC.c y USBH_MSC.h:</w:t>
      </w:r>
    </w:p>
    <w:p w:rsidR="00A62102" w:rsidRPr="00A62102" w:rsidRDefault="00A62102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62102" w:rsidRDefault="00A62102" w:rsidP="00A62102">
      <w:pPr>
        <w:pStyle w:val="Prrafodelista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Haga clic derecho nuevamente en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Source Group 1 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 ventana Proyecto. Seleccione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Add New ítem to Group ‘Source Group 1’</w:t>
      </w:r>
    </w:p>
    <w:p w:rsidR="00A62102" w:rsidRDefault="00A62102" w:rsidP="00A62102">
      <w:pPr>
        <w:pStyle w:val="Prrafodelista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User Code Template.</w:t>
      </w:r>
    </w:p>
    <w:p w:rsidR="00A62102" w:rsidRDefault="00A62102" w:rsidP="00A62102">
      <w:pPr>
        <w:pStyle w:val="Prrafodelista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Bajo el encabezado USB y en la columna Nombre, seleccione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USB Mass Storage Access 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y haga clic en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Add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A62102" w:rsidRDefault="00A62102" w:rsidP="00A62102">
      <w:pPr>
        <w:pStyle w:val="Prrafodelista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Los archivos USBH_MSC.c y USBH_MSC.h ahora se agregan a su proyecto bajo el encabezado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Source Group 1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A62102" w:rsidRDefault="00A62102" w:rsidP="00A62102">
      <w:pPr>
        <w:pStyle w:val="Prrafodelista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Estos proporcionan las funciones de acceso relevantes para el dispositivo de almacenamiento USB.</w:t>
      </w:r>
    </w:p>
    <w:p w:rsidR="00A62102" w:rsidRDefault="00A62102" w:rsidP="00A62102">
      <w:pPr>
        <w:pStyle w:val="Prrafodelista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Seleccione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File 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/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Save All </w:t>
      </w:r>
    </w:p>
    <w:p w:rsidR="00A62102" w:rsidRDefault="00A62102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62102" w:rsidRPr="00A62102" w:rsidRDefault="00A62102" w:rsidP="00A6210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Modificar Thread.c:</w:t>
      </w:r>
    </w:p>
    <w:p w:rsidR="00A62102" w:rsidRDefault="00A62102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62102" w:rsidRPr="00A62102" w:rsidRDefault="00A62102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Para permitir el acceso a los archivos, agregamos el siguiente código de aplicación en el módulo Thread.c:</w:t>
      </w:r>
    </w:p>
    <w:p w:rsidR="005A02A9" w:rsidRDefault="00A62102" w:rsidP="00A62102">
      <w:pPr>
        <w:pStyle w:val="Prrafodelista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A02A9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doble clic en Thread.c para abrirlo y editarlo.</w:t>
      </w:r>
    </w:p>
    <w:p w:rsidR="005A02A9" w:rsidRDefault="00A62102" w:rsidP="00A62102">
      <w:pPr>
        <w:pStyle w:val="Prrafodelista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A02A9">
        <w:rPr>
          <w:rFonts w:ascii="Times New Roman" w:hAnsi="Times New Roman" w:cs="Times New Roman"/>
          <w:color w:val="000000"/>
          <w:sz w:val="20"/>
          <w:szCs w:val="20"/>
          <w:lang w:val="es-PA"/>
        </w:rPr>
        <w:t>Tenga en cuenta que cerca de las líneas 17 y 18 hay dos líneas C: return (0); y}</w:t>
      </w:r>
    </w:p>
    <w:p w:rsidR="00A62102" w:rsidRPr="005A02A9" w:rsidRDefault="00A62102" w:rsidP="00A62102">
      <w:pPr>
        <w:pStyle w:val="Prrafodelista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A02A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Borre todo después de estas dos líneas pero sin incluirlas. Comience a eliminar con el </w:t>
      </w:r>
      <w:r w:rsidR="005A02A9">
        <w:rPr>
          <w:rFonts w:ascii="Times New Roman" w:hAnsi="Times New Roman" w:cs="Times New Roman"/>
          <w:color w:val="000000"/>
          <w:sz w:val="20"/>
          <w:szCs w:val="20"/>
          <w:lang w:val="es-PA"/>
        </w:rPr>
        <w:t>void Thread</w:t>
      </w:r>
      <w:r w:rsidRPr="005A02A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(línea 20).</w:t>
      </w:r>
    </w:p>
    <w:p w:rsidR="00A62102" w:rsidRPr="00A62102" w:rsidRDefault="00A62102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Agregue este código a Thread.c: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s-PA"/>
        </w:rPr>
      </w:pP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#include "USBH_MSC.h"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5A02A9">
        <w:rPr>
          <w:rFonts w:ascii="Courier New" w:hAnsi="Courier New" w:cs="Courier New"/>
          <w:b/>
          <w:bCs/>
          <w:color w:val="8000FF"/>
          <w:sz w:val="20"/>
          <w:szCs w:val="20"/>
        </w:rPr>
        <w:t xml:space="preserve">char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>fbuf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[</w:t>
      </w:r>
      <w:r w:rsidRPr="005A02A9">
        <w:rPr>
          <w:rFonts w:ascii="Courier New" w:hAnsi="Courier New" w:cs="Courier New"/>
          <w:b/>
          <w:bCs/>
          <w:color w:val="FF8000"/>
          <w:sz w:val="20"/>
          <w:szCs w:val="20"/>
        </w:rPr>
        <w:t>200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] = { </w:t>
      </w:r>
      <w:r w:rsidRPr="005A02A9">
        <w:rPr>
          <w:rFonts w:ascii="Courier New" w:hAnsi="Courier New" w:cs="Courier New"/>
          <w:b/>
          <w:bCs/>
          <w:color w:val="FF8000"/>
          <w:sz w:val="20"/>
          <w:szCs w:val="20"/>
        </w:rPr>
        <w:t xml:space="preserve">0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};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5A02A9">
        <w:rPr>
          <w:rFonts w:ascii="Courier New" w:hAnsi="Courier New" w:cs="Courier New"/>
          <w:b/>
          <w:bCs/>
          <w:color w:val="8000FF"/>
          <w:sz w:val="20"/>
          <w:szCs w:val="20"/>
        </w:rPr>
        <w:t xml:space="preserve">void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Thread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5A02A9">
        <w:rPr>
          <w:rFonts w:ascii="Courier New" w:hAnsi="Courier New" w:cs="Courier New"/>
          <w:b/>
          <w:bCs/>
          <w:color w:val="8000FF"/>
          <w:sz w:val="20"/>
          <w:szCs w:val="20"/>
        </w:rPr>
        <w:t xml:space="preserve">void const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>argument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 {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8000FF"/>
          <w:sz w:val="20"/>
          <w:szCs w:val="20"/>
        </w:rPr>
        <w:t xml:space="preserve">  </w:t>
      </w:r>
      <w:r w:rsidRPr="005A02A9">
        <w:rPr>
          <w:rFonts w:ascii="Courier New" w:hAnsi="Courier New" w:cs="Courier New"/>
          <w:b/>
          <w:bCs/>
          <w:color w:val="8000FF"/>
          <w:sz w:val="20"/>
          <w:szCs w:val="20"/>
        </w:rPr>
        <w:t xml:space="preserve">static unsigned int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>result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;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8000FF"/>
          <w:sz w:val="20"/>
          <w:szCs w:val="20"/>
        </w:rPr>
        <w:t xml:space="preserve">  </w:t>
      </w:r>
      <w:r w:rsidRPr="005A02A9">
        <w:rPr>
          <w:rFonts w:ascii="Courier New" w:hAnsi="Courier New" w:cs="Courier New"/>
          <w:b/>
          <w:bCs/>
          <w:color w:val="8000FF"/>
          <w:sz w:val="20"/>
          <w:szCs w:val="20"/>
        </w:rPr>
        <w:t xml:space="preserve">static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FILE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>f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; </w:t>
      </w:r>
    </w:p>
    <w:p w:rsid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USBH_Initialize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5A02A9">
        <w:rPr>
          <w:rFonts w:ascii="Courier New" w:hAnsi="Courier New" w:cs="Courier New"/>
          <w:b/>
          <w:bCs/>
          <w:color w:val="FF8000"/>
          <w:sz w:val="20"/>
          <w:szCs w:val="20"/>
        </w:rPr>
        <w:t>0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); </w:t>
      </w:r>
    </w:p>
    <w:p w:rsid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  </w:t>
      </w:r>
      <w:r w:rsidRPr="005A02A9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while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5A02A9">
        <w:rPr>
          <w:rFonts w:ascii="Courier New" w:hAnsi="Courier New" w:cs="Courier New"/>
          <w:b/>
          <w:bCs/>
          <w:color w:val="FF8000"/>
          <w:sz w:val="20"/>
          <w:szCs w:val="20"/>
        </w:rPr>
        <w:t>1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 {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result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=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USBH_MSC_DriveMount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5A02A9">
        <w:rPr>
          <w:rFonts w:ascii="Courier New" w:hAnsi="Courier New" w:cs="Courier New"/>
          <w:b/>
          <w:bCs/>
          <w:color w:val="808080"/>
          <w:sz w:val="20"/>
          <w:szCs w:val="20"/>
        </w:rPr>
        <w:t>"U0:"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);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    </w:t>
      </w:r>
      <w:r w:rsidRPr="005A02A9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if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result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==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>USBH_MSC_OK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 {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f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=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fopen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5A02A9">
        <w:rPr>
          <w:rFonts w:ascii="Courier New" w:hAnsi="Courier New" w:cs="Courier New"/>
          <w:b/>
          <w:bCs/>
          <w:color w:val="808080"/>
          <w:sz w:val="20"/>
          <w:szCs w:val="20"/>
        </w:rPr>
        <w:t>"Test.txt"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, </w:t>
      </w:r>
      <w:r w:rsidRPr="005A02A9">
        <w:rPr>
          <w:rFonts w:ascii="Courier New" w:hAnsi="Courier New" w:cs="Courier New"/>
          <w:b/>
          <w:bCs/>
          <w:color w:val="808080"/>
          <w:sz w:val="20"/>
          <w:szCs w:val="20"/>
        </w:rPr>
        <w:t>"r"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);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      </w:t>
      </w:r>
      <w:r w:rsidRPr="005A02A9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if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>f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 {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fread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>fbuf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, </w:t>
      </w:r>
      <w:r w:rsidRPr="005A02A9"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sizeof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>fbuf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), </w:t>
      </w:r>
      <w:r w:rsidRPr="005A02A9">
        <w:rPr>
          <w:rFonts w:ascii="Courier New" w:hAnsi="Courier New" w:cs="Courier New"/>
          <w:b/>
          <w:bCs/>
          <w:color w:val="FF8000"/>
          <w:sz w:val="20"/>
          <w:szCs w:val="20"/>
        </w:rPr>
        <w:t>1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,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</w:rPr>
        <w:t>f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);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s-PA"/>
        </w:rPr>
      </w:pPr>
      <w:r w:rsidRPr="00916BC2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  <w:lang w:val="es-PA"/>
        </w:rPr>
        <w:t xml:space="preserve">fclose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>(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  <w:lang w:val="es-PA"/>
        </w:rPr>
        <w:t>f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 xml:space="preserve">);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s-PA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 xml:space="preserve">     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 xml:space="preserve">}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s-PA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 xml:space="preserve">  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 xml:space="preserve">} 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s-PA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s-PA"/>
        </w:rPr>
        <w:t xml:space="preserve">   </w:t>
      </w:r>
      <w:r w:rsidRPr="005A02A9">
        <w:rPr>
          <w:rFonts w:ascii="Courier New" w:hAnsi="Courier New" w:cs="Courier New"/>
          <w:b/>
          <w:bCs/>
          <w:color w:val="000000"/>
          <w:sz w:val="20"/>
          <w:szCs w:val="20"/>
          <w:lang w:val="es-PA"/>
        </w:rPr>
        <w:t xml:space="preserve">osDelay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>(</w:t>
      </w:r>
      <w:r w:rsidRPr="005A02A9">
        <w:rPr>
          <w:rFonts w:ascii="Courier New" w:hAnsi="Courier New" w:cs="Courier New"/>
          <w:b/>
          <w:bCs/>
          <w:color w:val="FF8000"/>
          <w:sz w:val="20"/>
          <w:szCs w:val="20"/>
          <w:lang w:val="es-PA"/>
        </w:rPr>
        <w:t>1000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>);</w:t>
      </w:r>
    </w:p>
    <w:p w:rsidR="005A02A9" w:rsidRPr="005A02A9" w:rsidRDefault="005A02A9" w:rsidP="005A02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s-PA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 xml:space="preserve">  </w:t>
      </w:r>
      <w:r w:rsidRPr="005A02A9"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 xml:space="preserve">} </w:t>
      </w:r>
    </w:p>
    <w:p w:rsidR="005A02A9" w:rsidRDefault="005A02A9" w:rsidP="005A02A9">
      <w:pPr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</w:pPr>
      <w:r w:rsidRPr="005A02A9"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  <w:t xml:space="preserve">} </w:t>
      </w:r>
    </w:p>
    <w:p w:rsidR="005A02A9" w:rsidRDefault="005A02A9" w:rsidP="005A02A9">
      <w:pPr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lang w:val="es-PA"/>
        </w:rPr>
      </w:pPr>
    </w:p>
    <w:p w:rsidR="00A62102" w:rsidRPr="00A62102" w:rsidRDefault="00A62102" w:rsidP="005A02A9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4. Asegúrese de tener al menos una nueva línea (CR) al final del texto. De lo contrario, esto generará </w:t>
      </w:r>
      <w:r w:rsidR="005A02A9">
        <w:rPr>
          <w:rFonts w:ascii="Times New Roman" w:hAnsi="Times New Roman" w:cs="Times New Roman"/>
          <w:color w:val="000000"/>
          <w:sz w:val="20"/>
          <w:szCs w:val="20"/>
          <w:lang w:val="es-PA"/>
        </w:rPr>
        <w:t>warnings a la hora de compilar</w:t>
      </w: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A62102" w:rsidRPr="00A62102" w:rsidRDefault="00A62102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A62102" w:rsidRDefault="00A62102" w:rsidP="00A6210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5A02A9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Para iniciar este nuevo hilo RTX:</w:t>
      </w:r>
    </w:p>
    <w:p w:rsidR="005A02A9" w:rsidRPr="00A62102" w:rsidRDefault="005A02A9" w:rsidP="00A6210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916BC2" w:rsidRDefault="00A62102" w:rsidP="00A62102">
      <w:pPr>
        <w:pStyle w:val="Prrafodelista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A02A9">
        <w:rPr>
          <w:rFonts w:ascii="Times New Roman" w:hAnsi="Times New Roman" w:cs="Times New Roman"/>
          <w:color w:val="000000"/>
          <w:sz w:val="20"/>
          <w:szCs w:val="20"/>
          <w:lang w:val="es-PA"/>
        </w:rPr>
        <w:t>En main.c cerca de la línea 77, agregue después de ex</w:t>
      </w:r>
      <w:r w:rsidR="005A02A9">
        <w:rPr>
          <w:rFonts w:ascii="Times New Roman" w:hAnsi="Times New Roman" w:cs="Times New Roman"/>
          <w:color w:val="000000"/>
          <w:sz w:val="20"/>
          <w:szCs w:val="20"/>
          <w:lang w:val="es-PA"/>
        </w:rPr>
        <w:t>tern vo</w:t>
      </w:r>
      <w:r w:rsidRPr="005A02A9">
        <w:rPr>
          <w:rFonts w:ascii="Times New Roman" w:hAnsi="Times New Roman" w:cs="Times New Roman"/>
          <w:color w:val="000000"/>
          <w:sz w:val="20"/>
          <w:szCs w:val="20"/>
          <w:lang w:val="es-PA"/>
        </w:rPr>
        <w:t>id Init_Timers: extern void Init_Thread (void);</w:t>
      </w:r>
    </w:p>
    <w:p w:rsidR="00916BC2" w:rsidRDefault="00A62102" w:rsidP="00A62102">
      <w:pPr>
        <w:pStyle w:val="Prrafodelista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En main.c cerca de la línea 112, ag</w:t>
      </w:r>
      <w:r w:rsidR="005A02A9"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regue antes de osKernelStart ()</w:t>
      </w:r>
      <w:r w:rsid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;: Init_Thread ();</w:t>
      </w:r>
    </w:p>
    <w:p w:rsidR="00A62102" w:rsidRPr="00916BC2" w:rsidRDefault="00A62102" w:rsidP="00A62102">
      <w:pPr>
        <w:pStyle w:val="Prrafodelista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Seleccione </w:t>
      </w:r>
      <w:r w:rsidR="005A02A9"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File 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/ </w:t>
      </w:r>
      <w:r w:rsidR="005A02A9"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Save All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5A02A9" w:rsidRDefault="005A02A9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A02A9" w:rsidRDefault="00A62102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Lo que tenemos en este punto: </w:t>
      </w:r>
    </w:p>
    <w:p w:rsidR="00A62102" w:rsidRPr="00A62102" w:rsidRDefault="005A02A9" w:rsidP="00A62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A</w:t>
      </w:r>
      <w:r w:rsidR="00A62102"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gregamos el código para abrir, leer y cerrar los datos en el archivo Test.txt ubicado en un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a </w:t>
      </w:r>
      <w:r w:rsidR="00A62102" w:rsidRPr="00A62102">
        <w:rPr>
          <w:rFonts w:ascii="Times New Roman" w:hAnsi="Times New Roman" w:cs="Times New Roman"/>
          <w:color w:val="000000"/>
          <w:sz w:val="20"/>
          <w:szCs w:val="20"/>
          <w:lang w:val="es-PA"/>
        </w:rPr>
        <w:t>Memoria USB conectada al usuario USB</w:t>
      </w:r>
    </w:p>
    <w:p w:rsidR="00A62102" w:rsidRDefault="00A62102" w:rsidP="008C31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916BC2" w:rsidRPr="00916BC2" w:rsidRDefault="00916BC2" w:rsidP="00916BC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lastRenderedPageBreak/>
        <w:t>Prepare una memoria USB:</w:t>
      </w:r>
    </w:p>
    <w:p w:rsidR="00916BC2" w:rsidRPr="00916BC2" w:rsidRDefault="00916BC2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916BC2" w:rsidRDefault="00916BC2" w:rsidP="00916BC2">
      <w:pPr>
        <w:pStyle w:val="Prrafodelista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Tome una memoria USB y cree un archivo llamado Test.txt que contenga un mensaje corto con caracteres ASCII.</w:t>
      </w:r>
    </w:p>
    <w:p w:rsidR="00916BC2" w:rsidRDefault="00916BC2" w:rsidP="00916BC2">
      <w:pPr>
        <w:pStyle w:val="Prrafodelista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Escribiremos internamente 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el mensaje Keil Middleware y CMSIS-Pack .</w:t>
      </w:r>
    </w:p>
    <w:p w:rsidR="00916BC2" w:rsidRPr="00916BC2" w:rsidRDefault="00916BC2" w:rsidP="00916BC2">
      <w:pPr>
        <w:pStyle w:val="Prrafodelista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Enchufe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el 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cable adaptador al conector USB de la placa STM32F429I-Dicovery etiquetado como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USB USER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916BC2" w:rsidRDefault="00916BC2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916BC2" w:rsidRDefault="00916BC2" w:rsidP="00916BC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Build y Run</w:t>
      </w:r>
      <w:r w:rsidRPr="00916BC2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:</w:t>
      </w:r>
    </w:p>
    <w:p w:rsidR="00916BC2" w:rsidRPr="00916BC2" w:rsidRDefault="00916BC2" w:rsidP="00916BC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916BC2" w:rsidRDefault="00916BC2" w:rsidP="00916BC2">
      <w:pPr>
        <w:pStyle w:val="Prrafodelista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Compilar el proyecto.  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Puede recibir una advertencia de USBH_MSC.c que puede ignorarse de forma segura.</w:t>
      </w:r>
    </w:p>
    <w:p w:rsidR="00916BC2" w:rsidRDefault="00916BC2" w:rsidP="00916BC2">
      <w:pPr>
        <w:pStyle w:val="Prrafodelista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Ingrese al modo de depuración.</w:t>
      </w:r>
    </w:p>
    <w:p w:rsidR="00916BC2" w:rsidRDefault="00916BC2" w:rsidP="00916BC2">
      <w:pPr>
        <w:pStyle w:val="Prrafodelista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la pestaña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Memory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1 . Introduzca fbuf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 en esta ventana</w:t>
      </w:r>
    </w:p>
    <w:p w:rsidR="00916BC2" w:rsidRDefault="00916BC2" w:rsidP="00916BC2">
      <w:pPr>
        <w:pStyle w:val="Prrafodelista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derecho en cualquier parte del área de campo de datos y seleccione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Ascii</w:t>
      </w:r>
    </w:p>
    <w:p w:rsidR="00916BC2" w:rsidRDefault="00916BC2" w:rsidP="00916BC2">
      <w:pPr>
        <w:pStyle w:val="Prrafodelista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Establezca un punto de interrupción en Thread.c en fclose (f) cerca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de la 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línea 35.</w:t>
      </w:r>
    </w:p>
    <w:p w:rsidR="00916BC2" w:rsidRDefault="00916BC2" w:rsidP="00916BC2">
      <w:pPr>
        <w:pStyle w:val="Prrafodelista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Haga clic en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RUN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.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En unos segundos el texto aparecera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en la ventana de memoria 1.</w:t>
      </w:r>
    </w:p>
    <w:p w:rsidR="00916BC2" w:rsidRDefault="00916BC2" w:rsidP="00916BC2">
      <w:pPr>
        <w:pStyle w:val="Prrafodelista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El programa se detendrá en el punto de interrupción del hardware.</w:t>
      </w:r>
    </w:p>
    <w:p w:rsidR="00916BC2" w:rsidRPr="00916BC2" w:rsidRDefault="00916BC2" w:rsidP="00916BC2">
      <w:pPr>
        <w:pStyle w:val="Prrafodelista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Para repetir esta secuencia, haga clic en el icono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RESET y luego RUN.</w:t>
      </w:r>
    </w:p>
    <w:p w:rsidR="00916BC2" w:rsidRDefault="00916BC2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2941176" wp14:editId="0865345F">
            <wp:extent cx="4724400" cy="12858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C2" w:rsidRPr="00916BC2" w:rsidRDefault="00916BC2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916BC2" w:rsidRPr="00916BC2" w:rsidRDefault="00916BC2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916BC2" w:rsidRPr="00916BC2" w:rsidRDefault="00916BC2" w:rsidP="00916BC2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System and Thread Viewer:</w:t>
      </w:r>
    </w:p>
    <w:p w:rsidR="00916BC2" w:rsidRDefault="00916BC2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916BC2" w:rsidRDefault="00916BC2" w:rsidP="00916BC2">
      <w:pPr>
        <w:pStyle w:val="Prrafodelista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</w:rPr>
        <w:t xml:space="preserve">Seleccione el tab System and Thread Viewer o seleccione Debug → OS Support → System and Thread Viewer si no está abierto.  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Tenga en cuenta el proceso Thread está corriendo y el os_idle_demon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esta listo para correr la siguiente tarea.</w:t>
      </w:r>
    </w:p>
    <w:p w:rsidR="00916BC2" w:rsidRDefault="00916BC2" w:rsidP="00916BC2">
      <w:pPr>
        <w:pStyle w:val="Prrafodelista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el icono RESET y luego en RUN.  Ud. observará el idle demon correr el programa se ejecuta y Thread entra en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e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l estado de ejecución cuando se alcanza el punto de interrupción.</w:t>
      </w:r>
    </w:p>
    <w:p w:rsidR="00916BC2" w:rsidRDefault="00916BC2" w:rsidP="00916BC2">
      <w:pPr>
        <w:pStyle w:val="Prrafodelista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Elimine el punto de interrupción en Thread.c en la línea fclose (f).</w:t>
      </w:r>
    </w:p>
    <w:p w:rsidR="00916BC2" w:rsidRDefault="00916BC2" w:rsidP="00916BC2">
      <w:pPr>
        <w:pStyle w:val="Prrafodelista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Haga clic en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RUN</w:t>
      </w: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916BC2" w:rsidRPr="00916BC2" w:rsidRDefault="00916BC2" w:rsidP="00916BC2">
      <w:pPr>
        <w:pStyle w:val="Prrafodelista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916BC2">
        <w:rPr>
          <w:rFonts w:ascii="Times New Roman" w:hAnsi="Times New Roman" w:cs="Times New Roman"/>
          <w:color w:val="000000"/>
          <w:sz w:val="20"/>
          <w:szCs w:val="20"/>
          <w:lang w:val="es-PA"/>
        </w:rPr>
        <w:t>Deje el programa en ejecución para los siguientes pasos.</w:t>
      </w:r>
    </w:p>
    <w:p w:rsidR="005A02A9" w:rsidRDefault="005A02A9" w:rsidP="00916BC2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A02A9" w:rsidRDefault="00916BC2" w:rsidP="00916BC2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BB68403" wp14:editId="38428BCA">
            <wp:extent cx="3528888" cy="164186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3848" cy="16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C2" w:rsidRDefault="00916BC2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916BC2" w:rsidRDefault="00916BC2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23F94" w:rsidRDefault="00323F94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23F94" w:rsidRDefault="00323F94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23F94" w:rsidRPr="00323F94" w:rsidRDefault="00323F94" w:rsidP="00323F94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323F94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lastRenderedPageBreak/>
        <w:t>Viendo la actividad RTX con el Visor de Eventos:</w:t>
      </w:r>
    </w:p>
    <w:p w:rsidR="00323F94" w:rsidRDefault="00323F94" w:rsidP="00323F9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23F94" w:rsidRDefault="00323F94" w:rsidP="00323F9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Nota : Si esta ventana está en blanco, el Serial Wire Viewer debe estar configurado y SB9 puenteado.</w:t>
      </w:r>
    </w:p>
    <w:p w:rsidR="00323F94" w:rsidRPr="00323F94" w:rsidRDefault="00323F94" w:rsidP="00323F9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23F94" w:rsidRDefault="00323F94" w:rsidP="00323F94">
      <w:pPr>
        <w:pStyle w:val="Prrafodelista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 la pestaña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Event Viewer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, si aún no está abierto: seleccione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Debug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 →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OS Support  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→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Event Viewer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323F94" w:rsidRDefault="00323F94" w:rsidP="00323F94">
      <w:pPr>
        <w:pStyle w:val="Prrafodelista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Ajuste el ancho de la columna para que todos los nombres de los procesos sean visibles como se muestra a continuación. Los datos serán visibles si el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Serial 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Wire Viewer (SWV) está configurado correctamente.</w:t>
      </w:r>
    </w:p>
    <w:p w:rsidR="00323F94" w:rsidRPr="00323F94" w:rsidRDefault="00323F94" w:rsidP="00323F94">
      <w:pPr>
        <w:pStyle w:val="Prrafodelista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Establezca la cuadrícula en 2 ms usando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Zoom In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 y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Zoom Out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. Desplácese hasta el final del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Event Viewer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como se muestra a continuación.</w:t>
      </w:r>
    </w:p>
    <w:p w:rsidR="00323F94" w:rsidRDefault="00323F94" w:rsidP="00323F9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23F94" w:rsidRPr="00323F94" w:rsidRDefault="00323F94" w:rsidP="00323F9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Observe los subprocesos visibles: Los datos del subproceso (3) muestran la actividad de este subproceso antes del punto de interrupción.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El o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bservador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, que la mayor parte del tiempo de procesor fue dedicado </w:t>
      </w:r>
      <w:r w:rsidRPr="00323F94">
        <w:rPr>
          <w:rFonts w:ascii="Times New Roman" w:hAnsi="Times New Roman" w:cs="Times New Roman"/>
          <w:color w:val="000000"/>
          <w:sz w:val="20"/>
          <w:szCs w:val="20"/>
          <w:lang w:val="es-PA"/>
        </w:rPr>
        <w:t>en el demonio inactivo. Puede ajustar estos tiempos para ajustar su aplicación.</w:t>
      </w:r>
    </w:p>
    <w:p w:rsidR="005114C0" w:rsidRDefault="005114C0" w:rsidP="00323F9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114C0" w:rsidRDefault="005114C0" w:rsidP="005114C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B131BAB" wp14:editId="58BA289B">
            <wp:extent cx="5612130" cy="322453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C0" w:rsidRDefault="005114C0" w:rsidP="00323F9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23F94" w:rsidRPr="00323F94" w:rsidRDefault="00323F94" w:rsidP="00323F94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5114C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Más actividad de visualización de RTX con el Visor de eventos:</w:t>
      </w:r>
    </w:p>
    <w:p w:rsidR="005114C0" w:rsidRDefault="005114C0" w:rsidP="00323F9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5114C0" w:rsidRDefault="00323F94" w:rsidP="00323F94">
      <w:pPr>
        <w:pStyle w:val="Prrafodelista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 </w:t>
      </w:r>
      <w:r w:rsid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Stop</w:t>
      </w: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 en el cuadro </w:t>
      </w:r>
      <w:r w:rsid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Update Screen</w:t>
      </w: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5114C0" w:rsidRDefault="00323F94" w:rsidP="00323F94">
      <w:pPr>
        <w:pStyle w:val="Prrafodelista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Ajuste la rejilla a 10 ms .</w:t>
      </w:r>
    </w:p>
    <w:p w:rsidR="005114C0" w:rsidRDefault="00323F94" w:rsidP="00323F94">
      <w:pPr>
        <w:pStyle w:val="Prrafodelista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Desplácese hacia atrás en el tiempo y podrá ver cuándo los otros subprocesos estaban activos.</w:t>
      </w:r>
    </w:p>
    <w:p w:rsidR="00323F94" w:rsidRPr="005114C0" w:rsidRDefault="00323F94" w:rsidP="00323F94">
      <w:pPr>
        <w:pStyle w:val="Prrafodelista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Recuerde que puede habilitar los cuadros Cursor e Información de tareas para medir los tiempos de estos eventos.</w:t>
      </w:r>
    </w:p>
    <w:p w:rsidR="005114C0" w:rsidRDefault="005114C0" w:rsidP="00323F9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323F94" w:rsidRDefault="00323F94" w:rsidP="00323F94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5114C0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Modificando la ventana de memoria 1:</w:t>
      </w:r>
    </w:p>
    <w:p w:rsidR="005114C0" w:rsidRPr="00323F94" w:rsidRDefault="005114C0" w:rsidP="00323F94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</w:p>
    <w:p w:rsidR="005114C0" w:rsidRDefault="00323F94" w:rsidP="00323F94">
      <w:pPr>
        <w:pStyle w:val="Prrafodelista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 ventana </w:t>
      </w:r>
      <w:r w:rsid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Memory 1</w:t>
      </w: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 que muestra el texto, haga clic con el botón derecho en uno de los caracteres y seleccione </w:t>
      </w:r>
      <w:r w:rsid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Modify Memory @address</w:t>
      </w:r>
    </w:p>
    <w:p w:rsidR="005114C0" w:rsidRDefault="00323F94" w:rsidP="00323F94">
      <w:pPr>
        <w:pStyle w:val="Prrafodelista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Ingrese un 0 y presione Enter.</w:t>
      </w:r>
    </w:p>
    <w:p w:rsidR="005509FA" w:rsidRDefault="00323F94" w:rsidP="00323F94">
      <w:pPr>
        <w:pStyle w:val="Prrafodelista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El </w:t>
      </w:r>
      <w:r w:rsid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proceso </w:t>
      </w:r>
      <w:r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que seleccionó se cambiará a 0 y luego volverá al original a medida que Text.txt es leído nuevamente por </w:t>
      </w:r>
      <w:r w:rsid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el proceso </w:t>
      </w:r>
      <w:r w:rsidR="005114C0" w:rsidRPr="005114C0">
        <w:rPr>
          <w:rFonts w:ascii="Times New Roman" w:hAnsi="Times New Roman" w:cs="Times New Roman"/>
          <w:color w:val="000000"/>
          <w:sz w:val="20"/>
          <w:szCs w:val="20"/>
          <w:lang w:val="es-PA"/>
        </w:rPr>
        <w:t>Thread</w:t>
      </w:r>
    </w:p>
    <w:p w:rsidR="00323F94" w:rsidRDefault="00323F94" w:rsidP="00323F94">
      <w:pPr>
        <w:pStyle w:val="Prrafodelista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5509FA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La ventana de </w:t>
      </w:r>
      <w:r w:rsidR="005509FA">
        <w:rPr>
          <w:rFonts w:ascii="Times New Roman" w:hAnsi="Times New Roman" w:cs="Times New Roman"/>
          <w:color w:val="000000"/>
          <w:sz w:val="20"/>
          <w:szCs w:val="20"/>
          <w:lang w:val="es-PA"/>
        </w:rPr>
        <w:t>Memory 1</w:t>
      </w:r>
      <w:r w:rsidRPr="005509FA">
        <w:rPr>
          <w:rFonts w:ascii="Times New Roman" w:hAnsi="Times New Roman" w:cs="Times New Roman"/>
          <w:color w:val="000000"/>
          <w:sz w:val="20"/>
          <w:szCs w:val="20"/>
          <w:lang w:val="es-PA"/>
        </w:rPr>
        <w:t> se actualiza en tiempo real y se puede cambiar mientras el programa se está ejecutando.</w:t>
      </w:r>
    </w:p>
    <w:p w:rsidR="00B439F3" w:rsidRP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B439F3" w:rsidRPr="00B439F3" w:rsidRDefault="00B439F3" w:rsidP="00B439F3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Ventana de traza de excepción:</w:t>
      </w:r>
    </w:p>
    <w:p w:rsid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B439F3" w:rsidRDefault="00B439F3" w:rsidP="00B439F3">
      <w:pPr>
        <w:pStyle w:val="Prrafodelista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Abra la ventana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Trace Exception</w:t>
      </w: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: haga clic en la flecha hacia abajo que se encuentra junto al icono de rastreo:</w:t>
      </w:r>
    </w:p>
    <w:p w:rsidR="00B439F3" w:rsidRPr="00B439F3" w:rsidRDefault="00B439F3" w:rsidP="00B439F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8A68B8E" wp14:editId="569CEB3A">
            <wp:extent cx="1666875" cy="11239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3" w:rsidRDefault="00B439F3" w:rsidP="00B439F3">
      <w:pPr>
        <w:pStyle w:val="Prrafodelista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Seleccione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Trace Exceptions</w:t>
      </w: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. La ventana Rastrear excepciones se abre con su propia pestaña.</w:t>
      </w:r>
    </w:p>
    <w:p w:rsidR="00B439F3" w:rsidRDefault="00B439F3" w:rsidP="00B439F3">
      <w:pPr>
        <w:pStyle w:val="Prrafodelista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Habilite EXCTRC: 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Exception Tracing</w:t>
      </w: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 como se muestra en la ventana a continuación:</w:t>
      </w:r>
    </w:p>
    <w:p w:rsidR="00B439F3" w:rsidRPr="00B439F3" w:rsidRDefault="00B439F3" w:rsidP="003249D4">
      <w:pPr>
        <w:pStyle w:val="Prrafodelista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en el encabezado de la columna Count hasta que aparezca el triángulo hacia abajo  Las excepciones activas serán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se mostrará con varias estadísticas como se muestra a continuación. Nota: esta ventana se actualiza mientras el programa se está ejecutando.</w:t>
      </w:r>
    </w:p>
    <w:p w:rsid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93C86C7" wp14:editId="3CEE95F1">
            <wp:extent cx="5612130" cy="145669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B439F3" w:rsidRPr="00B439F3" w:rsidRDefault="00B439F3" w:rsidP="00B439F3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b/>
          <w:color w:val="000000"/>
          <w:sz w:val="20"/>
          <w:szCs w:val="20"/>
          <w:lang w:val="es-PA"/>
        </w:rPr>
        <w:t>Ventana Trace Records:</w:t>
      </w:r>
    </w:p>
    <w:p w:rsid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B439F3" w:rsidRPr="00B439F3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Abra la ventana Trace</w:t>
      </w: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Records: haga clic en la flecha hacia abajo junto al icono Trace:</w:t>
      </w:r>
    </w:p>
    <w:p w:rsid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3277270" wp14:editId="54E346CE">
            <wp:extent cx="1666875" cy="10763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3" w:rsidRDefault="00B439F3" w:rsidP="00B439F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</w:p>
    <w:p w:rsidR="00B439F3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doble clic dentro de ella para borrar la ventana.</w:t>
      </w:r>
    </w:p>
    <w:p w:rsidR="00B439F3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Las excepciones se enumerarán como ocurrieron como se muestra a continuación.</w:t>
      </w:r>
    </w:p>
    <w:p w:rsidR="00B439F3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Haga clic derecho en esta ventana y puede filtrar diferentes tipos de eventos.</w:t>
      </w:r>
    </w:p>
    <w:p w:rsidR="00B439F3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Una "x" en la columna Ovf significa que se perdió un cuadro. Esto se debe a que había demasiada salida de datos en el bit 1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>, p</w:t>
      </w: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in de salida de cable serie (SWO). Puede aliviar esto deseleccionando las marcas de tiempo y el bit 31 de ITM. Los desbordamientos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puede desaparecer, pero el Visor de eventos no funcionará sin estos dos atributos establecidos.</w:t>
      </w:r>
    </w:p>
    <w:p w:rsidR="000B6079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Una "x" en la columna Dly significa que la marca de tiempo podría no ser precisa en este momento. </w:t>
      </w:r>
      <w:r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µVision se recupera </w:t>
      </w:r>
      <w:r w:rsidRPr="00B439F3">
        <w:rPr>
          <w:rFonts w:ascii="Times New Roman" w:hAnsi="Times New Roman" w:cs="Times New Roman"/>
          <w:color w:val="000000"/>
          <w:sz w:val="20"/>
          <w:szCs w:val="20"/>
          <w:lang w:val="es-PA"/>
        </w:rPr>
        <w:t>de tales desbordamientos de datos de seguimiento SWV.</w:t>
      </w:r>
    </w:p>
    <w:p w:rsidR="000B6079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>También puede aliviar los desbordamientos utilizando un adaptador de depuración Keil ULINK pro . ULINK pro puede utilizar la traza ETM de 4 bits</w:t>
      </w:r>
      <w:r w:rsidR="000B6079"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l</w:t>
      </w: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>o que proporciona más ancho de banda. Una placa debe estar equipada con el conector ETM CoreSight de 20 pines (no</w:t>
      </w:r>
      <w:r w:rsid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 </w:t>
      </w: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>disponible en el tablero STM32F429i-Discovery).</w:t>
      </w:r>
    </w:p>
    <w:p w:rsidR="000B6079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lastRenderedPageBreak/>
        <w:t>Cierre la ventana Trace Records.</w:t>
      </w:r>
    </w:p>
    <w:p w:rsidR="000B6079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Desactive EXCTRC: </w:t>
      </w:r>
      <w:r w:rsid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 xml:space="preserve">Exception Tracing </w:t>
      </w: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>en la ventana </w:t>
      </w:r>
      <w:r w:rsid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>Trace Exception</w:t>
      </w: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>.</w:t>
      </w:r>
    </w:p>
    <w:p w:rsidR="000B6079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>Detenga el procesador.</w:t>
      </w:r>
    </w:p>
    <w:p w:rsidR="000B6079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>Cierre las dos ventanas Trace.</w:t>
      </w:r>
    </w:p>
    <w:p w:rsidR="00B439F3" w:rsidRPr="000B6079" w:rsidRDefault="00B439F3" w:rsidP="00B439F3">
      <w:pPr>
        <w:pStyle w:val="Prrafodelista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 w:rsidRPr="000B6079">
        <w:rPr>
          <w:rFonts w:ascii="Times New Roman" w:hAnsi="Times New Roman" w:cs="Times New Roman"/>
          <w:color w:val="000000"/>
          <w:sz w:val="20"/>
          <w:szCs w:val="20"/>
          <w:lang w:val="es-PA"/>
        </w:rPr>
        <w:t>Salga del modo de depuración</w:t>
      </w:r>
    </w:p>
    <w:p w:rsidR="00323F94" w:rsidRPr="008C31B9" w:rsidRDefault="000B6079" w:rsidP="00916BC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58CEEF8" wp14:editId="44D05E0E">
            <wp:extent cx="5612130" cy="276479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F94" w:rsidRPr="008C31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F441D"/>
    <w:multiLevelType w:val="hybridMultilevel"/>
    <w:tmpl w:val="9CCA8346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33C73"/>
    <w:multiLevelType w:val="hybridMultilevel"/>
    <w:tmpl w:val="3A60D2B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62A64"/>
    <w:multiLevelType w:val="hybridMultilevel"/>
    <w:tmpl w:val="099ADA06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16610"/>
    <w:multiLevelType w:val="hybridMultilevel"/>
    <w:tmpl w:val="6F0A639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778ED"/>
    <w:multiLevelType w:val="hybridMultilevel"/>
    <w:tmpl w:val="E188A6FE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779D1"/>
    <w:multiLevelType w:val="hybridMultilevel"/>
    <w:tmpl w:val="5CB4F9DA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D4520"/>
    <w:multiLevelType w:val="hybridMultilevel"/>
    <w:tmpl w:val="2F94BF1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155BF0"/>
    <w:multiLevelType w:val="hybridMultilevel"/>
    <w:tmpl w:val="8BC0AB8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118DA"/>
    <w:multiLevelType w:val="hybridMultilevel"/>
    <w:tmpl w:val="378ED3A6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992E40"/>
    <w:multiLevelType w:val="hybridMultilevel"/>
    <w:tmpl w:val="2090789A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455B1"/>
    <w:multiLevelType w:val="hybridMultilevel"/>
    <w:tmpl w:val="630C2718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4208F"/>
    <w:multiLevelType w:val="hybridMultilevel"/>
    <w:tmpl w:val="68C4A0C8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A6540"/>
    <w:multiLevelType w:val="hybridMultilevel"/>
    <w:tmpl w:val="5C3E4506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960F85"/>
    <w:multiLevelType w:val="hybridMultilevel"/>
    <w:tmpl w:val="387412EA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4D6A0D"/>
    <w:multiLevelType w:val="hybridMultilevel"/>
    <w:tmpl w:val="60DEA35A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8667F5"/>
    <w:multiLevelType w:val="hybridMultilevel"/>
    <w:tmpl w:val="01BCC54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A1B85"/>
    <w:multiLevelType w:val="hybridMultilevel"/>
    <w:tmpl w:val="3A60D2B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D761CD"/>
    <w:multiLevelType w:val="hybridMultilevel"/>
    <w:tmpl w:val="6FDA8596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A27429"/>
    <w:multiLevelType w:val="hybridMultilevel"/>
    <w:tmpl w:val="2FBA4AA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3365CB"/>
    <w:multiLevelType w:val="hybridMultilevel"/>
    <w:tmpl w:val="21C86C2E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913BF"/>
    <w:multiLevelType w:val="hybridMultilevel"/>
    <w:tmpl w:val="85C6766A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5208F"/>
    <w:multiLevelType w:val="hybridMultilevel"/>
    <w:tmpl w:val="B9F0AAE6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E0F10"/>
    <w:multiLevelType w:val="hybridMultilevel"/>
    <w:tmpl w:val="3916566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DA7256"/>
    <w:multiLevelType w:val="hybridMultilevel"/>
    <w:tmpl w:val="D526997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F71718"/>
    <w:multiLevelType w:val="hybridMultilevel"/>
    <w:tmpl w:val="34AAB4CE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3062CA"/>
    <w:multiLevelType w:val="hybridMultilevel"/>
    <w:tmpl w:val="68FAA416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03890"/>
    <w:multiLevelType w:val="hybridMultilevel"/>
    <w:tmpl w:val="6F0A639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515AE7"/>
    <w:multiLevelType w:val="hybridMultilevel"/>
    <w:tmpl w:val="1E74A61A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F1F35"/>
    <w:multiLevelType w:val="hybridMultilevel"/>
    <w:tmpl w:val="E9C8489A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F95189"/>
    <w:multiLevelType w:val="hybridMultilevel"/>
    <w:tmpl w:val="6B8C47D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036801"/>
    <w:multiLevelType w:val="hybridMultilevel"/>
    <w:tmpl w:val="59D6E58E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D1F87"/>
    <w:multiLevelType w:val="hybridMultilevel"/>
    <w:tmpl w:val="7902BFC8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FA0988"/>
    <w:multiLevelType w:val="hybridMultilevel"/>
    <w:tmpl w:val="EAE60860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057BFD"/>
    <w:multiLevelType w:val="hybridMultilevel"/>
    <w:tmpl w:val="8BC0AB8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6B5657"/>
    <w:multiLevelType w:val="hybridMultilevel"/>
    <w:tmpl w:val="CDEC8F2E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F8734F"/>
    <w:multiLevelType w:val="hybridMultilevel"/>
    <w:tmpl w:val="EAA2D88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722A"/>
    <w:multiLevelType w:val="hybridMultilevel"/>
    <w:tmpl w:val="16E6EB8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22C62"/>
    <w:multiLevelType w:val="hybridMultilevel"/>
    <w:tmpl w:val="C21426E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921A76"/>
    <w:multiLevelType w:val="hybridMultilevel"/>
    <w:tmpl w:val="51E88F5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8617C2"/>
    <w:multiLevelType w:val="hybridMultilevel"/>
    <w:tmpl w:val="665C60A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B346F5"/>
    <w:multiLevelType w:val="hybridMultilevel"/>
    <w:tmpl w:val="E376B7C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5"/>
  </w:num>
  <w:num w:numId="3">
    <w:abstractNumId w:val="32"/>
  </w:num>
  <w:num w:numId="4">
    <w:abstractNumId w:val="39"/>
  </w:num>
  <w:num w:numId="5">
    <w:abstractNumId w:val="30"/>
  </w:num>
  <w:num w:numId="6">
    <w:abstractNumId w:val="22"/>
  </w:num>
  <w:num w:numId="7">
    <w:abstractNumId w:val="11"/>
  </w:num>
  <w:num w:numId="8">
    <w:abstractNumId w:val="9"/>
  </w:num>
  <w:num w:numId="9">
    <w:abstractNumId w:val="19"/>
  </w:num>
  <w:num w:numId="10">
    <w:abstractNumId w:val="38"/>
  </w:num>
  <w:num w:numId="11">
    <w:abstractNumId w:val="37"/>
  </w:num>
  <w:num w:numId="12">
    <w:abstractNumId w:val="34"/>
  </w:num>
  <w:num w:numId="13">
    <w:abstractNumId w:val="36"/>
  </w:num>
  <w:num w:numId="14">
    <w:abstractNumId w:val="6"/>
  </w:num>
  <w:num w:numId="15">
    <w:abstractNumId w:val="5"/>
  </w:num>
  <w:num w:numId="16">
    <w:abstractNumId w:val="15"/>
  </w:num>
  <w:num w:numId="17">
    <w:abstractNumId w:val="31"/>
  </w:num>
  <w:num w:numId="18">
    <w:abstractNumId w:val="0"/>
  </w:num>
  <w:num w:numId="19">
    <w:abstractNumId w:val="2"/>
  </w:num>
  <w:num w:numId="20">
    <w:abstractNumId w:val="27"/>
  </w:num>
  <w:num w:numId="21">
    <w:abstractNumId w:val="10"/>
  </w:num>
  <w:num w:numId="22">
    <w:abstractNumId w:val="7"/>
  </w:num>
  <w:num w:numId="23">
    <w:abstractNumId w:val="33"/>
  </w:num>
  <w:num w:numId="24">
    <w:abstractNumId w:val="23"/>
  </w:num>
  <w:num w:numId="25">
    <w:abstractNumId w:val="24"/>
  </w:num>
  <w:num w:numId="26">
    <w:abstractNumId w:val="28"/>
  </w:num>
  <w:num w:numId="27">
    <w:abstractNumId w:val="26"/>
  </w:num>
  <w:num w:numId="28">
    <w:abstractNumId w:val="3"/>
  </w:num>
  <w:num w:numId="29">
    <w:abstractNumId w:val="18"/>
  </w:num>
  <w:num w:numId="30">
    <w:abstractNumId w:val="4"/>
  </w:num>
  <w:num w:numId="31">
    <w:abstractNumId w:val="17"/>
  </w:num>
  <w:num w:numId="32">
    <w:abstractNumId w:val="20"/>
  </w:num>
  <w:num w:numId="33">
    <w:abstractNumId w:val="16"/>
  </w:num>
  <w:num w:numId="34">
    <w:abstractNumId w:val="1"/>
  </w:num>
  <w:num w:numId="35">
    <w:abstractNumId w:val="14"/>
  </w:num>
  <w:num w:numId="36">
    <w:abstractNumId w:val="13"/>
  </w:num>
  <w:num w:numId="37">
    <w:abstractNumId w:val="8"/>
  </w:num>
  <w:num w:numId="38">
    <w:abstractNumId w:val="40"/>
  </w:num>
  <w:num w:numId="39">
    <w:abstractNumId w:val="29"/>
  </w:num>
  <w:num w:numId="40">
    <w:abstractNumId w:val="21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F29"/>
    <w:rsid w:val="000259D5"/>
    <w:rsid w:val="00027196"/>
    <w:rsid w:val="000B6079"/>
    <w:rsid w:val="001C3138"/>
    <w:rsid w:val="001F1CEC"/>
    <w:rsid w:val="00276906"/>
    <w:rsid w:val="00282E9E"/>
    <w:rsid w:val="00323F94"/>
    <w:rsid w:val="00335704"/>
    <w:rsid w:val="003C1D0B"/>
    <w:rsid w:val="004C177B"/>
    <w:rsid w:val="004D2E28"/>
    <w:rsid w:val="005114C0"/>
    <w:rsid w:val="005257D0"/>
    <w:rsid w:val="005509FA"/>
    <w:rsid w:val="005938DA"/>
    <w:rsid w:val="00597A0E"/>
    <w:rsid w:val="005A02A9"/>
    <w:rsid w:val="006151C3"/>
    <w:rsid w:val="006212EC"/>
    <w:rsid w:val="007667D0"/>
    <w:rsid w:val="00794C61"/>
    <w:rsid w:val="007A2F29"/>
    <w:rsid w:val="007A6AEA"/>
    <w:rsid w:val="007C0415"/>
    <w:rsid w:val="00860A74"/>
    <w:rsid w:val="00864346"/>
    <w:rsid w:val="008C31B9"/>
    <w:rsid w:val="00916BC2"/>
    <w:rsid w:val="00A62102"/>
    <w:rsid w:val="00A85097"/>
    <w:rsid w:val="00AD14D0"/>
    <w:rsid w:val="00B4057F"/>
    <w:rsid w:val="00B439F3"/>
    <w:rsid w:val="00CB0AD0"/>
    <w:rsid w:val="00E27311"/>
    <w:rsid w:val="00E53ACB"/>
    <w:rsid w:val="00EA383D"/>
    <w:rsid w:val="00EC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E8ADFA-357F-42ED-9296-E9DDC4128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7A2F2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7A2F29"/>
    <w:pPr>
      <w:ind w:left="720"/>
      <w:contextualSpacing/>
    </w:pPr>
  </w:style>
  <w:style w:type="character" w:customStyle="1" w:styleId="notranslate">
    <w:name w:val="notranslate"/>
    <w:basedOn w:val="Fuentedeprrafopredeter"/>
    <w:rsid w:val="00E27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1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1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17</Pages>
  <Words>3754</Words>
  <Characters>20651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 Isaías Alvarado Walles</dc:creator>
  <cp:keywords/>
  <dc:description/>
  <cp:lastModifiedBy>Rangel Isaías Alvarado Walles</cp:lastModifiedBy>
  <cp:revision>25</cp:revision>
  <dcterms:created xsi:type="dcterms:W3CDTF">2018-11-13T17:24:00Z</dcterms:created>
  <dcterms:modified xsi:type="dcterms:W3CDTF">2018-11-22T20:28:00Z</dcterms:modified>
</cp:coreProperties>
</file>