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710C4" w14:textId="77777777" w:rsidR="003D16F6" w:rsidRPr="009D5A74" w:rsidRDefault="003D16F6" w:rsidP="009D5A74">
      <w:pPr>
        <w:pStyle w:val="11"/>
        <w:ind w:firstLine="0"/>
        <w:jc w:val="center"/>
      </w:pPr>
      <w:r w:rsidRPr="009D5A74">
        <w:rPr>
          <w:b/>
          <w:bCs/>
        </w:rPr>
        <w:t>Практическ</w:t>
      </w:r>
      <w:r w:rsidR="003E5086" w:rsidRPr="009D5A74">
        <w:rPr>
          <w:b/>
          <w:bCs/>
        </w:rPr>
        <w:t>ая</w:t>
      </w:r>
      <w:r w:rsidRPr="009D5A74">
        <w:rPr>
          <w:b/>
          <w:bCs/>
        </w:rPr>
        <w:t xml:space="preserve"> </w:t>
      </w:r>
      <w:r w:rsidR="003E5086" w:rsidRPr="009D5A74">
        <w:rPr>
          <w:b/>
          <w:bCs/>
        </w:rPr>
        <w:t>работа</w:t>
      </w:r>
      <w:r w:rsidRPr="009D5A74">
        <w:rPr>
          <w:b/>
          <w:bCs/>
        </w:rPr>
        <w:t xml:space="preserve"> № </w:t>
      </w:r>
      <w:r w:rsidR="003E5086" w:rsidRPr="009D5A74">
        <w:rPr>
          <w:b/>
          <w:bCs/>
        </w:rPr>
        <w:t>1</w:t>
      </w:r>
      <w:r w:rsidRPr="009D5A74">
        <w:rPr>
          <w:b/>
          <w:bCs/>
        </w:rPr>
        <w:t>.</w:t>
      </w:r>
    </w:p>
    <w:p w14:paraId="236AF66D" w14:textId="77777777" w:rsidR="003D16F6" w:rsidRPr="009D5A74" w:rsidRDefault="00512C62" w:rsidP="009D5A74">
      <w:pPr>
        <w:pStyle w:val="13"/>
        <w:keepNext/>
        <w:keepLines/>
        <w:ind w:firstLine="940"/>
        <w:jc w:val="left"/>
      </w:pPr>
      <w:bookmarkStart w:id="0" w:name="bookmark33"/>
      <w:r w:rsidRPr="009D5A74">
        <w:t>АНАЛИЗ ПРЕДМЕТНОЙ ОБЛАСТИ</w:t>
      </w:r>
      <w:bookmarkEnd w:id="0"/>
      <w:r w:rsidR="009E7BBD">
        <w:t>. МОДЕЛИ ИНФОРМАЦИОННОЙ СИСТЕМЫ, ВИ</w:t>
      </w:r>
      <w:r w:rsidR="001A57A7">
        <w:t>Д</w:t>
      </w:r>
      <w:r w:rsidR="009E7BBD">
        <w:t>Ы МОДЕЛЕЙ</w:t>
      </w:r>
    </w:p>
    <w:p w14:paraId="597C6CCE" w14:textId="77777777" w:rsidR="003D16F6" w:rsidRPr="009D5A74" w:rsidRDefault="003D16F6" w:rsidP="009D5A74">
      <w:pPr>
        <w:pStyle w:val="11"/>
        <w:ind w:firstLine="820"/>
      </w:pPr>
      <w:r w:rsidRPr="009D5A74">
        <w:rPr>
          <w:b/>
          <w:bCs/>
          <w:i/>
          <w:iCs/>
        </w:rPr>
        <w:t>Цель работы:</w:t>
      </w:r>
      <w:r w:rsidRPr="009D5A74">
        <w:t xml:space="preserve"> </w:t>
      </w:r>
      <w:r w:rsidR="00512C62" w:rsidRPr="009D5A74">
        <w:t>спроектировать диаграмму вариантов использования для информационной системы</w:t>
      </w:r>
    </w:p>
    <w:p w14:paraId="1566FBAF" w14:textId="77777777" w:rsidR="009D5A74" w:rsidRDefault="009D5A74" w:rsidP="009D5A74">
      <w:pPr>
        <w:pStyle w:val="13"/>
        <w:keepNext/>
        <w:keepLines/>
      </w:pPr>
      <w:bookmarkStart w:id="1" w:name="bookmark35"/>
    </w:p>
    <w:p w14:paraId="2AD22677" w14:textId="77777777" w:rsidR="003D16F6" w:rsidRPr="009D5A74" w:rsidRDefault="003D16F6" w:rsidP="009D5A74">
      <w:pPr>
        <w:pStyle w:val="13"/>
        <w:keepNext/>
        <w:keepLines/>
      </w:pPr>
      <w:r w:rsidRPr="009D5A74">
        <w:t>Отчет по работе должен содержать:</w:t>
      </w:r>
      <w:bookmarkEnd w:id="1"/>
    </w:p>
    <w:p w14:paraId="5B1A7E6B" w14:textId="77777777" w:rsidR="003D16F6" w:rsidRPr="009D5A74" w:rsidRDefault="003D16F6" w:rsidP="009D5A74">
      <w:pPr>
        <w:pStyle w:val="11"/>
        <w:numPr>
          <w:ilvl w:val="0"/>
          <w:numId w:val="1"/>
        </w:numPr>
        <w:tabs>
          <w:tab w:val="left" w:pos="1203"/>
        </w:tabs>
        <w:ind w:firstLine="820"/>
      </w:pPr>
      <w:r w:rsidRPr="009D5A74">
        <w:t>Тему и цель работы.</w:t>
      </w:r>
    </w:p>
    <w:p w14:paraId="2270AAE3" w14:textId="77777777" w:rsidR="003D16F6" w:rsidRPr="009D5A74" w:rsidRDefault="003D16F6" w:rsidP="009D5A74">
      <w:pPr>
        <w:pStyle w:val="11"/>
        <w:numPr>
          <w:ilvl w:val="0"/>
          <w:numId w:val="1"/>
        </w:numPr>
        <w:tabs>
          <w:tab w:val="left" w:pos="1226"/>
        </w:tabs>
        <w:ind w:firstLine="820"/>
      </w:pPr>
      <w:r w:rsidRPr="009D5A74">
        <w:t>Формулировки практических заданий.</w:t>
      </w:r>
    </w:p>
    <w:p w14:paraId="57587C0A" w14:textId="77777777" w:rsidR="003D16F6" w:rsidRPr="009D5A74" w:rsidRDefault="003D16F6" w:rsidP="009D5A74">
      <w:pPr>
        <w:pStyle w:val="11"/>
        <w:numPr>
          <w:ilvl w:val="0"/>
          <w:numId w:val="1"/>
        </w:numPr>
        <w:tabs>
          <w:tab w:val="left" w:pos="1222"/>
        </w:tabs>
        <w:ind w:firstLine="820"/>
      </w:pPr>
      <w:r w:rsidRPr="009D5A74">
        <w:t>Выполненное задание.</w:t>
      </w:r>
    </w:p>
    <w:p w14:paraId="789B6099" w14:textId="77777777" w:rsidR="003D16F6" w:rsidRPr="009D5A74" w:rsidRDefault="003D16F6" w:rsidP="009D5A74">
      <w:pPr>
        <w:pStyle w:val="11"/>
        <w:numPr>
          <w:ilvl w:val="0"/>
          <w:numId w:val="1"/>
        </w:numPr>
        <w:tabs>
          <w:tab w:val="left" w:pos="1226"/>
        </w:tabs>
        <w:ind w:firstLine="820"/>
      </w:pPr>
      <w:r w:rsidRPr="009D5A74">
        <w:t>Ответы на контрольные вопросы</w:t>
      </w:r>
    </w:p>
    <w:p w14:paraId="7BD5CD08" w14:textId="77777777" w:rsidR="003D16F6" w:rsidRPr="009D5A74" w:rsidRDefault="003D16F6" w:rsidP="009D5A74">
      <w:pPr>
        <w:pStyle w:val="13"/>
        <w:keepNext/>
        <w:keepLines/>
      </w:pPr>
      <w:bookmarkStart w:id="2" w:name="bookmark37"/>
    </w:p>
    <w:p w14:paraId="5427AB0F" w14:textId="77777777" w:rsidR="003D16F6" w:rsidRPr="009D5A74" w:rsidRDefault="003D16F6" w:rsidP="009D5A74">
      <w:pPr>
        <w:pStyle w:val="13"/>
        <w:keepNext/>
        <w:keepLines/>
      </w:pPr>
      <w:r w:rsidRPr="009D5A74">
        <w:t>Теоретическая часть</w:t>
      </w:r>
      <w:bookmarkEnd w:id="2"/>
    </w:p>
    <w:p w14:paraId="10DA41BB" w14:textId="77777777" w:rsidR="009D5A74" w:rsidRPr="009D5A74" w:rsidRDefault="009D5A74" w:rsidP="009D5A74">
      <w:pPr>
        <w:pStyle w:val="11"/>
        <w:ind w:left="360" w:firstLine="72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Первым этапом проектирования БД</w:t>
      </w:r>
      <w:r w:rsidRPr="009D5A74">
        <w:rPr>
          <w:b/>
          <w:bCs/>
          <w:color w:val="000000"/>
          <w:sz w:val="28"/>
          <w:szCs w:val="28"/>
          <w:lang w:eastAsia="ru-RU" w:bidi="ru-RU"/>
        </w:rPr>
        <w:t xml:space="preserve"> </w:t>
      </w:r>
      <w:r w:rsidRPr="009D5A74">
        <w:rPr>
          <w:color w:val="000000"/>
          <w:sz w:val="28"/>
          <w:szCs w:val="28"/>
          <w:lang w:eastAsia="ru-RU" w:bidi="ru-RU"/>
        </w:rPr>
        <w:t xml:space="preserve">любого типа является </w:t>
      </w:r>
      <w:r w:rsidRPr="007317F1">
        <w:rPr>
          <w:color w:val="000000"/>
          <w:sz w:val="28"/>
          <w:szCs w:val="28"/>
          <w:lang w:eastAsia="ru-RU" w:bidi="ru-RU"/>
        </w:rPr>
        <w:t>анализ предметной области,</w:t>
      </w:r>
      <w:r w:rsidRPr="009D5A74">
        <w:rPr>
          <w:color w:val="000000"/>
          <w:sz w:val="28"/>
          <w:szCs w:val="28"/>
          <w:lang w:eastAsia="ru-RU" w:bidi="ru-RU"/>
        </w:rPr>
        <w:t xml:space="preserve"> который заканчивается построением информационной структуры (концептуальной схемы). </w:t>
      </w:r>
      <w:r w:rsidRPr="007317F1">
        <w:rPr>
          <w:b/>
          <w:bCs/>
          <w:color w:val="000000"/>
          <w:sz w:val="28"/>
          <w:szCs w:val="28"/>
          <w:lang w:eastAsia="ru-RU" w:bidi="ru-RU"/>
        </w:rPr>
        <w:t>Предметная область</w:t>
      </w:r>
      <w:r w:rsidRPr="009D5A74">
        <w:rPr>
          <w:color w:val="000000"/>
          <w:sz w:val="28"/>
          <w:szCs w:val="28"/>
          <w:lang w:eastAsia="ru-RU" w:bidi="ru-RU"/>
        </w:rPr>
        <w:t xml:space="preserve"> </w:t>
      </w:r>
      <w:r w:rsidR="007317F1">
        <w:rPr>
          <w:color w:val="000000"/>
          <w:sz w:val="28"/>
          <w:szCs w:val="28"/>
          <w:lang w:eastAsia="ru-RU" w:bidi="ru-RU"/>
        </w:rPr>
        <w:t xml:space="preserve">– </w:t>
      </w:r>
      <w:r w:rsidRPr="009D5A74">
        <w:rPr>
          <w:color w:val="000000"/>
          <w:sz w:val="28"/>
          <w:szCs w:val="28"/>
          <w:lang w:eastAsia="ru-RU" w:bidi="ru-RU"/>
        </w:rPr>
        <w:t>это</w:t>
      </w:r>
      <w:r w:rsidR="007317F1">
        <w:rPr>
          <w:color w:val="000000"/>
          <w:sz w:val="28"/>
          <w:szCs w:val="28"/>
          <w:lang w:eastAsia="ru-RU" w:bidi="ru-RU"/>
        </w:rPr>
        <w:t xml:space="preserve"> </w:t>
      </w:r>
      <w:r w:rsidRPr="009D5A74">
        <w:rPr>
          <w:color w:val="000000"/>
          <w:sz w:val="28"/>
          <w:szCs w:val="28"/>
          <w:lang w:eastAsia="ru-RU" w:bidi="ru-RU"/>
        </w:rPr>
        <w:t>часть реального мира, данные о которой разработчик отражает в определенной базе данных. На данном этапе анализируются запросы пользователей, выбираются информационные объекты и их характеристики, которые предопределяют содержание проектируемой БД. На основе проведенного анализа структурируется предметная область. Анализ предметной области не зависит от программной и технической сред, в которых будет реализовываться БД.</w:t>
      </w:r>
    </w:p>
    <w:p w14:paraId="20187043" w14:textId="77777777" w:rsidR="009D5A74" w:rsidRPr="009D5A74" w:rsidRDefault="009D5A74" w:rsidP="009D5A74">
      <w:pPr>
        <w:pStyle w:val="13"/>
        <w:keepNext/>
        <w:keepLines/>
        <w:ind w:left="1080"/>
        <w:jc w:val="both"/>
        <w:rPr>
          <w:sz w:val="28"/>
          <w:szCs w:val="28"/>
        </w:rPr>
      </w:pPr>
      <w:bookmarkStart w:id="3" w:name="bookmark4"/>
      <w:r w:rsidRPr="009D5A74">
        <w:rPr>
          <w:color w:val="000000"/>
          <w:sz w:val="28"/>
          <w:szCs w:val="28"/>
          <w:lang w:eastAsia="ru-RU" w:bidi="ru-RU"/>
        </w:rPr>
        <w:t>Анализ предметной области целесообразно разбить на три фазы:</w:t>
      </w:r>
      <w:bookmarkEnd w:id="3"/>
    </w:p>
    <w:p w14:paraId="64977F32" w14:textId="77777777" w:rsidR="009D5A74" w:rsidRPr="009D5A74" w:rsidRDefault="009D5A74" w:rsidP="00E011D7">
      <w:pPr>
        <w:pStyle w:val="11"/>
        <w:numPr>
          <w:ilvl w:val="0"/>
          <w:numId w:val="6"/>
        </w:numPr>
        <w:tabs>
          <w:tab w:val="left" w:pos="709"/>
        </w:tabs>
        <w:ind w:firstLine="36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анализ требований и информационных потребностей;</w:t>
      </w:r>
    </w:p>
    <w:p w14:paraId="22F79E99" w14:textId="77777777" w:rsidR="009D5A74" w:rsidRPr="009D5A74" w:rsidRDefault="009D5A74" w:rsidP="00E011D7">
      <w:pPr>
        <w:pStyle w:val="11"/>
        <w:numPr>
          <w:ilvl w:val="0"/>
          <w:numId w:val="6"/>
        </w:numPr>
        <w:tabs>
          <w:tab w:val="left" w:pos="709"/>
        </w:tabs>
        <w:ind w:firstLine="36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выявление информационных объектов и связей между ними;</w:t>
      </w:r>
    </w:p>
    <w:p w14:paraId="108C099C" w14:textId="77777777" w:rsidR="009D5A74" w:rsidRPr="009D5A74" w:rsidRDefault="009D5A74" w:rsidP="00E011D7">
      <w:pPr>
        <w:pStyle w:val="11"/>
        <w:numPr>
          <w:ilvl w:val="0"/>
          <w:numId w:val="6"/>
        </w:numPr>
        <w:tabs>
          <w:tab w:val="left" w:pos="709"/>
        </w:tabs>
        <w:ind w:firstLine="36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построение модели предметной области и проектирование схемы БД.</w:t>
      </w:r>
    </w:p>
    <w:p w14:paraId="675957B9" w14:textId="77777777" w:rsidR="009D5A74" w:rsidRPr="009D5A74" w:rsidRDefault="009D5A74" w:rsidP="007317F1">
      <w:pPr>
        <w:pStyle w:val="13"/>
        <w:keepNext/>
        <w:keepLines/>
        <w:ind w:left="426" w:firstLine="630"/>
        <w:jc w:val="both"/>
        <w:rPr>
          <w:sz w:val="28"/>
          <w:szCs w:val="28"/>
        </w:rPr>
      </w:pPr>
      <w:bookmarkStart w:id="4" w:name="bookmark6"/>
      <w:r w:rsidRPr="009D5A74">
        <w:rPr>
          <w:color w:val="000000"/>
          <w:sz w:val="28"/>
          <w:szCs w:val="28"/>
          <w:lang w:eastAsia="ru-RU" w:bidi="ru-RU"/>
        </w:rPr>
        <w:t>На этапе анализа концептуальных требований и информационных потребностей необходимо выполнить</w:t>
      </w:r>
      <w:bookmarkEnd w:id="4"/>
      <w:r w:rsidR="007317F1">
        <w:rPr>
          <w:color w:val="000000"/>
          <w:sz w:val="28"/>
          <w:szCs w:val="28"/>
          <w:lang w:eastAsia="ru-RU" w:bidi="ru-RU"/>
        </w:rPr>
        <w:t>:</w:t>
      </w:r>
    </w:p>
    <w:p w14:paraId="69873AEE" w14:textId="77777777" w:rsidR="009D5A74" w:rsidRPr="009D5A74" w:rsidRDefault="009D5A74" w:rsidP="00E011D7">
      <w:pPr>
        <w:pStyle w:val="11"/>
        <w:numPr>
          <w:ilvl w:val="0"/>
          <w:numId w:val="7"/>
        </w:numPr>
        <w:ind w:left="360" w:firstLine="66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анализ требований пользователей к базе данных (концептуальных требований);</w:t>
      </w:r>
    </w:p>
    <w:p w14:paraId="03ECBDCB" w14:textId="77777777" w:rsidR="009D5A74" w:rsidRPr="009D5A74" w:rsidRDefault="009D5A74" w:rsidP="00E011D7">
      <w:pPr>
        <w:pStyle w:val="11"/>
        <w:numPr>
          <w:ilvl w:val="0"/>
          <w:numId w:val="7"/>
        </w:numPr>
        <w:ind w:left="360" w:firstLine="66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выявление имеющихся задач по обработке информации, которая должна быть представлена в базе данных (анализ приложений),</w:t>
      </w:r>
    </w:p>
    <w:p w14:paraId="2C39B57E" w14:textId="77777777" w:rsidR="009D5A74" w:rsidRPr="009D5A74" w:rsidRDefault="009D5A74" w:rsidP="00E011D7">
      <w:pPr>
        <w:pStyle w:val="11"/>
        <w:numPr>
          <w:ilvl w:val="0"/>
          <w:numId w:val="7"/>
        </w:numPr>
        <w:ind w:left="284" w:firstLine="142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выявление перспективных задач (перспективных приложений);</w:t>
      </w:r>
    </w:p>
    <w:p w14:paraId="3CF464B6" w14:textId="77777777" w:rsidR="009D5A74" w:rsidRPr="009D5A74" w:rsidRDefault="009D5A74" w:rsidP="00E011D7">
      <w:pPr>
        <w:pStyle w:val="11"/>
        <w:numPr>
          <w:ilvl w:val="0"/>
          <w:numId w:val="7"/>
        </w:numPr>
        <w:ind w:left="284" w:firstLine="142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документирование результатов анализа</w:t>
      </w:r>
      <w:r w:rsidR="00E011D7">
        <w:rPr>
          <w:color w:val="000000"/>
          <w:sz w:val="28"/>
          <w:szCs w:val="28"/>
          <w:lang w:eastAsia="ru-RU" w:bidi="ru-RU"/>
        </w:rPr>
        <w:t>.</w:t>
      </w:r>
    </w:p>
    <w:p w14:paraId="06C86DF7" w14:textId="77777777" w:rsidR="009D5A74" w:rsidRPr="009D5A74" w:rsidRDefault="009D5A74" w:rsidP="009D5A74">
      <w:pPr>
        <w:pStyle w:val="11"/>
        <w:ind w:left="360" w:firstLine="72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Требования пользователей к разрабатываемой БД представляют собой список запросов с указанием их интенсивности и объемов данных. Эти сведения разработчики БД получают в диалоге с ее будущими пользователями. Здесь же выясняются требования к вводу, обновлению и корректировке информации Требования пользователей уточняются и дополняются при анализе имеющихся и перспективных задач.</w:t>
      </w:r>
    </w:p>
    <w:p w14:paraId="522F5A05" w14:textId="77777777" w:rsidR="009D5A74" w:rsidRPr="009D5A74" w:rsidRDefault="009D5A74" w:rsidP="009D5A74">
      <w:pPr>
        <w:pStyle w:val="13"/>
        <w:keepNext/>
        <w:keepLines/>
        <w:ind w:firstLine="860"/>
        <w:jc w:val="both"/>
        <w:rPr>
          <w:sz w:val="28"/>
          <w:szCs w:val="28"/>
        </w:rPr>
      </w:pPr>
      <w:bookmarkStart w:id="5" w:name="bookmark8"/>
      <w:r w:rsidRPr="009D5A74">
        <w:rPr>
          <w:color w:val="000000"/>
          <w:sz w:val="28"/>
          <w:szCs w:val="28"/>
          <w:lang w:eastAsia="ru-RU" w:bidi="ru-RU"/>
        </w:rPr>
        <w:t>Модель данных</w:t>
      </w:r>
      <w:bookmarkEnd w:id="5"/>
    </w:p>
    <w:p w14:paraId="7D9D61FB" w14:textId="77777777" w:rsidR="009D5A74" w:rsidRPr="009D5A74" w:rsidRDefault="009D5A74" w:rsidP="009D5A74">
      <w:pPr>
        <w:pStyle w:val="11"/>
        <w:ind w:left="140" w:firstLine="72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 xml:space="preserve">Модель данных представляет собой </w:t>
      </w:r>
      <w:r w:rsidRPr="009D5A74">
        <w:rPr>
          <w:color w:val="000000"/>
          <w:sz w:val="28"/>
          <w:szCs w:val="28"/>
          <w:lang w:val="en-US" w:bidi="en-US"/>
        </w:rPr>
        <w:t>ER</w:t>
      </w:r>
      <w:r w:rsidRPr="009D5A74">
        <w:rPr>
          <w:color w:val="000000"/>
          <w:sz w:val="28"/>
          <w:szCs w:val="28"/>
          <w:lang w:eastAsia="ru-RU" w:bidi="ru-RU"/>
        </w:rPr>
        <w:t xml:space="preserve">-модель </w:t>
      </w:r>
      <w:r w:rsidRPr="009D5A74">
        <w:rPr>
          <w:color w:val="000000"/>
          <w:sz w:val="28"/>
          <w:szCs w:val="28"/>
          <w:lang w:bidi="en-US"/>
        </w:rPr>
        <w:t>(</w:t>
      </w:r>
      <w:r w:rsidRPr="009D5A74">
        <w:rPr>
          <w:color w:val="000000"/>
          <w:sz w:val="28"/>
          <w:szCs w:val="28"/>
          <w:lang w:val="en-US" w:bidi="en-US"/>
        </w:rPr>
        <w:t>Entity</w:t>
      </w:r>
      <w:r w:rsidRPr="009D5A74">
        <w:rPr>
          <w:color w:val="000000"/>
          <w:sz w:val="28"/>
          <w:szCs w:val="28"/>
          <w:lang w:bidi="en-US"/>
        </w:rPr>
        <w:t>-</w:t>
      </w:r>
      <w:proofErr w:type="spellStart"/>
      <w:r w:rsidRPr="009D5A74">
        <w:rPr>
          <w:color w:val="000000"/>
          <w:sz w:val="28"/>
          <w:szCs w:val="28"/>
          <w:lang w:val="en-US" w:bidi="en-US"/>
        </w:rPr>
        <w:t>relationshipmodel</w:t>
      </w:r>
      <w:proofErr w:type="spellEnd"/>
      <w:r w:rsidRPr="009D5A74">
        <w:rPr>
          <w:color w:val="000000"/>
          <w:sz w:val="28"/>
          <w:szCs w:val="28"/>
          <w:lang w:bidi="en-US"/>
        </w:rPr>
        <w:t xml:space="preserve"> </w:t>
      </w:r>
      <w:r w:rsidRPr="009D5A74">
        <w:rPr>
          <w:color w:val="000000"/>
          <w:sz w:val="28"/>
          <w:szCs w:val="28"/>
          <w:lang w:eastAsia="ru-RU" w:bidi="ru-RU"/>
        </w:rPr>
        <w:t xml:space="preserve">— модель «сущность-связь»), описывающую на нескольких уровнях набор </w:t>
      </w:r>
      <w:r w:rsidRPr="009D5A74">
        <w:rPr>
          <w:color w:val="000000"/>
          <w:sz w:val="28"/>
          <w:szCs w:val="28"/>
          <w:lang w:eastAsia="ru-RU" w:bidi="ru-RU"/>
        </w:rPr>
        <w:lastRenderedPageBreak/>
        <w:t>взаимосвязанных сущностей, которые сгруппированы по функциональным областям.</w:t>
      </w:r>
    </w:p>
    <w:p w14:paraId="19C4D72B" w14:textId="77777777" w:rsidR="009D5A74" w:rsidRPr="009D5A74" w:rsidRDefault="009D5A74" w:rsidP="009D5A74">
      <w:pPr>
        <w:pStyle w:val="11"/>
        <w:ind w:firstLine="86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Общая модель данных разрабатывается последовательно и состоит из:</w:t>
      </w:r>
    </w:p>
    <w:p w14:paraId="2F7F3F33" w14:textId="77777777" w:rsidR="009D5A74" w:rsidRPr="009D5A74" w:rsidRDefault="009D5A74" w:rsidP="007317F1">
      <w:pPr>
        <w:pStyle w:val="11"/>
        <w:numPr>
          <w:ilvl w:val="0"/>
          <w:numId w:val="8"/>
        </w:numPr>
        <w:tabs>
          <w:tab w:val="left" w:pos="1134"/>
        </w:tabs>
        <w:ind w:firstLine="86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концептуальной модели данных;</w:t>
      </w:r>
    </w:p>
    <w:p w14:paraId="3FA8524E" w14:textId="77777777" w:rsidR="009D5A74" w:rsidRPr="009D5A74" w:rsidRDefault="009D5A74" w:rsidP="007317F1">
      <w:pPr>
        <w:pStyle w:val="11"/>
        <w:numPr>
          <w:ilvl w:val="0"/>
          <w:numId w:val="8"/>
        </w:numPr>
        <w:tabs>
          <w:tab w:val="left" w:pos="1134"/>
        </w:tabs>
        <w:ind w:firstLine="86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логической модели данных;</w:t>
      </w:r>
    </w:p>
    <w:p w14:paraId="376A5ED1" w14:textId="77777777" w:rsidR="009D5A74" w:rsidRPr="009D5A74" w:rsidRDefault="009D5A74" w:rsidP="007317F1">
      <w:pPr>
        <w:pStyle w:val="11"/>
        <w:numPr>
          <w:ilvl w:val="0"/>
          <w:numId w:val="8"/>
        </w:numPr>
        <w:tabs>
          <w:tab w:val="left" w:pos="1134"/>
        </w:tabs>
        <w:ind w:firstLine="86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физической модели данных.</w:t>
      </w:r>
    </w:p>
    <w:p w14:paraId="06C441A9" w14:textId="77777777" w:rsidR="009D5A74" w:rsidRPr="009D5A74" w:rsidRDefault="009D5A74" w:rsidP="009D5A74">
      <w:pPr>
        <w:pStyle w:val="13"/>
        <w:keepNext/>
        <w:keepLines/>
        <w:ind w:firstLine="860"/>
        <w:jc w:val="both"/>
        <w:rPr>
          <w:sz w:val="28"/>
          <w:szCs w:val="28"/>
        </w:rPr>
      </w:pPr>
      <w:bookmarkStart w:id="6" w:name="bookmark10"/>
      <w:r w:rsidRPr="009D5A74">
        <w:rPr>
          <w:color w:val="000000"/>
          <w:sz w:val="28"/>
          <w:szCs w:val="28"/>
          <w:lang w:eastAsia="ru-RU" w:bidi="ru-RU"/>
        </w:rPr>
        <w:t>Концептуальная модель</w:t>
      </w:r>
      <w:bookmarkEnd w:id="6"/>
    </w:p>
    <w:p w14:paraId="321799AE" w14:textId="77777777" w:rsidR="009D5A74" w:rsidRPr="009D5A74" w:rsidRDefault="009D5A74" w:rsidP="009D5A74">
      <w:pPr>
        <w:pStyle w:val="11"/>
        <w:ind w:left="140" w:firstLine="72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Концептуальная модель представляет собой описание главных (основных) сущностей и отношений между ними. Концептуальная модель является отражением предметных областей, в рамках которых планируется построение хранилища данных.</w:t>
      </w:r>
    </w:p>
    <w:p w14:paraId="4E6F8545" w14:textId="77777777" w:rsidR="009D5A74" w:rsidRPr="009D5A74" w:rsidRDefault="009D5A74" w:rsidP="009D5A74">
      <w:pPr>
        <w:pStyle w:val="13"/>
        <w:keepNext/>
        <w:keepLines/>
        <w:ind w:firstLine="860"/>
        <w:jc w:val="both"/>
        <w:rPr>
          <w:sz w:val="28"/>
          <w:szCs w:val="28"/>
        </w:rPr>
      </w:pPr>
      <w:bookmarkStart w:id="7" w:name="bookmark12"/>
      <w:r w:rsidRPr="009D5A74">
        <w:rPr>
          <w:color w:val="000000"/>
          <w:sz w:val="28"/>
          <w:szCs w:val="28"/>
          <w:lang w:eastAsia="ru-RU" w:bidi="ru-RU"/>
        </w:rPr>
        <w:t>Логическая модель</w:t>
      </w:r>
      <w:bookmarkEnd w:id="7"/>
    </w:p>
    <w:p w14:paraId="275898D6" w14:textId="77777777" w:rsidR="009D5A74" w:rsidRPr="009D5A74" w:rsidRDefault="009D5A74" w:rsidP="009D5A74">
      <w:pPr>
        <w:pStyle w:val="11"/>
        <w:ind w:left="140" w:firstLine="72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Логическая модель расширяет концептуальную путем определения для сущностей их атрибутов, описаний и ограничений, уточняет состав сущностей и взаимосвязи между ними.</w:t>
      </w:r>
    </w:p>
    <w:p w14:paraId="0CEC0B62" w14:textId="77777777" w:rsidR="009D5A74" w:rsidRPr="009D5A74" w:rsidRDefault="009D5A74" w:rsidP="009D5A74">
      <w:pPr>
        <w:pStyle w:val="13"/>
        <w:keepNext/>
        <w:keepLines/>
        <w:ind w:firstLine="860"/>
        <w:jc w:val="both"/>
        <w:rPr>
          <w:sz w:val="28"/>
          <w:szCs w:val="28"/>
        </w:rPr>
      </w:pPr>
      <w:bookmarkStart w:id="8" w:name="bookmark14"/>
      <w:r w:rsidRPr="009D5A74">
        <w:rPr>
          <w:color w:val="000000"/>
          <w:sz w:val="28"/>
          <w:szCs w:val="28"/>
          <w:lang w:eastAsia="ru-RU" w:bidi="ru-RU"/>
        </w:rPr>
        <w:t>Физическая модель</w:t>
      </w:r>
      <w:bookmarkEnd w:id="8"/>
    </w:p>
    <w:p w14:paraId="567D6692" w14:textId="77777777" w:rsidR="009D5A74" w:rsidRPr="009D5A74" w:rsidRDefault="009D5A74" w:rsidP="009D5A74">
      <w:pPr>
        <w:pStyle w:val="11"/>
        <w:ind w:left="140" w:firstLine="72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Физическая модель данных описывает реализацию объектов логической модели на уровне объектов конкретной базы данных.</w:t>
      </w:r>
    </w:p>
    <w:p w14:paraId="23D4E32E" w14:textId="77777777" w:rsidR="009D5A74" w:rsidRPr="009D5A74" w:rsidRDefault="009D5A74" w:rsidP="009D5A74">
      <w:pPr>
        <w:pStyle w:val="13"/>
        <w:keepNext/>
        <w:keepLines/>
        <w:ind w:firstLine="860"/>
        <w:jc w:val="both"/>
        <w:rPr>
          <w:sz w:val="28"/>
          <w:szCs w:val="28"/>
        </w:rPr>
      </w:pPr>
      <w:bookmarkStart w:id="9" w:name="bookmark16"/>
      <w:r w:rsidRPr="009D5A74">
        <w:rPr>
          <w:color w:val="000000"/>
          <w:sz w:val="28"/>
          <w:szCs w:val="28"/>
          <w:lang w:eastAsia="ru-RU" w:bidi="ru-RU"/>
        </w:rPr>
        <w:t>Сравнение моделей различных уровней</w:t>
      </w:r>
      <w:bookmarkEnd w:id="9"/>
    </w:p>
    <w:p w14:paraId="391C2404" w14:textId="77777777" w:rsidR="009D5A74" w:rsidRPr="009D5A74" w:rsidRDefault="009D5A74" w:rsidP="009D5A74">
      <w:pPr>
        <w:pStyle w:val="11"/>
        <w:ind w:left="140" w:firstLine="720"/>
        <w:jc w:val="both"/>
        <w:rPr>
          <w:sz w:val="28"/>
          <w:szCs w:val="28"/>
        </w:rPr>
      </w:pPr>
      <w:r w:rsidRPr="009D5A74">
        <w:rPr>
          <w:color w:val="000000"/>
          <w:sz w:val="28"/>
          <w:szCs w:val="28"/>
          <w:lang w:eastAsia="ru-RU" w:bidi="ru-RU"/>
        </w:rPr>
        <w:t>В таблице ниже представлен сравнительный анализ моделей различных уровней.</w:t>
      </w:r>
    </w:p>
    <w:tbl>
      <w:tblPr>
        <w:tblOverlap w:val="never"/>
        <w:tblW w:w="974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06"/>
        <w:gridCol w:w="2268"/>
        <w:gridCol w:w="1701"/>
        <w:gridCol w:w="1665"/>
      </w:tblGrid>
      <w:tr w:rsidR="009D5A74" w:rsidRPr="009D5A74" w14:paraId="7929EC6E" w14:textId="77777777" w:rsidTr="0083709F">
        <w:trPr>
          <w:trHeight w:hRule="exact" w:val="792"/>
          <w:jc w:val="center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79E9229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Объекты модели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959E72A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Концептуальная модель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9061FE8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Логическая модель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2E577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Физическая модель</w:t>
            </w:r>
          </w:p>
        </w:tc>
      </w:tr>
      <w:tr w:rsidR="009D5A74" w:rsidRPr="009D5A74" w14:paraId="5524CD2D" w14:textId="77777777" w:rsidTr="0083709F">
        <w:trPr>
          <w:trHeight w:hRule="exact" w:val="768"/>
          <w:jc w:val="center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8602EDF" w14:textId="77777777" w:rsidR="009D5A74" w:rsidRPr="009D5A74" w:rsidRDefault="009D5A74" w:rsidP="009D5A74">
            <w:pPr>
              <w:pStyle w:val="a7"/>
              <w:ind w:left="160" w:firstLine="0"/>
            </w:pPr>
            <w:r w:rsidRPr="009D5A74">
              <w:rPr>
                <w:color w:val="000000"/>
                <w:lang w:eastAsia="ru-RU" w:bidi="ru-RU"/>
              </w:rPr>
              <w:t xml:space="preserve">Предметная область </w:t>
            </w:r>
            <w:r w:rsidRPr="009D5A74">
              <w:rPr>
                <w:color w:val="000000"/>
                <w:lang w:val="en-US" w:bidi="en-US"/>
              </w:rPr>
              <w:t>(Subject Area)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CF3050A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2153D48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3DCB551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</w:tr>
      <w:tr w:rsidR="009D5A74" w:rsidRPr="009D5A74" w14:paraId="09D00C58" w14:textId="77777777" w:rsidTr="0083709F">
        <w:trPr>
          <w:trHeight w:hRule="exact" w:val="466"/>
          <w:jc w:val="center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FE00EA3" w14:textId="77777777" w:rsidR="009D5A74" w:rsidRPr="009D5A74" w:rsidRDefault="009D5A74" w:rsidP="009D5A74">
            <w:pPr>
              <w:pStyle w:val="a7"/>
              <w:ind w:left="160" w:firstLine="0"/>
            </w:pPr>
            <w:r w:rsidRPr="009D5A74">
              <w:rPr>
                <w:color w:val="000000"/>
                <w:lang w:eastAsia="ru-RU" w:bidi="ru-RU"/>
              </w:rPr>
              <w:t xml:space="preserve">Сущности </w:t>
            </w:r>
            <w:r w:rsidRPr="009D5A74">
              <w:rPr>
                <w:color w:val="000000"/>
                <w:lang w:val="en-US" w:bidi="en-US"/>
              </w:rPr>
              <w:t>(</w:t>
            </w:r>
            <w:proofErr w:type="spellStart"/>
            <w:r w:rsidRPr="009D5A74">
              <w:rPr>
                <w:color w:val="000000"/>
                <w:lang w:val="en-US" w:bidi="en-US"/>
              </w:rPr>
              <w:t>Entitys</w:t>
            </w:r>
            <w:proofErr w:type="spellEnd"/>
            <w:r w:rsidRPr="009D5A74">
              <w:rPr>
                <w:color w:val="000000"/>
                <w:lang w:val="en-US" w:bidi="en-US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19E7481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6E86B47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686AA4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</w:tr>
      <w:tr w:rsidR="009D5A74" w:rsidRPr="009D5A74" w14:paraId="369A10F3" w14:textId="77777777" w:rsidTr="0083709F">
        <w:trPr>
          <w:trHeight w:hRule="exact" w:val="1104"/>
          <w:jc w:val="center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D763BA0" w14:textId="77777777" w:rsidR="009D5A74" w:rsidRPr="009D5A74" w:rsidRDefault="009D5A74" w:rsidP="009D5A74">
            <w:pPr>
              <w:pStyle w:val="a7"/>
              <w:ind w:left="160" w:firstLine="0"/>
            </w:pPr>
            <w:r w:rsidRPr="009D5A74">
              <w:rPr>
                <w:color w:val="000000"/>
                <w:lang w:eastAsia="ru-RU" w:bidi="ru-RU"/>
              </w:rPr>
              <w:t xml:space="preserve">Взаимосвязи между сущностями </w:t>
            </w:r>
            <w:r w:rsidRPr="009D5A74">
              <w:rPr>
                <w:color w:val="000000"/>
                <w:lang w:val="en-US" w:bidi="en-US"/>
              </w:rPr>
              <w:t>(Entity Relationships)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BDA30AF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C8A6EF5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5CF8E7C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</w:tr>
      <w:tr w:rsidR="009D5A74" w:rsidRPr="009D5A74" w14:paraId="03234319" w14:textId="77777777" w:rsidTr="0083709F">
        <w:trPr>
          <w:trHeight w:hRule="exact" w:val="446"/>
          <w:jc w:val="center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F891551" w14:textId="77777777" w:rsidR="009D5A74" w:rsidRPr="009D5A74" w:rsidRDefault="009D5A74" w:rsidP="009D5A74">
            <w:pPr>
              <w:pStyle w:val="a7"/>
              <w:ind w:firstLine="160"/>
            </w:pPr>
            <w:r w:rsidRPr="009D5A74">
              <w:rPr>
                <w:color w:val="000000"/>
                <w:lang w:eastAsia="ru-RU" w:bidi="ru-RU"/>
              </w:rPr>
              <w:t xml:space="preserve">Атрибуты </w:t>
            </w:r>
            <w:r w:rsidRPr="009D5A74">
              <w:rPr>
                <w:color w:val="000000"/>
                <w:lang w:val="en-US" w:bidi="en-US"/>
              </w:rPr>
              <w:t>(Attributes)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9039280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9181CAD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D11136F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</w:tr>
      <w:tr w:rsidR="009D5A74" w:rsidRPr="009D5A74" w14:paraId="05F6BB5E" w14:textId="77777777" w:rsidTr="0083709F">
        <w:trPr>
          <w:trHeight w:hRule="exact" w:val="480"/>
          <w:jc w:val="center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AD1CB47" w14:textId="77777777" w:rsidR="009D5A74" w:rsidRPr="009D5A74" w:rsidRDefault="009D5A74" w:rsidP="009D5A74">
            <w:pPr>
              <w:pStyle w:val="a7"/>
              <w:ind w:firstLine="160"/>
            </w:pPr>
            <w:r w:rsidRPr="009D5A74">
              <w:rPr>
                <w:color w:val="000000"/>
                <w:lang w:eastAsia="ru-RU" w:bidi="ru-RU"/>
              </w:rPr>
              <w:t>Первичные ключи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D7061A6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5EFBA4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8905B" w14:textId="77777777" w:rsidR="009D5A74" w:rsidRPr="009D5A74" w:rsidRDefault="009D5A74" w:rsidP="009D5A74">
            <w:pPr>
              <w:pStyle w:val="a7"/>
              <w:ind w:firstLine="0"/>
              <w:jc w:val="center"/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</w:tr>
      <w:tr w:rsidR="009D5A74" w:rsidRPr="009D5A74" w14:paraId="1E2B65D4" w14:textId="77777777" w:rsidTr="0083709F">
        <w:trPr>
          <w:trHeight w:hRule="exact" w:val="404"/>
          <w:jc w:val="center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57EC37D" w14:textId="77777777" w:rsidR="009D5A74" w:rsidRPr="009D5A74" w:rsidRDefault="009D5A74" w:rsidP="009D5A74">
            <w:pPr>
              <w:pStyle w:val="a7"/>
              <w:ind w:firstLine="160"/>
              <w:rPr>
                <w:color w:val="000000"/>
                <w:lang w:eastAsia="ru-RU" w:bidi="ru-RU"/>
              </w:rPr>
            </w:pPr>
            <w:r w:rsidRPr="009D5A74">
              <w:rPr>
                <w:color w:val="000000"/>
                <w:lang w:eastAsia="ru-RU" w:bidi="ru-RU"/>
              </w:rPr>
              <w:t>(</w:t>
            </w:r>
            <w:proofErr w:type="spellStart"/>
            <w:r w:rsidRPr="009D5A74">
              <w:rPr>
                <w:color w:val="000000"/>
                <w:lang w:eastAsia="ru-RU" w:bidi="ru-RU"/>
              </w:rPr>
              <w:t>Primary</w:t>
            </w:r>
            <w:proofErr w:type="spellEnd"/>
            <w:r w:rsidRPr="009D5A74">
              <w:rPr>
                <w:color w:val="000000"/>
                <w:lang w:eastAsia="ru-RU" w:bidi="ru-RU"/>
              </w:rPr>
              <w:t xml:space="preserve"> </w:t>
            </w:r>
            <w:proofErr w:type="spellStart"/>
            <w:r w:rsidRPr="009D5A74">
              <w:rPr>
                <w:color w:val="000000"/>
                <w:lang w:eastAsia="ru-RU" w:bidi="ru-RU"/>
              </w:rPr>
              <w:t>Keys</w:t>
            </w:r>
            <w:proofErr w:type="spellEnd"/>
            <w:r w:rsidRPr="009D5A74">
              <w:rPr>
                <w:color w:val="000000"/>
                <w:lang w:eastAsia="ru-RU" w:bidi="ru-RU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B1E710B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E39CA5" w14:textId="77777777" w:rsidR="009D5A74" w:rsidRPr="009D5A74" w:rsidRDefault="009D5A74" w:rsidP="009D5A74">
            <w:pPr>
              <w:pStyle w:val="a7"/>
              <w:jc w:val="center"/>
              <w:rPr>
                <w:b/>
                <w:bCs/>
                <w:color w:val="000000"/>
                <w:lang w:eastAsia="ru-RU" w:bidi="ru-RU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D4420" w14:textId="77777777" w:rsidR="009D5A74" w:rsidRPr="009D5A74" w:rsidRDefault="009D5A74" w:rsidP="009D5A74">
            <w:pPr>
              <w:pStyle w:val="a7"/>
              <w:jc w:val="center"/>
              <w:rPr>
                <w:b/>
                <w:bCs/>
                <w:color w:val="000000"/>
                <w:lang w:eastAsia="ru-RU" w:bidi="ru-RU"/>
              </w:rPr>
            </w:pPr>
          </w:p>
        </w:tc>
      </w:tr>
      <w:tr w:rsidR="009D5A74" w:rsidRPr="009D5A74" w14:paraId="546EC408" w14:textId="77777777" w:rsidTr="0083709F">
        <w:trPr>
          <w:trHeight w:hRule="exact" w:val="495"/>
          <w:jc w:val="center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1EE4691" w14:textId="77777777" w:rsidR="009D5A74" w:rsidRPr="009D5A74" w:rsidRDefault="009D5A74" w:rsidP="009D5A74">
            <w:pPr>
              <w:pStyle w:val="a7"/>
              <w:ind w:firstLine="160"/>
              <w:rPr>
                <w:color w:val="000000"/>
                <w:lang w:eastAsia="ru-RU" w:bidi="ru-RU"/>
              </w:rPr>
            </w:pPr>
            <w:r w:rsidRPr="009D5A74">
              <w:rPr>
                <w:color w:val="000000"/>
                <w:lang w:eastAsia="ru-RU" w:bidi="ru-RU"/>
              </w:rPr>
              <w:t xml:space="preserve">Внешние ключи (Foreign </w:t>
            </w:r>
            <w:proofErr w:type="spellStart"/>
            <w:r w:rsidRPr="009D5A74">
              <w:rPr>
                <w:color w:val="000000"/>
                <w:lang w:eastAsia="ru-RU" w:bidi="ru-RU"/>
              </w:rPr>
              <w:t>Keys</w:t>
            </w:r>
            <w:proofErr w:type="spellEnd"/>
            <w:r w:rsidRPr="009D5A74">
              <w:rPr>
                <w:color w:val="000000"/>
                <w:lang w:eastAsia="ru-RU" w:bidi="ru-RU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D15E645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2FA462" w14:textId="77777777" w:rsidR="009D5A74" w:rsidRPr="009D5A74" w:rsidRDefault="009D5A74" w:rsidP="009D5A74">
            <w:pPr>
              <w:pStyle w:val="a7"/>
              <w:ind w:firstLine="0"/>
              <w:jc w:val="center"/>
              <w:rPr>
                <w:b/>
                <w:bCs/>
                <w:color w:val="000000"/>
                <w:lang w:eastAsia="ru-RU" w:bidi="ru-RU"/>
              </w:rPr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C220BE" w14:textId="77777777" w:rsidR="009D5A74" w:rsidRPr="009D5A74" w:rsidRDefault="009D5A74" w:rsidP="009D5A74">
            <w:pPr>
              <w:pStyle w:val="a7"/>
              <w:ind w:firstLine="0"/>
              <w:jc w:val="center"/>
              <w:rPr>
                <w:b/>
                <w:bCs/>
                <w:color w:val="000000"/>
                <w:lang w:eastAsia="ru-RU" w:bidi="ru-RU"/>
              </w:rPr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</w:tr>
      <w:tr w:rsidR="009D5A74" w:rsidRPr="009D5A74" w14:paraId="6FF9BF13" w14:textId="77777777" w:rsidTr="0083709F">
        <w:trPr>
          <w:trHeight w:hRule="exact" w:val="847"/>
          <w:jc w:val="center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634AC9" w14:textId="77777777" w:rsidR="009D5A74" w:rsidRPr="009D5A74" w:rsidRDefault="009D5A74" w:rsidP="009D5A74">
            <w:pPr>
              <w:pStyle w:val="a7"/>
              <w:ind w:firstLine="160"/>
              <w:rPr>
                <w:color w:val="000000"/>
                <w:lang w:eastAsia="ru-RU" w:bidi="ru-RU"/>
              </w:rPr>
            </w:pPr>
            <w:r w:rsidRPr="009D5A74">
              <w:rPr>
                <w:color w:val="000000"/>
                <w:lang w:eastAsia="ru-RU" w:bidi="ru-RU"/>
              </w:rPr>
              <w:t>Наименование таблиц (</w:t>
            </w:r>
            <w:proofErr w:type="spellStart"/>
            <w:r w:rsidRPr="009D5A74">
              <w:rPr>
                <w:color w:val="000000"/>
                <w:lang w:eastAsia="ru-RU" w:bidi="ru-RU"/>
              </w:rPr>
              <w:t>Table</w:t>
            </w:r>
            <w:proofErr w:type="spellEnd"/>
            <w:r w:rsidRPr="009D5A74">
              <w:rPr>
                <w:color w:val="000000"/>
                <w:lang w:eastAsia="ru-RU" w:bidi="ru-RU"/>
              </w:rPr>
              <w:t xml:space="preserve"> </w:t>
            </w:r>
            <w:proofErr w:type="spellStart"/>
            <w:r w:rsidRPr="009D5A74">
              <w:rPr>
                <w:color w:val="000000"/>
                <w:lang w:eastAsia="ru-RU" w:bidi="ru-RU"/>
              </w:rPr>
              <w:t>Names</w:t>
            </w:r>
            <w:proofErr w:type="spellEnd"/>
            <w:r w:rsidRPr="009D5A74">
              <w:rPr>
                <w:color w:val="000000"/>
                <w:lang w:eastAsia="ru-RU" w:bidi="ru-RU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438DFBA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4EBD331" w14:textId="77777777" w:rsidR="009D5A74" w:rsidRPr="009D5A74" w:rsidRDefault="009D5A74" w:rsidP="009D5A74">
            <w:pPr>
              <w:pStyle w:val="a7"/>
              <w:jc w:val="center"/>
              <w:rPr>
                <w:b/>
                <w:bCs/>
                <w:color w:val="000000"/>
                <w:lang w:eastAsia="ru-RU" w:bidi="ru-RU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1B281" w14:textId="77777777" w:rsidR="009D5A74" w:rsidRPr="009D5A74" w:rsidRDefault="009D5A74" w:rsidP="009D5A74">
            <w:pPr>
              <w:pStyle w:val="a7"/>
              <w:ind w:firstLine="0"/>
              <w:jc w:val="center"/>
              <w:rPr>
                <w:b/>
                <w:bCs/>
                <w:color w:val="000000"/>
                <w:lang w:eastAsia="ru-RU" w:bidi="ru-RU"/>
              </w:rPr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</w:tr>
      <w:tr w:rsidR="009D5A74" w:rsidRPr="009D5A74" w14:paraId="488861A4" w14:textId="77777777" w:rsidTr="0083709F">
        <w:trPr>
          <w:trHeight w:hRule="exact" w:val="702"/>
          <w:jc w:val="center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B242F4A" w14:textId="77777777" w:rsidR="009D5A74" w:rsidRPr="009D5A74" w:rsidRDefault="009D5A74" w:rsidP="009D5A74">
            <w:pPr>
              <w:pStyle w:val="a7"/>
              <w:ind w:firstLine="160"/>
              <w:rPr>
                <w:color w:val="000000"/>
                <w:lang w:eastAsia="ru-RU" w:bidi="ru-RU"/>
              </w:rPr>
            </w:pPr>
            <w:r w:rsidRPr="009D5A74">
              <w:rPr>
                <w:color w:val="000000"/>
                <w:lang w:eastAsia="ru-RU" w:bidi="ru-RU"/>
              </w:rPr>
              <w:t>Наименование колонок (</w:t>
            </w:r>
            <w:proofErr w:type="spellStart"/>
            <w:r w:rsidRPr="009D5A74">
              <w:rPr>
                <w:color w:val="000000"/>
                <w:lang w:eastAsia="ru-RU" w:bidi="ru-RU"/>
              </w:rPr>
              <w:t>ColumnNames</w:t>
            </w:r>
            <w:proofErr w:type="spellEnd"/>
            <w:r w:rsidRPr="009D5A74">
              <w:rPr>
                <w:color w:val="000000"/>
                <w:lang w:eastAsia="ru-RU" w:bidi="ru-RU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6371F99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BC3F1C5" w14:textId="77777777" w:rsidR="009D5A74" w:rsidRPr="009D5A74" w:rsidRDefault="009D5A74" w:rsidP="009D5A74">
            <w:pPr>
              <w:pStyle w:val="a7"/>
              <w:jc w:val="center"/>
              <w:rPr>
                <w:b/>
                <w:bCs/>
                <w:color w:val="000000"/>
                <w:lang w:eastAsia="ru-RU" w:bidi="ru-RU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EED75" w14:textId="77777777" w:rsidR="009D5A74" w:rsidRPr="009D5A74" w:rsidRDefault="009D5A74" w:rsidP="009D5A74">
            <w:pPr>
              <w:pStyle w:val="a7"/>
              <w:ind w:firstLine="0"/>
              <w:jc w:val="center"/>
              <w:rPr>
                <w:b/>
                <w:bCs/>
                <w:color w:val="000000"/>
                <w:lang w:eastAsia="ru-RU" w:bidi="ru-RU"/>
              </w:rPr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</w:tr>
      <w:tr w:rsidR="009D5A74" w:rsidRPr="009D5A74" w14:paraId="6B172090" w14:textId="77777777" w:rsidTr="0083709F">
        <w:trPr>
          <w:trHeight w:hRule="exact" w:val="699"/>
          <w:jc w:val="center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316BD00" w14:textId="77777777" w:rsidR="009D5A74" w:rsidRPr="009D5A74" w:rsidRDefault="009D5A74" w:rsidP="009D5A74">
            <w:pPr>
              <w:pStyle w:val="a7"/>
              <w:ind w:firstLine="160"/>
              <w:rPr>
                <w:color w:val="000000"/>
                <w:lang w:val="en-US" w:eastAsia="ru-RU" w:bidi="ru-RU"/>
              </w:rPr>
            </w:pPr>
            <w:r w:rsidRPr="009D5A74">
              <w:rPr>
                <w:color w:val="000000"/>
                <w:lang w:eastAsia="ru-RU" w:bidi="ru-RU"/>
              </w:rPr>
              <w:t>Типы</w:t>
            </w:r>
            <w:r w:rsidRPr="009D5A74">
              <w:rPr>
                <w:color w:val="000000"/>
                <w:lang w:val="en-US" w:eastAsia="ru-RU" w:bidi="ru-RU"/>
              </w:rPr>
              <w:t xml:space="preserve"> </w:t>
            </w:r>
            <w:r w:rsidRPr="009D5A74">
              <w:rPr>
                <w:color w:val="000000"/>
                <w:lang w:eastAsia="ru-RU" w:bidi="ru-RU"/>
              </w:rPr>
              <w:t>данных</w:t>
            </w:r>
            <w:r w:rsidRPr="009D5A74">
              <w:rPr>
                <w:color w:val="000000"/>
                <w:lang w:val="en-US" w:eastAsia="ru-RU" w:bidi="ru-RU"/>
              </w:rPr>
              <w:t xml:space="preserve"> (Column Data Types)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A5D7C79" w14:textId="77777777" w:rsidR="009D5A74" w:rsidRPr="009D5A74" w:rsidRDefault="009D5A74" w:rsidP="009D5A74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F7CEEC5" w14:textId="77777777" w:rsidR="009D5A74" w:rsidRPr="009D5A74" w:rsidRDefault="009D5A74" w:rsidP="009D5A74">
            <w:pPr>
              <w:pStyle w:val="a7"/>
              <w:jc w:val="center"/>
              <w:rPr>
                <w:b/>
                <w:bCs/>
                <w:color w:val="000000"/>
                <w:lang w:val="en-US" w:eastAsia="ru-RU" w:bidi="ru-RU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E0D9FA" w14:textId="77777777" w:rsidR="009D5A74" w:rsidRPr="009D5A74" w:rsidRDefault="009D5A74" w:rsidP="009D5A74">
            <w:pPr>
              <w:pStyle w:val="a7"/>
              <w:ind w:firstLine="0"/>
              <w:jc w:val="center"/>
              <w:rPr>
                <w:b/>
                <w:bCs/>
                <w:color w:val="000000"/>
                <w:lang w:eastAsia="ru-RU" w:bidi="ru-RU"/>
              </w:rPr>
            </w:pPr>
            <w:r w:rsidRPr="009D5A74">
              <w:rPr>
                <w:b/>
                <w:bCs/>
                <w:color w:val="000000"/>
                <w:lang w:eastAsia="ru-RU" w:bidi="ru-RU"/>
              </w:rPr>
              <w:t>v</w:t>
            </w:r>
          </w:p>
        </w:tc>
      </w:tr>
    </w:tbl>
    <w:p w14:paraId="71491EDC" w14:textId="77777777" w:rsidR="003717EC" w:rsidRDefault="000C35D9" w:rsidP="009D5A74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Описание</w:t>
      </w:r>
      <w:r w:rsidR="003E5086" w:rsidRPr="009D5A74">
        <w:rPr>
          <w:sz w:val="32"/>
          <w:szCs w:val="32"/>
        </w:rPr>
        <w:t xml:space="preserve"> п</w:t>
      </w:r>
      <w:r w:rsidR="003717EC" w:rsidRPr="009D5A74">
        <w:rPr>
          <w:sz w:val="32"/>
          <w:szCs w:val="32"/>
        </w:rPr>
        <w:t>остроени</w:t>
      </w:r>
      <w:r w:rsidR="003E5086" w:rsidRPr="009D5A74">
        <w:rPr>
          <w:sz w:val="32"/>
          <w:szCs w:val="32"/>
        </w:rPr>
        <w:t>я</w:t>
      </w:r>
      <w:r w:rsidR="003717EC" w:rsidRPr="009D5A74">
        <w:rPr>
          <w:sz w:val="32"/>
          <w:szCs w:val="32"/>
        </w:rPr>
        <w:t xml:space="preserve"> диаграмм вариантов использования</w:t>
      </w:r>
    </w:p>
    <w:p w14:paraId="1D31C327" w14:textId="77777777" w:rsidR="003F3EC2" w:rsidRPr="003F3EC2" w:rsidRDefault="003F3EC2" w:rsidP="003F3EC2"/>
    <w:p w14:paraId="191871EF" w14:textId="77777777" w:rsidR="007317F1" w:rsidRDefault="007317F1" w:rsidP="007317F1">
      <w:pPr>
        <w:ind w:firstLine="708"/>
        <w:jc w:val="both"/>
        <w:rPr>
          <w:rFonts w:cs="Times New Roman"/>
          <w:szCs w:val="28"/>
        </w:rPr>
      </w:pPr>
      <w:r w:rsidRPr="006D146F">
        <w:rPr>
          <w:rFonts w:cs="Times New Roman"/>
          <w:b/>
          <w:bCs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</w:t>
      </w:r>
      <w:r w:rsidRPr="007317F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э</w:t>
      </w:r>
      <w:r w:rsidRPr="007317F1">
        <w:rPr>
          <w:rFonts w:cs="Times New Roman"/>
          <w:szCs w:val="28"/>
        </w:rPr>
        <w:t>то графическое изображение возможных взаимодействий пользователя с системой. Диаграмма вариантов использования показывает различные варианты использования и различные типы пользователей, которые есть в системе, и часто будет сопровождаться другими типами диаграмм.</w:t>
      </w:r>
    </w:p>
    <w:p w14:paraId="59D78B3B" w14:textId="77777777" w:rsidR="003F3EC2" w:rsidRDefault="008A6D30" w:rsidP="007317F1">
      <w:pPr>
        <w:ind w:firstLine="708"/>
        <w:jc w:val="both"/>
        <w:rPr>
          <w:rFonts w:cs="Times New Roman"/>
          <w:szCs w:val="28"/>
        </w:rPr>
      </w:pPr>
      <w:r w:rsidRPr="008A6D30">
        <w:rPr>
          <w:rFonts w:cs="Times New Roman"/>
          <w:b/>
          <w:bCs/>
          <w:szCs w:val="28"/>
        </w:rPr>
        <w:t>Основными</w:t>
      </w:r>
      <w:r w:rsidRPr="008A6D30">
        <w:rPr>
          <w:rFonts w:cs="Times New Roman"/>
          <w:szCs w:val="28"/>
        </w:rPr>
        <w:t xml:space="preserve"> </w:t>
      </w:r>
      <w:r w:rsidRPr="008A6D30">
        <w:rPr>
          <w:rFonts w:cs="Times New Roman"/>
          <w:b/>
          <w:bCs/>
          <w:szCs w:val="28"/>
        </w:rPr>
        <w:t>элементами</w:t>
      </w:r>
      <w:r w:rsidRPr="008A6D30">
        <w:rPr>
          <w:rFonts w:cs="Times New Roman"/>
          <w:szCs w:val="28"/>
        </w:rPr>
        <w:t xml:space="preserve"> </w:t>
      </w:r>
      <w:r w:rsidRPr="008A6D30">
        <w:rPr>
          <w:rFonts w:cs="Times New Roman"/>
          <w:b/>
          <w:bCs/>
          <w:szCs w:val="28"/>
        </w:rPr>
        <w:t>диаграммы</w:t>
      </w:r>
      <w:r w:rsidRPr="008A6D30">
        <w:rPr>
          <w:rFonts w:cs="Times New Roman"/>
          <w:szCs w:val="28"/>
        </w:rPr>
        <w:t xml:space="preserve"> </w:t>
      </w:r>
      <w:r w:rsidRPr="008A6D30">
        <w:rPr>
          <w:rFonts w:cs="Times New Roman"/>
          <w:b/>
          <w:bCs/>
          <w:szCs w:val="28"/>
        </w:rPr>
        <w:t>вариантов</w:t>
      </w:r>
      <w:r w:rsidRPr="008A6D30">
        <w:rPr>
          <w:rFonts w:cs="Times New Roman"/>
          <w:szCs w:val="28"/>
        </w:rPr>
        <w:t xml:space="preserve"> </w:t>
      </w:r>
      <w:r w:rsidRPr="008A6D30">
        <w:rPr>
          <w:rFonts w:cs="Times New Roman"/>
          <w:b/>
          <w:bCs/>
          <w:szCs w:val="28"/>
        </w:rPr>
        <w:t>использования</w:t>
      </w:r>
      <w:r w:rsidRPr="008A6D30">
        <w:rPr>
          <w:rFonts w:cs="Times New Roman"/>
          <w:szCs w:val="28"/>
        </w:rPr>
        <w:t xml:space="preserve"> являются актер и </w:t>
      </w:r>
      <w:r w:rsidRPr="008A6D30">
        <w:rPr>
          <w:rFonts w:cs="Times New Roman"/>
          <w:b/>
          <w:bCs/>
          <w:szCs w:val="28"/>
        </w:rPr>
        <w:t>вариант</w:t>
      </w:r>
      <w:r w:rsidRPr="008A6D30">
        <w:rPr>
          <w:rFonts w:cs="Times New Roman"/>
          <w:szCs w:val="28"/>
        </w:rPr>
        <w:t xml:space="preserve"> </w:t>
      </w:r>
      <w:r w:rsidRPr="008A6D30">
        <w:rPr>
          <w:rFonts w:cs="Times New Roman"/>
          <w:b/>
          <w:bCs/>
          <w:szCs w:val="28"/>
        </w:rPr>
        <w:t>использования</w:t>
      </w:r>
      <w:r w:rsidRPr="008A6D30">
        <w:rPr>
          <w:rFonts w:cs="Times New Roman"/>
          <w:szCs w:val="28"/>
        </w:rPr>
        <w:t>.</w:t>
      </w:r>
    </w:p>
    <w:p w14:paraId="3D05331F" w14:textId="77777777" w:rsidR="008A6D30" w:rsidRDefault="003F3EC2" w:rsidP="007317F1">
      <w:pPr>
        <w:ind w:firstLine="708"/>
        <w:jc w:val="both"/>
        <w:rPr>
          <w:rFonts w:cs="Times New Roman"/>
          <w:szCs w:val="28"/>
        </w:rPr>
      </w:pPr>
      <w:r w:rsidRPr="003F3EC2">
        <w:rPr>
          <w:rFonts w:cs="Times New Roman"/>
          <w:b/>
          <w:bCs/>
          <w:szCs w:val="28"/>
        </w:rPr>
        <w:t>Актер</w:t>
      </w:r>
      <w:r w:rsidRPr="003F3EC2">
        <w:rPr>
          <w:rFonts w:cs="Times New Roman"/>
          <w:szCs w:val="28"/>
        </w:rPr>
        <w:t xml:space="preserve"> – это внешняя по отношению к моделируемой системе сущность, взаимодействующая с системой для решения некоторых задач. В качестве актера может использоваться человек, другая система, устройство или программное средство. </w:t>
      </w:r>
      <w:r w:rsidRPr="003F3EC2">
        <w:rPr>
          <w:rFonts w:cs="Times New Roman"/>
          <w:b/>
          <w:bCs/>
          <w:szCs w:val="28"/>
        </w:rPr>
        <w:t>Вариант</w:t>
      </w:r>
      <w:r w:rsidRPr="003F3EC2">
        <w:rPr>
          <w:rFonts w:cs="Times New Roman"/>
          <w:szCs w:val="28"/>
        </w:rPr>
        <w:t xml:space="preserve"> использования определяет некоторый набор действий (операций), которые должны быть выполнены моделируемой системой или программным средством при взаимодействии с актером. </w:t>
      </w:r>
      <w:r w:rsidR="008A6D30" w:rsidRPr="008A6D30">
        <w:rPr>
          <w:rFonts w:cs="Times New Roman"/>
          <w:szCs w:val="28"/>
        </w:rPr>
        <w:t xml:space="preserve"> Между отдельными </w:t>
      </w:r>
      <w:r w:rsidR="008A6D30" w:rsidRPr="008A6D30">
        <w:rPr>
          <w:rFonts w:cs="Times New Roman"/>
          <w:b/>
          <w:bCs/>
          <w:szCs w:val="28"/>
        </w:rPr>
        <w:t>элементами</w:t>
      </w:r>
      <w:r w:rsidR="008A6D30" w:rsidRPr="008A6D30">
        <w:rPr>
          <w:rFonts w:cs="Times New Roman"/>
          <w:szCs w:val="28"/>
        </w:rPr>
        <w:t xml:space="preserve"> на </w:t>
      </w:r>
      <w:r w:rsidR="008A6D30" w:rsidRPr="008A6D30">
        <w:rPr>
          <w:rFonts w:cs="Times New Roman"/>
          <w:b/>
          <w:bCs/>
          <w:szCs w:val="28"/>
        </w:rPr>
        <w:t>диаграммах</w:t>
      </w:r>
      <w:r w:rsidR="008A6D30" w:rsidRPr="008A6D30">
        <w:rPr>
          <w:rFonts w:cs="Times New Roman"/>
          <w:szCs w:val="28"/>
        </w:rPr>
        <w:t xml:space="preserve"> </w:t>
      </w:r>
      <w:r w:rsidR="008A6D30" w:rsidRPr="008A6D30">
        <w:rPr>
          <w:rFonts w:cs="Times New Roman"/>
          <w:b/>
          <w:bCs/>
          <w:szCs w:val="28"/>
        </w:rPr>
        <w:t>вариантов</w:t>
      </w:r>
      <w:r w:rsidR="008A6D30" w:rsidRPr="008A6D30">
        <w:rPr>
          <w:rFonts w:cs="Times New Roman"/>
          <w:szCs w:val="28"/>
        </w:rPr>
        <w:t xml:space="preserve"> </w:t>
      </w:r>
      <w:r w:rsidR="008A6D30" w:rsidRPr="008A6D30">
        <w:rPr>
          <w:rFonts w:cs="Times New Roman"/>
          <w:b/>
          <w:bCs/>
          <w:szCs w:val="28"/>
        </w:rPr>
        <w:t>использования</w:t>
      </w:r>
      <w:r w:rsidR="008A6D30" w:rsidRPr="008A6D30">
        <w:rPr>
          <w:rFonts w:cs="Times New Roman"/>
          <w:szCs w:val="28"/>
        </w:rPr>
        <w:t xml:space="preserve"> определены отношение ассоциации; отношение включения; отношение расширения; отношение обобщения. Отношения ассоциации характеризуются мощностью ассоциации.</w:t>
      </w:r>
    </w:p>
    <w:p w14:paraId="0B86FA31" w14:textId="77777777" w:rsidR="008A6D30" w:rsidRDefault="008A6D30" w:rsidP="007317F1">
      <w:pPr>
        <w:ind w:firstLine="708"/>
        <w:jc w:val="both"/>
        <w:rPr>
          <w:rFonts w:cs="Times New Roman"/>
          <w:szCs w:val="28"/>
        </w:rPr>
      </w:pPr>
      <w:r w:rsidRPr="008A6D30">
        <w:rPr>
          <w:rFonts w:cs="Times New Roman"/>
          <w:szCs w:val="28"/>
        </w:rPr>
        <w:t>Диаграмма вариантов использования помогает отобразить основные требования к моделируемой системе и обеспечить взаимопонимание функциональности системы между разработчиком и заказчиком.</w:t>
      </w:r>
    </w:p>
    <w:p w14:paraId="5438D9AE" w14:textId="77777777" w:rsidR="003717EC" w:rsidRPr="009D5A74" w:rsidRDefault="003717EC" w:rsidP="003F3EC2">
      <w:pPr>
        <w:pStyle w:val="a4"/>
        <w:numPr>
          <w:ilvl w:val="0"/>
          <w:numId w:val="9"/>
        </w:numPr>
        <w:spacing w:after="0" w:line="240" w:lineRule="auto"/>
        <w:rPr>
          <w:sz w:val="32"/>
          <w:szCs w:val="32"/>
        </w:rPr>
      </w:pPr>
      <w:r w:rsidRPr="009D5A74">
        <w:rPr>
          <w:sz w:val="32"/>
          <w:szCs w:val="32"/>
        </w:rPr>
        <w:t xml:space="preserve">Откройте программу </w:t>
      </w:r>
      <w:r w:rsidRPr="009D5A74">
        <w:rPr>
          <w:b/>
          <w:bCs/>
          <w:sz w:val="32"/>
          <w:szCs w:val="32"/>
          <w:lang w:val="en-US"/>
        </w:rPr>
        <w:t>MS</w:t>
      </w:r>
      <w:r w:rsidRPr="009D5A74">
        <w:rPr>
          <w:b/>
          <w:bCs/>
          <w:sz w:val="32"/>
          <w:szCs w:val="32"/>
        </w:rPr>
        <w:t xml:space="preserve"> </w:t>
      </w:r>
      <w:r w:rsidRPr="009D5A74">
        <w:rPr>
          <w:b/>
          <w:bCs/>
          <w:sz w:val="32"/>
          <w:szCs w:val="32"/>
          <w:lang w:val="en-US"/>
        </w:rPr>
        <w:t>Visio</w:t>
      </w:r>
      <w:r w:rsidR="00722621">
        <w:rPr>
          <w:b/>
          <w:bCs/>
          <w:sz w:val="32"/>
          <w:szCs w:val="32"/>
        </w:rPr>
        <w:t xml:space="preserve"> 2010</w:t>
      </w:r>
      <w:r w:rsidRPr="009D5A74">
        <w:rPr>
          <w:sz w:val="32"/>
          <w:szCs w:val="32"/>
        </w:rPr>
        <w:t>.</w:t>
      </w:r>
    </w:p>
    <w:p w14:paraId="2403C4AD" w14:textId="77777777" w:rsidR="003717EC" w:rsidRPr="009D5A74" w:rsidRDefault="003717EC" w:rsidP="003F3EC2">
      <w:pPr>
        <w:pStyle w:val="a4"/>
        <w:spacing w:after="0" w:line="240" w:lineRule="auto"/>
        <w:ind w:left="0" w:firstLine="0"/>
        <w:jc w:val="left"/>
      </w:pPr>
      <w:r w:rsidRPr="009D5A74">
        <w:rPr>
          <w:rStyle w:val="a5"/>
          <w:noProof/>
          <w:lang w:eastAsia="ru-RU"/>
        </w:rPr>
        <w:drawing>
          <wp:inline distT="0" distB="0" distL="0" distR="0" wp14:anchorId="5FD34D9D" wp14:editId="48556F74">
            <wp:extent cx="2852873" cy="3573032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50060" t="67697" r="42301" b="-1655"/>
                    <a:stretch/>
                  </pic:blipFill>
                  <pic:spPr bwMode="auto">
                    <a:xfrm>
                      <a:off x="0" y="0"/>
                      <a:ext cx="2856626" cy="357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CD9DE" w14:textId="77777777" w:rsidR="003717EC" w:rsidRPr="009D5A74" w:rsidRDefault="003717EC" w:rsidP="003F3EC2">
      <w:pPr>
        <w:pStyle w:val="a4"/>
        <w:numPr>
          <w:ilvl w:val="0"/>
          <w:numId w:val="9"/>
        </w:numPr>
        <w:spacing w:after="0" w:line="240" w:lineRule="auto"/>
      </w:pPr>
      <w:r w:rsidRPr="009D5A74">
        <w:t xml:space="preserve">Нажмите н кнопку </w:t>
      </w:r>
      <w:r w:rsidRPr="009D5A74">
        <w:rPr>
          <w:b/>
          <w:bCs/>
        </w:rPr>
        <w:t>Создать</w:t>
      </w:r>
      <w:r w:rsidRPr="009D5A74">
        <w:t>.</w:t>
      </w:r>
    </w:p>
    <w:p w14:paraId="7F5EFC40" w14:textId="77777777" w:rsidR="003717EC" w:rsidRPr="009D5A74" w:rsidRDefault="003717EC" w:rsidP="003F3EC2">
      <w:pPr>
        <w:spacing w:after="0" w:line="240" w:lineRule="auto"/>
        <w:rPr>
          <w:rFonts w:cs="Times New Roman"/>
          <w:szCs w:val="28"/>
        </w:rPr>
      </w:pPr>
      <w:r w:rsidRPr="009D5A74">
        <w:rPr>
          <w:rStyle w:val="a5"/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0A192CE" wp14:editId="21899E43">
            <wp:extent cx="3648075" cy="332791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775" cy="334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24F3" w14:textId="77777777" w:rsidR="003717EC" w:rsidRPr="009D5A74" w:rsidRDefault="00722621" w:rsidP="003F3EC2">
      <w:pPr>
        <w:pStyle w:val="a4"/>
        <w:numPr>
          <w:ilvl w:val="0"/>
          <w:numId w:val="9"/>
        </w:numPr>
        <w:spacing w:after="0" w:line="240" w:lineRule="auto"/>
      </w:pPr>
      <w:r>
        <w:t xml:space="preserve">Выберите шаблон </w:t>
      </w:r>
      <w:r>
        <w:rPr>
          <w:b/>
          <w:bCs/>
        </w:rPr>
        <w:t>Программы и базы данных</w:t>
      </w:r>
      <w:r w:rsidR="003717EC" w:rsidRPr="009D5A74">
        <w:t>.</w:t>
      </w:r>
    </w:p>
    <w:p w14:paraId="7296684C" w14:textId="77777777" w:rsidR="003717EC" w:rsidRPr="009D5A74" w:rsidRDefault="002C7D0F" w:rsidP="003F3EC2">
      <w:pPr>
        <w:spacing w:after="0" w:line="240" w:lineRule="auto"/>
        <w:rPr>
          <w:rStyle w:val="a5"/>
          <w:rFonts w:cs="Times New Roman"/>
          <w:szCs w:val="28"/>
        </w:rPr>
      </w:pPr>
      <w:r>
        <w:rPr>
          <w:rFonts w:cs="Times New Roman"/>
          <w:b/>
          <w:bCs/>
          <w:i/>
          <w:iCs/>
          <w:noProof/>
          <w:spacing w:val="5"/>
          <w:szCs w:val="28"/>
          <w:lang w:eastAsia="ru-RU"/>
        </w:rPr>
        <w:drawing>
          <wp:inline distT="0" distB="0" distL="0" distR="0" wp14:anchorId="3789375F" wp14:editId="261E18D8">
            <wp:extent cx="6115050" cy="3581400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C2CB7" w14:textId="77777777" w:rsidR="003717EC" w:rsidRPr="009D5A74" w:rsidRDefault="003717EC" w:rsidP="000C35D9">
      <w:pPr>
        <w:pStyle w:val="a4"/>
        <w:numPr>
          <w:ilvl w:val="0"/>
          <w:numId w:val="9"/>
        </w:numPr>
        <w:spacing w:after="0" w:line="240" w:lineRule="auto"/>
      </w:pPr>
      <w:r w:rsidRPr="009D5A74">
        <w:t xml:space="preserve">Далее выберите </w:t>
      </w:r>
      <w:r w:rsidR="002C7D0F" w:rsidRPr="009D5A74">
        <w:t>тип диаграммы</w:t>
      </w:r>
      <w:r w:rsidRPr="009D5A74">
        <w:t xml:space="preserve"> </w:t>
      </w:r>
      <w:r w:rsidR="002C7D0F">
        <w:rPr>
          <w:b/>
          <w:bCs/>
        </w:rPr>
        <w:t xml:space="preserve">Схема модели </w:t>
      </w:r>
      <w:r w:rsidR="002C7D0F">
        <w:rPr>
          <w:b/>
          <w:bCs/>
          <w:lang w:val="en-US"/>
        </w:rPr>
        <w:t>UML</w:t>
      </w:r>
    </w:p>
    <w:p w14:paraId="2CBC1AC2" w14:textId="77777777" w:rsidR="003717EC" w:rsidRPr="009D5A74" w:rsidRDefault="002C7D0F" w:rsidP="000C35D9">
      <w:pPr>
        <w:pStyle w:val="a4"/>
        <w:spacing w:after="0" w:line="240" w:lineRule="auto"/>
        <w:ind w:left="0" w:firstLine="0"/>
        <w:jc w:val="left"/>
        <w:rPr>
          <w:rStyle w:val="a5"/>
        </w:rPr>
      </w:pPr>
      <w:r>
        <w:rPr>
          <w:b/>
          <w:bCs/>
          <w:i/>
          <w:iCs/>
          <w:noProof/>
          <w:spacing w:val="5"/>
          <w:lang w:eastAsia="ru-RU"/>
        </w:rPr>
        <w:lastRenderedPageBreak/>
        <w:drawing>
          <wp:inline distT="0" distB="0" distL="0" distR="0" wp14:anchorId="6BABEE6F" wp14:editId="3DE6FB9B">
            <wp:extent cx="6115050" cy="3171825"/>
            <wp:effectExtent l="19050" t="0" r="0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5B59BF" w14:textId="77777777" w:rsidR="003717EC" w:rsidRPr="009D5A74" w:rsidRDefault="003717EC" w:rsidP="000C35D9">
      <w:pPr>
        <w:pStyle w:val="a4"/>
        <w:numPr>
          <w:ilvl w:val="0"/>
          <w:numId w:val="9"/>
        </w:numPr>
        <w:spacing w:after="0" w:line="240" w:lineRule="auto"/>
      </w:pPr>
      <w:r w:rsidRPr="009D5A74">
        <w:t xml:space="preserve">Далее нужно выбрать тип диаграммы </w:t>
      </w:r>
      <w:r w:rsidRPr="009D5A74">
        <w:rPr>
          <w:b/>
          <w:bCs/>
        </w:rPr>
        <w:t xml:space="preserve">Сценарий выполнения </w:t>
      </w:r>
      <w:r w:rsidRPr="009D5A74">
        <w:rPr>
          <w:b/>
          <w:bCs/>
          <w:lang w:val="en-US"/>
        </w:rPr>
        <w:t>UML</w:t>
      </w:r>
    </w:p>
    <w:p w14:paraId="168EC2FD" w14:textId="77777777" w:rsidR="003717EC" w:rsidRPr="009D5A74" w:rsidRDefault="003717EC" w:rsidP="000C35D9">
      <w:pPr>
        <w:pStyle w:val="a4"/>
        <w:spacing w:after="0" w:line="240" w:lineRule="auto"/>
        <w:ind w:left="0" w:firstLine="0"/>
        <w:jc w:val="left"/>
        <w:rPr>
          <w:rStyle w:val="a5"/>
        </w:rPr>
      </w:pPr>
    </w:p>
    <w:p w14:paraId="7DDB2C23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 xml:space="preserve">В следующем окне выбираем пустой вариант диаграммы и нажимаем кнопку </w:t>
      </w:r>
      <w:r w:rsidRPr="009D5A74">
        <w:rPr>
          <w:rFonts w:cs="Times New Roman"/>
          <w:b/>
          <w:bCs/>
          <w:szCs w:val="28"/>
        </w:rPr>
        <w:t>Создать</w:t>
      </w:r>
    </w:p>
    <w:p w14:paraId="5C393ED0" w14:textId="77777777" w:rsidR="003717EC" w:rsidRPr="009D5A74" w:rsidRDefault="002C7D0F" w:rsidP="009D5A74">
      <w:pPr>
        <w:pStyle w:val="a4"/>
        <w:spacing w:after="0" w:line="240" w:lineRule="auto"/>
        <w:ind w:left="0" w:firstLine="0"/>
        <w:jc w:val="center"/>
        <w:rPr>
          <w:rStyle w:val="a5"/>
        </w:rPr>
      </w:pPr>
      <w:r>
        <w:rPr>
          <w:b/>
          <w:bCs/>
          <w:i/>
          <w:iCs/>
          <w:noProof/>
          <w:spacing w:val="5"/>
          <w:lang w:eastAsia="ru-RU"/>
        </w:rPr>
        <w:drawing>
          <wp:inline distT="0" distB="0" distL="0" distR="0" wp14:anchorId="614F36B5" wp14:editId="36F2AFF2">
            <wp:extent cx="3657600" cy="4284833"/>
            <wp:effectExtent l="19050" t="0" r="0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28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B9465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>В результате выполненных действий откроется рабочее пространство для создания диаграммы</w:t>
      </w:r>
    </w:p>
    <w:p w14:paraId="71E8B091" w14:textId="77777777" w:rsidR="003717EC" w:rsidRPr="009D5A74" w:rsidRDefault="003717EC" w:rsidP="009D5A74">
      <w:pPr>
        <w:pStyle w:val="a4"/>
        <w:spacing w:after="0" w:line="240" w:lineRule="auto"/>
        <w:ind w:left="0" w:firstLine="0"/>
        <w:jc w:val="center"/>
        <w:rPr>
          <w:rStyle w:val="a5"/>
        </w:rPr>
      </w:pPr>
      <w:r w:rsidRPr="009D5A74">
        <w:rPr>
          <w:rStyle w:val="a5"/>
          <w:noProof/>
          <w:lang w:eastAsia="ru-RU"/>
        </w:rPr>
        <w:lastRenderedPageBreak/>
        <w:drawing>
          <wp:inline distT="0" distB="0" distL="0" distR="0" wp14:anchorId="1754A9DD" wp14:editId="260539AF">
            <wp:extent cx="5940425" cy="33642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AEA1" w14:textId="77777777" w:rsidR="000C35D9" w:rsidRDefault="000C35D9" w:rsidP="009D5A74">
      <w:pPr>
        <w:spacing w:after="0" w:line="240" w:lineRule="auto"/>
        <w:jc w:val="center"/>
        <w:rPr>
          <w:rFonts w:cs="Times New Roman"/>
          <w:szCs w:val="28"/>
        </w:rPr>
      </w:pPr>
    </w:p>
    <w:p w14:paraId="289A0505" w14:textId="77777777" w:rsidR="003717EC" w:rsidRPr="000C35D9" w:rsidRDefault="000C35D9" w:rsidP="009D5A74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6D146F">
        <w:rPr>
          <w:rFonts w:cs="Times New Roman"/>
          <w:b/>
          <w:bCs/>
          <w:color w:val="C00000"/>
          <w:sz w:val="32"/>
          <w:szCs w:val="32"/>
        </w:rPr>
        <w:t xml:space="preserve">Пример </w:t>
      </w:r>
      <w:r w:rsidR="003717EC" w:rsidRPr="006D146F">
        <w:rPr>
          <w:rFonts w:cs="Times New Roman"/>
          <w:b/>
          <w:bCs/>
          <w:color w:val="C00000"/>
          <w:sz w:val="32"/>
          <w:szCs w:val="32"/>
        </w:rPr>
        <w:t>функционального кейса сервиса «Цифровая дача»</w:t>
      </w:r>
    </w:p>
    <w:p w14:paraId="37BF62F0" w14:textId="77777777" w:rsidR="003717EC" w:rsidRPr="009D5A74" w:rsidRDefault="003717EC" w:rsidP="000C35D9">
      <w:pPr>
        <w:spacing w:after="0" w:line="240" w:lineRule="auto"/>
        <w:ind w:firstLine="708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>Новые пользователи могут свободно регистрироваться.</w:t>
      </w:r>
      <w:r w:rsidR="003E5086" w:rsidRPr="009D5A74">
        <w:rPr>
          <w:rFonts w:cs="Times New Roman"/>
          <w:szCs w:val="28"/>
        </w:rPr>
        <w:t xml:space="preserve"> </w:t>
      </w:r>
      <w:r w:rsidRPr="009D5A74">
        <w:rPr>
          <w:rFonts w:cs="Times New Roman"/>
          <w:szCs w:val="28"/>
        </w:rPr>
        <w:t xml:space="preserve">Зарегистрированные пользователи могут рисовать в конструкторе план своего приусадебного участка “как есть" и как будет". </w:t>
      </w:r>
    </w:p>
    <w:p w14:paraId="44436E06" w14:textId="77777777" w:rsidR="003717EC" w:rsidRPr="009D5A74" w:rsidRDefault="003717EC" w:rsidP="009D5A74">
      <w:pPr>
        <w:spacing w:after="0" w:line="240" w:lineRule="auto"/>
        <w:ind w:firstLine="708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>Пользователи могут запрашивать консультации экспертов-садоводов чтобы спланировать свой участок. Предполагается биллинг и оплата работы экспертов-садоводов.</w:t>
      </w:r>
    </w:p>
    <w:p w14:paraId="69E0B80A" w14:textId="77777777" w:rsidR="003717EC" w:rsidRPr="009D5A74" w:rsidRDefault="003717EC" w:rsidP="009D5A74">
      <w:pPr>
        <w:spacing w:after="0" w:line="240" w:lineRule="auto"/>
        <w:ind w:firstLine="708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>Пользователи, нарисовавшие план “как есть" и как будет” могут получить рекомендации по покупке саженцев, инструментов и материалов в интернет-магазине дачный мир.</w:t>
      </w:r>
    </w:p>
    <w:p w14:paraId="6D014BFE" w14:textId="77777777" w:rsidR="003717EC" w:rsidRPr="009D5A74" w:rsidRDefault="003717EC" w:rsidP="009D5A74">
      <w:pPr>
        <w:pStyle w:val="a4"/>
        <w:spacing w:after="0" w:line="240" w:lineRule="auto"/>
        <w:ind w:left="0" w:firstLine="708"/>
      </w:pPr>
      <w:r w:rsidRPr="009D5A74">
        <w:t>Диаграмма вариантов использования состоит из двух элементов: актер (пользователь системы) и вариант использования (функция системы)</w:t>
      </w:r>
    </w:p>
    <w:p w14:paraId="65CD52D8" w14:textId="77777777" w:rsidR="003717EC" w:rsidRPr="009D5A74" w:rsidRDefault="003717EC" w:rsidP="009D5A74">
      <w:pPr>
        <w:pStyle w:val="a4"/>
        <w:spacing w:after="0" w:line="240" w:lineRule="auto"/>
        <w:ind w:left="0" w:firstLine="708"/>
      </w:pPr>
      <w:r w:rsidRPr="009D5A74">
        <w:t xml:space="preserve">Определим пользователей системы, для этого разместите на диаграмме актёра (субъекта) в виде человечка. </w:t>
      </w:r>
    </w:p>
    <w:p w14:paraId="10F0272D" w14:textId="77777777" w:rsidR="003717EC" w:rsidRPr="009D5A74" w:rsidRDefault="003717EC" w:rsidP="009D5A74">
      <w:pPr>
        <w:pStyle w:val="a4"/>
        <w:spacing w:after="0" w:line="240" w:lineRule="auto"/>
        <w:ind w:left="0" w:firstLine="0"/>
        <w:jc w:val="center"/>
        <w:rPr>
          <w:rStyle w:val="a5"/>
        </w:rPr>
      </w:pPr>
      <w:r w:rsidRPr="009D5A74">
        <w:rPr>
          <w:rStyle w:val="a5"/>
          <w:noProof/>
          <w:lang w:eastAsia="ru-RU"/>
        </w:rPr>
        <w:drawing>
          <wp:inline distT="0" distB="0" distL="0" distR="0" wp14:anchorId="3182C378" wp14:editId="0091A4B8">
            <wp:extent cx="5589767" cy="264759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758" cy="26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A74">
        <w:rPr>
          <w:rStyle w:val="a5"/>
        </w:rPr>
        <w:t xml:space="preserve">  </w:t>
      </w:r>
    </w:p>
    <w:p w14:paraId="681BA2BE" w14:textId="77777777" w:rsidR="003717EC" w:rsidRPr="009D5A74" w:rsidRDefault="003717EC" w:rsidP="009D5A74">
      <w:pPr>
        <w:pStyle w:val="a4"/>
        <w:spacing w:after="0" w:line="240" w:lineRule="auto"/>
        <w:rPr>
          <w:b/>
          <w:bCs/>
        </w:rPr>
      </w:pPr>
      <w:r w:rsidRPr="009D5A74">
        <w:lastRenderedPageBreak/>
        <w:t xml:space="preserve">Для подписи актера необходимо нажать правой кнопкой мыши по нему и в выпадающем меню выбрать </w:t>
      </w:r>
      <w:proofErr w:type="gramStart"/>
      <w:r w:rsidRPr="009D5A74">
        <w:t>сроку</w:t>
      </w:r>
      <w:proofErr w:type="gramEnd"/>
      <w:r w:rsidRPr="009D5A74">
        <w:t xml:space="preserve"> </w:t>
      </w:r>
      <w:r w:rsidRPr="009D5A74">
        <w:rPr>
          <w:b/>
          <w:bCs/>
        </w:rPr>
        <w:t>Изменить текст.</w:t>
      </w:r>
    </w:p>
    <w:p w14:paraId="073F321C" w14:textId="77777777" w:rsidR="003717EC" w:rsidRPr="009D5A74" w:rsidRDefault="003717EC" w:rsidP="009D5A74">
      <w:pPr>
        <w:pStyle w:val="a4"/>
        <w:spacing w:after="0" w:line="240" w:lineRule="auto"/>
        <w:ind w:left="0" w:firstLine="0"/>
        <w:jc w:val="center"/>
        <w:rPr>
          <w:rStyle w:val="a5"/>
        </w:rPr>
      </w:pPr>
      <w:r w:rsidRPr="009D5A74">
        <w:rPr>
          <w:rStyle w:val="a5"/>
          <w:noProof/>
          <w:lang w:eastAsia="ru-RU"/>
        </w:rPr>
        <w:drawing>
          <wp:inline distT="0" distB="0" distL="0" distR="0" wp14:anchorId="6E68DD50" wp14:editId="47FF484A">
            <wp:extent cx="2115047" cy="21980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074" cy="22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22E8" w14:textId="77777777" w:rsidR="003717EC" w:rsidRPr="009D5A74" w:rsidRDefault="003717EC" w:rsidP="009D5A74">
      <w:pPr>
        <w:pStyle w:val="a4"/>
        <w:spacing w:after="0" w:line="240" w:lineRule="auto"/>
      </w:pPr>
      <w:r w:rsidRPr="009D5A74">
        <w:t>Измените текст на Гость</w:t>
      </w:r>
    </w:p>
    <w:p w14:paraId="1BB1E3BE" w14:textId="77777777" w:rsidR="003717EC" w:rsidRPr="009D5A74" w:rsidRDefault="003717EC" w:rsidP="009D5A74">
      <w:pPr>
        <w:pStyle w:val="a4"/>
        <w:spacing w:after="0" w:line="240" w:lineRule="auto"/>
        <w:ind w:left="0" w:firstLine="0"/>
        <w:jc w:val="center"/>
        <w:rPr>
          <w:rStyle w:val="a5"/>
        </w:rPr>
      </w:pPr>
      <w:r w:rsidRPr="009D5A74">
        <w:rPr>
          <w:rStyle w:val="a5"/>
          <w:noProof/>
          <w:lang w:eastAsia="ru-RU"/>
        </w:rPr>
        <w:drawing>
          <wp:inline distT="0" distB="0" distL="0" distR="0" wp14:anchorId="2785186D" wp14:editId="3806C366">
            <wp:extent cx="971550" cy="1400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B21D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 xml:space="preserve">Аналогично добавьте еще актеров </w:t>
      </w:r>
      <w:r w:rsidRPr="009D5A74">
        <w:rPr>
          <w:rFonts w:cs="Times New Roman"/>
          <w:b/>
          <w:bCs/>
          <w:szCs w:val="28"/>
        </w:rPr>
        <w:t>Зарегистрированный пользователь</w:t>
      </w:r>
      <w:r w:rsidRPr="009D5A74">
        <w:rPr>
          <w:rFonts w:cs="Times New Roman"/>
          <w:szCs w:val="28"/>
        </w:rPr>
        <w:t xml:space="preserve"> и </w:t>
      </w:r>
      <w:r w:rsidRPr="009D5A74">
        <w:rPr>
          <w:rFonts w:cs="Times New Roman"/>
          <w:b/>
          <w:bCs/>
          <w:szCs w:val="28"/>
        </w:rPr>
        <w:t>Эксперт садовод</w:t>
      </w:r>
      <w:r w:rsidRPr="009D5A74">
        <w:rPr>
          <w:rFonts w:cs="Times New Roman"/>
          <w:szCs w:val="28"/>
        </w:rPr>
        <w:t xml:space="preserve"> </w:t>
      </w:r>
    </w:p>
    <w:p w14:paraId="080FBDF5" w14:textId="77777777" w:rsidR="003717EC" w:rsidRPr="009D5A74" w:rsidRDefault="003717EC" w:rsidP="009D5A74">
      <w:pPr>
        <w:spacing w:after="0" w:line="240" w:lineRule="auto"/>
        <w:jc w:val="center"/>
        <w:rPr>
          <w:rFonts w:cs="Times New Roman"/>
          <w:szCs w:val="28"/>
        </w:rPr>
      </w:pPr>
      <w:r w:rsidRPr="009D5A74">
        <w:rPr>
          <w:rFonts w:cs="Times New Roman"/>
          <w:noProof/>
          <w:szCs w:val="28"/>
          <w:lang w:eastAsia="ru-RU"/>
        </w:rPr>
        <w:drawing>
          <wp:inline distT="0" distB="0" distL="0" distR="0" wp14:anchorId="7682E390" wp14:editId="1660FE68">
            <wp:extent cx="1715440" cy="25921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933" cy="26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150D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 xml:space="preserve">Добавьте границы системы и укажите имя у подсистемы </w:t>
      </w:r>
      <w:r w:rsidRPr="009D5A74">
        <w:rPr>
          <w:rFonts w:cs="Times New Roman"/>
          <w:b/>
          <w:bCs/>
          <w:szCs w:val="28"/>
        </w:rPr>
        <w:t>Информационная система</w:t>
      </w:r>
      <w:r w:rsidRPr="009D5A74">
        <w:rPr>
          <w:rFonts w:cs="Times New Roman"/>
          <w:szCs w:val="28"/>
        </w:rPr>
        <w:t>.</w:t>
      </w:r>
    </w:p>
    <w:p w14:paraId="47EF84A4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20C8F42" wp14:editId="56E0A8A6">
            <wp:extent cx="6300470" cy="32385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5727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>Добавьте вариант использования информационной системы, т. е. функции, которая она сможет выполнять (кнопки в интерфейсах)</w:t>
      </w:r>
      <w:r w:rsidRPr="009D5A74">
        <w:rPr>
          <w:rFonts w:cs="Times New Roman"/>
          <w:b/>
          <w:bCs/>
          <w:szCs w:val="28"/>
        </w:rPr>
        <w:t xml:space="preserve"> Регистрация пользователя</w:t>
      </w:r>
      <w:r w:rsidRPr="009D5A74">
        <w:rPr>
          <w:rFonts w:cs="Times New Roman"/>
          <w:szCs w:val="28"/>
        </w:rPr>
        <w:t xml:space="preserve"> </w:t>
      </w:r>
    </w:p>
    <w:p w14:paraId="4FDC4943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noProof/>
          <w:szCs w:val="28"/>
          <w:lang w:eastAsia="ru-RU"/>
        </w:rPr>
        <w:drawing>
          <wp:inline distT="0" distB="0" distL="0" distR="0" wp14:anchorId="03B2C1B3" wp14:editId="7BBD97E3">
            <wp:extent cx="6300470" cy="211582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5DDD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 xml:space="preserve">Функция </w:t>
      </w:r>
      <w:r w:rsidRPr="009D5A74">
        <w:rPr>
          <w:rFonts w:cs="Times New Roman"/>
          <w:b/>
          <w:bCs/>
          <w:szCs w:val="28"/>
        </w:rPr>
        <w:t>Регистрация пользователя</w:t>
      </w:r>
      <w:r w:rsidRPr="009D5A74">
        <w:rPr>
          <w:rFonts w:cs="Times New Roman"/>
          <w:szCs w:val="28"/>
        </w:rPr>
        <w:t xml:space="preserve"> доступна </w:t>
      </w:r>
      <w:r w:rsidRPr="009D5A74">
        <w:rPr>
          <w:rFonts w:cs="Times New Roman"/>
          <w:b/>
          <w:bCs/>
          <w:szCs w:val="28"/>
        </w:rPr>
        <w:t>Гостю</w:t>
      </w:r>
      <w:r w:rsidRPr="009D5A74">
        <w:rPr>
          <w:rFonts w:cs="Times New Roman"/>
          <w:szCs w:val="28"/>
        </w:rPr>
        <w:t xml:space="preserve">, поэтому необходимо провести стрелку </w:t>
      </w:r>
      <w:r w:rsidRPr="009D5A74">
        <w:rPr>
          <w:rFonts w:cs="Times New Roman"/>
          <w:b/>
          <w:bCs/>
          <w:szCs w:val="28"/>
        </w:rPr>
        <w:t>Обобщение</w:t>
      </w:r>
      <w:r w:rsidRPr="009D5A74">
        <w:rPr>
          <w:rFonts w:cs="Times New Roman"/>
          <w:szCs w:val="28"/>
        </w:rPr>
        <w:t xml:space="preserve"> между этими объектами, которая будет направлена от актера к варианту использования.</w:t>
      </w:r>
    </w:p>
    <w:p w14:paraId="2364CEEA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378D195" wp14:editId="3D0D0D2E">
            <wp:extent cx="6300470" cy="280416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A280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 xml:space="preserve">Укажем функции </w:t>
      </w:r>
      <w:r w:rsidRPr="009D5A74">
        <w:rPr>
          <w:rFonts w:cs="Times New Roman"/>
          <w:b/>
          <w:bCs/>
          <w:szCs w:val="28"/>
        </w:rPr>
        <w:t>Зарегистрированного пользователя</w:t>
      </w:r>
      <w:r w:rsidRPr="009D5A74">
        <w:rPr>
          <w:rFonts w:cs="Times New Roman"/>
          <w:szCs w:val="28"/>
        </w:rPr>
        <w:t xml:space="preserve"> – </w:t>
      </w:r>
      <w:proofErr w:type="gramStart"/>
      <w:r w:rsidRPr="009D5A74">
        <w:rPr>
          <w:rFonts w:cs="Times New Roman"/>
          <w:szCs w:val="28"/>
        </w:rPr>
        <w:t>это</w:t>
      </w:r>
      <w:proofErr w:type="gramEnd"/>
      <w:r w:rsidRPr="009D5A74">
        <w:rPr>
          <w:rFonts w:cs="Times New Roman"/>
          <w:szCs w:val="28"/>
        </w:rPr>
        <w:t xml:space="preserve"> </w:t>
      </w:r>
      <w:r w:rsidRPr="009D5A74">
        <w:rPr>
          <w:rFonts w:cs="Times New Roman"/>
          <w:b/>
          <w:bCs/>
          <w:szCs w:val="28"/>
        </w:rPr>
        <w:t>Создать план участка,</w:t>
      </w:r>
      <w:r w:rsidRPr="009D5A74">
        <w:rPr>
          <w:rFonts w:cs="Times New Roman"/>
          <w:szCs w:val="28"/>
        </w:rPr>
        <w:t xml:space="preserve"> </w:t>
      </w:r>
      <w:r w:rsidRPr="009D5A74">
        <w:rPr>
          <w:rFonts w:cs="Times New Roman"/>
          <w:b/>
          <w:bCs/>
          <w:szCs w:val="28"/>
        </w:rPr>
        <w:t xml:space="preserve">Изменить план своего участка </w:t>
      </w:r>
      <w:r w:rsidRPr="009D5A74">
        <w:rPr>
          <w:rFonts w:cs="Times New Roman"/>
          <w:szCs w:val="28"/>
        </w:rPr>
        <w:t>и</w:t>
      </w:r>
      <w:r w:rsidRPr="009D5A74">
        <w:rPr>
          <w:rFonts w:cs="Times New Roman"/>
          <w:b/>
          <w:bCs/>
          <w:szCs w:val="28"/>
        </w:rPr>
        <w:t xml:space="preserve"> Участвовать в консультации</w:t>
      </w:r>
      <w:r w:rsidRPr="009D5A74">
        <w:rPr>
          <w:rFonts w:cs="Times New Roman"/>
          <w:szCs w:val="28"/>
        </w:rPr>
        <w:t>. И аналогично проведем связь ассоциация от актера к варианту использования.</w:t>
      </w:r>
    </w:p>
    <w:p w14:paraId="7C00EAE1" w14:textId="77777777" w:rsidR="003717EC" w:rsidRPr="009D5A74" w:rsidRDefault="003717EC" w:rsidP="009D5A74">
      <w:pPr>
        <w:spacing w:after="0" w:line="240" w:lineRule="auto"/>
        <w:jc w:val="center"/>
        <w:rPr>
          <w:rFonts w:cs="Times New Roman"/>
          <w:szCs w:val="28"/>
        </w:rPr>
      </w:pPr>
      <w:r w:rsidRPr="009D5A74">
        <w:rPr>
          <w:rFonts w:cs="Times New Roman"/>
          <w:noProof/>
          <w:szCs w:val="28"/>
          <w:lang w:eastAsia="ru-RU"/>
        </w:rPr>
        <w:drawing>
          <wp:inline distT="0" distB="0" distL="0" distR="0" wp14:anchorId="38BF8590" wp14:editId="2673B5B6">
            <wp:extent cx="4389120" cy="34230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954" cy="34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A69C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 xml:space="preserve">Пользователь эксперт садовод может так </w:t>
      </w:r>
      <w:proofErr w:type="gramStart"/>
      <w:r w:rsidRPr="009D5A74">
        <w:rPr>
          <w:rFonts w:cs="Times New Roman"/>
          <w:szCs w:val="28"/>
        </w:rPr>
        <w:t>же</w:t>
      </w:r>
      <w:proofErr w:type="gramEnd"/>
      <w:r w:rsidRPr="009D5A74">
        <w:rPr>
          <w:rFonts w:cs="Times New Roman"/>
          <w:szCs w:val="28"/>
        </w:rPr>
        <w:t xml:space="preserve"> </w:t>
      </w:r>
      <w:r w:rsidRPr="009D5A74">
        <w:rPr>
          <w:rFonts w:cs="Times New Roman"/>
          <w:b/>
          <w:bCs/>
          <w:szCs w:val="28"/>
        </w:rPr>
        <w:t>Участвовать в консультации</w:t>
      </w:r>
      <w:r w:rsidRPr="009D5A74">
        <w:rPr>
          <w:rFonts w:cs="Times New Roman"/>
          <w:szCs w:val="28"/>
        </w:rPr>
        <w:t xml:space="preserve">, поэтому необходимо провести стрелку ассоциация между ними. </w:t>
      </w:r>
    </w:p>
    <w:p w14:paraId="06E785AB" w14:textId="77777777" w:rsidR="003717EC" w:rsidRPr="009D5A74" w:rsidRDefault="003717EC" w:rsidP="009D5A74">
      <w:pPr>
        <w:spacing w:after="0" w:line="240" w:lineRule="auto"/>
        <w:jc w:val="center"/>
        <w:rPr>
          <w:rFonts w:cs="Times New Roman"/>
          <w:szCs w:val="28"/>
        </w:rPr>
      </w:pPr>
      <w:r w:rsidRPr="009D5A7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00EDD23" wp14:editId="15464F46">
            <wp:extent cx="3991554" cy="3178922"/>
            <wp:effectExtent l="0" t="0" r="952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173" cy="31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02C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 xml:space="preserve">Укажем функции </w:t>
      </w:r>
      <w:r w:rsidRPr="009D5A74">
        <w:rPr>
          <w:rFonts w:cs="Times New Roman"/>
          <w:b/>
          <w:bCs/>
          <w:szCs w:val="28"/>
        </w:rPr>
        <w:t>Эксперта садовода</w:t>
      </w:r>
      <w:r w:rsidRPr="009D5A74">
        <w:rPr>
          <w:rFonts w:cs="Times New Roman"/>
          <w:szCs w:val="28"/>
        </w:rPr>
        <w:t xml:space="preserve"> – </w:t>
      </w:r>
      <w:proofErr w:type="gramStart"/>
      <w:r w:rsidRPr="009D5A74">
        <w:rPr>
          <w:rFonts w:cs="Times New Roman"/>
          <w:szCs w:val="28"/>
        </w:rPr>
        <w:t>это</w:t>
      </w:r>
      <w:proofErr w:type="gramEnd"/>
      <w:r w:rsidRPr="009D5A74">
        <w:rPr>
          <w:rFonts w:cs="Times New Roman"/>
          <w:szCs w:val="28"/>
        </w:rPr>
        <w:t xml:space="preserve"> </w:t>
      </w:r>
      <w:r w:rsidRPr="009D5A74">
        <w:rPr>
          <w:rFonts w:cs="Times New Roman"/>
          <w:b/>
          <w:bCs/>
          <w:szCs w:val="28"/>
        </w:rPr>
        <w:t>Согласиться на консультацию</w:t>
      </w:r>
      <w:r w:rsidRPr="009D5A74">
        <w:rPr>
          <w:rFonts w:cs="Times New Roman"/>
          <w:szCs w:val="28"/>
        </w:rPr>
        <w:t>. И аналогично проведем связь ассоциация от актера к варианту использования.</w:t>
      </w:r>
    </w:p>
    <w:p w14:paraId="3BB0BAE2" w14:textId="77777777" w:rsidR="003717EC" w:rsidRPr="009D5A74" w:rsidRDefault="003717EC" w:rsidP="009D5A74">
      <w:pPr>
        <w:spacing w:after="0" w:line="240" w:lineRule="auto"/>
        <w:jc w:val="center"/>
        <w:rPr>
          <w:rFonts w:cs="Times New Roman"/>
          <w:szCs w:val="28"/>
        </w:rPr>
      </w:pPr>
      <w:r w:rsidRPr="009D5A74">
        <w:rPr>
          <w:rFonts w:cs="Times New Roman"/>
          <w:noProof/>
          <w:szCs w:val="28"/>
          <w:lang w:eastAsia="ru-RU"/>
        </w:rPr>
        <w:drawing>
          <wp:inline distT="0" distB="0" distL="0" distR="0" wp14:anchorId="455BF5D0" wp14:editId="73F20E0B">
            <wp:extent cx="3864334" cy="306903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470" cy="30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5688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 xml:space="preserve">Так как </w:t>
      </w:r>
      <w:r w:rsidRPr="009D5A74">
        <w:rPr>
          <w:rFonts w:cs="Times New Roman"/>
          <w:b/>
          <w:bCs/>
          <w:szCs w:val="28"/>
        </w:rPr>
        <w:t>эксперт садовод</w:t>
      </w:r>
      <w:r w:rsidRPr="009D5A74">
        <w:rPr>
          <w:rFonts w:cs="Times New Roman"/>
          <w:szCs w:val="28"/>
        </w:rPr>
        <w:t xml:space="preserve"> является </w:t>
      </w:r>
      <w:r w:rsidRPr="009D5A74">
        <w:rPr>
          <w:rFonts w:cs="Times New Roman"/>
          <w:b/>
          <w:bCs/>
          <w:szCs w:val="28"/>
        </w:rPr>
        <w:t>Зарегистрированным пользователем</w:t>
      </w:r>
      <w:r w:rsidRPr="009D5A74">
        <w:rPr>
          <w:rFonts w:cs="Times New Roman"/>
          <w:szCs w:val="28"/>
        </w:rPr>
        <w:t>, то воспользуемся генерализацией (наследованием функций экспертом садоводом всех функций зарегистрированного пользователя). Для этого проведем связь обобщение между актёрами.</w:t>
      </w:r>
    </w:p>
    <w:p w14:paraId="094A5E80" w14:textId="77777777" w:rsidR="003717EC" w:rsidRPr="009D5A74" w:rsidRDefault="003717EC" w:rsidP="009D5A74">
      <w:pPr>
        <w:spacing w:after="0" w:line="240" w:lineRule="auto"/>
        <w:jc w:val="center"/>
        <w:rPr>
          <w:rFonts w:cs="Times New Roman"/>
          <w:szCs w:val="28"/>
        </w:rPr>
      </w:pPr>
      <w:r w:rsidRPr="009D5A7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811A1E6" wp14:editId="477CCF98">
            <wp:extent cx="4045530" cy="32043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974" cy="32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05BB" w14:textId="77777777" w:rsidR="003717EC" w:rsidRPr="009D5A74" w:rsidRDefault="003717EC" w:rsidP="009D5A74">
      <w:pPr>
        <w:spacing w:after="0" w:line="240" w:lineRule="auto"/>
        <w:rPr>
          <w:rFonts w:cs="Times New Roman"/>
          <w:b/>
          <w:bCs/>
          <w:szCs w:val="28"/>
        </w:rPr>
      </w:pPr>
      <w:r w:rsidRPr="009D5A74">
        <w:rPr>
          <w:rFonts w:cs="Times New Roman"/>
          <w:szCs w:val="28"/>
        </w:rPr>
        <w:t xml:space="preserve">Используем возможность расширения варианта </w:t>
      </w:r>
      <w:proofErr w:type="gramStart"/>
      <w:r w:rsidRPr="009D5A74">
        <w:rPr>
          <w:rFonts w:cs="Times New Roman"/>
          <w:szCs w:val="28"/>
        </w:rPr>
        <w:t>использования</w:t>
      </w:r>
      <w:proofErr w:type="gramEnd"/>
      <w:r w:rsidRPr="009D5A74">
        <w:rPr>
          <w:rFonts w:cs="Times New Roman"/>
          <w:szCs w:val="28"/>
        </w:rPr>
        <w:t xml:space="preserve"> </w:t>
      </w:r>
      <w:r w:rsidRPr="009D5A74">
        <w:rPr>
          <w:rFonts w:cs="Times New Roman"/>
          <w:b/>
          <w:bCs/>
          <w:szCs w:val="28"/>
        </w:rPr>
        <w:t xml:space="preserve">Создать план участка. </w:t>
      </w:r>
      <w:r w:rsidRPr="009D5A74">
        <w:rPr>
          <w:rFonts w:cs="Times New Roman"/>
          <w:szCs w:val="28"/>
        </w:rPr>
        <w:t xml:space="preserve">Создать план участка пользователь </w:t>
      </w:r>
      <w:r w:rsidRPr="009D5A74">
        <w:rPr>
          <w:rFonts w:cs="Times New Roman"/>
          <w:b/>
          <w:bCs/>
          <w:szCs w:val="28"/>
        </w:rPr>
        <w:t>может</w:t>
      </w:r>
      <w:r w:rsidRPr="009D5A74">
        <w:rPr>
          <w:rFonts w:cs="Times New Roman"/>
          <w:szCs w:val="28"/>
        </w:rPr>
        <w:t xml:space="preserve"> либо с нуля, либо указав, либо существующий план в качестве базового. Эта функция не обязательна, поэтому нужно указать что один вариант использования </w:t>
      </w:r>
      <w:r w:rsidRPr="009D5A74">
        <w:rPr>
          <w:rFonts w:cs="Times New Roman"/>
          <w:b/>
          <w:bCs/>
          <w:szCs w:val="28"/>
        </w:rPr>
        <w:t>может</w:t>
      </w:r>
      <w:r w:rsidRPr="009D5A74">
        <w:rPr>
          <w:rFonts w:cs="Times New Roman"/>
          <w:szCs w:val="28"/>
        </w:rPr>
        <w:t xml:space="preserve"> включать под сценарий другой вариант использования.  Для отображения этой функции на диаграмме необходимо добавить вариант </w:t>
      </w:r>
      <w:proofErr w:type="gramStart"/>
      <w:r w:rsidRPr="009D5A74">
        <w:rPr>
          <w:rFonts w:cs="Times New Roman"/>
          <w:szCs w:val="28"/>
        </w:rPr>
        <w:t>использования</w:t>
      </w:r>
      <w:proofErr w:type="gramEnd"/>
      <w:r w:rsidRPr="009D5A74">
        <w:rPr>
          <w:rFonts w:cs="Times New Roman"/>
          <w:szCs w:val="28"/>
        </w:rPr>
        <w:t xml:space="preserve"> </w:t>
      </w:r>
      <w:r w:rsidRPr="009D5A74">
        <w:rPr>
          <w:rFonts w:cs="Times New Roman"/>
          <w:b/>
          <w:bCs/>
          <w:szCs w:val="28"/>
        </w:rPr>
        <w:t xml:space="preserve">Указать базовый план </w:t>
      </w:r>
      <w:r w:rsidRPr="009D5A74">
        <w:rPr>
          <w:rFonts w:cs="Times New Roman"/>
          <w:szCs w:val="28"/>
        </w:rPr>
        <w:t>и соединить стрелкой расширения от расширяющего вариант использования к расширяемому</w:t>
      </w:r>
      <w:r w:rsidRPr="009D5A74">
        <w:rPr>
          <w:rFonts w:cs="Times New Roman"/>
          <w:b/>
          <w:bCs/>
          <w:szCs w:val="28"/>
        </w:rPr>
        <w:t xml:space="preserve">. </w:t>
      </w:r>
    </w:p>
    <w:p w14:paraId="05A09760" w14:textId="77777777" w:rsidR="003717EC" w:rsidRPr="009D5A74" w:rsidRDefault="003717EC" w:rsidP="009D5A74">
      <w:pPr>
        <w:spacing w:after="0" w:line="240" w:lineRule="auto"/>
        <w:jc w:val="center"/>
        <w:rPr>
          <w:rFonts w:cs="Times New Roman"/>
          <w:szCs w:val="28"/>
        </w:rPr>
      </w:pPr>
      <w:r w:rsidRPr="009D5A74">
        <w:rPr>
          <w:rFonts w:cs="Times New Roman"/>
          <w:noProof/>
          <w:szCs w:val="28"/>
          <w:lang w:eastAsia="ru-RU"/>
        </w:rPr>
        <w:drawing>
          <wp:inline distT="0" distB="0" distL="0" distR="0" wp14:anchorId="1A34C84C" wp14:editId="75F4C96C">
            <wp:extent cx="4802588" cy="31128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052" cy="313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F971" w14:textId="77777777" w:rsidR="003717EC" w:rsidRPr="009D5A74" w:rsidRDefault="003717EC" w:rsidP="009D5A74">
      <w:pPr>
        <w:spacing w:after="0" w:line="240" w:lineRule="auto"/>
        <w:rPr>
          <w:rFonts w:cs="Times New Roman"/>
          <w:b/>
          <w:bCs/>
          <w:szCs w:val="28"/>
        </w:rPr>
      </w:pPr>
      <w:r w:rsidRPr="009D5A74">
        <w:rPr>
          <w:rFonts w:cs="Times New Roman"/>
          <w:szCs w:val="28"/>
        </w:rPr>
        <w:t xml:space="preserve">Используем возможность включения варианта использования. Очень часто возникают ситуации, когда один сценарий должен реализовываться в рамках другого сценария, например при регистрации пользователя необходимо ввести данные профиля.  Для отображения этой функции на диаграмме необходимо добавить вариант использования </w:t>
      </w:r>
      <w:r w:rsidRPr="009D5A74">
        <w:rPr>
          <w:rFonts w:cs="Times New Roman"/>
          <w:b/>
          <w:bCs/>
          <w:szCs w:val="28"/>
        </w:rPr>
        <w:t xml:space="preserve">Редактирование профиля пользователя </w:t>
      </w:r>
      <w:r w:rsidRPr="009D5A74">
        <w:rPr>
          <w:rFonts w:cs="Times New Roman"/>
          <w:szCs w:val="28"/>
        </w:rPr>
        <w:t>и соединить стрелкой включения</w:t>
      </w:r>
      <w:r w:rsidRPr="009D5A74">
        <w:rPr>
          <w:rFonts w:cs="Times New Roman"/>
          <w:b/>
          <w:bCs/>
          <w:szCs w:val="28"/>
        </w:rPr>
        <w:t xml:space="preserve">. </w:t>
      </w:r>
    </w:p>
    <w:p w14:paraId="1DFD4D67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</w:p>
    <w:p w14:paraId="198F2AE2" w14:textId="77777777" w:rsidR="003717EC" w:rsidRPr="009D5A74" w:rsidRDefault="003717EC" w:rsidP="009D5A74">
      <w:pPr>
        <w:spacing w:after="0" w:line="240" w:lineRule="auto"/>
        <w:jc w:val="center"/>
        <w:rPr>
          <w:rFonts w:cs="Times New Roman"/>
          <w:szCs w:val="28"/>
        </w:rPr>
      </w:pPr>
      <w:r w:rsidRPr="009D5A74">
        <w:rPr>
          <w:rFonts w:cs="Times New Roman"/>
          <w:noProof/>
          <w:szCs w:val="28"/>
          <w:lang w:eastAsia="ru-RU"/>
        </w:rPr>
        <w:drawing>
          <wp:inline distT="0" distB="0" distL="0" distR="0" wp14:anchorId="4AE02ED1" wp14:editId="1570E810">
            <wp:extent cx="4821528" cy="2757727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322" cy="276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D800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 xml:space="preserve">Зарегистрированный пользователь так же может в любой момент времени редактировать свой профиль, поэтому необходимо обобщить </w:t>
      </w:r>
      <w:r w:rsidRPr="009D5A74">
        <w:rPr>
          <w:rFonts w:cs="Times New Roman"/>
          <w:b/>
          <w:bCs/>
          <w:szCs w:val="28"/>
        </w:rPr>
        <w:t>Зарегистрированного пользователя</w:t>
      </w:r>
      <w:r w:rsidRPr="009D5A74">
        <w:rPr>
          <w:rFonts w:cs="Times New Roman"/>
          <w:szCs w:val="28"/>
        </w:rPr>
        <w:t xml:space="preserve"> и </w:t>
      </w:r>
      <w:r w:rsidRPr="009D5A74">
        <w:rPr>
          <w:rFonts w:cs="Times New Roman"/>
          <w:b/>
          <w:bCs/>
          <w:szCs w:val="28"/>
        </w:rPr>
        <w:t>Редактирование профиля пользователя</w:t>
      </w:r>
      <w:r w:rsidRPr="009D5A74">
        <w:rPr>
          <w:rFonts w:cs="Times New Roman"/>
          <w:szCs w:val="28"/>
        </w:rPr>
        <w:t xml:space="preserve">.  </w:t>
      </w:r>
    </w:p>
    <w:p w14:paraId="7EA73ECE" w14:textId="77777777" w:rsidR="003717EC" w:rsidRPr="009D5A74" w:rsidRDefault="003717EC" w:rsidP="009D5A74">
      <w:pPr>
        <w:spacing w:after="0" w:line="240" w:lineRule="auto"/>
        <w:jc w:val="center"/>
        <w:rPr>
          <w:rFonts w:cs="Times New Roman"/>
          <w:szCs w:val="28"/>
        </w:rPr>
      </w:pPr>
      <w:r w:rsidRPr="009D5A74">
        <w:rPr>
          <w:rFonts w:cs="Times New Roman"/>
          <w:noProof/>
          <w:szCs w:val="28"/>
          <w:lang w:eastAsia="ru-RU"/>
        </w:rPr>
        <w:drawing>
          <wp:inline distT="0" distB="0" distL="0" distR="0" wp14:anchorId="27836303" wp14:editId="767A4294">
            <wp:extent cx="6300470" cy="3609975"/>
            <wp:effectExtent l="0" t="0" r="508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57A0" w14:textId="77777777" w:rsidR="003717EC" w:rsidRPr="009D5A74" w:rsidRDefault="003717EC" w:rsidP="009D5A74">
      <w:pPr>
        <w:spacing w:after="0" w:line="240" w:lineRule="auto"/>
        <w:rPr>
          <w:rFonts w:cs="Times New Roman"/>
          <w:szCs w:val="28"/>
        </w:rPr>
      </w:pPr>
      <w:r w:rsidRPr="009D5A74">
        <w:rPr>
          <w:rFonts w:cs="Times New Roman"/>
          <w:szCs w:val="28"/>
        </w:rPr>
        <w:t xml:space="preserve">В качестве актера может выступать не только человек, но информационная система. По заданию «Пользователи, нарисовавшие план “как есть" и как будет” могут получить рекомендации по покупке саженцев, инструментов и материалов в интернет-магазине дачный мир», поэтому необходим актер </w:t>
      </w:r>
      <w:proofErr w:type="spellStart"/>
      <w:r w:rsidRPr="009D5A74">
        <w:rPr>
          <w:rFonts w:cs="Times New Roman"/>
          <w:b/>
          <w:bCs/>
          <w:szCs w:val="28"/>
        </w:rPr>
        <w:t>Интренет</w:t>
      </w:r>
      <w:proofErr w:type="spellEnd"/>
      <w:r w:rsidRPr="009D5A74">
        <w:rPr>
          <w:rFonts w:cs="Times New Roman"/>
          <w:b/>
          <w:bCs/>
          <w:szCs w:val="28"/>
        </w:rPr>
        <w:t>-магазин</w:t>
      </w:r>
      <w:r w:rsidRPr="009D5A74">
        <w:rPr>
          <w:rFonts w:cs="Times New Roman"/>
          <w:szCs w:val="28"/>
        </w:rPr>
        <w:t xml:space="preserve"> и вариант </w:t>
      </w:r>
      <w:proofErr w:type="gramStart"/>
      <w:r w:rsidRPr="009D5A74">
        <w:rPr>
          <w:rFonts w:cs="Times New Roman"/>
          <w:szCs w:val="28"/>
        </w:rPr>
        <w:t>использования</w:t>
      </w:r>
      <w:proofErr w:type="gramEnd"/>
      <w:r w:rsidRPr="009D5A74">
        <w:rPr>
          <w:rFonts w:cs="Times New Roman"/>
          <w:szCs w:val="28"/>
        </w:rPr>
        <w:t xml:space="preserve"> </w:t>
      </w:r>
      <w:r w:rsidRPr="009D5A74">
        <w:rPr>
          <w:rFonts w:cs="Times New Roman"/>
          <w:b/>
          <w:bCs/>
          <w:szCs w:val="28"/>
        </w:rPr>
        <w:t>Получить рекомендации</w:t>
      </w:r>
      <w:r w:rsidRPr="009D5A74">
        <w:rPr>
          <w:rFonts w:cs="Times New Roman"/>
          <w:szCs w:val="28"/>
        </w:rPr>
        <w:t xml:space="preserve">. Интернет-магазин в информационную систему допустим будет отправлять цены на товары и поэтому как актер она обобщает вариант </w:t>
      </w:r>
      <w:proofErr w:type="gramStart"/>
      <w:r w:rsidRPr="009D5A74">
        <w:rPr>
          <w:rFonts w:cs="Times New Roman"/>
          <w:szCs w:val="28"/>
        </w:rPr>
        <w:t>использования</w:t>
      </w:r>
      <w:proofErr w:type="gramEnd"/>
      <w:r w:rsidRPr="009D5A74">
        <w:rPr>
          <w:rFonts w:cs="Times New Roman"/>
          <w:szCs w:val="28"/>
        </w:rPr>
        <w:t xml:space="preserve"> </w:t>
      </w:r>
      <w:r w:rsidRPr="009D5A74">
        <w:rPr>
          <w:rFonts w:cs="Times New Roman"/>
          <w:b/>
          <w:bCs/>
          <w:szCs w:val="28"/>
        </w:rPr>
        <w:t>Получить рекомендацию.</w:t>
      </w:r>
    </w:p>
    <w:p w14:paraId="272B7975" w14:textId="77777777" w:rsidR="003717EC" w:rsidRPr="009D5A74" w:rsidRDefault="003717EC" w:rsidP="009D5A74">
      <w:pPr>
        <w:spacing w:after="0" w:line="240" w:lineRule="auto"/>
        <w:jc w:val="center"/>
        <w:rPr>
          <w:rFonts w:cs="Times New Roman"/>
          <w:sz w:val="32"/>
          <w:szCs w:val="32"/>
        </w:rPr>
      </w:pPr>
      <w:r w:rsidRPr="009D5A74">
        <w:rPr>
          <w:rFonts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B591576" wp14:editId="339926B6">
            <wp:extent cx="6300470" cy="292227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395F" w14:textId="77777777" w:rsidR="003717EC" w:rsidRPr="009D5A74" w:rsidRDefault="003717EC" w:rsidP="009D5A74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13A8D060" w14:textId="77777777" w:rsidR="003D16F6" w:rsidRPr="009D5A74" w:rsidRDefault="003D16F6" w:rsidP="009D5A74">
      <w:pPr>
        <w:pStyle w:val="11"/>
        <w:ind w:firstLine="820"/>
        <w:jc w:val="both"/>
      </w:pPr>
    </w:p>
    <w:p w14:paraId="4E4EA4B4" w14:textId="77777777" w:rsidR="003D16F6" w:rsidRPr="009D5A74" w:rsidRDefault="003D16F6" w:rsidP="009D5A74">
      <w:pPr>
        <w:pStyle w:val="13"/>
        <w:keepNext/>
        <w:keepLines/>
      </w:pPr>
      <w:bookmarkStart w:id="10" w:name="bookmark39"/>
      <w:r w:rsidRPr="009D5A74">
        <w:t>Практическая часть</w:t>
      </w:r>
      <w:bookmarkEnd w:id="10"/>
    </w:p>
    <w:p w14:paraId="3A115F37" w14:textId="77777777" w:rsidR="003E5086" w:rsidRPr="009D5A74" w:rsidRDefault="003E5086" w:rsidP="009D5A74">
      <w:pPr>
        <w:pStyle w:val="13"/>
        <w:keepNext/>
        <w:keepLines/>
      </w:pPr>
    </w:p>
    <w:p w14:paraId="77BBD316" w14:textId="77777777" w:rsidR="0099175B" w:rsidRDefault="003D16F6" w:rsidP="0099175B">
      <w:pPr>
        <w:pStyle w:val="11"/>
        <w:ind w:firstLine="820"/>
        <w:jc w:val="both"/>
        <w:rPr>
          <w:rFonts w:ascii="Helvetica" w:hAnsi="Helvetica" w:cs="Helvetica"/>
          <w:color w:val="1A1A1A"/>
          <w:sz w:val="23"/>
          <w:szCs w:val="23"/>
          <w:lang w:eastAsia="ru-RU"/>
        </w:rPr>
      </w:pPr>
      <w:r w:rsidRPr="009D5A74">
        <w:rPr>
          <w:b/>
          <w:bCs/>
        </w:rPr>
        <w:t xml:space="preserve">Задание 1. </w:t>
      </w:r>
      <w:r w:rsidR="003E5086" w:rsidRPr="009D5A74">
        <w:t xml:space="preserve">Составить диаграмму </w:t>
      </w:r>
      <w:r w:rsidR="000C35D9">
        <w:t xml:space="preserve">вариантов </w:t>
      </w:r>
      <w:r w:rsidR="003E5086" w:rsidRPr="009D5A74">
        <w:t xml:space="preserve">использования по </w:t>
      </w:r>
      <w:r w:rsidR="00262021">
        <w:t>индивидуально</w:t>
      </w:r>
      <w:r w:rsidR="005276DD">
        <w:t>му</w:t>
      </w:r>
      <w:r w:rsidR="00262021">
        <w:t xml:space="preserve"> </w:t>
      </w:r>
      <w:r w:rsidR="003E5086" w:rsidRPr="009D5A74">
        <w:t>задани</w:t>
      </w:r>
      <w:r w:rsidR="005276DD">
        <w:t>ю</w:t>
      </w:r>
      <w:r w:rsidR="003E5086" w:rsidRPr="009D5A74">
        <w:t>.</w:t>
      </w:r>
      <w:r w:rsidR="0099175B" w:rsidRPr="0099175B">
        <w:rPr>
          <w:rFonts w:ascii="Helvetica" w:hAnsi="Helvetica" w:cs="Helvetica"/>
          <w:color w:val="1A1A1A"/>
          <w:sz w:val="23"/>
          <w:szCs w:val="23"/>
          <w:lang w:eastAsia="ru-RU"/>
        </w:rPr>
        <w:t xml:space="preserve"> </w:t>
      </w:r>
    </w:p>
    <w:p w14:paraId="5588A5D3" w14:textId="5A21D191" w:rsidR="0099175B" w:rsidRPr="0099175B" w:rsidRDefault="0099175B" w:rsidP="0099175B">
      <w:pPr>
        <w:pStyle w:val="ac"/>
      </w:pPr>
      <w:r w:rsidRPr="0099175B">
        <w:rPr>
          <w:b/>
          <w:bCs/>
        </w:rPr>
        <w:t>23.Инвестирование свободных средств</w:t>
      </w:r>
    </w:p>
    <w:p w14:paraId="764E7D1F" w14:textId="77777777" w:rsidR="0099175B" w:rsidRPr="0099175B" w:rsidRDefault="0099175B" w:rsidP="0099175B">
      <w:pPr>
        <w:pStyle w:val="ac"/>
      </w:pPr>
      <w:r w:rsidRPr="0099175B">
        <w:t>Описание предметной области</w:t>
      </w:r>
    </w:p>
    <w:p w14:paraId="3C22F690" w14:textId="77777777" w:rsidR="0099175B" w:rsidRPr="0099175B" w:rsidRDefault="0099175B" w:rsidP="0099175B">
      <w:pPr>
        <w:pStyle w:val="ac"/>
      </w:pPr>
      <w:r w:rsidRPr="0099175B">
        <w:t>Вы являетесь руководителем аналитического центра</w:t>
      </w:r>
    </w:p>
    <w:p w14:paraId="2459C629" w14:textId="77777777" w:rsidR="0099175B" w:rsidRPr="0099175B" w:rsidRDefault="0099175B" w:rsidP="0099175B">
      <w:pPr>
        <w:pStyle w:val="ac"/>
      </w:pPr>
      <w:r w:rsidRPr="0099175B">
        <w:t>инвестиционной компании, занимающейся вложением денежных</w:t>
      </w:r>
    </w:p>
    <w:p w14:paraId="2313D030" w14:textId="77777777" w:rsidR="0099175B" w:rsidRPr="0099175B" w:rsidRDefault="0099175B" w:rsidP="0099175B">
      <w:pPr>
        <w:pStyle w:val="ac"/>
      </w:pPr>
      <w:r w:rsidRPr="0099175B">
        <w:t>средств в ценные бумаги. Ваши клиенты – предприятия, которые</w:t>
      </w:r>
    </w:p>
    <w:p w14:paraId="4A268B3E" w14:textId="77777777" w:rsidR="0099175B" w:rsidRPr="0099175B" w:rsidRDefault="0099175B" w:rsidP="0099175B">
      <w:pPr>
        <w:pStyle w:val="ac"/>
      </w:pPr>
      <w:r w:rsidRPr="0099175B">
        <w:t>доверяют управлять их свободными денежными средствами на</w:t>
      </w:r>
    </w:p>
    <w:p w14:paraId="43B8A024" w14:textId="77777777" w:rsidR="0099175B" w:rsidRPr="0099175B" w:rsidRDefault="0099175B" w:rsidP="0099175B">
      <w:pPr>
        <w:pStyle w:val="ac"/>
      </w:pPr>
      <w:r w:rsidRPr="0099175B">
        <w:t>определенный период. Вам необходимо выбрать вид ценных</w:t>
      </w:r>
    </w:p>
    <w:p w14:paraId="1CE45E05" w14:textId="77777777" w:rsidR="0099175B" w:rsidRPr="0099175B" w:rsidRDefault="0099175B" w:rsidP="0099175B">
      <w:pPr>
        <w:pStyle w:val="ac"/>
      </w:pPr>
      <w:r w:rsidRPr="0099175B">
        <w:t>бумаг, которые позволят получить прибыль и компании, и</w:t>
      </w:r>
    </w:p>
    <w:p w14:paraId="7FF7B097" w14:textId="77777777" w:rsidR="0099175B" w:rsidRPr="0099175B" w:rsidRDefault="0099175B" w:rsidP="0099175B">
      <w:pPr>
        <w:pStyle w:val="ac"/>
      </w:pPr>
      <w:r w:rsidRPr="0099175B">
        <w:t>клиенту. При работе с клиентом для вас весьма существенной</w:t>
      </w:r>
    </w:p>
    <w:p w14:paraId="5C3E9BB2" w14:textId="77777777" w:rsidR="0099175B" w:rsidRPr="0099175B" w:rsidRDefault="0099175B" w:rsidP="0099175B">
      <w:pPr>
        <w:pStyle w:val="ac"/>
      </w:pPr>
      <w:r w:rsidRPr="0099175B">
        <w:t>является информация о предприятии – название, вид</w:t>
      </w:r>
    </w:p>
    <w:p w14:paraId="68E7EBD4" w14:textId="77777777" w:rsidR="0099175B" w:rsidRPr="0099175B" w:rsidRDefault="0099175B" w:rsidP="0099175B">
      <w:pPr>
        <w:pStyle w:val="ac"/>
      </w:pPr>
      <w:r w:rsidRPr="0099175B">
        <w:t>собственности, адрес и телефон.</w:t>
      </w:r>
    </w:p>
    <w:p w14:paraId="244F20FF" w14:textId="77777777" w:rsidR="0099175B" w:rsidRPr="0099175B" w:rsidRDefault="0099175B" w:rsidP="0099175B">
      <w:pPr>
        <w:pStyle w:val="ac"/>
      </w:pPr>
      <w:r w:rsidRPr="0099175B">
        <w:t>Возможный набор сущностей</w:t>
      </w:r>
    </w:p>
    <w:p w14:paraId="0AB1AF95" w14:textId="77777777" w:rsidR="0099175B" w:rsidRPr="0099175B" w:rsidRDefault="0099175B" w:rsidP="0099175B">
      <w:pPr>
        <w:pStyle w:val="ac"/>
      </w:pPr>
      <w:r w:rsidRPr="0099175B">
        <w:rPr>
          <w:b/>
          <w:bCs/>
        </w:rPr>
        <w:t>Ценные бумаги</w:t>
      </w:r>
      <w:r w:rsidRPr="0099175B">
        <w:t xml:space="preserve"> (Код ценной бумаги, Минимальная сумма</w:t>
      </w:r>
    </w:p>
    <w:p w14:paraId="5DA98B8B" w14:textId="77777777" w:rsidR="0099175B" w:rsidRPr="0099175B" w:rsidRDefault="0099175B" w:rsidP="0099175B">
      <w:pPr>
        <w:pStyle w:val="ac"/>
      </w:pPr>
      <w:r w:rsidRPr="0099175B">
        <w:t>сделки, Рейтинг,</w:t>
      </w:r>
    </w:p>
    <w:p w14:paraId="4C5B37F9" w14:textId="77777777" w:rsidR="0099175B" w:rsidRPr="0099175B" w:rsidRDefault="0099175B" w:rsidP="0099175B">
      <w:pPr>
        <w:pStyle w:val="ac"/>
      </w:pPr>
      <w:r w:rsidRPr="0099175B">
        <w:t>Доходность за прошлый год, Дополнительная информация).</w:t>
      </w:r>
    </w:p>
    <w:p w14:paraId="627F3B8C" w14:textId="77777777" w:rsidR="0099175B" w:rsidRPr="0099175B" w:rsidRDefault="0099175B" w:rsidP="0099175B">
      <w:pPr>
        <w:pStyle w:val="ac"/>
      </w:pPr>
      <w:r w:rsidRPr="0099175B">
        <w:rPr>
          <w:b/>
          <w:bCs/>
        </w:rPr>
        <w:t>Инвестиции</w:t>
      </w:r>
      <w:r w:rsidRPr="0099175B">
        <w:t xml:space="preserve"> (Код инвестиции, Код ценной бумаги, Код</w:t>
      </w:r>
    </w:p>
    <w:p w14:paraId="461C5FDF" w14:textId="77777777" w:rsidR="0099175B" w:rsidRPr="0099175B" w:rsidRDefault="0099175B" w:rsidP="0099175B">
      <w:pPr>
        <w:pStyle w:val="ac"/>
      </w:pPr>
      <w:r w:rsidRPr="0099175B">
        <w:t>клиента, Котировка, Дата покупки, Дата продажи).</w:t>
      </w:r>
    </w:p>
    <w:p w14:paraId="4996CB13" w14:textId="77777777" w:rsidR="0099175B" w:rsidRPr="0099175B" w:rsidRDefault="0099175B" w:rsidP="0099175B">
      <w:pPr>
        <w:pStyle w:val="ac"/>
      </w:pPr>
      <w:r w:rsidRPr="0099175B">
        <w:rPr>
          <w:b/>
          <w:bCs/>
        </w:rPr>
        <w:t>Клиенты</w:t>
      </w:r>
      <w:r w:rsidRPr="0099175B">
        <w:t xml:space="preserve"> (Код клиента, Название, Вид собственности, Адрес,</w:t>
      </w:r>
    </w:p>
    <w:p w14:paraId="38F9624F" w14:textId="77777777" w:rsidR="0099175B" w:rsidRPr="0099175B" w:rsidRDefault="0099175B" w:rsidP="0099175B">
      <w:pPr>
        <w:pStyle w:val="ac"/>
      </w:pPr>
      <w:r w:rsidRPr="0099175B">
        <w:t>Телефон).</w:t>
      </w:r>
    </w:p>
    <w:p w14:paraId="523D3256" w14:textId="77777777" w:rsidR="0099175B" w:rsidRPr="0099175B" w:rsidRDefault="0099175B" w:rsidP="0099175B">
      <w:pPr>
        <w:pStyle w:val="ac"/>
        <w:rPr>
          <w:b/>
          <w:bCs/>
        </w:rPr>
      </w:pPr>
      <w:r w:rsidRPr="0099175B">
        <w:rPr>
          <w:b/>
          <w:bCs/>
        </w:rPr>
        <w:t>Расширение постановки задачи</w:t>
      </w:r>
    </w:p>
    <w:p w14:paraId="10C0EB95" w14:textId="77777777" w:rsidR="0099175B" w:rsidRPr="0099175B" w:rsidRDefault="0099175B" w:rsidP="0099175B">
      <w:pPr>
        <w:pStyle w:val="ac"/>
      </w:pPr>
      <w:r w:rsidRPr="0099175B">
        <w:t>При эксплуатации базы данных стало понятно, что</w:t>
      </w:r>
    </w:p>
    <w:p w14:paraId="541A5A8A" w14:textId="77777777" w:rsidR="0099175B" w:rsidRPr="0099175B" w:rsidRDefault="0099175B" w:rsidP="0099175B">
      <w:pPr>
        <w:pStyle w:val="ac"/>
      </w:pPr>
      <w:r w:rsidRPr="0099175B">
        <w:t>необходимо хранить историю котировок каждой ценной бумаги.</w:t>
      </w:r>
    </w:p>
    <w:p w14:paraId="12104ECE" w14:textId="77777777" w:rsidR="0099175B" w:rsidRPr="0099175B" w:rsidRDefault="0099175B" w:rsidP="0099175B">
      <w:pPr>
        <w:pStyle w:val="ac"/>
      </w:pPr>
      <w:r w:rsidRPr="0099175B">
        <w:t>Кроме того, помимо вложений в ценные бумаги, существует</w:t>
      </w:r>
    </w:p>
    <w:p w14:paraId="16ABF32E" w14:textId="77777777" w:rsidR="0099175B" w:rsidRPr="0099175B" w:rsidRDefault="0099175B" w:rsidP="0099175B">
      <w:pPr>
        <w:pStyle w:val="ac"/>
      </w:pPr>
      <w:r w:rsidRPr="0099175B">
        <w:t>возможность вкладывать деньги в банковские депозиты. Внести в</w:t>
      </w:r>
    </w:p>
    <w:p w14:paraId="5D9CE3FB" w14:textId="77777777" w:rsidR="0099175B" w:rsidRPr="0099175B" w:rsidRDefault="0099175B" w:rsidP="0099175B">
      <w:pPr>
        <w:pStyle w:val="ac"/>
      </w:pPr>
      <w:r w:rsidRPr="0099175B">
        <w:lastRenderedPageBreak/>
        <w:t>структуру таблиц изменения, учитывающие эти факты, и</w:t>
      </w:r>
    </w:p>
    <w:p w14:paraId="66E2FDD5" w14:textId="77777777" w:rsidR="0099175B" w:rsidRPr="0099175B" w:rsidRDefault="0099175B" w:rsidP="0099175B">
      <w:pPr>
        <w:pStyle w:val="ac"/>
      </w:pPr>
      <w:r w:rsidRPr="0099175B">
        <w:t>изменить существующие запросы. Добавить новые запросы.</w:t>
      </w:r>
    </w:p>
    <w:p w14:paraId="477E81F1" w14:textId="2D30B291" w:rsidR="003D16F6" w:rsidRPr="0099175B" w:rsidRDefault="003D16F6" w:rsidP="0099175B">
      <w:pPr>
        <w:pStyle w:val="ac"/>
      </w:pPr>
    </w:p>
    <w:p w14:paraId="5B4BE6E5" w14:textId="1F70B94D" w:rsidR="003D16F6" w:rsidRPr="009D5A74" w:rsidRDefault="005C50BF" w:rsidP="005C50BF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2818F4C" wp14:editId="426CEA12">
            <wp:extent cx="5343525" cy="4784055"/>
            <wp:effectExtent l="0" t="0" r="0" b="0"/>
            <wp:docPr id="7677039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03986" name="Рисунок 7677039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831" cy="47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D20F" w14:textId="2AEFC559" w:rsidR="00017644" w:rsidRPr="0099175B" w:rsidRDefault="00017644" w:rsidP="009D5A74">
      <w:pPr>
        <w:pStyle w:val="13"/>
        <w:keepNext/>
        <w:keepLines/>
        <w:ind w:firstLine="708"/>
        <w:jc w:val="both"/>
        <w:rPr>
          <w:b w:val="0"/>
          <w:bCs w:val="0"/>
          <w:sz w:val="28"/>
          <w:szCs w:val="28"/>
        </w:rPr>
      </w:pPr>
      <w:r w:rsidRPr="0099175B">
        <w:rPr>
          <w:sz w:val="28"/>
          <w:szCs w:val="28"/>
        </w:rPr>
        <w:t xml:space="preserve">Вывод: </w:t>
      </w:r>
      <w:r w:rsidR="00A46544">
        <w:rPr>
          <w:b w:val="0"/>
          <w:bCs w:val="0"/>
          <w:sz w:val="28"/>
          <w:szCs w:val="28"/>
        </w:rPr>
        <w:t xml:space="preserve">Я </w:t>
      </w:r>
      <w:r w:rsidRPr="0099175B">
        <w:rPr>
          <w:b w:val="0"/>
          <w:bCs w:val="0"/>
          <w:sz w:val="28"/>
          <w:szCs w:val="28"/>
        </w:rPr>
        <w:t>проанализировал</w:t>
      </w:r>
      <w:r w:rsidR="00A46544">
        <w:rPr>
          <w:b w:val="0"/>
          <w:bCs w:val="0"/>
          <w:sz w:val="28"/>
          <w:szCs w:val="28"/>
        </w:rPr>
        <w:t>а</w:t>
      </w:r>
      <w:r w:rsidRPr="0099175B">
        <w:rPr>
          <w:b w:val="0"/>
          <w:bCs w:val="0"/>
          <w:sz w:val="28"/>
          <w:szCs w:val="28"/>
        </w:rPr>
        <w:t xml:space="preserve"> вводную часть задания, изучил</w:t>
      </w:r>
      <w:r w:rsidR="00A46544">
        <w:rPr>
          <w:b w:val="0"/>
          <w:bCs w:val="0"/>
          <w:sz w:val="28"/>
          <w:szCs w:val="28"/>
        </w:rPr>
        <w:t>а</w:t>
      </w:r>
      <w:r w:rsidRPr="0099175B">
        <w:rPr>
          <w:b w:val="0"/>
          <w:bCs w:val="0"/>
          <w:sz w:val="28"/>
          <w:szCs w:val="28"/>
        </w:rPr>
        <w:t xml:space="preserve"> предметную область</w:t>
      </w:r>
      <w:r w:rsidR="005C50BF" w:rsidRPr="0099175B">
        <w:rPr>
          <w:b w:val="0"/>
          <w:bCs w:val="0"/>
          <w:sz w:val="28"/>
          <w:szCs w:val="28"/>
        </w:rPr>
        <w:t>: Инвестирование свободных средств</w:t>
      </w:r>
      <w:r w:rsidRPr="0099175B">
        <w:rPr>
          <w:b w:val="0"/>
          <w:bCs w:val="0"/>
          <w:sz w:val="28"/>
          <w:szCs w:val="28"/>
        </w:rPr>
        <w:t>, познакомил</w:t>
      </w:r>
      <w:r w:rsidR="00A46544">
        <w:rPr>
          <w:b w:val="0"/>
          <w:bCs w:val="0"/>
          <w:sz w:val="28"/>
          <w:szCs w:val="28"/>
        </w:rPr>
        <w:t>а</w:t>
      </w:r>
      <w:r w:rsidRPr="0099175B">
        <w:rPr>
          <w:b w:val="0"/>
          <w:bCs w:val="0"/>
          <w:sz w:val="28"/>
          <w:szCs w:val="28"/>
        </w:rPr>
        <w:t>сь с основными типами диаграмм и самостоятельно создал</w:t>
      </w:r>
      <w:r w:rsidR="00A46544">
        <w:rPr>
          <w:b w:val="0"/>
          <w:bCs w:val="0"/>
          <w:sz w:val="28"/>
          <w:szCs w:val="28"/>
        </w:rPr>
        <w:t>а</w:t>
      </w:r>
      <w:r w:rsidRPr="0099175B">
        <w:rPr>
          <w:b w:val="0"/>
          <w:bCs w:val="0"/>
          <w:sz w:val="28"/>
          <w:szCs w:val="28"/>
        </w:rPr>
        <w:t xml:space="preserve"> диаграмму вариантов использования. Это </w:t>
      </w:r>
      <w:r w:rsidR="00F460C1" w:rsidRPr="0099175B">
        <w:rPr>
          <w:b w:val="0"/>
          <w:bCs w:val="0"/>
          <w:sz w:val="28"/>
          <w:szCs w:val="28"/>
        </w:rPr>
        <w:t>позв</w:t>
      </w:r>
      <w:r w:rsidR="00F460C1">
        <w:rPr>
          <w:b w:val="0"/>
          <w:bCs w:val="0"/>
          <w:sz w:val="28"/>
          <w:szCs w:val="28"/>
        </w:rPr>
        <w:t xml:space="preserve">олило </w:t>
      </w:r>
      <w:r w:rsidR="00F460C1" w:rsidRPr="0099175B">
        <w:rPr>
          <w:b w:val="0"/>
          <w:bCs w:val="0"/>
          <w:sz w:val="28"/>
          <w:szCs w:val="28"/>
        </w:rPr>
        <w:t>достаточно</w:t>
      </w:r>
      <w:r w:rsidRPr="0099175B">
        <w:rPr>
          <w:b w:val="0"/>
          <w:bCs w:val="0"/>
          <w:sz w:val="28"/>
          <w:szCs w:val="28"/>
        </w:rPr>
        <w:t xml:space="preserve"> подробно проработать техническое задание, чтобы оценить сроки и стоимость его выполнения, описать конкретные случаи взаимодействия пользователей с системой</w:t>
      </w:r>
      <w:r w:rsidR="000E1D3C">
        <w:rPr>
          <w:b w:val="0"/>
          <w:bCs w:val="0"/>
          <w:sz w:val="28"/>
          <w:szCs w:val="28"/>
        </w:rPr>
        <w:t xml:space="preserve"> инвестирования </w:t>
      </w:r>
      <w:r w:rsidR="00A46544">
        <w:rPr>
          <w:b w:val="0"/>
          <w:bCs w:val="0"/>
          <w:sz w:val="28"/>
          <w:szCs w:val="28"/>
        </w:rPr>
        <w:t>свободных средств,</w:t>
      </w:r>
      <w:r w:rsidRPr="0099175B">
        <w:rPr>
          <w:b w:val="0"/>
          <w:bCs w:val="0"/>
          <w:sz w:val="28"/>
          <w:szCs w:val="28"/>
        </w:rPr>
        <w:t xml:space="preserve"> которые лягут в основу тестов и документации, и согласовать все это с заказчиком.</w:t>
      </w:r>
      <w:r w:rsidR="000E1D3C">
        <w:rPr>
          <w:b w:val="0"/>
          <w:bCs w:val="0"/>
          <w:sz w:val="28"/>
          <w:szCs w:val="28"/>
        </w:rPr>
        <w:t xml:space="preserve"> </w:t>
      </w:r>
      <w:r w:rsidR="00A46544">
        <w:rPr>
          <w:b w:val="0"/>
          <w:bCs w:val="0"/>
          <w:sz w:val="28"/>
          <w:szCs w:val="28"/>
        </w:rPr>
        <w:t>Я</w:t>
      </w:r>
      <w:r w:rsidR="000E1D3C">
        <w:rPr>
          <w:b w:val="0"/>
          <w:bCs w:val="0"/>
          <w:sz w:val="28"/>
          <w:szCs w:val="28"/>
        </w:rPr>
        <w:t xml:space="preserve"> выявил</w:t>
      </w:r>
      <w:r w:rsidR="00A46544">
        <w:rPr>
          <w:b w:val="0"/>
          <w:bCs w:val="0"/>
          <w:sz w:val="28"/>
          <w:szCs w:val="28"/>
        </w:rPr>
        <w:t>а</w:t>
      </w:r>
      <w:r w:rsidR="000E1D3C">
        <w:rPr>
          <w:b w:val="0"/>
          <w:bCs w:val="0"/>
          <w:sz w:val="28"/>
          <w:szCs w:val="28"/>
        </w:rPr>
        <w:t xml:space="preserve"> 4 </w:t>
      </w:r>
      <w:r w:rsidR="00A46544" w:rsidRPr="00A46544">
        <w:rPr>
          <w:b w:val="0"/>
          <w:bCs w:val="0"/>
          <w:sz w:val="28"/>
          <w:szCs w:val="28"/>
        </w:rPr>
        <w:t>основных</w:t>
      </w:r>
      <w:r w:rsidR="00A46544" w:rsidRPr="00A46544">
        <w:rPr>
          <w:sz w:val="28"/>
          <w:szCs w:val="28"/>
        </w:rPr>
        <w:t xml:space="preserve"> </w:t>
      </w:r>
      <w:r w:rsidR="000E1D3C">
        <w:rPr>
          <w:b w:val="0"/>
          <w:bCs w:val="0"/>
          <w:sz w:val="28"/>
          <w:szCs w:val="28"/>
        </w:rPr>
        <w:t xml:space="preserve">актёра, аналитик, менеджер по аналитике, клиент, администратор системы. Каждый из них выполняет специальную функцию. Аналитик как основной пользователь отвечает за регистрацию клиентов, добавлением ценных бумаг и </w:t>
      </w:r>
      <w:r w:rsidR="00A46544">
        <w:rPr>
          <w:b w:val="0"/>
          <w:bCs w:val="0"/>
          <w:sz w:val="28"/>
          <w:szCs w:val="28"/>
        </w:rPr>
        <w:t>генерацию отчетов по доходам</w:t>
      </w:r>
      <w:r w:rsidR="000E1D3C">
        <w:rPr>
          <w:b w:val="0"/>
          <w:bCs w:val="0"/>
          <w:sz w:val="28"/>
          <w:szCs w:val="28"/>
        </w:rPr>
        <w:t xml:space="preserve">. Менеджер по аналитике занимается созданием и управлением </w:t>
      </w:r>
      <w:r w:rsidR="00A46544">
        <w:rPr>
          <w:b w:val="0"/>
          <w:bCs w:val="0"/>
          <w:sz w:val="28"/>
          <w:szCs w:val="28"/>
        </w:rPr>
        <w:t xml:space="preserve">инвестиций. Клиент имеет возможность просматривать свои инвестиции и запрашивать изменения условий. Администратор системы управляет пользователями настраивает параметры системы, что гарантирует безопасностью. </w:t>
      </w:r>
    </w:p>
    <w:p w14:paraId="50B84E62" w14:textId="77777777" w:rsidR="003D16F6" w:rsidRPr="0099175B" w:rsidRDefault="003D16F6" w:rsidP="009D5A74">
      <w:pPr>
        <w:spacing w:after="0" w:line="240" w:lineRule="auto"/>
        <w:rPr>
          <w:rFonts w:cs="Times New Roman"/>
          <w:szCs w:val="28"/>
        </w:rPr>
      </w:pPr>
    </w:p>
    <w:p w14:paraId="49A3E3A3" w14:textId="77777777" w:rsidR="00CD3989" w:rsidRDefault="00CD3989" w:rsidP="009D5A74">
      <w:pPr>
        <w:pStyle w:val="13"/>
        <w:keepNext/>
        <w:keepLines/>
      </w:pPr>
    </w:p>
    <w:p w14:paraId="2F60BC7B" w14:textId="77777777" w:rsidR="00CD3989" w:rsidRDefault="00CD3989" w:rsidP="009D5A74">
      <w:pPr>
        <w:pStyle w:val="13"/>
        <w:keepNext/>
        <w:keepLines/>
      </w:pPr>
    </w:p>
    <w:p w14:paraId="2D2B937A" w14:textId="77777777" w:rsidR="003D16F6" w:rsidRPr="009D5A74" w:rsidRDefault="003D16F6" w:rsidP="009D5A74">
      <w:pPr>
        <w:pStyle w:val="13"/>
        <w:keepNext/>
        <w:keepLines/>
      </w:pPr>
      <w:r w:rsidRPr="009D5A74">
        <w:t>Контрольные вопросы</w:t>
      </w:r>
    </w:p>
    <w:p w14:paraId="7BC56C29" w14:textId="77777777" w:rsidR="003D16F6" w:rsidRPr="009D5A74" w:rsidRDefault="003D16F6" w:rsidP="009D5A74">
      <w:pPr>
        <w:spacing w:after="0" w:line="240" w:lineRule="auto"/>
        <w:rPr>
          <w:rFonts w:cs="Times New Roman"/>
        </w:rPr>
      </w:pPr>
    </w:p>
    <w:sectPr w:rsidR="003D16F6" w:rsidRPr="009D5A74" w:rsidSect="005F345A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9F60A1"/>
    <w:multiLevelType w:val="multilevel"/>
    <w:tmpl w:val="BB5A1F88"/>
    <w:lvl w:ilvl="0">
      <w:start w:val="1"/>
      <w:numFmt w:val="bullet"/>
      <w:lvlText w:val="-"/>
      <w:lvlJc w:val="left"/>
      <w:rPr>
        <w:rFonts w:ascii="Courier New" w:hAnsi="Courier New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06A0F8A"/>
    <w:multiLevelType w:val="multilevel"/>
    <w:tmpl w:val="9E9668AA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1682E6D"/>
    <w:multiLevelType w:val="multilevel"/>
    <w:tmpl w:val="7152C058"/>
    <w:lvl w:ilvl="0">
      <w:start w:val="1"/>
      <w:numFmt w:val="russianLow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7DC2D96"/>
    <w:multiLevelType w:val="multilevel"/>
    <w:tmpl w:val="4240FF80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EF50E37"/>
    <w:multiLevelType w:val="multilevel"/>
    <w:tmpl w:val="14B81356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EF91A2D"/>
    <w:multiLevelType w:val="multilevel"/>
    <w:tmpl w:val="D0FCDD62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32"/>
        <w:szCs w:val="32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514916F6"/>
    <w:multiLevelType w:val="hybridMultilevel"/>
    <w:tmpl w:val="AF68C5DE"/>
    <w:lvl w:ilvl="0" w:tplc="798C5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4657C6C"/>
    <w:multiLevelType w:val="multilevel"/>
    <w:tmpl w:val="2CD8CFE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B174B4B"/>
    <w:multiLevelType w:val="multilevel"/>
    <w:tmpl w:val="7CC0666E"/>
    <w:lvl w:ilvl="0">
      <w:start w:val="1"/>
      <w:numFmt w:val="bullet"/>
      <w:lvlText w:val="-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32"/>
        <w:szCs w:val="32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2071997849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105572255">
    <w:abstractNumId w:val="8"/>
  </w:num>
  <w:num w:numId="3" w16cid:durableId="1293054428">
    <w:abstractNumId w:val="7"/>
  </w:num>
  <w:num w:numId="4" w16cid:durableId="343827463">
    <w:abstractNumId w:val="2"/>
  </w:num>
  <w:num w:numId="5" w16cid:durableId="625164165">
    <w:abstractNumId w:val="1"/>
  </w:num>
  <w:num w:numId="6" w16cid:durableId="1554734920">
    <w:abstractNumId w:val="3"/>
  </w:num>
  <w:num w:numId="7" w16cid:durableId="1859545127">
    <w:abstractNumId w:val="4"/>
  </w:num>
  <w:num w:numId="8" w16cid:durableId="672221322">
    <w:abstractNumId w:val="0"/>
  </w:num>
  <w:num w:numId="9" w16cid:durableId="13297515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6F6"/>
    <w:rsid w:val="00017644"/>
    <w:rsid w:val="000931D6"/>
    <w:rsid w:val="000A26AB"/>
    <w:rsid w:val="000C35D9"/>
    <w:rsid w:val="000E1D3C"/>
    <w:rsid w:val="001A57A7"/>
    <w:rsid w:val="00262021"/>
    <w:rsid w:val="002C7D0F"/>
    <w:rsid w:val="003717EC"/>
    <w:rsid w:val="003D16F6"/>
    <w:rsid w:val="003E5086"/>
    <w:rsid w:val="003F3EC2"/>
    <w:rsid w:val="00512C62"/>
    <w:rsid w:val="005276DD"/>
    <w:rsid w:val="005C50BF"/>
    <w:rsid w:val="005F345A"/>
    <w:rsid w:val="006B347B"/>
    <w:rsid w:val="006D146F"/>
    <w:rsid w:val="00722621"/>
    <w:rsid w:val="007317F1"/>
    <w:rsid w:val="0083709F"/>
    <w:rsid w:val="008A6D30"/>
    <w:rsid w:val="009022DA"/>
    <w:rsid w:val="0099175B"/>
    <w:rsid w:val="009D5A74"/>
    <w:rsid w:val="009E7BBD"/>
    <w:rsid w:val="00A46544"/>
    <w:rsid w:val="00AB2D3B"/>
    <w:rsid w:val="00AF1ED2"/>
    <w:rsid w:val="00CD3989"/>
    <w:rsid w:val="00DE50D1"/>
    <w:rsid w:val="00E011D7"/>
    <w:rsid w:val="00E95488"/>
    <w:rsid w:val="00F204CB"/>
    <w:rsid w:val="00F460C1"/>
    <w:rsid w:val="00FB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2EC06"/>
  <w15:docId w15:val="{A576EAF0-E4B0-4594-A86B-4F3421830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175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717EC"/>
    <w:pPr>
      <w:ind w:firstLine="709"/>
      <w:contextualSpacing/>
      <w:jc w:val="center"/>
      <w:outlineLvl w:val="0"/>
    </w:pPr>
    <w:rPr>
      <w:rFonts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1"/>
    <w:locked/>
    <w:rsid w:val="003D16F6"/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Основной текст1"/>
    <w:basedOn w:val="a"/>
    <w:link w:val="a3"/>
    <w:rsid w:val="003D16F6"/>
    <w:pPr>
      <w:widowControl w:val="0"/>
      <w:spacing w:after="0" w:line="240" w:lineRule="auto"/>
      <w:ind w:firstLine="400"/>
    </w:pPr>
    <w:rPr>
      <w:rFonts w:eastAsia="Times New Roman" w:cs="Times New Roman"/>
      <w:sz w:val="32"/>
      <w:szCs w:val="32"/>
    </w:rPr>
  </w:style>
  <w:style w:type="character" w:customStyle="1" w:styleId="12">
    <w:name w:val="Заголовок №1_"/>
    <w:basedOn w:val="a0"/>
    <w:link w:val="13"/>
    <w:locked/>
    <w:rsid w:val="003D16F6"/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13">
    <w:name w:val="Заголовок №1"/>
    <w:basedOn w:val="a"/>
    <w:link w:val="12"/>
    <w:rsid w:val="003D16F6"/>
    <w:pPr>
      <w:widowControl w:val="0"/>
      <w:spacing w:after="0" w:line="240" w:lineRule="auto"/>
      <w:jc w:val="center"/>
      <w:outlineLvl w:val="0"/>
    </w:pPr>
    <w:rPr>
      <w:rFonts w:eastAsia="Times New Roman" w:cs="Times New Roman"/>
      <w:b/>
      <w:bCs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3717EC"/>
    <w:rPr>
      <w:rFonts w:ascii="Times New Roman" w:hAnsi="Times New Roman" w:cs="Times New Roman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3717EC"/>
    <w:pPr>
      <w:ind w:left="720" w:firstLine="709"/>
      <w:contextualSpacing/>
      <w:jc w:val="both"/>
    </w:pPr>
    <w:rPr>
      <w:rFonts w:cs="Times New Roman"/>
      <w:szCs w:val="28"/>
    </w:rPr>
  </w:style>
  <w:style w:type="character" w:styleId="a5">
    <w:name w:val="Book Title"/>
    <w:basedOn w:val="a0"/>
    <w:uiPriority w:val="33"/>
    <w:qFormat/>
    <w:rsid w:val="003717EC"/>
    <w:rPr>
      <w:b/>
      <w:bCs/>
      <w:i/>
      <w:iCs/>
      <w:spacing w:val="5"/>
    </w:rPr>
  </w:style>
  <w:style w:type="character" w:customStyle="1" w:styleId="a6">
    <w:name w:val="Другое_"/>
    <w:basedOn w:val="a0"/>
    <w:link w:val="a7"/>
    <w:rsid w:val="009D5A74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Подпись к картинке_"/>
    <w:basedOn w:val="a0"/>
    <w:link w:val="a9"/>
    <w:rsid w:val="009D5A74"/>
    <w:rPr>
      <w:rFonts w:ascii="Times New Roman" w:eastAsia="Times New Roman" w:hAnsi="Times New Roman" w:cs="Times New Roman"/>
      <w:sz w:val="28"/>
      <w:szCs w:val="28"/>
    </w:rPr>
  </w:style>
  <w:style w:type="paragraph" w:customStyle="1" w:styleId="a7">
    <w:name w:val="Другое"/>
    <w:basedOn w:val="a"/>
    <w:link w:val="a6"/>
    <w:rsid w:val="009D5A74"/>
    <w:pPr>
      <w:widowControl w:val="0"/>
      <w:spacing w:after="0" w:line="240" w:lineRule="auto"/>
      <w:ind w:firstLine="400"/>
    </w:pPr>
    <w:rPr>
      <w:rFonts w:eastAsia="Times New Roman" w:cs="Times New Roman"/>
      <w:szCs w:val="28"/>
    </w:rPr>
  </w:style>
  <w:style w:type="paragraph" w:customStyle="1" w:styleId="a9">
    <w:name w:val="Подпись к картинке"/>
    <w:basedOn w:val="a"/>
    <w:link w:val="a8"/>
    <w:rsid w:val="009D5A74"/>
    <w:pPr>
      <w:widowControl w:val="0"/>
      <w:spacing w:after="0" w:line="240" w:lineRule="auto"/>
      <w:jc w:val="center"/>
    </w:pPr>
    <w:rPr>
      <w:rFonts w:eastAsia="Times New Roman" w:cs="Times New Roman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262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2021"/>
    <w:rPr>
      <w:rFonts w:ascii="Tahoma" w:hAnsi="Tahoma" w:cs="Tahoma"/>
      <w:sz w:val="16"/>
      <w:szCs w:val="16"/>
    </w:rPr>
  </w:style>
  <w:style w:type="paragraph" w:styleId="ac">
    <w:name w:val="No Spacing"/>
    <w:uiPriority w:val="1"/>
    <w:qFormat/>
    <w:rsid w:val="0099175B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57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1675</Words>
  <Characters>9554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1</cp:lastModifiedBy>
  <cp:revision>3</cp:revision>
  <dcterms:created xsi:type="dcterms:W3CDTF">2024-11-11T10:50:00Z</dcterms:created>
  <dcterms:modified xsi:type="dcterms:W3CDTF">2024-11-11T10:51:00Z</dcterms:modified>
</cp:coreProperties>
</file>