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F0B35" w14:textId="090AC6C2" w:rsidR="00D303F6" w:rsidRPr="006F47AE" w:rsidRDefault="008D2B8A" w:rsidP="006F47AE">
      <w:pPr>
        <w:pStyle w:val="Ttulo1"/>
        <w:rPr>
          <w:sz w:val="32"/>
          <w:szCs w:val="32"/>
        </w:rPr>
      </w:pPr>
      <w:r w:rsidRPr="006F47AE">
        <w:rPr>
          <w:sz w:val="32"/>
          <w:szCs w:val="32"/>
        </w:rPr>
        <w:t xml:space="preserve">Registros oriundos de SP </w:t>
      </w:r>
    </w:p>
    <w:p w14:paraId="78C3EDDE" w14:textId="77777777" w:rsidR="006F47AE" w:rsidRPr="006F47AE" w:rsidRDefault="006F47AE" w:rsidP="006F47AE"/>
    <w:p w14:paraId="34987EF7" w14:textId="34D45A95" w:rsidR="001216F6" w:rsidRDefault="00EC476C">
      <w:r>
        <w:rPr>
          <w:noProof/>
        </w:rPr>
        <w:drawing>
          <wp:inline distT="0" distB="0" distL="0" distR="0" wp14:anchorId="51A3D70D" wp14:editId="7AB2A19C">
            <wp:extent cx="5172250" cy="3472712"/>
            <wp:effectExtent l="0" t="0" r="0" b="0"/>
            <wp:docPr id="1025255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266" cy="3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99B" w14:textId="78E244BB" w:rsidR="00332F51" w:rsidRDefault="00332F51" w:rsidP="00332F5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</w:t>
      </w:r>
      <w:r w:rsidRPr="00EC53D6">
        <w:t xml:space="preserve"> Evolução da quantidade</w:t>
      </w:r>
      <w:r>
        <w:t xml:space="preserve"> de registros</w:t>
      </w:r>
    </w:p>
    <w:p w14:paraId="0557158C" w14:textId="77777777" w:rsidR="00332F51" w:rsidRPr="00332F51" w:rsidRDefault="00332F51" w:rsidP="00332F51"/>
    <w:p w14:paraId="4C1AD38F" w14:textId="3EB14A89" w:rsidR="00341C4E" w:rsidRDefault="00341C4E">
      <w:r>
        <w:t>Data do primeiro</w:t>
      </w:r>
      <w:r w:rsidR="00332F51">
        <w:t xml:space="preserve"> envio de registro de mais de um tratamento:</w:t>
      </w:r>
    </w:p>
    <w:p w14:paraId="02A07E7F" w14:textId="77777777" w:rsidR="001101CC" w:rsidRDefault="001101CC"/>
    <w:p w14:paraId="5CAB2977" w14:textId="57037BF1" w:rsidR="006F47AE" w:rsidRDefault="006F47AE" w:rsidP="006F47AE">
      <w:pPr>
        <w:pStyle w:val="Ttulo1"/>
      </w:pPr>
      <w:r>
        <w:t>Análise</w:t>
      </w:r>
      <w:r w:rsidR="00F65C1B">
        <w:t xml:space="preserve"> da Variável TNM</w:t>
      </w:r>
    </w:p>
    <w:p w14:paraId="6A7E8BF6" w14:textId="77777777" w:rsidR="00F65C1B" w:rsidRDefault="00F65C1B" w:rsidP="00F65C1B"/>
    <w:p w14:paraId="201F74B3" w14:textId="231E9035" w:rsidR="00F65C1B" w:rsidRDefault="004F53D0" w:rsidP="00F65C1B">
      <w:r w:rsidRPr="004F53D0">
        <w:rPr>
          <w:noProof/>
        </w:rPr>
        <w:drawing>
          <wp:inline distT="0" distB="0" distL="0" distR="0" wp14:anchorId="70D38A16" wp14:editId="28F414D7">
            <wp:extent cx="6645910" cy="2950210"/>
            <wp:effectExtent l="0" t="0" r="2540" b="2540"/>
            <wp:docPr id="5442646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138D" w14:textId="4EAE184B" w:rsidR="004F53D0" w:rsidRDefault="004F53D0" w:rsidP="00F65C1B"/>
    <w:p w14:paraId="19B792FC" w14:textId="7C5CC969" w:rsidR="00C72E44" w:rsidRDefault="00C72E44" w:rsidP="00C72E44">
      <w:pPr>
        <w:pStyle w:val="Ttulo1"/>
      </w:pPr>
      <w:r>
        <w:lastRenderedPageBreak/>
        <w:t xml:space="preserve">Análise da Variável </w:t>
      </w:r>
      <w:r>
        <w:t>ESTADIAM</w:t>
      </w:r>
    </w:p>
    <w:p w14:paraId="682034A2" w14:textId="77777777" w:rsidR="00C72E44" w:rsidRPr="00F65C1B" w:rsidRDefault="00C72E44" w:rsidP="00F65C1B"/>
    <w:sectPr w:rsidR="00C72E44" w:rsidRPr="00F65C1B" w:rsidSect="00121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196EB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9451559">
    <w:abstractNumId w:val="1"/>
  </w:num>
  <w:num w:numId="2" w16cid:durableId="1169636328">
    <w:abstractNumId w:val="0"/>
  </w:num>
  <w:num w:numId="3" w16cid:durableId="885408333">
    <w:abstractNumId w:val="0"/>
  </w:num>
  <w:num w:numId="4" w16cid:durableId="1112556194">
    <w:abstractNumId w:val="0"/>
  </w:num>
  <w:num w:numId="5" w16cid:durableId="1645113096">
    <w:abstractNumId w:val="0"/>
  </w:num>
  <w:num w:numId="6" w16cid:durableId="1264344475">
    <w:abstractNumId w:val="0"/>
  </w:num>
  <w:num w:numId="7" w16cid:durableId="1670910315">
    <w:abstractNumId w:val="0"/>
  </w:num>
  <w:num w:numId="8" w16cid:durableId="2013947013">
    <w:abstractNumId w:val="0"/>
  </w:num>
  <w:num w:numId="9" w16cid:durableId="449520956">
    <w:abstractNumId w:val="0"/>
  </w:num>
  <w:num w:numId="10" w16cid:durableId="1423261703">
    <w:abstractNumId w:val="0"/>
  </w:num>
  <w:num w:numId="11" w16cid:durableId="17226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F6"/>
    <w:rsid w:val="001101CC"/>
    <w:rsid w:val="001216F6"/>
    <w:rsid w:val="00151AD6"/>
    <w:rsid w:val="00332F51"/>
    <w:rsid w:val="00341C4E"/>
    <w:rsid w:val="004F53D0"/>
    <w:rsid w:val="006415B1"/>
    <w:rsid w:val="006A6B18"/>
    <w:rsid w:val="006F47AE"/>
    <w:rsid w:val="007752B3"/>
    <w:rsid w:val="00820C78"/>
    <w:rsid w:val="008D2B8A"/>
    <w:rsid w:val="00A40368"/>
    <w:rsid w:val="00C063DF"/>
    <w:rsid w:val="00C72E44"/>
    <w:rsid w:val="00D303F6"/>
    <w:rsid w:val="00E56C5C"/>
    <w:rsid w:val="00EC476C"/>
    <w:rsid w:val="00F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E2DC"/>
  <w15:chartTrackingRefBased/>
  <w15:docId w15:val="{25D88160-67D4-4F51-B96A-B2FA1FB9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AE"/>
  </w:style>
  <w:style w:type="paragraph" w:styleId="Ttulo1">
    <w:name w:val="heading 1"/>
    <w:basedOn w:val="Normal"/>
    <w:next w:val="Normal"/>
    <w:link w:val="Ttulo1Char"/>
    <w:uiPriority w:val="9"/>
    <w:qFormat/>
    <w:rsid w:val="006F47A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7A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7A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7A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7A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7A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7A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7A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7A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7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7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7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7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7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7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7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F4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F47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7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7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6F47AE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6F47AE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6F47AE"/>
    <w:rPr>
      <w:i/>
      <w:iCs/>
      <w:color w:val="auto"/>
    </w:rPr>
  </w:style>
  <w:style w:type="paragraph" w:styleId="SemEspaamento">
    <w:name w:val="No Spacing"/>
    <w:uiPriority w:val="1"/>
    <w:qFormat/>
    <w:rsid w:val="006F47A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F47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F47AE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7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7AE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6F47A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F47AE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6F47A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F47A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F47AE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47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A5E0B23-0DBA-430F-B133-81D4A487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bergmann</dc:creator>
  <cp:keywords/>
  <dc:description/>
  <cp:lastModifiedBy>ulf bergmann</cp:lastModifiedBy>
  <cp:revision>14</cp:revision>
  <dcterms:created xsi:type="dcterms:W3CDTF">2024-12-15T18:09:00Z</dcterms:created>
  <dcterms:modified xsi:type="dcterms:W3CDTF">2025-01-07T10:32:00Z</dcterms:modified>
</cp:coreProperties>
</file>