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20" w:lineRule="exact"/>
        <w:ind w:left="79"/>
        <w:jc w:val="left"/>
        <w:rPr>
          <w:rFonts w:ascii="Times New Roman"/>
          <w:sz w:val="2"/>
        </w:rPr>
      </w:pPr>
      <w:r>
        <w:rPr>
          <w:rFonts w:ascii="Times New Roman"/>
          <w:sz w:val="2"/>
        </w:rPr>
        <mc:AlternateContent>
          <mc:Choice Requires="wps">
            <w:drawing>
              <wp:inline distT="0" distB="0" distL="0" distR="0">
                <wp:extent cx="6168390" cy="3175"/>
                <wp:effectExtent l="9525" t="0" r="0" b="6350"/>
                <wp:docPr id="1" name="Group 1"/>
                <wp:cNvGraphicFramePr>
                  <a:graphicFrameLocks/>
                </wp:cNvGraphicFramePr>
                <a:graphic>
                  <a:graphicData uri="http://schemas.microsoft.com/office/word/2010/wordprocessingGroup">
                    <wpg:wgp>
                      <wpg:cNvPr id="1" name="Group 1"/>
                      <wpg:cNvGrpSpPr/>
                      <wpg:grpSpPr>
                        <a:xfrm>
                          <a:off x="0" y="0"/>
                          <a:ext cx="6168390" cy="3175"/>
                          <a:chExt cx="6168390" cy="3175"/>
                        </a:xfrm>
                      </wpg:grpSpPr>
                      <wps:wsp>
                        <wps:cNvPr id="2" name="Graphic 2"/>
                        <wps:cNvSpPr/>
                        <wps:spPr>
                          <a:xfrm>
                            <a:off x="0" y="1587"/>
                            <a:ext cx="6168390" cy="1270"/>
                          </a:xfrm>
                          <a:custGeom>
                            <a:avLst/>
                            <a:gdLst/>
                            <a:ahLst/>
                            <a:cxnLst/>
                            <a:rect l="l" t="t" r="r" b="b"/>
                            <a:pathLst>
                              <a:path w="6168390" h="0">
                                <a:moveTo>
                                  <a:pt x="0" y="0"/>
                                </a:moveTo>
                                <a:lnTo>
                                  <a:pt x="6168389"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85.7pt;height:.25pt;mso-position-horizontal-relative:char;mso-position-vertical-relative:line" id="docshapegroup1" coordorigin="0,0" coordsize="9714,5">
                <v:line style="position:absolute" from="0,3" to="9714,3" stroked="true" strokeweight=".25pt" strokecolor="#000000">
                  <v:stroke dashstyle="solid"/>
                </v:line>
              </v:group>
            </w:pict>
          </mc:Fallback>
        </mc:AlternateContent>
      </w:r>
      <w:r>
        <w:rPr>
          <w:rFonts w:ascii="Times New Roman"/>
          <w:sz w:val="2"/>
        </w:rPr>
      </w:r>
    </w:p>
    <w:p>
      <w:pPr>
        <w:pStyle w:val="Heading1"/>
        <w:spacing w:before="122"/>
        <w:ind w:left="2592" w:right="2478" w:hanging="1"/>
        <w:jc w:val="center"/>
      </w:pPr>
      <w:r>
        <w:rPr/>
        <w:drawing>
          <wp:anchor distT="0" distB="0" distL="0" distR="0" allowOverlap="1" layoutInCell="1" locked="0" behindDoc="0" simplePos="0" relativeHeight="15733760">
            <wp:simplePos x="0" y="0"/>
            <wp:positionH relativeFrom="page">
              <wp:posOffset>6102730</wp:posOffset>
            </wp:positionH>
            <wp:positionV relativeFrom="paragraph">
              <wp:posOffset>94488</wp:posOffset>
            </wp:positionV>
            <wp:extent cx="788670" cy="1018412"/>
            <wp:effectExtent l="0" t="0" r="0" b="0"/>
            <wp:wrapNone/>
            <wp:docPr id="3" name="Image 3" descr="RCGT Hiver 2014"/>
            <wp:cNvGraphicFramePr>
              <a:graphicFrameLocks/>
            </wp:cNvGraphicFramePr>
            <a:graphic>
              <a:graphicData uri="http://schemas.openxmlformats.org/drawingml/2006/picture">
                <pic:pic>
                  <pic:nvPicPr>
                    <pic:cNvPr id="3" name="Image 3" descr="RCGT Hiver 2014"/>
                    <pic:cNvPicPr/>
                  </pic:nvPicPr>
                  <pic:blipFill>
                    <a:blip r:embed="rId5" cstate="print"/>
                    <a:stretch>
                      <a:fillRect/>
                    </a:stretch>
                  </pic:blipFill>
                  <pic:spPr>
                    <a:xfrm>
                      <a:off x="0" y="0"/>
                      <a:ext cx="788670" cy="1018412"/>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799147</wp:posOffset>
            </wp:positionH>
            <wp:positionV relativeFrom="paragraph">
              <wp:posOffset>199770</wp:posOffset>
            </wp:positionV>
            <wp:extent cx="1022985" cy="762634"/>
            <wp:effectExtent l="0" t="0" r="0" b="0"/>
            <wp:wrapNone/>
            <wp:docPr id="4" name="Image 4" descr="RCGT"/>
            <wp:cNvGraphicFramePr>
              <a:graphicFrameLocks/>
            </wp:cNvGraphicFramePr>
            <a:graphic>
              <a:graphicData uri="http://schemas.openxmlformats.org/drawingml/2006/picture">
                <pic:pic>
                  <pic:nvPicPr>
                    <pic:cNvPr id="4" name="Image 4" descr="RCGT"/>
                    <pic:cNvPicPr/>
                  </pic:nvPicPr>
                  <pic:blipFill>
                    <a:blip r:embed="rId6" cstate="print"/>
                    <a:stretch>
                      <a:fillRect/>
                    </a:stretch>
                  </pic:blipFill>
                  <pic:spPr>
                    <a:xfrm>
                      <a:off x="0" y="0"/>
                      <a:ext cx="1022985" cy="762634"/>
                    </a:xfrm>
                    <a:prstGeom prst="rect">
                      <a:avLst/>
                    </a:prstGeom>
                  </pic:spPr>
                </pic:pic>
              </a:graphicData>
            </a:graphic>
          </wp:anchor>
        </w:drawing>
      </w:r>
      <w:r>
        <w:rPr/>
        <w:t>Canadian Journal of Tropical Geography Revue</w:t>
      </w:r>
      <w:r>
        <w:rPr>
          <w:spacing w:val="-9"/>
        </w:rPr>
        <w:t> </w:t>
      </w:r>
      <w:r>
        <w:rPr/>
        <w:t>Canadienne</w:t>
      </w:r>
      <w:r>
        <w:rPr>
          <w:spacing w:val="-9"/>
        </w:rPr>
        <w:t> </w:t>
      </w:r>
      <w:r>
        <w:rPr/>
        <w:t>de</w:t>
      </w:r>
      <w:r>
        <w:rPr>
          <w:spacing w:val="-8"/>
        </w:rPr>
        <w:t> </w:t>
      </w:r>
      <w:r>
        <w:rPr/>
        <w:t>Géographie</w:t>
      </w:r>
      <w:r>
        <w:rPr>
          <w:spacing w:val="-8"/>
        </w:rPr>
        <w:t> </w:t>
      </w:r>
      <w:r>
        <w:rPr/>
        <w:t>Tropicale</w:t>
      </w:r>
    </w:p>
    <w:p>
      <w:pPr>
        <w:spacing w:before="119"/>
        <w:ind w:left="3375" w:right="3263" w:firstLine="0"/>
        <w:jc w:val="center"/>
        <w:rPr>
          <w:rFonts w:ascii="Trebuchet MS"/>
          <w:b/>
          <w:sz w:val="20"/>
        </w:rPr>
      </w:pPr>
      <w:r>
        <w:rPr>
          <w:rFonts w:ascii="Trebuchet MS"/>
          <w:b/>
          <w:sz w:val="20"/>
        </w:rPr>
        <w:t>CJTG</w:t>
      </w:r>
      <w:r>
        <w:rPr>
          <w:rFonts w:ascii="Trebuchet MS"/>
          <w:b/>
          <w:spacing w:val="-7"/>
          <w:sz w:val="20"/>
        </w:rPr>
        <w:t> </w:t>
      </w:r>
      <w:r>
        <w:rPr>
          <w:rFonts w:ascii="Trebuchet MS"/>
          <w:b/>
          <w:sz w:val="20"/>
        </w:rPr>
        <w:t>(Online)</w:t>
      </w:r>
      <w:r>
        <w:rPr>
          <w:rFonts w:ascii="Trebuchet MS"/>
          <w:b/>
          <w:spacing w:val="-6"/>
          <w:sz w:val="20"/>
        </w:rPr>
        <w:t> </w:t>
      </w:r>
      <w:r>
        <w:rPr>
          <w:rFonts w:ascii="Trebuchet MS"/>
          <w:b/>
          <w:sz w:val="20"/>
        </w:rPr>
        <w:t>/</w:t>
      </w:r>
      <w:r>
        <w:rPr>
          <w:rFonts w:ascii="Trebuchet MS"/>
          <w:b/>
          <w:spacing w:val="-9"/>
          <w:sz w:val="20"/>
        </w:rPr>
        <w:t> </w:t>
      </w:r>
      <w:r>
        <w:rPr>
          <w:rFonts w:ascii="Trebuchet MS"/>
          <w:b/>
          <w:sz w:val="20"/>
        </w:rPr>
        <w:t>RCGT</w:t>
      </w:r>
      <w:r>
        <w:rPr>
          <w:rFonts w:ascii="Trebuchet MS"/>
          <w:b/>
          <w:spacing w:val="-8"/>
          <w:sz w:val="20"/>
        </w:rPr>
        <w:t> </w:t>
      </w:r>
      <w:r>
        <w:rPr>
          <w:rFonts w:ascii="Trebuchet MS"/>
          <w:b/>
          <w:sz w:val="20"/>
        </w:rPr>
        <w:t>(En</w:t>
      </w:r>
      <w:r>
        <w:rPr>
          <w:rFonts w:ascii="Trebuchet MS"/>
          <w:b/>
          <w:spacing w:val="-6"/>
          <w:sz w:val="20"/>
        </w:rPr>
        <w:t> </w:t>
      </w:r>
      <w:r>
        <w:rPr>
          <w:rFonts w:ascii="Trebuchet MS"/>
          <w:b/>
          <w:sz w:val="20"/>
        </w:rPr>
        <w:t>ligne) ISSN: 2292-4108</w:t>
      </w:r>
    </w:p>
    <w:p>
      <w:pPr>
        <w:spacing w:before="2"/>
        <w:ind w:left="3375" w:right="3268" w:firstLine="0"/>
        <w:jc w:val="center"/>
        <w:rPr>
          <w:rFonts w:ascii="Trebuchet MS"/>
          <w:b/>
          <w:sz w:val="20"/>
        </w:rPr>
      </w:pPr>
      <w:r>
        <w:rPr>
          <w:rFonts w:ascii="Trebuchet MS"/>
          <w:b/>
          <w:sz w:val="20"/>
        </w:rPr>
        <w:t>Vol.</w:t>
      </w:r>
      <w:r>
        <w:rPr>
          <w:rFonts w:ascii="Trebuchet MS"/>
          <w:b/>
          <w:spacing w:val="-11"/>
          <w:sz w:val="20"/>
        </w:rPr>
        <w:t> </w:t>
      </w:r>
      <w:r>
        <w:rPr>
          <w:rFonts w:ascii="Trebuchet MS"/>
          <w:b/>
          <w:sz w:val="20"/>
        </w:rPr>
        <w:t>8</w:t>
      </w:r>
      <w:r>
        <w:rPr>
          <w:rFonts w:ascii="Trebuchet MS"/>
          <w:b/>
          <w:spacing w:val="-6"/>
          <w:sz w:val="20"/>
        </w:rPr>
        <w:t> </w:t>
      </w:r>
      <w:r>
        <w:rPr>
          <w:rFonts w:ascii="Trebuchet MS"/>
          <w:b/>
          <w:sz w:val="20"/>
        </w:rPr>
        <w:t>(2):51-</w:t>
      </w:r>
      <w:r>
        <w:rPr>
          <w:rFonts w:ascii="Trebuchet MS"/>
          <w:b/>
          <w:spacing w:val="-5"/>
          <w:sz w:val="20"/>
        </w:rPr>
        <w:t>57</w:t>
      </w:r>
    </w:p>
    <w:p>
      <w:pPr>
        <w:spacing w:before="40"/>
        <w:ind w:left="3375" w:right="3267" w:firstLine="0"/>
        <w:jc w:val="center"/>
        <w:rPr>
          <w:rFonts w:ascii="Trebuchet MS"/>
          <w:b/>
          <w:sz w:val="14"/>
        </w:rPr>
      </w:pPr>
      <w:r>
        <w:rPr>
          <w:rFonts w:ascii="Trebuchet MS"/>
          <w:b/>
          <w:spacing w:val="-2"/>
          <w:sz w:val="14"/>
        </w:rPr>
        <w:t>https://revuecangeotrop.ca</w:t>
      </w:r>
    </w:p>
    <w:p>
      <w:pPr>
        <w:pStyle w:val="BodyText"/>
        <w:ind w:left="0"/>
        <w:jc w:val="left"/>
        <w:rPr>
          <w:rFonts w:ascii="Trebuchet MS"/>
          <w:b/>
          <w:sz w:val="12"/>
        </w:rPr>
      </w:pPr>
      <w:r>
        <w:rPr>
          <w:rFonts w:ascii="Trebuchet MS"/>
          <w:b/>
          <w:sz w:val="12"/>
        </w:rPr>
        <mc:AlternateContent>
          <mc:Choice Requires="wps">
            <w:drawing>
              <wp:anchor distT="0" distB="0" distL="0" distR="0" allowOverlap="1" layoutInCell="1" locked="0" behindDoc="1" simplePos="0" relativeHeight="487588352">
                <wp:simplePos x="0" y="0"/>
                <wp:positionH relativeFrom="page">
                  <wp:posOffset>778509</wp:posOffset>
                </wp:positionH>
                <wp:positionV relativeFrom="paragraph">
                  <wp:posOffset>104024</wp:posOffset>
                </wp:positionV>
                <wp:extent cx="616839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168390" cy="1270"/>
                        </a:xfrm>
                        <a:custGeom>
                          <a:avLst/>
                          <a:gdLst/>
                          <a:ahLst/>
                          <a:cxnLst/>
                          <a:rect l="l" t="t" r="r" b="b"/>
                          <a:pathLst>
                            <a:path w="6168390" h="0">
                              <a:moveTo>
                                <a:pt x="0" y="0"/>
                              </a:moveTo>
                              <a:lnTo>
                                <a:pt x="6168390"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1.299999pt;margin-top:8.190899pt;width:485.7pt;height:.1pt;mso-position-horizontal-relative:page;mso-position-vertical-relative:paragraph;z-index:-15728128;mso-wrap-distance-left:0;mso-wrap-distance-right:0" id="docshape2" coordorigin="1226,164" coordsize="9714,0" path="m1226,164l10940,164e" filled="false" stroked="true" strokeweight="2.25pt" strokecolor="#000000">
                <v:path arrowok="t"/>
                <v:stroke dashstyle="solid"/>
                <w10:wrap type="topAndBottom"/>
              </v:shape>
            </w:pict>
          </mc:Fallback>
        </mc:AlternateContent>
      </w:r>
    </w:p>
    <w:p>
      <w:pPr>
        <w:pStyle w:val="Heading1"/>
        <w:spacing w:line="242" w:lineRule="auto" w:before="188"/>
        <w:ind w:left="153"/>
      </w:pPr>
      <w:r>
        <w:rPr/>
        <w:t>Innovations</w:t>
      </w:r>
      <w:r>
        <w:rPr>
          <w:spacing w:val="-2"/>
        </w:rPr>
        <w:t> </w:t>
      </w:r>
      <w:r>
        <w:rPr/>
        <w:t>in land and water resources management: Trends and implications in the Bangourain community, Cameroon</w:t>
      </w:r>
    </w:p>
    <w:p>
      <w:pPr>
        <w:spacing w:before="276"/>
        <w:ind w:left="153" w:right="0" w:firstLine="0"/>
        <w:jc w:val="left"/>
        <w:rPr>
          <w:rFonts w:ascii="Trebuchet MS" w:hAnsi="Trebuchet MS"/>
          <w:b/>
          <w:i/>
          <w:sz w:val="18"/>
        </w:rPr>
      </w:pPr>
      <w:r>
        <w:rPr>
          <w:rFonts w:ascii="Trebuchet MS" w:hAnsi="Trebuchet MS"/>
          <w:b/>
          <w:i/>
          <w:sz w:val="18"/>
        </w:rPr>
        <w:t>Innovations</w:t>
      </w:r>
      <w:r>
        <w:rPr>
          <w:rFonts w:ascii="Trebuchet MS" w:hAnsi="Trebuchet MS"/>
          <w:b/>
          <w:i/>
          <w:spacing w:val="-5"/>
          <w:sz w:val="18"/>
        </w:rPr>
        <w:t> </w:t>
      </w:r>
      <w:r>
        <w:rPr>
          <w:rFonts w:ascii="Trebuchet MS" w:hAnsi="Trebuchet MS"/>
          <w:b/>
          <w:i/>
          <w:sz w:val="18"/>
        </w:rPr>
        <w:t>dans</w:t>
      </w:r>
      <w:r>
        <w:rPr>
          <w:rFonts w:ascii="Trebuchet MS" w:hAnsi="Trebuchet MS"/>
          <w:b/>
          <w:i/>
          <w:spacing w:val="-7"/>
          <w:sz w:val="18"/>
        </w:rPr>
        <w:t> </w:t>
      </w:r>
      <w:r>
        <w:rPr>
          <w:rFonts w:ascii="Trebuchet MS" w:hAnsi="Trebuchet MS"/>
          <w:b/>
          <w:i/>
          <w:sz w:val="18"/>
        </w:rPr>
        <w:t>la</w:t>
      </w:r>
      <w:r>
        <w:rPr>
          <w:rFonts w:ascii="Trebuchet MS" w:hAnsi="Trebuchet MS"/>
          <w:b/>
          <w:i/>
          <w:spacing w:val="-7"/>
          <w:sz w:val="18"/>
        </w:rPr>
        <w:t> </w:t>
      </w:r>
      <w:r>
        <w:rPr>
          <w:rFonts w:ascii="Trebuchet MS" w:hAnsi="Trebuchet MS"/>
          <w:b/>
          <w:i/>
          <w:sz w:val="18"/>
        </w:rPr>
        <w:t>gestion</w:t>
      </w:r>
      <w:r>
        <w:rPr>
          <w:rFonts w:ascii="Trebuchet MS" w:hAnsi="Trebuchet MS"/>
          <w:b/>
          <w:i/>
          <w:spacing w:val="-4"/>
          <w:sz w:val="18"/>
        </w:rPr>
        <w:t> </w:t>
      </w:r>
      <w:r>
        <w:rPr>
          <w:rFonts w:ascii="Trebuchet MS" w:hAnsi="Trebuchet MS"/>
          <w:b/>
          <w:i/>
          <w:sz w:val="18"/>
        </w:rPr>
        <w:t>des</w:t>
      </w:r>
      <w:r>
        <w:rPr>
          <w:rFonts w:ascii="Trebuchet MS" w:hAnsi="Trebuchet MS"/>
          <w:b/>
          <w:i/>
          <w:spacing w:val="-7"/>
          <w:sz w:val="18"/>
        </w:rPr>
        <w:t> </w:t>
      </w:r>
      <w:r>
        <w:rPr>
          <w:rFonts w:ascii="Trebuchet MS" w:hAnsi="Trebuchet MS"/>
          <w:b/>
          <w:i/>
          <w:sz w:val="18"/>
        </w:rPr>
        <w:t>ressources</w:t>
      </w:r>
      <w:r>
        <w:rPr>
          <w:rFonts w:ascii="Trebuchet MS" w:hAnsi="Trebuchet MS"/>
          <w:b/>
          <w:i/>
          <w:spacing w:val="-7"/>
          <w:sz w:val="18"/>
        </w:rPr>
        <w:t> </w:t>
      </w:r>
      <w:r>
        <w:rPr>
          <w:rFonts w:ascii="Trebuchet MS" w:hAnsi="Trebuchet MS"/>
          <w:b/>
          <w:i/>
          <w:sz w:val="18"/>
        </w:rPr>
        <w:t>en</w:t>
      </w:r>
      <w:r>
        <w:rPr>
          <w:rFonts w:ascii="Trebuchet MS" w:hAnsi="Trebuchet MS"/>
          <w:b/>
          <w:i/>
          <w:spacing w:val="-7"/>
          <w:sz w:val="18"/>
        </w:rPr>
        <w:t> </w:t>
      </w:r>
      <w:r>
        <w:rPr>
          <w:rFonts w:ascii="Trebuchet MS" w:hAnsi="Trebuchet MS"/>
          <w:b/>
          <w:i/>
          <w:sz w:val="18"/>
        </w:rPr>
        <w:t>terre</w:t>
      </w:r>
      <w:r>
        <w:rPr>
          <w:rFonts w:ascii="Trebuchet MS" w:hAnsi="Trebuchet MS"/>
          <w:b/>
          <w:i/>
          <w:spacing w:val="-7"/>
          <w:sz w:val="18"/>
        </w:rPr>
        <w:t> </w:t>
      </w:r>
      <w:r>
        <w:rPr>
          <w:rFonts w:ascii="Trebuchet MS" w:hAnsi="Trebuchet MS"/>
          <w:b/>
          <w:i/>
          <w:sz w:val="18"/>
        </w:rPr>
        <w:t>et</w:t>
      </w:r>
      <w:r>
        <w:rPr>
          <w:rFonts w:ascii="Trebuchet MS" w:hAnsi="Trebuchet MS"/>
          <w:b/>
          <w:i/>
          <w:spacing w:val="-6"/>
          <w:sz w:val="18"/>
        </w:rPr>
        <w:t> </w:t>
      </w:r>
      <w:r>
        <w:rPr>
          <w:rFonts w:ascii="Trebuchet MS" w:hAnsi="Trebuchet MS"/>
          <w:b/>
          <w:i/>
          <w:sz w:val="18"/>
        </w:rPr>
        <w:t>en</w:t>
      </w:r>
      <w:r>
        <w:rPr>
          <w:rFonts w:ascii="Trebuchet MS" w:hAnsi="Trebuchet MS"/>
          <w:b/>
          <w:i/>
          <w:spacing w:val="-5"/>
          <w:sz w:val="18"/>
        </w:rPr>
        <w:t> </w:t>
      </w:r>
      <w:r>
        <w:rPr>
          <w:rFonts w:ascii="Trebuchet MS" w:hAnsi="Trebuchet MS"/>
          <w:b/>
          <w:i/>
          <w:sz w:val="18"/>
        </w:rPr>
        <w:t>eau</w:t>
      </w:r>
      <w:r>
        <w:rPr>
          <w:rFonts w:ascii="Trebuchet MS" w:hAnsi="Trebuchet MS"/>
          <w:b/>
          <w:i/>
          <w:spacing w:val="-6"/>
          <w:sz w:val="18"/>
        </w:rPr>
        <w:t> </w:t>
      </w:r>
      <w:r>
        <w:rPr>
          <w:rFonts w:ascii="Trebuchet MS" w:hAnsi="Trebuchet MS"/>
          <w:b/>
          <w:i/>
          <w:sz w:val="18"/>
        </w:rPr>
        <w:t>:</w:t>
      </w:r>
      <w:r>
        <w:rPr>
          <w:rFonts w:ascii="Trebuchet MS" w:hAnsi="Trebuchet MS"/>
          <w:b/>
          <w:i/>
          <w:spacing w:val="-5"/>
          <w:sz w:val="18"/>
        </w:rPr>
        <w:t> </w:t>
      </w:r>
      <w:r>
        <w:rPr>
          <w:rFonts w:ascii="Trebuchet MS" w:hAnsi="Trebuchet MS"/>
          <w:b/>
          <w:i/>
          <w:sz w:val="18"/>
        </w:rPr>
        <w:t>Tendances</w:t>
      </w:r>
      <w:r>
        <w:rPr>
          <w:rFonts w:ascii="Trebuchet MS" w:hAnsi="Trebuchet MS"/>
          <w:b/>
          <w:i/>
          <w:spacing w:val="-7"/>
          <w:sz w:val="18"/>
        </w:rPr>
        <w:t> </w:t>
      </w:r>
      <w:r>
        <w:rPr>
          <w:rFonts w:ascii="Trebuchet MS" w:hAnsi="Trebuchet MS"/>
          <w:b/>
          <w:i/>
          <w:sz w:val="18"/>
        </w:rPr>
        <w:t>et</w:t>
      </w:r>
      <w:r>
        <w:rPr>
          <w:rFonts w:ascii="Trebuchet MS" w:hAnsi="Trebuchet MS"/>
          <w:b/>
          <w:i/>
          <w:spacing w:val="-6"/>
          <w:sz w:val="18"/>
        </w:rPr>
        <w:t> </w:t>
      </w:r>
      <w:r>
        <w:rPr>
          <w:rFonts w:ascii="Trebuchet MS" w:hAnsi="Trebuchet MS"/>
          <w:b/>
          <w:i/>
          <w:sz w:val="18"/>
        </w:rPr>
        <w:t>implications</w:t>
      </w:r>
      <w:r>
        <w:rPr>
          <w:rFonts w:ascii="Trebuchet MS" w:hAnsi="Trebuchet MS"/>
          <w:b/>
          <w:i/>
          <w:spacing w:val="-8"/>
          <w:sz w:val="18"/>
        </w:rPr>
        <w:t> </w:t>
      </w:r>
      <w:r>
        <w:rPr>
          <w:rFonts w:ascii="Trebuchet MS" w:hAnsi="Trebuchet MS"/>
          <w:b/>
          <w:i/>
          <w:sz w:val="18"/>
        </w:rPr>
        <w:t>dans</w:t>
      </w:r>
      <w:r>
        <w:rPr>
          <w:rFonts w:ascii="Trebuchet MS" w:hAnsi="Trebuchet MS"/>
          <w:b/>
          <w:i/>
          <w:spacing w:val="-8"/>
          <w:sz w:val="18"/>
        </w:rPr>
        <w:t> </w:t>
      </w:r>
      <w:r>
        <w:rPr>
          <w:rFonts w:ascii="Trebuchet MS" w:hAnsi="Trebuchet MS"/>
          <w:b/>
          <w:i/>
          <w:sz w:val="18"/>
        </w:rPr>
        <w:t>la</w:t>
      </w:r>
      <w:r>
        <w:rPr>
          <w:rFonts w:ascii="Trebuchet MS" w:hAnsi="Trebuchet MS"/>
          <w:b/>
          <w:i/>
          <w:spacing w:val="-7"/>
          <w:sz w:val="18"/>
        </w:rPr>
        <w:t> </w:t>
      </w:r>
      <w:r>
        <w:rPr>
          <w:rFonts w:ascii="Trebuchet MS" w:hAnsi="Trebuchet MS"/>
          <w:b/>
          <w:i/>
          <w:sz w:val="18"/>
        </w:rPr>
        <w:t>communauté</w:t>
      </w:r>
      <w:r>
        <w:rPr>
          <w:rFonts w:ascii="Trebuchet MS" w:hAnsi="Trebuchet MS"/>
          <w:b/>
          <w:i/>
          <w:spacing w:val="-7"/>
          <w:sz w:val="18"/>
        </w:rPr>
        <w:t> </w:t>
      </w:r>
      <w:r>
        <w:rPr>
          <w:rFonts w:ascii="Trebuchet MS" w:hAnsi="Trebuchet MS"/>
          <w:b/>
          <w:i/>
          <w:sz w:val="18"/>
        </w:rPr>
        <w:t>de</w:t>
      </w:r>
      <w:r>
        <w:rPr>
          <w:rFonts w:ascii="Trebuchet MS" w:hAnsi="Trebuchet MS"/>
          <w:b/>
          <w:i/>
          <w:sz w:val="18"/>
        </w:rPr>
        <w:t> Bangourain, Cameroun</w:t>
      </w:r>
    </w:p>
    <w:p>
      <w:pPr>
        <w:pStyle w:val="BodyText"/>
        <w:spacing w:before="1"/>
        <w:ind w:left="0"/>
        <w:jc w:val="left"/>
        <w:rPr>
          <w:rFonts w:ascii="Trebuchet MS"/>
          <w:b/>
          <w:i/>
          <w:sz w:val="13"/>
        </w:rPr>
      </w:pPr>
    </w:p>
    <w:p>
      <w:pPr>
        <w:pStyle w:val="BodyText"/>
        <w:spacing w:after="0"/>
        <w:jc w:val="left"/>
        <w:rPr>
          <w:rFonts w:ascii="Trebuchet MS"/>
          <w:b/>
          <w:i/>
          <w:sz w:val="13"/>
        </w:rPr>
        <w:sectPr>
          <w:type w:val="continuous"/>
          <w:pgSz w:w="12250" w:h="15850"/>
          <w:pgMar w:top="1000" w:bottom="280" w:left="1133" w:right="1133"/>
        </w:sectPr>
      </w:pPr>
    </w:p>
    <w:p>
      <w:pPr>
        <w:pStyle w:val="Heading4"/>
        <w:spacing w:before="101"/>
      </w:pPr>
      <w:r>
        <w:rPr/>
        <w:t>Desmond</w:t>
      </w:r>
      <w:r>
        <w:rPr>
          <w:spacing w:val="-6"/>
        </w:rPr>
        <w:t> </w:t>
      </w:r>
      <w:r>
        <w:rPr/>
        <w:t>Forbah</w:t>
      </w:r>
      <w:r>
        <w:rPr>
          <w:spacing w:val="-5"/>
        </w:rPr>
        <w:t> </w:t>
      </w:r>
      <w:r>
        <w:rPr/>
        <w:t>TAFUH</w:t>
      </w:r>
      <w:r>
        <w:rPr>
          <w:spacing w:val="-6"/>
        </w:rPr>
        <w:t> </w:t>
      </w:r>
      <w:r>
        <w:rPr/>
        <w:t>&amp;</w:t>
      </w:r>
      <w:r>
        <w:rPr>
          <w:spacing w:val="-6"/>
        </w:rPr>
        <w:t> </w:t>
      </w:r>
      <w:r>
        <w:rPr/>
        <w:t>Jude</w:t>
      </w:r>
      <w:r>
        <w:rPr>
          <w:spacing w:val="-6"/>
        </w:rPr>
        <w:t> </w:t>
      </w:r>
      <w:r>
        <w:rPr/>
        <w:t>Ndzifon</w:t>
      </w:r>
      <w:r>
        <w:rPr>
          <w:spacing w:val="-5"/>
        </w:rPr>
        <w:t> </w:t>
      </w:r>
      <w:r>
        <w:rPr>
          <w:spacing w:val="-2"/>
        </w:rPr>
        <w:t>KIMENGSI</w:t>
      </w:r>
    </w:p>
    <w:p>
      <w:pPr>
        <w:spacing w:line="240" w:lineRule="auto" w:before="0"/>
        <w:rPr>
          <w:rFonts w:ascii="Verdana"/>
          <w:b/>
          <w:sz w:val="10"/>
        </w:rPr>
      </w:pPr>
      <w:r>
        <w:rPr/>
        <w:br w:type="column"/>
      </w:r>
      <w:r>
        <w:rPr>
          <w:rFonts w:ascii="Verdana"/>
          <w:b/>
          <w:sz w:val="10"/>
        </w:rPr>
      </w:r>
    </w:p>
    <w:p>
      <w:pPr>
        <w:pStyle w:val="BodyText"/>
        <w:spacing w:before="50"/>
        <w:ind w:left="0"/>
        <w:jc w:val="left"/>
        <w:rPr>
          <w:rFonts w:ascii="Verdana"/>
          <w:b/>
          <w:sz w:val="10"/>
        </w:rPr>
      </w:pPr>
    </w:p>
    <w:p>
      <w:pPr>
        <w:spacing w:before="0"/>
        <w:ind w:left="153" w:right="0" w:firstLine="0"/>
        <w:jc w:val="left"/>
        <w:rPr>
          <w:rFonts w:ascii="Verdana" w:hAnsi="Verdana"/>
          <w:sz w:val="10"/>
        </w:rPr>
      </w:pPr>
      <w:r>
        <w:rPr>
          <w:rFonts w:ascii="Verdana" w:hAnsi="Verdana"/>
          <w:sz w:val="10"/>
        </w:rPr>
        <w:t>@</w:t>
      </w:r>
      <w:r>
        <w:rPr>
          <w:rFonts w:ascii="Verdana" w:hAnsi="Verdana"/>
          <w:spacing w:val="-5"/>
          <w:sz w:val="10"/>
        </w:rPr>
        <w:t> </w:t>
      </w:r>
      <w:r>
        <w:rPr>
          <w:rFonts w:ascii="Verdana" w:hAnsi="Verdana"/>
          <w:sz w:val="10"/>
        </w:rPr>
        <w:t>2021</w:t>
      </w:r>
      <w:r>
        <w:rPr>
          <w:rFonts w:ascii="Verdana" w:hAnsi="Verdana"/>
          <w:spacing w:val="-2"/>
          <w:sz w:val="10"/>
        </w:rPr>
        <w:t> </w:t>
      </w:r>
      <w:r>
        <w:rPr>
          <w:rFonts w:ascii="Verdana" w:hAnsi="Verdana"/>
          <w:sz w:val="10"/>
        </w:rPr>
        <w:t>CJTG-RCGT</w:t>
      </w:r>
      <w:r>
        <w:rPr>
          <w:rFonts w:ascii="Verdana" w:hAnsi="Verdana"/>
          <w:spacing w:val="-5"/>
          <w:sz w:val="10"/>
        </w:rPr>
        <w:t> </w:t>
      </w:r>
      <w:r>
        <w:rPr>
          <w:rFonts w:ascii="Verdana" w:hAnsi="Verdana"/>
          <w:sz w:val="10"/>
        </w:rPr>
        <w:t>All</w:t>
      </w:r>
      <w:r>
        <w:rPr>
          <w:rFonts w:ascii="Verdana" w:hAnsi="Verdana"/>
          <w:spacing w:val="-3"/>
          <w:sz w:val="10"/>
        </w:rPr>
        <w:t> </w:t>
      </w:r>
      <w:r>
        <w:rPr>
          <w:rFonts w:ascii="Verdana" w:hAnsi="Verdana"/>
          <w:sz w:val="10"/>
        </w:rPr>
        <w:t>rights</w:t>
      </w:r>
      <w:r>
        <w:rPr>
          <w:rFonts w:ascii="Verdana" w:hAnsi="Verdana"/>
          <w:spacing w:val="-5"/>
          <w:sz w:val="10"/>
        </w:rPr>
        <w:t> </w:t>
      </w:r>
      <w:r>
        <w:rPr>
          <w:rFonts w:ascii="Verdana" w:hAnsi="Verdana"/>
          <w:sz w:val="10"/>
        </w:rPr>
        <w:t>reserved</w:t>
      </w:r>
      <w:r>
        <w:rPr>
          <w:rFonts w:ascii="Verdana" w:hAnsi="Verdana"/>
          <w:spacing w:val="-5"/>
          <w:sz w:val="10"/>
        </w:rPr>
        <w:t> </w:t>
      </w:r>
      <w:r>
        <w:rPr>
          <w:rFonts w:ascii="Verdana" w:hAnsi="Verdana"/>
          <w:sz w:val="10"/>
        </w:rPr>
        <w:t>/</w:t>
      </w:r>
      <w:r>
        <w:rPr>
          <w:rFonts w:ascii="Verdana" w:hAnsi="Verdana"/>
          <w:spacing w:val="-5"/>
          <w:sz w:val="10"/>
        </w:rPr>
        <w:t> </w:t>
      </w:r>
      <w:r>
        <w:rPr>
          <w:rFonts w:ascii="Verdana" w:hAnsi="Verdana"/>
          <w:sz w:val="10"/>
        </w:rPr>
        <w:t>Tous</w:t>
      </w:r>
      <w:r>
        <w:rPr>
          <w:rFonts w:ascii="Verdana" w:hAnsi="Verdana"/>
          <w:spacing w:val="-5"/>
          <w:sz w:val="10"/>
        </w:rPr>
        <w:t> </w:t>
      </w:r>
      <w:r>
        <w:rPr>
          <w:rFonts w:ascii="Verdana" w:hAnsi="Verdana"/>
          <w:sz w:val="10"/>
        </w:rPr>
        <w:t>droits</w:t>
      </w:r>
      <w:r>
        <w:rPr>
          <w:rFonts w:ascii="Verdana" w:hAnsi="Verdana"/>
          <w:spacing w:val="-1"/>
          <w:sz w:val="10"/>
        </w:rPr>
        <w:t> </w:t>
      </w:r>
      <w:r>
        <w:rPr>
          <w:rFonts w:ascii="Verdana" w:hAnsi="Verdana"/>
          <w:spacing w:val="-2"/>
          <w:sz w:val="10"/>
        </w:rPr>
        <w:t>réservés</w:t>
      </w:r>
    </w:p>
    <w:p>
      <w:pPr>
        <w:spacing w:after="0"/>
        <w:jc w:val="left"/>
        <w:rPr>
          <w:rFonts w:ascii="Verdana" w:hAnsi="Verdana"/>
          <w:sz w:val="10"/>
        </w:rPr>
        <w:sectPr>
          <w:type w:val="continuous"/>
          <w:pgSz w:w="12250" w:h="15850"/>
          <w:pgMar w:top="1000" w:bottom="280" w:left="1133" w:right="1133"/>
          <w:cols w:num="2" w:equalWidth="0">
            <w:col w:w="4775" w:space="1776"/>
            <w:col w:w="3433"/>
          </w:cols>
        </w:sectPr>
      </w:pPr>
    </w:p>
    <w:p>
      <w:pPr>
        <w:pStyle w:val="BodyText"/>
        <w:spacing w:before="3"/>
        <w:ind w:left="0"/>
        <w:jc w:val="left"/>
        <w:rPr>
          <w:rFonts w:ascii="Verdana"/>
          <w:sz w:val="3"/>
        </w:rPr>
      </w:pPr>
    </w:p>
    <w:p>
      <w:pPr>
        <w:pStyle w:val="BodyText"/>
        <w:spacing w:line="20" w:lineRule="exact"/>
        <w:ind w:left="93"/>
        <w:jc w:val="left"/>
        <w:rPr>
          <w:rFonts w:ascii="Verdana"/>
          <w:sz w:val="2"/>
        </w:rPr>
      </w:pPr>
      <w:r>
        <w:rPr>
          <w:rFonts w:ascii="Verdana"/>
          <w:sz w:val="2"/>
        </w:rPr>
        <mc:AlternateContent>
          <mc:Choice Requires="wps">
            <w:drawing>
              <wp:inline distT="0" distB="0" distL="0" distR="0">
                <wp:extent cx="6168390" cy="9525"/>
                <wp:effectExtent l="9525" t="0" r="3810" b="0"/>
                <wp:docPr id="6" name="Group 6"/>
                <wp:cNvGraphicFramePr>
                  <a:graphicFrameLocks/>
                </wp:cNvGraphicFramePr>
                <a:graphic>
                  <a:graphicData uri="http://schemas.microsoft.com/office/word/2010/wordprocessingGroup">
                    <wpg:wgp>
                      <wpg:cNvPr id="6" name="Group 6"/>
                      <wpg:cNvGrpSpPr/>
                      <wpg:grpSpPr>
                        <a:xfrm>
                          <a:off x="0" y="0"/>
                          <a:ext cx="6168390" cy="9525"/>
                          <a:chExt cx="6168390" cy="9525"/>
                        </a:xfrm>
                      </wpg:grpSpPr>
                      <wps:wsp>
                        <wps:cNvPr id="7" name="Graphic 7"/>
                        <wps:cNvSpPr/>
                        <wps:spPr>
                          <a:xfrm>
                            <a:off x="0" y="4762"/>
                            <a:ext cx="6168390" cy="1270"/>
                          </a:xfrm>
                          <a:custGeom>
                            <a:avLst/>
                            <a:gdLst/>
                            <a:ahLst/>
                            <a:cxnLst/>
                            <a:rect l="l" t="t" r="r" b="b"/>
                            <a:pathLst>
                              <a:path w="6168390" h="0">
                                <a:moveTo>
                                  <a:pt x="0" y="0"/>
                                </a:moveTo>
                                <a:lnTo>
                                  <a:pt x="61683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85.7pt;height:.75pt;mso-position-horizontal-relative:char;mso-position-vertical-relative:line" id="docshapegroup3" coordorigin="0,0" coordsize="9714,15">
                <v:line style="position:absolute" from="0,8" to="9714,8" stroked="true" strokeweight=".75pt" strokecolor="#000000">
                  <v:stroke dashstyle="solid"/>
                </v:line>
              </v:group>
            </w:pict>
          </mc:Fallback>
        </mc:AlternateContent>
      </w:r>
      <w:r>
        <w:rPr>
          <w:rFonts w:ascii="Verdana"/>
          <w:sz w:val="2"/>
        </w:rPr>
      </w:r>
    </w:p>
    <w:p>
      <w:pPr>
        <w:pStyle w:val="BodyText"/>
        <w:spacing w:before="13"/>
        <w:ind w:left="0"/>
        <w:jc w:val="left"/>
        <w:rPr>
          <w:rFonts w:ascii="Verdana"/>
          <w:sz w:val="17"/>
        </w:rPr>
      </w:pPr>
    </w:p>
    <w:p>
      <w:pPr>
        <w:tabs>
          <w:tab w:pos="9859" w:val="left" w:leader="none"/>
        </w:tabs>
        <w:spacing w:before="0"/>
        <w:ind w:left="612" w:right="0" w:firstLine="0"/>
        <w:jc w:val="left"/>
        <w:rPr>
          <w:rFonts w:ascii="Verdana"/>
          <w:sz w:val="17"/>
        </w:rPr>
      </w:pPr>
      <w:r>
        <w:rPr>
          <w:rFonts w:ascii="Verdana"/>
          <w:b/>
          <w:sz w:val="17"/>
        </w:rPr>
        <w:t>Abstract</w:t>
      </w:r>
      <w:r>
        <w:rPr>
          <w:rFonts w:ascii="Verdana"/>
          <w:sz w:val="17"/>
        </w:rPr>
        <w:t>: </w:t>
      </w:r>
      <w:r>
        <w:rPr>
          <w:rFonts w:ascii="Verdana"/>
          <w:sz w:val="17"/>
          <w:u w:val="single"/>
        </w:rPr>
        <w:tab/>
      </w:r>
    </w:p>
    <w:p>
      <w:pPr>
        <w:pStyle w:val="BodyText"/>
        <w:spacing w:before="116"/>
        <w:ind w:left="1572" w:right="193"/>
        <w:rPr>
          <w:rFonts w:ascii="Verdana" w:hAnsi="Verdana"/>
        </w:rPr>
      </w:pPr>
      <w:r>
        <w:rPr>
          <w:rFonts w:ascii="Verdana" w:hAnsi="Verdana"/>
        </w:rPr>
        <w:t>Natural resources are essential for the survival of human communities, despite the rising imbalance between population growth and their utilization. There is little research work on natural resources innovation in rural Cameroon.</w:t>
      </w:r>
      <w:r>
        <w:rPr>
          <w:rFonts w:ascii="Verdana" w:hAnsi="Verdana"/>
          <w:spacing w:val="-8"/>
        </w:rPr>
        <w:t> </w:t>
      </w:r>
      <w:r>
        <w:rPr>
          <w:rFonts w:ascii="Verdana" w:hAnsi="Verdana"/>
        </w:rPr>
        <w:t>This</w:t>
      </w:r>
      <w:r>
        <w:rPr>
          <w:rFonts w:ascii="Verdana" w:hAnsi="Verdana"/>
          <w:spacing w:val="-8"/>
        </w:rPr>
        <w:t> </w:t>
      </w:r>
      <w:r>
        <w:rPr>
          <w:rFonts w:ascii="Verdana" w:hAnsi="Verdana"/>
        </w:rPr>
        <w:t>paper</w:t>
      </w:r>
      <w:r>
        <w:rPr>
          <w:rFonts w:ascii="Verdana" w:hAnsi="Verdana"/>
          <w:spacing w:val="-7"/>
        </w:rPr>
        <w:t> </w:t>
      </w:r>
      <w:r>
        <w:rPr>
          <w:rFonts w:ascii="Verdana" w:hAnsi="Verdana"/>
        </w:rPr>
        <w:t>provides</w:t>
      </w:r>
      <w:r>
        <w:rPr>
          <w:rFonts w:ascii="Verdana" w:hAnsi="Verdana"/>
          <w:spacing w:val="-8"/>
        </w:rPr>
        <w:t> </w:t>
      </w:r>
      <w:r>
        <w:rPr>
          <w:rFonts w:ascii="Verdana" w:hAnsi="Verdana"/>
        </w:rPr>
        <w:t>empirical</w:t>
      </w:r>
      <w:r>
        <w:rPr>
          <w:rFonts w:ascii="Verdana" w:hAnsi="Verdana"/>
          <w:spacing w:val="-9"/>
        </w:rPr>
        <w:t> </w:t>
      </w:r>
      <w:r>
        <w:rPr>
          <w:rFonts w:ascii="Verdana" w:hAnsi="Verdana"/>
        </w:rPr>
        <w:t>evidence</w:t>
      </w:r>
      <w:r>
        <w:rPr>
          <w:rFonts w:ascii="Verdana" w:hAnsi="Verdana"/>
          <w:spacing w:val="-6"/>
        </w:rPr>
        <w:t> </w:t>
      </w:r>
      <w:r>
        <w:rPr>
          <w:rFonts w:ascii="Verdana" w:hAnsi="Verdana"/>
        </w:rPr>
        <w:t>on</w:t>
      </w:r>
      <w:r>
        <w:rPr>
          <w:rFonts w:ascii="Verdana" w:hAnsi="Verdana"/>
          <w:spacing w:val="-7"/>
        </w:rPr>
        <w:t> </w:t>
      </w:r>
      <w:r>
        <w:rPr>
          <w:rFonts w:ascii="Verdana" w:hAnsi="Verdana"/>
        </w:rPr>
        <w:t>the</w:t>
      </w:r>
      <w:r>
        <w:rPr>
          <w:rFonts w:ascii="Verdana" w:hAnsi="Verdana"/>
          <w:spacing w:val="-6"/>
        </w:rPr>
        <w:t> </w:t>
      </w:r>
      <w:r>
        <w:rPr>
          <w:rFonts w:ascii="Verdana" w:hAnsi="Verdana"/>
        </w:rPr>
        <w:t>trends,</w:t>
      </w:r>
      <w:r>
        <w:rPr>
          <w:rFonts w:ascii="Verdana" w:hAnsi="Verdana"/>
          <w:spacing w:val="-8"/>
        </w:rPr>
        <w:t> </w:t>
      </w:r>
      <w:r>
        <w:rPr>
          <w:rFonts w:ascii="Verdana" w:hAnsi="Verdana"/>
        </w:rPr>
        <w:t>and</w:t>
      </w:r>
      <w:r>
        <w:rPr>
          <w:rFonts w:ascii="Verdana" w:hAnsi="Verdana"/>
          <w:spacing w:val="-5"/>
        </w:rPr>
        <w:t> </w:t>
      </w:r>
      <w:r>
        <w:rPr>
          <w:rFonts w:ascii="Verdana" w:hAnsi="Verdana"/>
        </w:rPr>
        <w:t>implications</w:t>
      </w:r>
      <w:r>
        <w:rPr>
          <w:rFonts w:ascii="Verdana" w:hAnsi="Verdana"/>
          <w:spacing w:val="-8"/>
        </w:rPr>
        <w:t> </w:t>
      </w:r>
      <w:r>
        <w:rPr>
          <w:rFonts w:ascii="Verdana" w:hAnsi="Verdana"/>
        </w:rPr>
        <w:t>of</w:t>
      </w:r>
      <w:r>
        <w:rPr>
          <w:rFonts w:ascii="Verdana" w:hAnsi="Verdana"/>
          <w:spacing w:val="-6"/>
        </w:rPr>
        <w:t> </w:t>
      </w:r>
      <w:r>
        <w:rPr>
          <w:rFonts w:ascii="Verdana" w:hAnsi="Verdana"/>
        </w:rPr>
        <w:t>innovations</w:t>
      </w:r>
      <w:r>
        <w:rPr>
          <w:rFonts w:ascii="Verdana" w:hAnsi="Verdana"/>
          <w:spacing w:val="-5"/>
        </w:rPr>
        <w:t> </w:t>
      </w:r>
      <w:r>
        <w:rPr>
          <w:rFonts w:ascii="Verdana" w:hAnsi="Verdana"/>
        </w:rPr>
        <w:t>in</w:t>
      </w:r>
      <w:r>
        <w:rPr>
          <w:rFonts w:ascii="Verdana" w:hAnsi="Verdana"/>
          <w:spacing w:val="-7"/>
        </w:rPr>
        <w:t> </w:t>
      </w:r>
      <w:r>
        <w:rPr>
          <w:rFonts w:ascii="Verdana" w:hAnsi="Verdana"/>
        </w:rPr>
        <w:t>the</w:t>
      </w:r>
      <w:r>
        <w:rPr>
          <w:rFonts w:ascii="Verdana" w:hAnsi="Verdana"/>
          <w:spacing w:val="-6"/>
        </w:rPr>
        <w:t> </w:t>
      </w:r>
      <w:r>
        <w:rPr>
          <w:rFonts w:ascii="Verdana" w:hAnsi="Verdana"/>
        </w:rPr>
        <w:t>management of land and water resources in the Bangourain community. One hundred and six farmers were randomly sampled. Data generated was analysed using descriptive and inferential statistics with the help of SPSS21. Linear regression analysis</w:t>
      </w:r>
      <w:r>
        <w:rPr>
          <w:rFonts w:ascii="Verdana" w:hAnsi="Verdana"/>
          <w:spacing w:val="-2"/>
        </w:rPr>
        <w:t> </w:t>
      </w:r>
      <w:r>
        <w:rPr>
          <w:rFonts w:ascii="Verdana" w:hAnsi="Verdana"/>
        </w:rPr>
        <w:t>reveals</w:t>
      </w:r>
      <w:r>
        <w:rPr>
          <w:rFonts w:ascii="Verdana" w:hAnsi="Verdana"/>
          <w:spacing w:val="-2"/>
        </w:rPr>
        <w:t> </w:t>
      </w:r>
      <w:r>
        <w:rPr>
          <w:rFonts w:ascii="Verdana" w:hAnsi="Verdana"/>
        </w:rPr>
        <w:t>that</w:t>
      </w:r>
      <w:r>
        <w:rPr>
          <w:rFonts w:ascii="Verdana" w:hAnsi="Verdana"/>
          <w:spacing w:val="-1"/>
        </w:rPr>
        <w:t> </w:t>
      </w:r>
      <w:r>
        <w:rPr>
          <w:rFonts w:ascii="Verdana" w:hAnsi="Verdana"/>
        </w:rPr>
        <w:t>a</w:t>
      </w:r>
      <w:r>
        <w:rPr>
          <w:rFonts w:ascii="Verdana" w:hAnsi="Verdana"/>
          <w:spacing w:val="-1"/>
        </w:rPr>
        <w:t> </w:t>
      </w:r>
      <w:r>
        <w:rPr>
          <w:rFonts w:ascii="Verdana" w:hAnsi="Verdana"/>
        </w:rPr>
        <w:t>single</w:t>
      </w:r>
      <w:r>
        <w:rPr>
          <w:rFonts w:ascii="Verdana" w:hAnsi="Verdana"/>
          <w:spacing w:val="-1"/>
        </w:rPr>
        <w:t> </w:t>
      </w:r>
      <w:r>
        <w:rPr>
          <w:rFonts w:ascii="Verdana" w:hAnsi="Verdana"/>
        </w:rPr>
        <w:t>unit increase</w:t>
      </w:r>
      <w:r>
        <w:rPr>
          <w:rFonts w:ascii="Verdana" w:hAnsi="Verdana"/>
          <w:spacing w:val="-1"/>
        </w:rPr>
        <w:t> </w:t>
      </w:r>
      <w:r>
        <w:rPr>
          <w:rFonts w:ascii="Verdana" w:hAnsi="Verdana"/>
        </w:rPr>
        <w:t>in innovations was</w:t>
      </w:r>
      <w:r>
        <w:rPr>
          <w:rFonts w:ascii="Verdana" w:hAnsi="Verdana"/>
          <w:spacing w:val="-2"/>
        </w:rPr>
        <w:t> </w:t>
      </w:r>
      <w:r>
        <w:rPr>
          <w:rFonts w:ascii="Verdana" w:hAnsi="Verdana"/>
        </w:rPr>
        <w:t>accompanied by a</w:t>
      </w:r>
      <w:r>
        <w:rPr>
          <w:rFonts w:ascii="Verdana" w:hAnsi="Verdana"/>
          <w:spacing w:val="-1"/>
        </w:rPr>
        <w:t> </w:t>
      </w:r>
      <w:r>
        <w:rPr>
          <w:rFonts w:ascii="Verdana" w:hAnsi="Verdana"/>
        </w:rPr>
        <w:t>0.394 increase in</w:t>
      </w:r>
      <w:r>
        <w:rPr>
          <w:rFonts w:ascii="Verdana" w:hAnsi="Verdana"/>
          <w:spacing w:val="-1"/>
        </w:rPr>
        <w:t> </w:t>
      </w:r>
      <w:r>
        <w:rPr>
          <w:rFonts w:ascii="Verdana" w:hAnsi="Verdana"/>
        </w:rPr>
        <w:t>the</w:t>
      </w:r>
      <w:r>
        <w:rPr>
          <w:rFonts w:ascii="Verdana" w:hAnsi="Verdana"/>
          <w:spacing w:val="-1"/>
        </w:rPr>
        <w:t> </w:t>
      </w:r>
      <w:r>
        <w:rPr>
          <w:rFonts w:ascii="Verdana" w:hAnsi="Verdana"/>
        </w:rPr>
        <w:t>management of land and water resources (β = 0.394, t = 4.705, P </w:t>
      </w:r>
      <w:r>
        <w:rPr>
          <w:rFonts w:ascii="Arial" w:hAnsi="Arial"/>
        </w:rPr>
        <w:t>˂ </w:t>
      </w:r>
      <w:r>
        <w:rPr>
          <w:rFonts w:ascii="Verdana" w:hAnsi="Verdana"/>
        </w:rPr>
        <w:t>0.05). The study concludes that changes in the trends of innovation have contributed significantly in the management of land and water resources for agriculture.</w:t>
      </w:r>
    </w:p>
    <w:p>
      <w:pPr>
        <w:tabs>
          <w:tab w:pos="9844" w:val="left" w:leader="none"/>
        </w:tabs>
        <w:spacing w:before="123"/>
        <w:ind w:left="631" w:right="0" w:firstLine="0"/>
        <w:jc w:val="left"/>
        <w:rPr>
          <w:rFonts w:ascii="Verdana" w:hAnsi="Verdana"/>
          <w:b/>
          <w:sz w:val="17"/>
        </w:rPr>
      </w:pPr>
      <w:r>
        <w:rPr>
          <w:rFonts w:ascii="Verdana" w:hAnsi="Verdana"/>
          <w:b/>
          <w:sz w:val="17"/>
        </w:rPr>
        <w:t>Résumé:</w:t>
      </w:r>
      <w:r>
        <w:rPr>
          <w:rFonts w:ascii="Verdana" w:hAnsi="Verdana"/>
          <w:b/>
          <w:spacing w:val="32"/>
          <w:sz w:val="17"/>
        </w:rPr>
        <w:t> </w:t>
      </w:r>
      <w:r>
        <w:rPr>
          <w:rFonts w:ascii="Verdana" w:hAnsi="Verdana"/>
          <w:b/>
          <w:sz w:val="17"/>
          <w:u w:val="single"/>
        </w:rPr>
        <w:tab/>
      </w:r>
    </w:p>
    <w:p>
      <w:pPr>
        <w:pStyle w:val="BodyText"/>
        <w:spacing w:before="116"/>
        <w:ind w:left="1572" w:right="190"/>
        <w:rPr>
          <w:rFonts w:ascii="Verdana" w:hAnsi="Verdana"/>
        </w:rPr>
      </w:pPr>
      <w:r>
        <w:rPr>
          <w:rFonts w:ascii="Verdana" w:hAnsi="Verdana"/>
        </w:rPr>
        <w:t>Les</w:t>
      </w:r>
      <w:r>
        <w:rPr>
          <w:rFonts w:ascii="Verdana" w:hAnsi="Verdana"/>
          <w:spacing w:val="-13"/>
        </w:rPr>
        <w:t> </w:t>
      </w:r>
      <w:r>
        <w:rPr>
          <w:rFonts w:ascii="Verdana" w:hAnsi="Verdana"/>
        </w:rPr>
        <w:t>ressources</w:t>
      </w:r>
      <w:r>
        <w:rPr>
          <w:rFonts w:ascii="Verdana" w:hAnsi="Verdana"/>
          <w:spacing w:val="-12"/>
        </w:rPr>
        <w:t> </w:t>
      </w:r>
      <w:r>
        <w:rPr>
          <w:rFonts w:ascii="Verdana" w:hAnsi="Verdana"/>
        </w:rPr>
        <w:t>naturelles</w:t>
      </w:r>
      <w:r>
        <w:rPr>
          <w:rFonts w:ascii="Verdana" w:hAnsi="Verdana"/>
          <w:spacing w:val="-12"/>
        </w:rPr>
        <w:t> </w:t>
      </w:r>
      <w:r>
        <w:rPr>
          <w:rFonts w:ascii="Verdana" w:hAnsi="Verdana"/>
        </w:rPr>
        <w:t>sont</w:t>
      </w:r>
      <w:r>
        <w:rPr>
          <w:rFonts w:ascii="Verdana" w:hAnsi="Verdana"/>
          <w:spacing w:val="-13"/>
        </w:rPr>
        <w:t> </w:t>
      </w:r>
      <w:r>
        <w:rPr>
          <w:rFonts w:ascii="Verdana" w:hAnsi="Verdana"/>
        </w:rPr>
        <w:t>essentielles</w:t>
      </w:r>
      <w:r>
        <w:rPr>
          <w:rFonts w:ascii="Verdana" w:hAnsi="Verdana"/>
          <w:spacing w:val="-12"/>
        </w:rPr>
        <w:t> </w:t>
      </w:r>
      <w:r>
        <w:rPr>
          <w:rFonts w:ascii="Verdana" w:hAnsi="Verdana"/>
        </w:rPr>
        <w:t>à</w:t>
      </w:r>
      <w:r>
        <w:rPr>
          <w:rFonts w:ascii="Verdana" w:hAnsi="Verdana"/>
          <w:spacing w:val="-12"/>
        </w:rPr>
        <w:t> </w:t>
      </w:r>
      <w:r>
        <w:rPr>
          <w:rFonts w:ascii="Verdana" w:hAnsi="Verdana"/>
        </w:rPr>
        <w:t>la</w:t>
      </w:r>
      <w:r>
        <w:rPr>
          <w:rFonts w:ascii="Verdana" w:hAnsi="Verdana"/>
          <w:spacing w:val="-13"/>
        </w:rPr>
        <w:t> </w:t>
      </w:r>
      <w:r>
        <w:rPr>
          <w:rFonts w:ascii="Verdana" w:hAnsi="Verdana"/>
        </w:rPr>
        <w:t>survie</w:t>
      </w:r>
      <w:r>
        <w:rPr>
          <w:rFonts w:ascii="Verdana" w:hAnsi="Verdana"/>
          <w:spacing w:val="-12"/>
        </w:rPr>
        <w:t> </w:t>
      </w:r>
      <w:r>
        <w:rPr>
          <w:rFonts w:ascii="Verdana" w:hAnsi="Verdana"/>
        </w:rPr>
        <w:t>de</w:t>
      </w:r>
      <w:r>
        <w:rPr>
          <w:rFonts w:ascii="Verdana" w:hAnsi="Verdana"/>
          <w:spacing w:val="-12"/>
        </w:rPr>
        <w:t> </w:t>
      </w:r>
      <w:r>
        <w:rPr>
          <w:rFonts w:ascii="Verdana" w:hAnsi="Verdana"/>
        </w:rPr>
        <w:t>toute</w:t>
      </w:r>
      <w:r>
        <w:rPr>
          <w:rFonts w:ascii="Verdana" w:hAnsi="Verdana"/>
          <w:spacing w:val="-13"/>
        </w:rPr>
        <w:t> </w:t>
      </w:r>
      <w:r>
        <w:rPr>
          <w:rFonts w:ascii="Verdana" w:hAnsi="Verdana"/>
        </w:rPr>
        <w:t>communauté</w:t>
      </w:r>
      <w:r>
        <w:rPr>
          <w:rFonts w:ascii="Verdana" w:hAnsi="Verdana"/>
          <w:spacing w:val="-12"/>
        </w:rPr>
        <w:t> </w:t>
      </w:r>
      <w:r>
        <w:rPr>
          <w:rFonts w:ascii="Verdana" w:hAnsi="Verdana"/>
        </w:rPr>
        <w:t>humaine,</w:t>
      </w:r>
      <w:r>
        <w:rPr>
          <w:rFonts w:ascii="Verdana" w:hAnsi="Verdana"/>
          <w:spacing w:val="-12"/>
        </w:rPr>
        <w:t> </w:t>
      </w:r>
      <w:r>
        <w:rPr>
          <w:rFonts w:ascii="Verdana" w:hAnsi="Verdana"/>
        </w:rPr>
        <w:t>malgré</w:t>
      </w:r>
      <w:r>
        <w:rPr>
          <w:rFonts w:ascii="Verdana" w:hAnsi="Verdana"/>
          <w:spacing w:val="-12"/>
        </w:rPr>
        <w:t> </w:t>
      </w:r>
      <w:r>
        <w:rPr>
          <w:rFonts w:ascii="Verdana" w:hAnsi="Verdana"/>
        </w:rPr>
        <w:t>le</w:t>
      </w:r>
      <w:r>
        <w:rPr>
          <w:rFonts w:ascii="Verdana" w:hAnsi="Verdana"/>
          <w:spacing w:val="-13"/>
        </w:rPr>
        <w:t> </w:t>
      </w:r>
      <w:r>
        <w:rPr>
          <w:rFonts w:ascii="Verdana" w:hAnsi="Verdana"/>
        </w:rPr>
        <w:t>déséquilibre</w:t>
      </w:r>
      <w:r>
        <w:rPr>
          <w:rFonts w:ascii="Verdana" w:hAnsi="Verdana"/>
          <w:spacing w:val="-12"/>
        </w:rPr>
        <w:t> </w:t>
      </w:r>
      <w:r>
        <w:rPr>
          <w:rFonts w:ascii="Verdana" w:hAnsi="Verdana"/>
        </w:rPr>
        <w:t>croissant entre la croissance démographique et leur utilisation. Il existe peu de travaux de recherche sur les innovations en matière</w:t>
      </w:r>
      <w:r>
        <w:rPr>
          <w:rFonts w:ascii="Verdana" w:hAnsi="Verdana"/>
          <w:spacing w:val="-5"/>
        </w:rPr>
        <w:t> </w:t>
      </w:r>
      <w:r>
        <w:rPr>
          <w:rFonts w:ascii="Verdana" w:hAnsi="Verdana"/>
        </w:rPr>
        <w:t>de</w:t>
      </w:r>
      <w:r>
        <w:rPr>
          <w:rFonts w:ascii="Verdana" w:hAnsi="Verdana"/>
          <w:spacing w:val="-3"/>
        </w:rPr>
        <w:t> </w:t>
      </w:r>
      <w:r>
        <w:rPr>
          <w:rFonts w:ascii="Verdana" w:hAnsi="Verdana"/>
        </w:rPr>
        <w:t>ressources</w:t>
      </w:r>
      <w:r>
        <w:rPr>
          <w:rFonts w:ascii="Verdana" w:hAnsi="Verdana"/>
          <w:spacing w:val="-4"/>
        </w:rPr>
        <w:t> </w:t>
      </w:r>
      <w:r>
        <w:rPr>
          <w:rFonts w:ascii="Verdana" w:hAnsi="Verdana"/>
        </w:rPr>
        <w:t>naturelles</w:t>
      </w:r>
      <w:r>
        <w:rPr>
          <w:rFonts w:ascii="Verdana" w:hAnsi="Verdana"/>
          <w:spacing w:val="-4"/>
        </w:rPr>
        <w:t> </w:t>
      </w:r>
      <w:r>
        <w:rPr>
          <w:rFonts w:ascii="Verdana" w:hAnsi="Verdana"/>
        </w:rPr>
        <w:t>dans</w:t>
      </w:r>
      <w:r>
        <w:rPr>
          <w:rFonts w:ascii="Verdana" w:hAnsi="Verdana"/>
          <w:spacing w:val="-4"/>
        </w:rPr>
        <w:t> </w:t>
      </w:r>
      <w:r>
        <w:rPr>
          <w:rFonts w:ascii="Verdana" w:hAnsi="Verdana"/>
        </w:rPr>
        <w:t>les</w:t>
      </w:r>
      <w:r>
        <w:rPr>
          <w:rFonts w:ascii="Verdana" w:hAnsi="Verdana"/>
          <w:spacing w:val="-4"/>
        </w:rPr>
        <w:t> </w:t>
      </w:r>
      <w:r>
        <w:rPr>
          <w:rFonts w:ascii="Verdana" w:hAnsi="Verdana"/>
        </w:rPr>
        <w:t>zones</w:t>
      </w:r>
      <w:r>
        <w:rPr>
          <w:rFonts w:ascii="Verdana" w:hAnsi="Verdana"/>
          <w:spacing w:val="-4"/>
        </w:rPr>
        <w:t> </w:t>
      </w:r>
      <w:r>
        <w:rPr>
          <w:rFonts w:ascii="Verdana" w:hAnsi="Verdana"/>
        </w:rPr>
        <w:t>rurales</w:t>
      </w:r>
      <w:r>
        <w:rPr>
          <w:rFonts w:ascii="Verdana" w:hAnsi="Verdana"/>
          <w:spacing w:val="-4"/>
        </w:rPr>
        <w:t> </w:t>
      </w:r>
      <w:r>
        <w:rPr>
          <w:rFonts w:ascii="Verdana" w:hAnsi="Verdana"/>
        </w:rPr>
        <w:t>du</w:t>
      </w:r>
      <w:r>
        <w:rPr>
          <w:rFonts w:ascii="Verdana" w:hAnsi="Verdana"/>
          <w:spacing w:val="-6"/>
        </w:rPr>
        <w:t> </w:t>
      </w:r>
      <w:r>
        <w:rPr>
          <w:rFonts w:ascii="Verdana" w:hAnsi="Verdana"/>
        </w:rPr>
        <w:t>Cameroun.</w:t>
      </w:r>
      <w:r>
        <w:rPr>
          <w:rFonts w:ascii="Verdana" w:hAnsi="Verdana"/>
          <w:spacing w:val="-6"/>
        </w:rPr>
        <w:t> </w:t>
      </w:r>
      <w:r>
        <w:rPr>
          <w:rFonts w:ascii="Verdana" w:hAnsi="Verdana"/>
        </w:rPr>
        <w:t>Cet</w:t>
      </w:r>
      <w:r>
        <w:rPr>
          <w:rFonts w:ascii="Verdana" w:hAnsi="Verdana"/>
          <w:spacing w:val="-6"/>
        </w:rPr>
        <w:t> </w:t>
      </w:r>
      <w:r>
        <w:rPr>
          <w:rFonts w:ascii="Verdana" w:hAnsi="Verdana"/>
        </w:rPr>
        <w:t>article</w:t>
      </w:r>
      <w:r>
        <w:rPr>
          <w:rFonts w:ascii="Verdana" w:hAnsi="Verdana"/>
          <w:spacing w:val="-3"/>
        </w:rPr>
        <w:t> </w:t>
      </w:r>
      <w:r>
        <w:rPr>
          <w:rFonts w:ascii="Verdana" w:hAnsi="Verdana"/>
        </w:rPr>
        <w:t>fournit</w:t>
      </w:r>
      <w:r>
        <w:rPr>
          <w:rFonts w:ascii="Verdana" w:hAnsi="Verdana"/>
          <w:spacing w:val="-3"/>
        </w:rPr>
        <w:t> </w:t>
      </w:r>
      <w:r>
        <w:rPr>
          <w:rFonts w:ascii="Verdana" w:hAnsi="Verdana"/>
        </w:rPr>
        <w:t>des</w:t>
      </w:r>
      <w:r>
        <w:rPr>
          <w:rFonts w:ascii="Verdana" w:hAnsi="Verdana"/>
          <w:spacing w:val="-4"/>
        </w:rPr>
        <w:t> </w:t>
      </w:r>
      <w:r>
        <w:rPr>
          <w:rFonts w:ascii="Verdana" w:hAnsi="Verdana"/>
        </w:rPr>
        <w:t>preuves</w:t>
      </w:r>
      <w:r>
        <w:rPr>
          <w:rFonts w:ascii="Verdana" w:hAnsi="Verdana"/>
          <w:spacing w:val="-7"/>
        </w:rPr>
        <w:t> </w:t>
      </w:r>
      <w:r>
        <w:rPr>
          <w:rFonts w:ascii="Verdana" w:hAnsi="Verdana"/>
        </w:rPr>
        <w:t>empiriques</w:t>
      </w:r>
      <w:r>
        <w:rPr>
          <w:rFonts w:ascii="Verdana" w:hAnsi="Verdana"/>
          <w:spacing w:val="-4"/>
        </w:rPr>
        <w:t> </w:t>
      </w:r>
      <w:r>
        <w:rPr>
          <w:rFonts w:ascii="Verdana" w:hAnsi="Verdana"/>
        </w:rPr>
        <w:t>sur les tendances et les implications des innovations dans la gestion des ressources en terre et en eau dans la communauté de Bangourain. Cent six agriculteurs ont été échantillonnés au hasard. Les données générées ont été analysées</w:t>
      </w:r>
      <w:r>
        <w:rPr>
          <w:rFonts w:ascii="Verdana" w:hAnsi="Verdana"/>
          <w:spacing w:val="-4"/>
        </w:rPr>
        <w:t> </w:t>
      </w:r>
      <w:r>
        <w:rPr>
          <w:rFonts w:ascii="Verdana" w:hAnsi="Verdana"/>
        </w:rPr>
        <w:t>en</w:t>
      </w:r>
      <w:r>
        <w:rPr>
          <w:rFonts w:ascii="Verdana" w:hAnsi="Verdana"/>
          <w:spacing w:val="-3"/>
        </w:rPr>
        <w:t> </w:t>
      </w:r>
      <w:r>
        <w:rPr>
          <w:rFonts w:ascii="Verdana" w:hAnsi="Verdana"/>
        </w:rPr>
        <w:t>utilisant</w:t>
      </w:r>
      <w:r>
        <w:rPr>
          <w:rFonts w:ascii="Verdana" w:hAnsi="Verdana"/>
          <w:spacing w:val="-2"/>
        </w:rPr>
        <w:t> </w:t>
      </w:r>
      <w:r>
        <w:rPr>
          <w:rFonts w:ascii="Verdana" w:hAnsi="Verdana"/>
        </w:rPr>
        <w:t>la</w:t>
      </w:r>
      <w:r>
        <w:rPr>
          <w:rFonts w:ascii="Verdana" w:hAnsi="Verdana"/>
          <w:spacing w:val="-2"/>
        </w:rPr>
        <w:t> </w:t>
      </w:r>
      <w:r>
        <w:rPr>
          <w:rFonts w:ascii="Verdana" w:hAnsi="Verdana"/>
        </w:rPr>
        <w:t>statistique</w:t>
      </w:r>
      <w:r>
        <w:rPr>
          <w:rFonts w:ascii="Verdana" w:hAnsi="Verdana"/>
          <w:spacing w:val="-3"/>
        </w:rPr>
        <w:t> </w:t>
      </w:r>
      <w:r>
        <w:rPr>
          <w:rFonts w:ascii="Verdana" w:hAnsi="Verdana"/>
        </w:rPr>
        <w:t>descriptive</w:t>
      </w:r>
      <w:r>
        <w:rPr>
          <w:rFonts w:ascii="Verdana" w:hAnsi="Verdana"/>
          <w:spacing w:val="-3"/>
        </w:rPr>
        <w:t> </w:t>
      </w:r>
      <w:r>
        <w:rPr>
          <w:rFonts w:ascii="Verdana" w:hAnsi="Verdana"/>
        </w:rPr>
        <w:t>et</w:t>
      </w:r>
      <w:r>
        <w:rPr>
          <w:rFonts w:ascii="Verdana" w:hAnsi="Verdana"/>
          <w:spacing w:val="-2"/>
        </w:rPr>
        <w:t> </w:t>
      </w:r>
      <w:r>
        <w:rPr>
          <w:rFonts w:ascii="Verdana" w:hAnsi="Verdana"/>
        </w:rPr>
        <w:t>les</w:t>
      </w:r>
      <w:r>
        <w:rPr>
          <w:rFonts w:ascii="Verdana" w:hAnsi="Verdana"/>
          <w:spacing w:val="-2"/>
        </w:rPr>
        <w:t> </w:t>
      </w:r>
      <w:r>
        <w:rPr>
          <w:rFonts w:ascii="Verdana" w:hAnsi="Verdana"/>
        </w:rPr>
        <w:t>inférences</w:t>
      </w:r>
      <w:r>
        <w:rPr>
          <w:rFonts w:ascii="Verdana" w:hAnsi="Verdana"/>
          <w:spacing w:val="-4"/>
        </w:rPr>
        <w:t> </w:t>
      </w:r>
      <w:r>
        <w:rPr>
          <w:rFonts w:ascii="Verdana" w:hAnsi="Verdana"/>
        </w:rPr>
        <w:t>statistiques</w:t>
      </w:r>
      <w:r>
        <w:rPr>
          <w:rFonts w:ascii="Verdana" w:hAnsi="Verdana"/>
          <w:spacing w:val="-4"/>
        </w:rPr>
        <w:t> </w:t>
      </w:r>
      <w:r>
        <w:rPr>
          <w:rFonts w:ascii="Verdana" w:hAnsi="Verdana"/>
        </w:rPr>
        <w:t>à l'aide</w:t>
      </w:r>
      <w:r>
        <w:rPr>
          <w:rFonts w:ascii="Verdana" w:hAnsi="Verdana"/>
          <w:spacing w:val="-3"/>
        </w:rPr>
        <w:t> </w:t>
      </w:r>
      <w:r>
        <w:rPr>
          <w:rFonts w:ascii="Verdana" w:hAnsi="Verdana"/>
        </w:rPr>
        <w:t>du</w:t>
      </w:r>
      <w:r>
        <w:rPr>
          <w:rFonts w:ascii="Verdana" w:hAnsi="Verdana"/>
          <w:spacing w:val="-2"/>
        </w:rPr>
        <w:t> </w:t>
      </w:r>
      <w:r>
        <w:rPr>
          <w:rFonts w:ascii="Verdana" w:hAnsi="Verdana"/>
        </w:rPr>
        <w:t>logiciel</w:t>
      </w:r>
      <w:r>
        <w:rPr>
          <w:rFonts w:ascii="Verdana" w:hAnsi="Verdana"/>
          <w:spacing w:val="-3"/>
        </w:rPr>
        <w:t> </w:t>
      </w:r>
      <w:r>
        <w:rPr>
          <w:rFonts w:ascii="Verdana" w:hAnsi="Verdana"/>
        </w:rPr>
        <w:t>SPSS21.</w:t>
      </w:r>
      <w:r>
        <w:rPr>
          <w:rFonts w:ascii="Verdana" w:hAnsi="Verdana"/>
          <w:spacing w:val="-2"/>
        </w:rPr>
        <w:t> </w:t>
      </w:r>
      <w:r>
        <w:rPr>
          <w:rFonts w:ascii="Verdana" w:hAnsi="Verdana"/>
        </w:rPr>
        <w:t>L'analyse</w:t>
      </w:r>
      <w:r>
        <w:rPr>
          <w:rFonts w:ascii="Verdana" w:hAnsi="Verdana"/>
          <w:spacing w:val="-2"/>
        </w:rPr>
        <w:t> </w:t>
      </w:r>
      <w:r>
        <w:rPr>
          <w:rFonts w:ascii="Verdana" w:hAnsi="Verdana"/>
        </w:rPr>
        <w:t>de régression linéaire révèle qu'une augmentation d'une unité des innovations s'est accompagnée d'une augmentation de 0,394 de la gestion des ressources en terre et en eau (β = 0.394, t = 4.705, P </w:t>
      </w:r>
      <w:r>
        <w:rPr>
          <w:rFonts w:ascii="Arial" w:hAnsi="Arial"/>
        </w:rPr>
        <w:t>˂ </w:t>
      </w:r>
      <w:r>
        <w:rPr>
          <w:rFonts w:ascii="Verdana" w:hAnsi="Verdana"/>
        </w:rPr>
        <w:t>0.05). L'étude conclut que les changements dans les tendances de l'innovation ont contribué de manière significative à la gestion des ressources en terre et en eau dans le domaine agricole.</w:t>
      </w:r>
    </w:p>
    <w:p>
      <w:pPr>
        <w:pStyle w:val="BodyText"/>
        <w:spacing w:before="74"/>
        <w:ind w:left="0"/>
        <w:jc w:val="left"/>
        <w:rPr>
          <w:rFonts w:ascii="Verdana"/>
        </w:rPr>
      </w:pPr>
    </w:p>
    <w:p>
      <w:pPr>
        <w:pStyle w:val="Heading4"/>
      </w:pPr>
      <w:r>
        <w:rPr/>
        <w:t>Keywords</w:t>
      </w:r>
      <w:r>
        <w:rPr>
          <w:spacing w:val="-4"/>
        </w:rPr>
        <w:t> </w:t>
      </w:r>
      <w:r>
        <w:rPr/>
        <w:t>/</w:t>
      </w:r>
      <w:r>
        <w:rPr>
          <w:spacing w:val="-4"/>
        </w:rPr>
        <w:t> </w:t>
      </w:r>
      <w:r>
        <w:rPr/>
        <w:t>Mots</w:t>
      </w:r>
      <w:r>
        <w:rPr>
          <w:spacing w:val="-4"/>
        </w:rPr>
        <w:t> clés</w:t>
      </w:r>
    </w:p>
    <w:p>
      <w:pPr>
        <w:pStyle w:val="BodyText"/>
        <w:spacing w:before="4"/>
        <w:ind w:left="0"/>
        <w:jc w:val="left"/>
        <w:rPr>
          <w:rFonts w:ascii="Verdana"/>
          <w:b/>
          <w:sz w:val="5"/>
        </w:rPr>
      </w:pPr>
      <w:r>
        <w:rPr>
          <w:rFonts w:ascii="Verdana"/>
          <w:b/>
          <w:sz w:val="5"/>
        </w:rPr>
        <mc:AlternateContent>
          <mc:Choice Requires="wps">
            <w:drawing>
              <wp:anchor distT="0" distB="0" distL="0" distR="0" allowOverlap="1" layoutInCell="1" locked="0" behindDoc="1" simplePos="0" relativeHeight="487589376">
                <wp:simplePos x="0" y="0"/>
                <wp:positionH relativeFrom="page">
                  <wp:posOffset>804544</wp:posOffset>
                </wp:positionH>
                <wp:positionV relativeFrom="paragraph">
                  <wp:posOffset>56493</wp:posOffset>
                </wp:positionV>
                <wp:extent cx="616839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6168390" cy="1270"/>
                        </a:xfrm>
                        <a:custGeom>
                          <a:avLst/>
                          <a:gdLst/>
                          <a:ahLst/>
                          <a:cxnLst/>
                          <a:rect l="l" t="t" r="r" b="b"/>
                          <a:pathLst>
                            <a:path w="6168390" h="0">
                              <a:moveTo>
                                <a:pt x="0" y="0"/>
                              </a:moveTo>
                              <a:lnTo>
                                <a:pt x="616838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3.349998pt;margin-top:4.448281pt;width:485.7pt;height:.1pt;mso-position-horizontal-relative:page;mso-position-vertical-relative:paragraph;z-index:-15727104;mso-wrap-distance-left:0;mso-wrap-distance-right:0" id="docshape4" coordorigin="1267,89" coordsize="9714,0" path="m1267,89l10981,89e" filled="false" stroked="true" strokeweight=".75pt" strokecolor="#000000">
                <v:path arrowok="t"/>
                <v:stroke dashstyle="solid"/>
                <w10:wrap type="topAndBottom"/>
              </v:shape>
            </w:pict>
          </mc:Fallback>
        </mc:AlternateContent>
      </w:r>
    </w:p>
    <w:p>
      <w:pPr>
        <w:spacing w:before="94"/>
        <w:ind w:left="153" w:right="6383" w:firstLine="0"/>
        <w:jc w:val="left"/>
        <w:rPr>
          <w:rFonts w:ascii="Verdana"/>
          <w:i/>
          <w:sz w:val="14"/>
        </w:rPr>
      </w:pPr>
      <w:r>
        <w:rPr>
          <w:rFonts w:ascii="Verdana"/>
          <w:i/>
          <w:sz w:val="14"/>
        </w:rPr>
        <w:t>Innovations,</w:t>
      </w:r>
      <w:r>
        <w:rPr>
          <w:rFonts w:ascii="Verdana"/>
          <w:i/>
          <w:spacing w:val="-12"/>
          <w:sz w:val="14"/>
        </w:rPr>
        <w:t> </w:t>
      </w:r>
      <w:r>
        <w:rPr>
          <w:rFonts w:ascii="Verdana"/>
          <w:i/>
          <w:sz w:val="14"/>
        </w:rPr>
        <w:t>land,</w:t>
      </w:r>
      <w:r>
        <w:rPr>
          <w:rFonts w:ascii="Verdana"/>
          <w:i/>
          <w:spacing w:val="-10"/>
          <w:sz w:val="14"/>
        </w:rPr>
        <w:t> </w:t>
      </w:r>
      <w:r>
        <w:rPr>
          <w:rFonts w:ascii="Verdana"/>
          <w:i/>
          <w:sz w:val="14"/>
        </w:rPr>
        <w:t>water,</w:t>
      </w:r>
      <w:r>
        <w:rPr>
          <w:rFonts w:ascii="Verdana"/>
          <w:i/>
          <w:spacing w:val="-13"/>
          <w:sz w:val="14"/>
        </w:rPr>
        <w:t> </w:t>
      </w:r>
      <w:r>
        <w:rPr>
          <w:rFonts w:ascii="Verdana"/>
          <w:i/>
          <w:sz w:val="14"/>
        </w:rPr>
        <w:t>Bangourain</w:t>
      </w:r>
      <w:r>
        <w:rPr>
          <w:rFonts w:ascii="Verdana"/>
          <w:i/>
          <w:sz w:val="14"/>
        </w:rPr>
        <w:t> Innovations, terre, eau, Bangourain</w:t>
      </w:r>
    </w:p>
    <w:p>
      <w:pPr>
        <w:pStyle w:val="BodyText"/>
        <w:spacing w:before="11"/>
        <w:ind w:left="0"/>
        <w:jc w:val="left"/>
        <w:rPr>
          <w:rFonts w:ascii="Verdana"/>
          <w:i/>
          <w:sz w:val="4"/>
        </w:rPr>
      </w:pPr>
      <w:r>
        <w:rPr>
          <w:rFonts w:ascii="Verdana"/>
          <w:i/>
          <w:sz w:val="4"/>
        </w:rPr>
        <mc:AlternateContent>
          <mc:Choice Requires="wps">
            <w:drawing>
              <wp:anchor distT="0" distB="0" distL="0" distR="0" allowOverlap="1" layoutInCell="1" locked="0" behindDoc="1" simplePos="0" relativeHeight="487589888">
                <wp:simplePos x="0" y="0"/>
                <wp:positionH relativeFrom="page">
                  <wp:posOffset>804544</wp:posOffset>
                </wp:positionH>
                <wp:positionV relativeFrom="paragraph">
                  <wp:posOffset>53344</wp:posOffset>
                </wp:positionV>
                <wp:extent cx="6168390"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168390" cy="1270"/>
                        </a:xfrm>
                        <a:custGeom>
                          <a:avLst/>
                          <a:gdLst/>
                          <a:ahLst/>
                          <a:cxnLst/>
                          <a:rect l="l" t="t" r="r" b="b"/>
                          <a:pathLst>
                            <a:path w="6168390" h="0">
                              <a:moveTo>
                                <a:pt x="0" y="0"/>
                              </a:moveTo>
                              <a:lnTo>
                                <a:pt x="6168389" y="0"/>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3.349998pt;margin-top:4.200352pt;width:485.7pt;height:.1pt;mso-position-horizontal-relative:page;mso-position-vertical-relative:paragraph;z-index:-15726592;mso-wrap-distance-left:0;mso-wrap-distance-right:0" id="docshape5" coordorigin="1267,84" coordsize="9714,0" path="m1267,84l10981,84e" filled="false" stroked="true" strokeweight="2.25pt" strokecolor="#000000">
                <v:path arrowok="t"/>
                <v:stroke dashstyle="solid"/>
                <w10:wrap type="topAndBottom"/>
              </v:shape>
            </w:pict>
          </mc:Fallback>
        </mc:AlternateContent>
      </w:r>
    </w:p>
    <w:p>
      <w:pPr>
        <w:spacing w:before="83"/>
        <w:ind w:left="156" w:right="0" w:firstLine="0"/>
        <w:jc w:val="left"/>
        <w:rPr>
          <w:rFonts w:ascii="Georgia" w:hAnsi="Georgia"/>
          <w:i/>
          <w:sz w:val="12"/>
        </w:rPr>
      </w:pPr>
      <w:r>
        <w:rPr>
          <w:rFonts w:ascii="Georgia" w:hAnsi="Georgia"/>
          <w:i/>
          <w:sz w:val="12"/>
        </w:rPr>
        <w:t>Article</w:t>
      </w:r>
      <w:r>
        <w:rPr>
          <w:rFonts w:ascii="Georgia" w:hAnsi="Georgia"/>
          <w:i/>
          <w:spacing w:val="-3"/>
          <w:sz w:val="12"/>
        </w:rPr>
        <w:t> </w:t>
      </w:r>
      <w:r>
        <w:rPr>
          <w:rFonts w:ascii="Georgia" w:hAnsi="Georgia"/>
          <w:i/>
          <w:sz w:val="12"/>
        </w:rPr>
        <w:t>history/Histoire</w:t>
      </w:r>
      <w:r>
        <w:rPr>
          <w:rFonts w:ascii="Georgia" w:hAnsi="Georgia"/>
          <w:i/>
          <w:spacing w:val="-5"/>
          <w:sz w:val="12"/>
        </w:rPr>
        <w:t> </w:t>
      </w:r>
      <w:r>
        <w:rPr>
          <w:rFonts w:ascii="Georgia" w:hAnsi="Georgia"/>
          <w:i/>
          <w:sz w:val="12"/>
        </w:rPr>
        <w:t>de</w:t>
      </w:r>
      <w:r>
        <w:rPr>
          <w:rFonts w:ascii="Georgia" w:hAnsi="Georgia"/>
          <w:i/>
          <w:spacing w:val="-2"/>
          <w:sz w:val="12"/>
        </w:rPr>
        <w:t> l’article</w:t>
      </w:r>
    </w:p>
    <w:p>
      <w:pPr>
        <w:tabs>
          <w:tab w:pos="3127" w:val="left" w:leader="none"/>
          <w:tab w:pos="6411" w:val="left" w:leader="none"/>
        </w:tabs>
        <w:spacing w:before="6"/>
        <w:ind w:left="137" w:right="0" w:firstLine="0"/>
        <w:jc w:val="left"/>
        <w:rPr>
          <w:rFonts w:ascii="Georgia" w:hAnsi="Georgia"/>
          <w:i/>
          <w:sz w:val="13"/>
        </w:rPr>
      </w:pPr>
      <w:r>
        <w:rPr>
          <w:rFonts w:ascii="Georgia" w:hAnsi="Georgia"/>
          <w:i/>
          <w:sz w:val="13"/>
        </w:rPr>
        <mc:AlternateContent>
          <mc:Choice Requires="wps">
            <w:drawing>
              <wp:anchor distT="0" distB="0" distL="0" distR="0" allowOverlap="1" layoutInCell="1" locked="0" behindDoc="1" simplePos="0" relativeHeight="487590400">
                <wp:simplePos x="0" y="0"/>
                <wp:positionH relativeFrom="page">
                  <wp:posOffset>812165</wp:posOffset>
                </wp:positionH>
                <wp:positionV relativeFrom="paragraph">
                  <wp:posOffset>118206</wp:posOffset>
                </wp:positionV>
                <wp:extent cx="6168390"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168390" cy="1270"/>
                        </a:xfrm>
                        <a:custGeom>
                          <a:avLst/>
                          <a:gdLst/>
                          <a:ahLst/>
                          <a:cxnLst/>
                          <a:rect l="l" t="t" r="r" b="b"/>
                          <a:pathLst>
                            <a:path w="6168390" h="0">
                              <a:moveTo>
                                <a:pt x="0" y="0"/>
                              </a:moveTo>
                              <a:lnTo>
                                <a:pt x="61683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3.950001pt;margin-top:9.307617pt;width:485.7pt;height:.1pt;mso-position-horizontal-relative:page;mso-position-vertical-relative:paragraph;z-index:-15726080;mso-wrap-distance-left:0;mso-wrap-distance-right:0" id="docshape6" coordorigin="1279,186" coordsize="9714,0" path="m1279,186l10993,186e" filled="false" stroked="true" strokeweight=".5pt" strokecolor="#000000">
                <v:path arrowok="t"/>
                <v:stroke dashstyle="solid"/>
                <w10:wrap type="topAndBottom"/>
              </v:shape>
            </w:pict>
          </mc:Fallback>
        </mc:AlternateContent>
      </w:r>
      <w:r>
        <w:rPr>
          <w:rFonts w:ascii="Georgia" w:hAnsi="Georgia"/>
          <w:b/>
          <w:i/>
          <w:sz w:val="13"/>
        </w:rPr>
        <w:t>Received</w:t>
      </w:r>
      <w:r>
        <w:rPr>
          <w:rFonts w:ascii="Georgia" w:hAnsi="Georgia"/>
          <w:b/>
          <w:i/>
          <w:spacing w:val="-5"/>
          <w:sz w:val="13"/>
        </w:rPr>
        <w:t> </w:t>
      </w:r>
      <w:r>
        <w:rPr>
          <w:rFonts w:ascii="Georgia" w:hAnsi="Georgia"/>
          <w:b/>
          <w:i/>
          <w:sz w:val="13"/>
        </w:rPr>
        <w:t>/Reçu</w:t>
      </w:r>
      <w:r>
        <w:rPr>
          <w:rFonts w:ascii="Georgia" w:hAnsi="Georgia"/>
          <w:i/>
          <w:sz w:val="13"/>
        </w:rPr>
        <w:t>:</w:t>
      </w:r>
      <w:r>
        <w:rPr>
          <w:rFonts w:ascii="Georgia" w:hAnsi="Georgia"/>
          <w:i/>
          <w:spacing w:val="-3"/>
          <w:sz w:val="13"/>
        </w:rPr>
        <w:t> </w:t>
      </w:r>
      <w:r>
        <w:rPr>
          <w:rFonts w:ascii="Georgia" w:hAnsi="Georgia"/>
          <w:i/>
          <w:sz w:val="13"/>
        </w:rPr>
        <w:t>Août</w:t>
      </w:r>
      <w:r>
        <w:rPr>
          <w:rFonts w:ascii="Georgia" w:hAnsi="Georgia"/>
          <w:i/>
          <w:spacing w:val="-4"/>
          <w:sz w:val="13"/>
        </w:rPr>
        <w:t> </w:t>
      </w:r>
      <w:r>
        <w:rPr>
          <w:rFonts w:ascii="Georgia" w:hAnsi="Georgia"/>
          <w:i/>
          <w:sz w:val="13"/>
        </w:rPr>
        <w:t>15,</w:t>
      </w:r>
      <w:r>
        <w:rPr>
          <w:rFonts w:ascii="Georgia" w:hAnsi="Georgia"/>
          <w:i/>
          <w:spacing w:val="-4"/>
          <w:sz w:val="13"/>
        </w:rPr>
        <w:t> 2021</w:t>
      </w:r>
      <w:r>
        <w:rPr>
          <w:rFonts w:ascii="Georgia" w:hAnsi="Georgia"/>
          <w:i/>
          <w:sz w:val="13"/>
        </w:rPr>
        <w:tab/>
      </w:r>
      <w:r>
        <w:rPr>
          <w:rFonts w:ascii="Georgia" w:hAnsi="Georgia"/>
          <w:b/>
          <w:i/>
          <w:sz w:val="13"/>
        </w:rPr>
        <w:t>Accepted/Accepté</w:t>
      </w:r>
      <w:r>
        <w:rPr>
          <w:rFonts w:ascii="Georgia" w:hAnsi="Georgia"/>
          <w:i/>
          <w:sz w:val="13"/>
        </w:rPr>
        <w:t>:</w:t>
      </w:r>
      <w:r>
        <w:rPr>
          <w:rFonts w:ascii="Georgia" w:hAnsi="Georgia"/>
          <w:i/>
          <w:spacing w:val="-7"/>
          <w:sz w:val="13"/>
        </w:rPr>
        <w:t> </w:t>
      </w:r>
      <w:r>
        <w:rPr>
          <w:rFonts w:ascii="Georgia" w:hAnsi="Georgia"/>
          <w:i/>
          <w:sz w:val="13"/>
        </w:rPr>
        <w:t>Octobre</w:t>
      </w:r>
      <w:r>
        <w:rPr>
          <w:rFonts w:ascii="Georgia" w:hAnsi="Georgia"/>
          <w:i/>
          <w:spacing w:val="-8"/>
          <w:sz w:val="13"/>
        </w:rPr>
        <w:t> </w:t>
      </w:r>
      <w:r>
        <w:rPr>
          <w:rFonts w:ascii="Georgia" w:hAnsi="Georgia"/>
          <w:i/>
          <w:sz w:val="13"/>
        </w:rPr>
        <w:t>18,</w:t>
      </w:r>
      <w:r>
        <w:rPr>
          <w:rFonts w:ascii="Georgia" w:hAnsi="Georgia"/>
          <w:i/>
          <w:spacing w:val="-6"/>
          <w:sz w:val="13"/>
        </w:rPr>
        <w:t> </w:t>
      </w:r>
      <w:r>
        <w:rPr>
          <w:rFonts w:ascii="Georgia" w:hAnsi="Georgia"/>
          <w:i/>
          <w:spacing w:val="-4"/>
          <w:sz w:val="13"/>
        </w:rPr>
        <w:t>2021</w:t>
      </w:r>
      <w:r>
        <w:rPr>
          <w:rFonts w:ascii="Georgia" w:hAnsi="Georgia"/>
          <w:i/>
          <w:sz w:val="13"/>
        </w:rPr>
        <w:tab/>
      </w:r>
      <w:r>
        <w:rPr>
          <w:rFonts w:ascii="Georgia" w:hAnsi="Georgia"/>
          <w:b/>
          <w:i/>
          <w:sz w:val="13"/>
        </w:rPr>
        <w:t>Published</w:t>
      </w:r>
      <w:r>
        <w:rPr>
          <w:rFonts w:ascii="Georgia" w:hAnsi="Georgia"/>
          <w:b/>
          <w:i/>
          <w:spacing w:val="-6"/>
          <w:sz w:val="13"/>
        </w:rPr>
        <w:t> </w:t>
      </w:r>
      <w:r>
        <w:rPr>
          <w:rFonts w:ascii="Georgia" w:hAnsi="Georgia"/>
          <w:b/>
          <w:i/>
          <w:sz w:val="13"/>
        </w:rPr>
        <w:t>online/Publié</w:t>
      </w:r>
      <w:r>
        <w:rPr>
          <w:rFonts w:ascii="Georgia" w:hAnsi="Georgia"/>
          <w:b/>
          <w:i/>
          <w:spacing w:val="-6"/>
          <w:sz w:val="13"/>
        </w:rPr>
        <w:t> </w:t>
      </w:r>
      <w:r>
        <w:rPr>
          <w:rFonts w:ascii="Georgia" w:hAnsi="Georgia"/>
          <w:b/>
          <w:i/>
          <w:sz w:val="13"/>
        </w:rPr>
        <w:t>en</w:t>
      </w:r>
      <w:r>
        <w:rPr>
          <w:rFonts w:ascii="Georgia" w:hAnsi="Georgia"/>
          <w:b/>
          <w:i/>
          <w:spacing w:val="-7"/>
          <w:sz w:val="13"/>
        </w:rPr>
        <w:t> </w:t>
      </w:r>
      <w:r>
        <w:rPr>
          <w:rFonts w:ascii="Georgia" w:hAnsi="Georgia"/>
          <w:b/>
          <w:i/>
          <w:sz w:val="13"/>
        </w:rPr>
        <w:t>ligne</w:t>
      </w:r>
      <w:r>
        <w:rPr>
          <w:rFonts w:ascii="Georgia" w:hAnsi="Georgia"/>
          <w:i/>
          <w:sz w:val="13"/>
        </w:rPr>
        <w:t>:</w:t>
      </w:r>
      <w:r>
        <w:rPr>
          <w:rFonts w:ascii="Georgia" w:hAnsi="Georgia"/>
          <w:i/>
          <w:spacing w:val="-6"/>
          <w:sz w:val="13"/>
        </w:rPr>
        <w:t> </w:t>
      </w:r>
      <w:r>
        <w:rPr>
          <w:rFonts w:ascii="Georgia" w:hAnsi="Georgia"/>
          <w:i/>
          <w:sz w:val="13"/>
        </w:rPr>
        <w:t>December</w:t>
      </w:r>
      <w:r>
        <w:rPr>
          <w:rFonts w:ascii="Georgia" w:hAnsi="Georgia"/>
          <w:i/>
          <w:spacing w:val="-7"/>
          <w:sz w:val="13"/>
        </w:rPr>
        <w:t> </w:t>
      </w:r>
      <w:r>
        <w:rPr>
          <w:rFonts w:ascii="Georgia" w:hAnsi="Georgia"/>
          <w:i/>
          <w:sz w:val="13"/>
        </w:rPr>
        <w:t>25,</w:t>
      </w:r>
      <w:r>
        <w:rPr>
          <w:rFonts w:ascii="Georgia" w:hAnsi="Georgia"/>
          <w:i/>
          <w:spacing w:val="-6"/>
          <w:sz w:val="13"/>
        </w:rPr>
        <w:t> </w:t>
      </w:r>
      <w:r>
        <w:rPr>
          <w:rFonts w:ascii="Georgia" w:hAnsi="Georgia"/>
          <w:i/>
          <w:spacing w:val="-4"/>
          <w:sz w:val="13"/>
        </w:rPr>
        <w:t>2021</w:t>
      </w:r>
    </w:p>
    <w:p>
      <w:pPr>
        <w:pStyle w:val="BodyText"/>
        <w:spacing w:before="1"/>
        <w:ind w:left="0"/>
        <w:jc w:val="left"/>
        <w:rPr>
          <w:rFonts w:ascii="Georgia"/>
          <w:i/>
          <w:sz w:val="6"/>
        </w:rPr>
      </w:pPr>
    </w:p>
    <w:p>
      <w:pPr>
        <w:pStyle w:val="BodyText"/>
        <w:spacing w:after="0"/>
        <w:jc w:val="left"/>
        <w:rPr>
          <w:rFonts w:ascii="Georgia"/>
          <w:i/>
          <w:sz w:val="6"/>
        </w:rPr>
        <w:sectPr>
          <w:type w:val="continuous"/>
          <w:pgSz w:w="12250" w:h="15850"/>
          <w:pgMar w:top="1000" w:bottom="280" w:left="1133" w:right="1133"/>
        </w:sectPr>
      </w:pPr>
    </w:p>
    <w:p>
      <w:pPr>
        <w:pStyle w:val="Heading1"/>
        <w:spacing w:before="93"/>
      </w:pPr>
      <w:r>
        <w:rPr>
          <w:spacing w:val="-2"/>
        </w:rPr>
        <w:t>Introduction</w:t>
      </w:r>
    </w:p>
    <w:p>
      <w:pPr>
        <w:pStyle w:val="BodyText"/>
        <w:spacing w:before="130"/>
        <w:ind w:right="38"/>
        <w:rPr>
          <w:b w:val="0"/>
        </w:rPr>
      </w:pPr>
      <w:r>
        <w:rPr>
          <w:b w:val="0"/>
        </w:rPr>
        <w:t>The</w:t>
      </w:r>
      <w:r>
        <w:rPr>
          <w:b w:val="0"/>
          <w:spacing w:val="-10"/>
        </w:rPr>
        <w:t> </w:t>
      </w:r>
      <w:r>
        <w:rPr>
          <w:b w:val="0"/>
        </w:rPr>
        <w:t>sustainability</w:t>
      </w:r>
      <w:r>
        <w:rPr>
          <w:b w:val="0"/>
          <w:spacing w:val="-10"/>
        </w:rPr>
        <w:t> </w:t>
      </w:r>
      <w:r>
        <w:rPr>
          <w:b w:val="0"/>
        </w:rPr>
        <w:t>of</w:t>
      </w:r>
      <w:r>
        <w:rPr>
          <w:b w:val="0"/>
          <w:spacing w:val="-9"/>
        </w:rPr>
        <w:t> </w:t>
      </w:r>
      <w:r>
        <w:rPr>
          <w:b w:val="0"/>
        </w:rPr>
        <w:t>natural</w:t>
      </w:r>
      <w:r>
        <w:rPr>
          <w:b w:val="0"/>
          <w:spacing w:val="-10"/>
        </w:rPr>
        <w:t> </w:t>
      </w:r>
      <w:r>
        <w:rPr>
          <w:b w:val="0"/>
        </w:rPr>
        <w:t>resources</w:t>
      </w:r>
      <w:r>
        <w:rPr>
          <w:b w:val="0"/>
          <w:spacing w:val="-9"/>
        </w:rPr>
        <w:t> </w:t>
      </w:r>
      <w:r>
        <w:rPr>
          <w:b w:val="0"/>
        </w:rPr>
        <w:t>worldwide</w:t>
      </w:r>
      <w:r>
        <w:rPr>
          <w:b w:val="0"/>
          <w:spacing w:val="-10"/>
        </w:rPr>
        <w:t> </w:t>
      </w:r>
      <w:r>
        <w:rPr>
          <w:b w:val="0"/>
        </w:rPr>
        <w:t>has</w:t>
      </w:r>
      <w:r>
        <w:rPr>
          <w:b w:val="0"/>
          <w:spacing w:val="-10"/>
        </w:rPr>
        <w:t> </w:t>
      </w:r>
      <w:r>
        <w:rPr>
          <w:b w:val="0"/>
        </w:rPr>
        <w:t>gained</w:t>
      </w:r>
      <w:r>
        <w:rPr>
          <w:b w:val="0"/>
          <w:spacing w:val="-9"/>
        </w:rPr>
        <w:t> </w:t>
      </w:r>
      <w:r>
        <w:rPr>
          <w:b w:val="0"/>
        </w:rPr>
        <w:t>attention</w:t>
      </w:r>
      <w:r>
        <w:rPr>
          <w:b w:val="0"/>
          <w:spacing w:val="-10"/>
        </w:rPr>
        <w:t> </w:t>
      </w:r>
      <w:r>
        <w:rPr>
          <w:b w:val="0"/>
        </w:rPr>
        <w:t>since</w:t>
      </w:r>
      <w:r>
        <w:rPr>
          <w:b w:val="0"/>
          <w:spacing w:val="40"/>
        </w:rPr>
        <w:t> </w:t>
      </w:r>
      <w:r>
        <w:rPr>
          <w:b w:val="0"/>
        </w:rPr>
        <w:t>the 1970s (IUCN, 2020; Kimengsi et al., 2022). Natural resources are</w:t>
      </w:r>
      <w:r>
        <w:rPr>
          <w:b w:val="0"/>
          <w:spacing w:val="40"/>
        </w:rPr>
        <w:t> </w:t>
      </w:r>
      <w:r>
        <w:rPr>
          <w:b w:val="0"/>
        </w:rPr>
        <w:t>fundamental</w:t>
      </w:r>
      <w:r>
        <w:rPr>
          <w:b w:val="0"/>
          <w:spacing w:val="-6"/>
        </w:rPr>
        <w:t> </w:t>
      </w:r>
      <w:r>
        <w:rPr>
          <w:b w:val="0"/>
        </w:rPr>
        <w:t>elements</w:t>
      </w:r>
      <w:r>
        <w:rPr>
          <w:b w:val="0"/>
          <w:spacing w:val="-5"/>
        </w:rPr>
        <w:t> </w:t>
      </w:r>
      <w:r>
        <w:rPr>
          <w:b w:val="0"/>
        </w:rPr>
        <w:t>of</w:t>
      </w:r>
      <w:r>
        <w:rPr>
          <w:b w:val="0"/>
          <w:spacing w:val="-4"/>
        </w:rPr>
        <w:t> </w:t>
      </w:r>
      <w:r>
        <w:rPr>
          <w:b w:val="0"/>
        </w:rPr>
        <w:t>development</w:t>
      </w:r>
      <w:r>
        <w:rPr>
          <w:b w:val="0"/>
          <w:spacing w:val="-7"/>
        </w:rPr>
        <w:t> </w:t>
      </w:r>
      <w:r>
        <w:rPr>
          <w:b w:val="0"/>
        </w:rPr>
        <w:t>(Washington</w:t>
      </w:r>
      <w:r>
        <w:rPr>
          <w:b w:val="0"/>
          <w:spacing w:val="-5"/>
        </w:rPr>
        <w:t> </w:t>
      </w:r>
      <w:r>
        <w:rPr>
          <w:b w:val="0"/>
        </w:rPr>
        <w:t>et</w:t>
      </w:r>
      <w:r>
        <w:rPr>
          <w:b w:val="0"/>
          <w:spacing w:val="-7"/>
        </w:rPr>
        <w:t> </w:t>
      </w:r>
      <w:r>
        <w:rPr>
          <w:b w:val="0"/>
        </w:rPr>
        <w:t>al.,</w:t>
      </w:r>
      <w:r>
        <w:rPr>
          <w:b w:val="0"/>
          <w:spacing w:val="-5"/>
        </w:rPr>
        <w:t> </w:t>
      </w:r>
      <w:r>
        <w:rPr>
          <w:b w:val="0"/>
        </w:rPr>
        <w:t>2017).</w:t>
      </w:r>
      <w:r>
        <w:rPr>
          <w:b w:val="0"/>
          <w:spacing w:val="-5"/>
        </w:rPr>
        <w:t> </w:t>
      </w:r>
      <w:r>
        <w:rPr>
          <w:b w:val="0"/>
        </w:rPr>
        <w:t>Land</w:t>
      </w:r>
      <w:r>
        <w:rPr>
          <w:b w:val="0"/>
          <w:spacing w:val="-6"/>
        </w:rPr>
        <w:t> </w:t>
      </w:r>
      <w:r>
        <w:rPr>
          <w:b w:val="0"/>
        </w:rPr>
        <w:t>and</w:t>
      </w:r>
      <w:r>
        <w:rPr>
          <w:b w:val="0"/>
          <w:spacing w:val="40"/>
        </w:rPr>
        <w:t> </w:t>
      </w:r>
      <w:r>
        <w:rPr>
          <w:b w:val="0"/>
        </w:rPr>
        <w:t>water resources underpin the foundation of human activity as individuals</w:t>
      </w:r>
      <w:r>
        <w:rPr>
          <w:b w:val="0"/>
          <w:spacing w:val="40"/>
        </w:rPr>
        <w:t> </w:t>
      </w:r>
      <w:r>
        <w:rPr>
          <w:b w:val="0"/>
        </w:rPr>
        <w:t>and</w:t>
      </w:r>
      <w:r>
        <w:rPr>
          <w:b w:val="0"/>
          <w:spacing w:val="-8"/>
        </w:rPr>
        <w:t> </w:t>
      </w:r>
      <w:r>
        <w:rPr>
          <w:b w:val="0"/>
        </w:rPr>
        <w:t>organizations</w:t>
      </w:r>
      <w:r>
        <w:rPr>
          <w:b w:val="0"/>
          <w:spacing w:val="-7"/>
        </w:rPr>
        <w:t> </w:t>
      </w:r>
      <w:r>
        <w:rPr>
          <w:b w:val="0"/>
        </w:rPr>
        <w:t>consume</w:t>
      </w:r>
      <w:r>
        <w:rPr>
          <w:b w:val="0"/>
          <w:spacing w:val="-8"/>
        </w:rPr>
        <w:t> </w:t>
      </w:r>
      <w:r>
        <w:rPr>
          <w:b w:val="0"/>
        </w:rPr>
        <w:t>vast</w:t>
      </w:r>
      <w:r>
        <w:rPr>
          <w:b w:val="0"/>
          <w:spacing w:val="-9"/>
        </w:rPr>
        <w:t> </w:t>
      </w:r>
      <w:r>
        <w:rPr>
          <w:b w:val="0"/>
        </w:rPr>
        <w:t>amounts</w:t>
      </w:r>
      <w:r>
        <w:rPr>
          <w:b w:val="0"/>
          <w:spacing w:val="-9"/>
        </w:rPr>
        <w:t> </w:t>
      </w:r>
      <w:r>
        <w:rPr>
          <w:b w:val="0"/>
        </w:rPr>
        <w:t>of</w:t>
      </w:r>
      <w:r>
        <w:rPr>
          <w:b w:val="0"/>
          <w:spacing w:val="-8"/>
        </w:rPr>
        <w:t> </w:t>
      </w:r>
      <w:r>
        <w:rPr>
          <w:b w:val="0"/>
        </w:rPr>
        <w:t>these</w:t>
      </w:r>
      <w:r>
        <w:rPr>
          <w:b w:val="0"/>
          <w:spacing w:val="-10"/>
        </w:rPr>
        <w:t> </w:t>
      </w:r>
      <w:r>
        <w:rPr>
          <w:b w:val="0"/>
        </w:rPr>
        <w:t>resources</w:t>
      </w:r>
      <w:r>
        <w:rPr>
          <w:b w:val="0"/>
          <w:spacing w:val="-8"/>
        </w:rPr>
        <w:t> </w:t>
      </w:r>
      <w:r>
        <w:rPr>
          <w:b w:val="0"/>
        </w:rPr>
        <w:t>without</w:t>
      </w:r>
      <w:r>
        <w:rPr>
          <w:b w:val="0"/>
          <w:spacing w:val="-10"/>
        </w:rPr>
        <w:t> </w:t>
      </w:r>
      <w:r>
        <w:rPr>
          <w:b w:val="0"/>
        </w:rPr>
        <w:t>much</w:t>
      </w:r>
      <w:r>
        <w:rPr>
          <w:b w:val="0"/>
          <w:spacing w:val="40"/>
        </w:rPr>
        <w:t> </w:t>
      </w:r>
      <w:r>
        <w:rPr>
          <w:b w:val="0"/>
        </w:rPr>
        <w:t>cognizance</w:t>
      </w:r>
      <w:r>
        <w:rPr>
          <w:b w:val="0"/>
          <w:spacing w:val="-4"/>
        </w:rPr>
        <w:t> </w:t>
      </w:r>
      <w:r>
        <w:rPr>
          <w:b w:val="0"/>
        </w:rPr>
        <w:t>of</w:t>
      </w:r>
      <w:r>
        <w:rPr>
          <w:b w:val="0"/>
          <w:spacing w:val="-5"/>
        </w:rPr>
        <w:t> </w:t>
      </w:r>
      <w:r>
        <w:rPr>
          <w:b w:val="0"/>
        </w:rPr>
        <w:t>their</w:t>
      </w:r>
      <w:r>
        <w:rPr>
          <w:b w:val="0"/>
          <w:spacing w:val="-4"/>
        </w:rPr>
        <w:t> </w:t>
      </w:r>
      <w:r>
        <w:rPr>
          <w:b w:val="0"/>
        </w:rPr>
        <w:t>continued</w:t>
      </w:r>
      <w:r>
        <w:rPr>
          <w:b w:val="0"/>
          <w:spacing w:val="-5"/>
        </w:rPr>
        <w:t> </w:t>
      </w:r>
      <w:r>
        <w:rPr>
          <w:b w:val="0"/>
        </w:rPr>
        <w:t>availability</w:t>
      </w:r>
      <w:r>
        <w:rPr>
          <w:b w:val="0"/>
          <w:spacing w:val="-3"/>
        </w:rPr>
        <w:t> </w:t>
      </w:r>
      <w:r>
        <w:rPr>
          <w:b w:val="0"/>
        </w:rPr>
        <w:t>in</w:t>
      </w:r>
      <w:r>
        <w:rPr>
          <w:b w:val="0"/>
          <w:spacing w:val="-4"/>
        </w:rPr>
        <w:t> </w:t>
      </w:r>
      <w:r>
        <w:rPr>
          <w:b w:val="0"/>
        </w:rPr>
        <w:t>the</w:t>
      </w:r>
      <w:r>
        <w:rPr>
          <w:b w:val="0"/>
          <w:spacing w:val="-4"/>
        </w:rPr>
        <w:t> </w:t>
      </w:r>
      <w:r>
        <w:rPr>
          <w:b w:val="0"/>
        </w:rPr>
        <w:t>future</w:t>
      </w:r>
      <w:r>
        <w:rPr>
          <w:b w:val="0"/>
          <w:spacing w:val="-4"/>
        </w:rPr>
        <w:t> </w:t>
      </w:r>
      <w:r>
        <w:rPr>
          <w:b w:val="0"/>
        </w:rPr>
        <w:t>(Gerard</w:t>
      </w:r>
      <w:r>
        <w:rPr>
          <w:b w:val="0"/>
          <w:spacing w:val="-5"/>
        </w:rPr>
        <w:t> </w:t>
      </w:r>
      <w:r>
        <w:rPr>
          <w:b w:val="0"/>
        </w:rPr>
        <w:t>et</w:t>
      </w:r>
      <w:r>
        <w:rPr>
          <w:b w:val="0"/>
          <w:spacing w:val="-6"/>
        </w:rPr>
        <w:t> </w:t>
      </w:r>
      <w:r>
        <w:rPr>
          <w:b w:val="0"/>
        </w:rPr>
        <w:t>al.,</w:t>
      </w:r>
      <w:r>
        <w:rPr>
          <w:b w:val="0"/>
          <w:spacing w:val="-4"/>
        </w:rPr>
        <w:t> </w:t>
      </w:r>
      <w:r>
        <w:rPr>
          <w:b w:val="0"/>
        </w:rPr>
        <w:t>2015).</w:t>
      </w:r>
      <w:r>
        <w:rPr>
          <w:b w:val="0"/>
          <w:spacing w:val="40"/>
        </w:rPr>
        <w:t> </w:t>
      </w:r>
      <w:r>
        <w:rPr>
          <w:b w:val="0"/>
        </w:rPr>
        <w:t>Human</w:t>
      </w:r>
      <w:r>
        <w:rPr>
          <w:b w:val="0"/>
          <w:spacing w:val="-8"/>
        </w:rPr>
        <w:t> </w:t>
      </w:r>
      <w:r>
        <w:rPr>
          <w:b w:val="0"/>
        </w:rPr>
        <w:t>activities</w:t>
      </w:r>
      <w:r>
        <w:rPr>
          <w:b w:val="0"/>
          <w:spacing w:val="-7"/>
        </w:rPr>
        <w:t> </w:t>
      </w:r>
      <w:r>
        <w:rPr>
          <w:b w:val="0"/>
        </w:rPr>
        <w:t>require</w:t>
      </w:r>
      <w:r>
        <w:rPr>
          <w:b w:val="0"/>
          <w:spacing w:val="-5"/>
        </w:rPr>
        <w:t> </w:t>
      </w:r>
      <w:r>
        <w:rPr>
          <w:b w:val="0"/>
        </w:rPr>
        <w:t>coordination,</w:t>
      </w:r>
      <w:r>
        <w:rPr>
          <w:b w:val="0"/>
          <w:spacing w:val="-7"/>
        </w:rPr>
        <w:t> </w:t>
      </w:r>
      <w:r>
        <w:rPr>
          <w:b w:val="0"/>
        </w:rPr>
        <w:t>in</w:t>
      </w:r>
      <w:r>
        <w:rPr>
          <w:b w:val="0"/>
          <w:spacing w:val="-5"/>
        </w:rPr>
        <w:t> </w:t>
      </w:r>
      <w:r>
        <w:rPr>
          <w:b w:val="0"/>
        </w:rPr>
        <w:t>order</w:t>
      </w:r>
      <w:r>
        <w:rPr>
          <w:b w:val="0"/>
          <w:spacing w:val="-7"/>
        </w:rPr>
        <w:t> </w:t>
      </w:r>
      <w:r>
        <w:rPr>
          <w:b w:val="0"/>
        </w:rPr>
        <w:t>to</w:t>
      </w:r>
      <w:r>
        <w:rPr>
          <w:b w:val="0"/>
          <w:spacing w:val="-8"/>
        </w:rPr>
        <w:t> </w:t>
      </w:r>
      <w:r>
        <w:rPr>
          <w:b w:val="0"/>
        </w:rPr>
        <w:t>support</w:t>
      </w:r>
      <w:r>
        <w:rPr>
          <w:b w:val="0"/>
          <w:spacing w:val="-7"/>
        </w:rPr>
        <w:t> </w:t>
      </w:r>
      <w:r>
        <w:rPr>
          <w:b w:val="0"/>
        </w:rPr>
        <w:t>natural</w:t>
      </w:r>
      <w:r>
        <w:rPr>
          <w:b w:val="0"/>
          <w:spacing w:val="-6"/>
        </w:rPr>
        <w:t> </w:t>
      </w:r>
      <w:r>
        <w:rPr>
          <w:b w:val="0"/>
        </w:rPr>
        <w:t>resource</w:t>
      </w:r>
      <w:r>
        <w:rPr>
          <w:b w:val="0"/>
          <w:spacing w:val="40"/>
        </w:rPr>
        <w:t> </w:t>
      </w:r>
      <w:r>
        <w:rPr>
          <w:b w:val="0"/>
          <w:spacing w:val="-2"/>
        </w:rPr>
        <w:t>innovation and biodiversity management in the face of rapidly transforming</w:t>
      </w:r>
      <w:r>
        <w:rPr>
          <w:b w:val="0"/>
          <w:spacing w:val="40"/>
        </w:rPr>
        <w:t> </w:t>
      </w:r>
      <w:r>
        <w:rPr>
          <w:b w:val="0"/>
        </w:rPr>
        <w:t>environments, characterised by the loss of biodiversity (Rands et al., 2010;</w:t>
      </w:r>
      <w:r>
        <w:rPr>
          <w:b w:val="0"/>
          <w:spacing w:val="40"/>
        </w:rPr>
        <w:t> </w:t>
      </w:r>
      <w:r>
        <w:rPr>
          <w:b w:val="0"/>
        </w:rPr>
        <w:t>Kimengsi et al., 2020). Natural resources are, unevenly distributed across</w:t>
      </w:r>
      <w:r>
        <w:rPr>
          <w:b w:val="0"/>
          <w:spacing w:val="40"/>
        </w:rPr>
        <w:t> </w:t>
      </w:r>
      <w:r>
        <w:rPr>
          <w:b w:val="0"/>
        </w:rPr>
        <w:t>countries and can strongly influence a country’s industrial specialization</w:t>
      </w:r>
      <w:r>
        <w:rPr>
          <w:b w:val="0"/>
          <w:spacing w:val="40"/>
        </w:rPr>
        <w:t> </w:t>
      </w:r>
      <w:r>
        <w:rPr>
          <w:b w:val="0"/>
        </w:rPr>
        <w:t>(WTO, 2010). Societal reliance on the consumption of natural resources</w:t>
      </w:r>
      <w:r>
        <w:rPr>
          <w:b w:val="0"/>
          <w:spacing w:val="40"/>
        </w:rPr>
        <w:t> </w:t>
      </w:r>
      <w:r>
        <w:rPr>
          <w:b w:val="0"/>
        </w:rPr>
        <w:t>grows unabated such that the discussion of sustainability of natural</w:t>
      </w:r>
      <w:r>
        <w:rPr>
          <w:b w:val="0"/>
          <w:spacing w:val="40"/>
        </w:rPr>
        <w:t> </w:t>
      </w:r>
      <w:r>
        <w:rPr>
          <w:b w:val="0"/>
        </w:rPr>
        <w:t>resources has taken primacy in policy and executive concerns (George et</w:t>
      </w:r>
      <w:r>
        <w:rPr>
          <w:b w:val="0"/>
          <w:spacing w:val="40"/>
        </w:rPr>
        <w:t> </w:t>
      </w:r>
      <w:r>
        <w:rPr>
          <w:b w:val="0"/>
        </w:rPr>
        <w:t>al.,</w:t>
      </w:r>
      <w:r>
        <w:rPr>
          <w:b w:val="0"/>
          <w:spacing w:val="-2"/>
        </w:rPr>
        <w:t> </w:t>
      </w:r>
      <w:r>
        <w:rPr>
          <w:b w:val="0"/>
        </w:rPr>
        <w:t>2015).</w:t>
      </w:r>
    </w:p>
    <w:p>
      <w:pPr>
        <w:pStyle w:val="BodyText"/>
        <w:spacing w:before="120"/>
        <w:ind w:right="42"/>
        <w:rPr>
          <w:b w:val="0"/>
        </w:rPr>
      </w:pPr>
      <w:r>
        <w:rPr>
          <w:b w:val="0"/>
        </w:rPr>
        <w:t>Under green technological innovation, the level of natural resources</w:t>
      </w:r>
      <w:r>
        <w:rPr>
          <w:b w:val="0"/>
          <w:spacing w:val="40"/>
        </w:rPr>
        <w:t> </w:t>
      </w:r>
      <w:r>
        <w:rPr>
          <w:b w:val="0"/>
        </w:rPr>
        <w:t>utilization</w:t>
      </w:r>
      <w:r>
        <w:rPr>
          <w:b w:val="0"/>
          <w:spacing w:val="-1"/>
        </w:rPr>
        <w:t> </w:t>
      </w:r>
      <w:r>
        <w:rPr>
          <w:b w:val="0"/>
        </w:rPr>
        <w:t>efficiency is relatively higher</w:t>
      </w:r>
      <w:r>
        <w:rPr>
          <w:b w:val="0"/>
          <w:spacing w:val="1"/>
        </w:rPr>
        <w:t> </w:t>
      </w:r>
      <w:r>
        <w:rPr>
          <w:b w:val="0"/>
        </w:rPr>
        <w:t>and</w:t>
      </w:r>
      <w:r>
        <w:rPr>
          <w:b w:val="0"/>
          <w:spacing w:val="-1"/>
        </w:rPr>
        <w:t> </w:t>
      </w:r>
      <w:r>
        <w:rPr>
          <w:b w:val="0"/>
        </w:rPr>
        <w:t>the</w:t>
      </w:r>
      <w:r>
        <w:rPr>
          <w:b w:val="0"/>
          <w:spacing w:val="3"/>
        </w:rPr>
        <w:t> </w:t>
      </w:r>
      <w:r>
        <w:rPr>
          <w:b w:val="0"/>
        </w:rPr>
        <w:t>change</w:t>
      </w:r>
      <w:r>
        <w:rPr>
          <w:b w:val="0"/>
          <w:spacing w:val="2"/>
        </w:rPr>
        <w:t> </w:t>
      </w:r>
      <w:r>
        <w:rPr>
          <w:b w:val="0"/>
        </w:rPr>
        <w:t>trend is </w:t>
      </w:r>
      <w:r>
        <w:rPr>
          <w:b w:val="0"/>
          <w:spacing w:val="-2"/>
        </w:rPr>
        <w:t>increasing</w:t>
      </w:r>
    </w:p>
    <w:p>
      <w:pPr>
        <w:pStyle w:val="BodyText"/>
        <w:spacing w:before="103"/>
        <w:ind w:right="189"/>
        <w:rPr>
          <w:b w:val="0"/>
        </w:rPr>
      </w:pPr>
      <w:r>
        <w:rPr/>
        <w:br w:type="column"/>
      </w:r>
      <w:r>
        <w:rPr>
          <w:b w:val="0"/>
        </w:rPr>
        <w:t>(Miao et al., 2017). In Africa, many farmers continue to face complex</w:t>
      </w:r>
      <w:r>
        <w:rPr>
          <w:b w:val="0"/>
          <w:spacing w:val="40"/>
        </w:rPr>
        <w:t> </w:t>
      </w:r>
      <w:r>
        <w:rPr>
          <w:b w:val="0"/>
        </w:rPr>
        <w:t>challenges</w:t>
      </w:r>
      <w:r>
        <w:rPr>
          <w:b w:val="0"/>
          <w:spacing w:val="-10"/>
        </w:rPr>
        <w:t> </w:t>
      </w:r>
      <w:r>
        <w:rPr>
          <w:b w:val="0"/>
        </w:rPr>
        <w:t>in</w:t>
      </w:r>
      <w:r>
        <w:rPr>
          <w:b w:val="0"/>
          <w:spacing w:val="-10"/>
        </w:rPr>
        <w:t> </w:t>
      </w:r>
      <w:r>
        <w:rPr>
          <w:b w:val="0"/>
        </w:rPr>
        <w:t>adopting</w:t>
      </w:r>
      <w:r>
        <w:rPr>
          <w:b w:val="0"/>
          <w:spacing w:val="-9"/>
        </w:rPr>
        <w:t> </w:t>
      </w:r>
      <w:r>
        <w:rPr>
          <w:b w:val="0"/>
        </w:rPr>
        <w:t>innovations</w:t>
      </w:r>
      <w:r>
        <w:rPr>
          <w:b w:val="0"/>
          <w:spacing w:val="-10"/>
        </w:rPr>
        <w:t> </w:t>
      </w:r>
      <w:r>
        <w:rPr>
          <w:b w:val="0"/>
        </w:rPr>
        <w:t>in</w:t>
      </w:r>
      <w:r>
        <w:rPr>
          <w:b w:val="0"/>
          <w:spacing w:val="-9"/>
        </w:rPr>
        <w:t> </w:t>
      </w:r>
      <w:r>
        <w:rPr>
          <w:b w:val="0"/>
        </w:rPr>
        <w:t>the</w:t>
      </w:r>
      <w:r>
        <w:rPr>
          <w:b w:val="0"/>
          <w:spacing w:val="-10"/>
        </w:rPr>
        <w:t> </w:t>
      </w:r>
      <w:r>
        <w:rPr>
          <w:b w:val="0"/>
        </w:rPr>
        <w:t>management</w:t>
      </w:r>
      <w:r>
        <w:rPr>
          <w:b w:val="0"/>
          <w:spacing w:val="-10"/>
        </w:rPr>
        <w:t> </w:t>
      </w:r>
      <w:r>
        <w:rPr>
          <w:b w:val="0"/>
        </w:rPr>
        <w:t>of</w:t>
      </w:r>
      <w:r>
        <w:rPr>
          <w:b w:val="0"/>
          <w:spacing w:val="-9"/>
        </w:rPr>
        <w:t> </w:t>
      </w:r>
      <w:r>
        <w:rPr>
          <w:b w:val="0"/>
        </w:rPr>
        <w:t>natural</w:t>
      </w:r>
      <w:r>
        <w:rPr>
          <w:b w:val="0"/>
          <w:spacing w:val="-10"/>
        </w:rPr>
        <w:t> </w:t>
      </w:r>
      <w:r>
        <w:rPr>
          <w:b w:val="0"/>
        </w:rPr>
        <w:t>resources</w:t>
      </w:r>
      <w:r>
        <w:rPr>
          <w:b w:val="0"/>
          <w:spacing w:val="40"/>
        </w:rPr>
        <w:t> </w:t>
      </w:r>
      <w:r>
        <w:rPr>
          <w:b w:val="0"/>
        </w:rPr>
        <w:t>for agriculture</w:t>
      </w:r>
      <w:r>
        <w:rPr>
          <w:b w:val="0"/>
          <w:spacing w:val="-1"/>
        </w:rPr>
        <w:t> </w:t>
      </w:r>
      <w:r>
        <w:rPr>
          <w:b w:val="0"/>
        </w:rPr>
        <w:t>(Shiferaw et</w:t>
      </w:r>
      <w:r>
        <w:rPr>
          <w:b w:val="0"/>
          <w:spacing w:val="-2"/>
        </w:rPr>
        <w:t> </w:t>
      </w:r>
      <w:r>
        <w:rPr>
          <w:b w:val="0"/>
        </w:rPr>
        <w:t>al.,</w:t>
      </w:r>
      <w:r>
        <w:rPr>
          <w:b w:val="0"/>
          <w:spacing w:val="-1"/>
        </w:rPr>
        <w:t> </w:t>
      </w:r>
      <w:r>
        <w:rPr>
          <w:b w:val="0"/>
        </w:rPr>
        <w:t>2009).</w:t>
      </w:r>
      <w:r>
        <w:rPr>
          <w:b w:val="0"/>
          <w:spacing w:val="-1"/>
        </w:rPr>
        <w:t> </w:t>
      </w:r>
      <w:r>
        <w:rPr>
          <w:b w:val="0"/>
        </w:rPr>
        <w:t>Despite</w:t>
      </w:r>
      <w:r>
        <w:rPr>
          <w:b w:val="0"/>
          <w:spacing w:val="-1"/>
        </w:rPr>
        <w:t> </w:t>
      </w:r>
      <w:r>
        <w:rPr>
          <w:b w:val="0"/>
        </w:rPr>
        <w:t>the growing</w:t>
      </w:r>
      <w:r>
        <w:rPr>
          <w:b w:val="0"/>
          <w:spacing w:val="-2"/>
        </w:rPr>
        <w:t> </w:t>
      </w:r>
      <w:r>
        <w:rPr>
          <w:b w:val="0"/>
        </w:rPr>
        <w:t>attention to the</w:t>
      </w:r>
      <w:r>
        <w:rPr>
          <w:b w:val="0"/>
          <w:spacing w:val="40"/>
        </w:rPr>
        <w:t> </w:t>
      </w:r>
      <w:r>
        <w:rPr>
          <w:b w:val="0"/>
        </w:rPr>
        <w:t>relationship between economic development and natural resources</w:t>
      </w:r>
      <w:r>
        <w:rPr>
          <w:b w:val="0"/>
          <w:spacing w:val="40"/>
        </w:rPr>
        <w:t> </w:t>
      </w:r>
      <w:r>
        <w:rPr>
          <w:b w:val="0"/>
        </w:rPr>
        <w:t>management, innovation and technological change for growth on its part</w:t>
      </w:r>
      <w:r>
        <w:rPr>
          <w:b w:val="0"/>
          <w:spacing w:val="40"/>
        </w:rPr>
        <w:t> </w:t>
      </w:r>
      <w:r>
        <w:rPr>
          <w:b w:val="0"/>
        </w:rPr>
        <w:t>has received limited attention (Allan et al., 2018). The theoretical lens in</w:t>
      </w:r>
      <w:r>
        <w:rPr>
          <w:b w:val="0"/>
          <w:spacing w:val="40"/>
        </w:rPr>
        <w:t> </w:t>
      </w:r>
      <w:r>
        <w:rPr>
          <w:b w:val="0"/>
        </w:rPr>
        <w:t>which the study made use of is the diffusion of innovation theory that</w:t>
      </w:r>
      <w:r>
        <w:rPr>
          <w:b w:val="0"/>
          <w:spacing w:val="40"/>
        </w:rPr>
        <w:t> </w:t>
      </w:r>
      <w:r>
        <w:rPr>
          <w:b w:val="0"/>
        </w:rPr>
        <w:t>explained the spread of new or modern ways of utilizing and managing</w:t>
      </w:r>
      <w:r>
        <w:rPr>
          <w:b w:val="0"/>
          <w:spacing w:val="40"/>
        </w:rPr>
        <w:t> </w:t>
      </w:r>
      <w:r>
        <w:rPr>
          <w:b w:val="0"/>
        </w:rPr>
        <w:t>natural resources. Tortsen Hagerstrand, a Swedish Geographer in 1953,</w:t>
      </w:r>
      <w:r>
        <w:rPr>
          <w:b w:val="0"/>
          <w:spacing w:val="40"/>
        </w:rPr>
        <w:t> </w:t>
      </w:r>
      <w:r>
        <w:rPr>
          <w:b w:val="0"/>
        </w:rPr>
        <w:t>introduced the theory. He described how agricultural innovations spread</w:t>
      </w:r>
      <w:r>
        <w:rPr>
          <w:b w:val="0"/>
          <w:spacing w:val="40"/>
        </w:rPr>
        <w:t> </w:t>
      </w:r>
      <w:r>
        <w:rPr>
          <w:b w:val="0"/>
        </w:rPr>
        <w:t>over</w:t>
      </w:r>
      <w:r>
        <w:rPr>
          <w:b w:val="0"/>
          <w:spacing w:val="-5"/>
        </w:rPr>
        <w:t> </w:t>
      </w:r>
      <w:r>
        <w:rPr>
          <w:b w:val="0"/>
        </w:rPr>
        <w:t>a</w:t>
      </w:r>
      <w:r>
        <w:rPr>
          <w:b w:val="0"/>
          <w:spacing w:val="-5"/>
        </w:rPr>
        <w:t> </w:t>
      </w:r>
      <w:r>
        <w:rPr>
          <w:b w:val="0"/>
        </w:rPr>
        <w:t>rural</w:t>
      </w:r>
      <w:r>
        <w:rPr>
          <w:b w:val="0"/>
          <w:spacing w:val="-5"/>
        </w:rPr>
        <w:t> </w:t>
      </w:r>
      <w:r>
        <w:rPr>
          <w:b w:val="0"/>
        </w:rPr>
        <w:t>milieu</w:t>
      </w:r>
      <w:r>
        <w:rPr>
          <w:b w:val="0"/>
          <w:spacing w:val="-5"/>
        </w:rPr>
        <w:t> </w:t>
      </w:r>
      <w:r>
        <w:rPr>
          <w:b w:val="0"/>
        </w:rPr>
        <w:t>(Rogers,</w:t>
      </w:r>
      <w:r>
        <w:rPr>
          <w:b w:val="0"/>
          <w:spacing w:val="-5"/>
        </w:rPr>
        <w:t> </w:t>
      </w:r>
      <w:r>
        <w:rPr>
          <w:b w:val="0"/>
        </w:rPr>
        <w:t>1995).</w:t>
      </w:r>
      <w:r>
        <w:rPr>
          <w:b w:val="0"/>
          <w:spacing w:val="-5"/>
        </w:rPr>
        <w:t> </w:t>
      </w:r>
      <w:r>
        <w:rPr>
          <w:b w:val="0"/>
        </w:rPr>
        <w:t>The</w:t>
      </w:r>
      <w:r>
        <w:rPr>
          <w:b w:val="0"/>
          <w:spacing w:val="-5"/>
        </w:rPr>
        <w:t> </w:t>
      </w:r>
      <w:r>
        <w:rPr>
          <w:b w:val="0"/>
        </w:rPr>
        <w:t>theory</w:t>
      </w:r>
      <w:r>
        <w:rPr>
          <w:b w:val="0"/>
          <w:spacing w:val="-5"/>
        </w:rPr>
        <w:t> </w:t>
      </w:r>
      <w:r>
        <w:rPr>
          <w:b w:val="0"/>
        </w:rPr>
        <w:t>was</w:t>
      </w:r>
      <w:r>
        <w:rPr>
          <w:b w:val="0"/>
          <w:spacing w:val="-5"/>
        </w:rPr>
        <w:t> </w:t>
      </w:r>
      <w:r>
        <w:rPr>
          <w:b w:val="0"/>
        </w:rPr>
        <w:t>further</w:t>
      </w:r>
      <w:r>
        <w:rPr>
          <w:b w:val="0"/>
          <w:spacing w:val="-5"/>
        </w:rPr>
        <w:t> </w:t>
      </w:r>
      <w:r>
        <w:rPr>
          <w:b w:val="0"/>
        </w:rPr>
        <w:t>explained</w:t>
      </w:r>
      <w:r>
        <w:rPr>
          <w:b w:val="0"/>
          <w:spacing w:val="-6"/>
        </w:rPr>
        <w:t> </w:t>
      </w:r>
      <w:r>
        <w:rPr>
          <w:b w:val="0"/>
        </w:rPr>
        <w:t>in</w:t>
      </w:r>
      <w:r>
        <w:rPr>
          <w:b w:val="0"/>
          <w:spacing w:val="-3"/>
        </w:rPr>
        <w:t> </w:t>
      </w:r>
      <w:r>
        <w:rPr>
          <w:b w:val="0"/>
        </w:rPr>
        <w:t>2003</w:t>
      </w:r>
      <w:r>
        <w:rPr>
          <w:b w:val="0"/>
          <w:spacing w:val="40"/>
        </w:rPr>
        <w:t> </w:t>
      </w:r>
      <w:r>
        <w:rPr>
          <w:b w:val="0"/>
        </w:rPr>
        <w:t>by Everett M. Rogers in which he analysed the diffusion of several</w:t>
      </w:r>
      <w:r>
        <w:rPr>
          <w:b w:val="0"/>
          <w:spacing w:val="40"/>
        </w:rPr>
        <w:t> </w:t>
      </w:r>
      <w:r>
        <w:rPr>
          <w:b w:val="0"/>
        </w:rPr>
        <w:t>agricultural</w:t>
      </w:r>
      <w:r>
        <w:rPr>
          <w:b w:val="0"/>
          <w:spacing w:val="-8"/>
        </w:rPr>
        <w:t> </w:t>
      </w:r>
      <w:r>
        <w:rPr>
          <w:b w:val="0"/>
        </w:rPr>
        <w:t>innovations</w:t>
      </w:r>
      <w:r>
        <w:rPr>
          <w:b w:val="0"/>
          <w:spacing w:val="-7"/>
        </w:rPr>
        <w:t> </w:t>
      </w:r>
      <w:r>
        <w:rPr>
          <w:b w:val="0"/>
        </w:rPr>
        <w:t>in</w:t>
      </w:r>
      <w:r>
        <w:rPr>
          <w:b w:val="0"/>
          <w:spacing w:val="-8"/>
        </w:rPr>
        <w:t> </w:t>
      </w:r>
      <w:r>
        <w:rPr>
          <w:b w:val="0"/>
        </w:rPr>
        <w:t>a</w:t>
      </w:r>
      <w:r>
        <w:rPr>
          <w:b w:val="0"/>
          <w:spacing w:val="-8"/>
        </w:rPr>
        <w:t> </w:t>
      </w:r>
      <w:r>
        <w:rPr>
          <w:b w:val="0"/>
        </w:rPr>
        <w:t>rural</w:t>
      </w:r>
      <w:r>
        <w:rPr>
          <w:b w:val="0"/>
          <w:spacing w:val="-6"/>
        </w:rPr>
        <w:t> </w:t>
      </w:r>
      <w:r>
        <w:rPr>
          <w:b w:val="0"/>
        </w:rPr>
        <w:t>community</w:t>
      </w:r>
      <w:r>
        <w:rPr>
          <w:b w:val="0"/>
          <w:spacing w:val="-9"/>
        </w:rPr>
        <w:t> </w:t>
      </w:r>
      <w:r>
        <w:rPr>
          <w:b w:val="0"/>
        </w:rPr>
        <w:t>in</w:t>
      </w:r>
      <w:r>
        <w:rPr>
          <w:b w:val="0"/>
          <w:spacing w:val="-6"/>
        </w:rPr>
        <w:t> </w:t>
      </w:r>
      <w:r>
        <w:rPr>
          <w:b w:val="0"/>
        </w:rPr>
        <w:t>Iowa.</w:t>
      </w:r>
      <w:r>
        <w:rPr>
          <w:b w:val="0"/>
          <w:spacing w:val="23"/>
        </w:rPr>
        <w:t> </w:t>
      </w:r>
      <w:r>
        <w:rPr>
          <w:b w:val="0"/>
        </w:rPr>
        <w:t>Such</w:t>
      </w:r>
      <w:r>
        <w:rPr>
          <w:b w:val="0"/>
          <w:spacing w:val="-8"/>
        </w:rPr>
        <w:t> </w:t>
      </w:r>
      <w:r>
        <w:rPr>
          <w:b w:val="0"/>
        </w:rPr>
        <w:t>innovations</w:t>
      </w:r>
      <w:r>
        <w:rPr>
          <w:b w:val="0"/>
          <w:spacing w:val="-5"/>
        </w:rPr>
        <w:t> </w:t>
      </w:r>
      <w:r>
        <w:rPr>
          <w:b w:val="0"/>
        </w:rPr>
        <w:t>are</w:t>
      </w:r>
      <w:r>
        <w:rPr>
          <w:b w:val="0"/>
          <w:spacing w:val="40"/>
        </w:rPr>
        <w:t> </w:t>
      </w:r>
      <w:r>
        <w:rPr>
          <w:b w:val="0"/>
        </w:rPr>
        <w:t>required to bolster natural resource management in sub-Saharan Africa,</w:t>
      </w:r>
      <w:r>
        <w:rPr>
          <w:b w:val="0"/>
          <w:spacing w:val="40"/>
        </w:rPr>
        <w:t> </w:t>
      </w:r>
      <w:r>
        <w:rPr>
          <w:b w:val="0"/>
        </w:rPr>
        <w:t>including</w:t>
      </w:r>
      <w:r>
        <w:rPr>
          <w:b w:val="0"/>
          <w:spacing w:val="-4"/>
        </w:rPr>
        <w:t> </w:t>
      </w:r>
      <w:r>
        <w:rPr>
          <w:b w:val="0"/>
        </w:rPr>
        <w:t>Cameroon.</w:t>
      </w:r>
    </w:p>
    <w:p>
      <w:pPr>
        <w:pStyle w:val="BodyText"/>
        <w:spacing w:before="121"/>
        <w:ind w:right="192"/>
        <w:rPr>
          <w:b w:val="0"/>
        </w:rPr>
      </w:pPr>
      <w:r>
        <w:rPr>
          <w:b w:val="0"/>
        </w:rPr>
        <w:t>Cameroon has a population of close to 27million and the natural growth</w:t>
      </w:r>
      <w:r>
        <w:rPr>
          <w:b w:val="0"/>
          <w:spacing w:val="40"/>
        </w:rPr>
        <w:t> </w:t>
      </w:r>
      <w:r>
        <w:rPr>
          <w:b w:val="0"/>
        </w:rPr>
        <w:t>rate of this population is about 2.7% (UN, 2021). This population relies</w:t>
      </w:r>
      <w:r>
        <w:rPr>
          <w:b w:val="0"/>
          <w:spacing w:val="40"/>
        </w:rPr>
        <w:t> </w:t>
      </w:r>
      <w:r>
        <w:rPr>
          <w:b w:val="0"/>
        </w:rPr>
        <w:t>significantly on it natural resources, especially for agriculture which is the</w:t>
      </w:r>
      <w:r>
        <w:rPr>
          <w:b w:val="0"/>
          <w:spacing w:val="40"/>
        </w:rPr>
        <w:t> </w:t>
      </w:r>
      <w:r>
        <w:rPr>
          <w:b w:val="0"/>
        </w:rPr>
        <w:t>backbone</w:t>
      </w:r>
      <w:r>
        <w:rPr>
          <w:b w:val="0"/>
          <w:spacing w:val="31"/>
        </w:rPr>
        <w:t> </w:t>
      </w:r>
      <w:r>
        <w:rPr>
          <w:b w:val="0"/>
        </w:rPr>
        <w:t>of</w:t>
      </w:r>
      <w:r>
        <w:rPr>
          <w:b w:val="0"/>
          <w:spacing w:val="32"/>
        </w:rPr>
        <w:t> </w:t>
      </w:r>
      <w:r>
        <w:rPr>
          <w:b w:val="0"/>
        </w:rPr>
        <w:t>the</w:t>
      </w:r>
      <w:r>
        <w:rPr>
          <w:b w:val="0"/>
          <w:spacing w:val="32"/>
        </w:rPr>
        <w:t> </w:t>
      </w:r>
      <w:r>
        <w:rPr>
          <w:b w:val="0"/>
        </w:rPr>
        <w:t>economy</w:t>
      </w:r>
      <w:r>
        <w:rPr>
          <w:b w:val="0"/>
          <w:spacing w:val="30"/>
        </w:rPr>
        <w:t> </w:t>
      </w:r>
      <w:r>
        <w:rPr>
          <w:b w:val="0"/>
        </w:rPr>
        <w:t>(World</w:t>
      </w:r>
      <w:r>
        <w:rPr>
          <w:b w:val="0"/>
          <w:spacing w:val="33"/>
        </w:rPr>
        <w:t> </w:t>
      </w:r>
      <w:r>
        <w:rPr>
          <w:b w:val="0"/>
        </w:rPr>
        <w:t>Bank,</w:t>
      </w:r>
      <w:r>
        <w:rPr>
          <w:b w:val="0"/>
          <w:spacing w:val="30"/>
        </w:rPr>
        <w:t> </w:t>
      </w:r>
      <w:r>
        <w:rPr>
          <w:b w:val="0"/>
        </w:rPr>
        <w:t>2019).</w:t>
      </w:r>
      <w:r>
        <w:rPr>
          <w:b w:val="0"/>
          <w:spacing w:val="32"/>
        </w:rPr>
        <w:t> </w:t>
      </w:r>
      <w:r>
        <w:rPr>
          <w:b w:val="0"/>
        </w:rPr>
        <w:t>Despite</w:t>
      </w:r>
      <w:r>
        <w:rPr>
          <w:b w:val="0"/>
          <w:spacing w:val="30"/>
        </w:rPr>
        <w:t> </w:t>
      </w:r>
      <w:r>
        <w:rPr>
          <w:b w:val="0"/>
        </w:rPr>
        <w:t>the</w:t>
      </w:r>
      <w:r>
        <w:rPr>
          <w:b w:val="0"/>
          <w:spacing w:val="32"/>
        </w:rPr>
        <w:t> </w:t>
      </w:r>
      <w:r>
        <w:rPr>
          <w:b w:val="0"/>
          <w:spacing w:val="-2"/>
        </w:rPr>
        <w:t>enormous</w:t>
      </w:r>
    </w:p>
    <w:p>
      <w:pPr>
        <w:pStyle w:val="BodyText"/>
        <w:spacing w:after="0"/>
        <w:rPr>
          <w:b w:val="0"/>
        </w:rPr>
        <w:sectPr>
          <w:type w:val="continuous"/>
          <w:pgSz w:w="12250" w:h="15850"/>
          <w:pgMar w:top="1000" w:bottom="280" w:left="1133" w:right="1133"/>
          <w:cols w:num="2" w:equalWidth="0">
            <w:col w:w="4642" w:space="538"/>
            <w:col w:w="4804"/>
          </w:cols>
        </w:sectPr>
      </w:pPr>
    </w:p>
    <w:p>
      <w:pPr>
        <w:spacing w:before="111"/>
        <w:ind w:left="144" w:right="0" w:firstLine="0"/>
        <w:jc w:val="left"/>
        <w:rPr>
          <w:rFonts w:ascii="Trebuchet MS"/>
          <w:sz w:val="12"/>
        </w:rPr>
      </w:pPr>
      <w:r>
        <w:rPr>
          <w:rFonts w:ascii="Trebuchet MS"/>
          <w:sz w:val="12"/>
        </w:rPr>
        <mc:AlternateContent>
          <mc:Choice Requires="wps">
            <w:drawing>
              <wp:anchor distT="0" distB="0" distL="0" distR="0" allowOverlap="1" layoutInCell="1" locked="0" behindDoc="1" simplePos="0" relativeHeight="487418368">
                <wp:simplePos x="0" y="0"/>
                <wp:positionH relativeFrom="page">
                  <wp:posOffset>764966</wp:posOffset>
                </wp:positionH>
                <wp:positionV relativeFrom="paragraph">
                  <wp:posOffset>61399</wp:posOffset>
                </wp:positionV>
                <wp:extent cx="5701665" cy="889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5701665" cy="88900"/>
                        </a:xfrm>
                        <a:prstGeom prst="rect">
                          <a:avLst/>
                        </a:prstGeom>
                      </wps:spPr>
                      <wps:txbx>
                        <w:txbxContent>
                          <w:p>
                            <w:pPr>
                              <w:spacing w:before="0"/>
                              <w:ind w:left="0" w:right="0" w:firstLine="0"/>
                              <w:jc w:val="left"/>
                              <w:rPr>
                                <w:rFonts w:ascii="Trebuchet MS" w:hAnsi="Trebuchet MS"/>
                                <w:sz w:val="12"/>
                              </w:rPr>
                            </w:pPr>
                            <w:r>
                              <w:rPr>
                                <w:rFonts w:ascii="Trebuchet MS" w:hAnsi="Trebuchet MS"/>
                                <w:sz w:val="12"/>
                              </w:rPr>
                              <w:t>JT,</w:t>
                            </w:r>
                            <w:r>
                              <w:rPr>
                                <w:rFonts w:ascii="Trebuchet MS" w:hAnsi="Trebuchet MS"/>
                                <w:spacing w:val="-6"/>
                                <w:sz w:val="12"/>
                              </w:rPr>
                              <w:t> </w:t>
                            </w:r>
                            <w:r>
                              <w:rPr>
                                <w:rFonts w:ascii="Trebuchet MS" w:hAnsi="Trebuchet MS"/>
                                <w:sz w:val="12"/>
                              </w:rPr>
                              <w:t>Sudbury,</w:t>
                            </w:r>
                            <w:r>
                              <w:rPr>
                                <w:rFonts w:ascii="Trebuchet MS" w:hAnsi="Trebuchet MS"/>
                                <w:spacing w:val="-4"/>
                                <w:sz w:val="12"/>
                              </w:rPr>
                              <w:t> </w:t>
                            </w:r>
                            <w:r>
                              <w:rPr>
                                <w:rFonts w:ascii="Trebuchet MS" w:hAnsi="Trebuchet MS"/>
                                <w:sz w:val="12"/>
                              </w:rPr>
                              <w:t>Ontario,</w:t>
                            </w:r>
                            <w:r>
                              <w:rPr>
                                <w:rFonts w:ascii="Trebuchet MS" w:hAnsi="Trebuchet MS"/>
                                <w:spacing w:val="-3"/>
                                <w:sz w:val="12"/>
                              </w:rPr>
                              <w:t> </w:t>
                            </w:r>
                            <w:r>
                              <w:rPr>
                                <w:rFonts w:ascii="Trebuchet MS" w:hAnsi="Trebuchet MS"/>
                                <w:sz w:val="12"/>
                              </w:rPr>
                              <w:t>P3E</w:t>
                            </w:r>
                            <w:r>
                              <w:rPr>
                                <w:rFonts w:ascii="Trebuchet MS" w:hAnsi="Trebuchet MS"/>
                                <w:spacing w:val="-3"/>
                                <w:sz w:val="12"/>
                              </w:rPr>
                              <w:t> </w:t>
                            </w:r>
                            <w:r>
                              <w:rPr>
                                <w:rFonts w:ascii="Trebuchet MS" w:hAnsi="Trebuchet MS"/>
                                <w:sz w:val="12"/>
                              </w:rPr>
                              <w:t>2C6,</w:t>
                            </w:r>
                            <w:r>
                              <w:rPr>
                                <w:rFonts w:ascii="Trebuchet MS" w:hAnsi="Trebuchet MS"/>
                                <w:spacing w:val="-3"/>
                                <w:sz w:val="12"/>
                              </w:rPr>
                              <w:t> </w:t>
                            </w:r>
                            <w:r>
                              <w:rPr>
                                <w:rFonts w:ascii="Trebuchet MS" w:hAnsi="Trebuchet MS"/>
                                <w:sz w:val="12"/>
                              </w:rPr>
                              <w:t>Canada.</w:t>
                            </w:r>
                            <w:r>
                              <w:rPr>
                                <w:rFonts w:ascii="Trebuchet MS" w:hAnsi="Trebuchet MS"/>
                                <w:spacing w:val="-3"/>
                                <w:sz w:val="12"/>
                              </w:rPr>
                              <w:t> </w:t>
                            </w:r>
                            <w:r>
                              <w:rPr>
                                <w:rFonts w:ascii="Trebuchet MS" w:hAnsi="Trebuchet MS"/>
                                <w:sz w:val="12"/>
                              </w:rPr>
                              <w:t>ISSN:</w:t>
                            </w:r>
                            <w:r>
                              <w:rPr>
                                <w:rFonts w:ascii="Trebuchet MS" w:hAnsi="Trebuchet MS"/>
                                <w:spacing w:val="-3"/>
                                <w:sz w:val="12"/>
                              </w:rPr>
                              <w:t> </w:t>
                            </w:r>
                            <w:r>
                              <w:rPr>
                                <w:rFonts w:ascii="Trebuchet MS" w:hAnsi="Trebuchet MS"/>
                                <w:sz w:val="12"/>
                              </w:rPr>
                              <w:t>2292-4108.</w:t>
                            </w:r>
                            <w:r>
                              <w:rPr>
                                <w:rFonts w:ascii="Trebuchet MS" w:hAnsi="Trebuchet MS"/>
                                <w:spacing w:val="-2"/>
                                <w:sz w:val="12"/>
                              </w:rPr>
                              <w:t> </w:t>
                            </w:r>
                            <w:r>
                              <w:rPr>
                                <w:rFonts w:ascii="Trebuchet MS" w:hAnsi="Trebuchet MS"/>
                                <w:sz w:val="12"/>
                              </w:rPr>
                              <w:t>Vol.</w:t>
                            </w:r>
                            <w:r>
                              <w:rPr>
                                <w:rFonts w:ascii="Trebuchet MS" w:hAnsi="Trebuchet MS"/>
                                <w:spacing w:val="-4"/>
                                <w:sz w:val="12"/>
                              </w:rPr>
                              <w:t> </w:t>
                            </w:r>
                            <w:r>
                              <w:rPr>
                                <w:rFonts w:ascii="Trebuchet MS" w:hAnsi="Trebuchet MS"/>
                                <w:sz w:val="12"/>
                              </w:rPr>
                              <w:t>8(2):</w:t>
                            </w:r>
                            <w:r>
                              <w:rPr>
                                <w:rFonts w:ascii="Trebuchet MS" w:hAnsi="Trebuchet MS"/>
                                <w:spacing w:val="-1"/>
                                <w:sz w:val="12"/>
                              </w:rPr>
                              <w:t> </w:t>
                            </w:r>
                            <w:r>
                              <w:rPr>
                                <w:rFonts w:ascii="Trebuchet MS" w:hAnsi="Trebuchet MS"/>
                                <w:sz w:val="12"/>
                              </w:rPr>
                              <w:t>51-57.</w:t>
                            </w:r>
                            <w:r>
                              <w:rPr>
                                <w:rFonts w:ascii="Trebuchet MS" w:hAnsi="Trebuchet MS"/>
                                <w:spacing w:val="-5"/>
                                <w:sz w:val="12"/>
                              </w:rPr>
                              <w:t> </w:t>
                            </w:r>
                            <w:r>
                              <w:rPr>
                                <w:rFonts w:ascii="Trebuchet MS" w:hAnsi="Trebuchet MS"/>
                                <w:sz w:val="12"/>
                              </w:rPr>
                              <w:t>December</w:t>
                            </w:r>
                            <w:r>
                              <w:rPr>
                                <w:rFonts w:ascii="Trebuchet MS" w:hAnsi="Trebuchet MS"/>
                                <w:spacing w:val="-4"/>
                                <w:sz w:val="12"/>
                              </w:rPr>
                              <w:t> </w:t>
                            </w:r>
                            <w:r>
                              <w:rPr>
                                <w:rFonts w:ascii="Trebuchet MS" w:hAnsi="Trebuchet MS"/>
                                <w:sz w:val="12"/>
                              </w:rPr>
                              <w:t>25,</w:t>
                            </w:r>
                            <w:r>
                              <w:rPr>
                                <w:rFonts w:ascii="Trebuchet MS" w:hAnsi="Trebuchet MS"/>
                                <w:spacing w:val="-2"/>
                                <w:sz w:val="12"/>
                              </w:rPr>
                              <w:t> </w:t>
                            </w:r>
                            <w:r>
                              <w:rPr>
                                <w:rFonts w:ascii="Trebuchet MS" w:hAnsi="Trebuchet MS"/>
                                <w:sz w:val="12"/>
                              </w:rPr>
                              <w:t>2021.</w:t>
                            </w:r>
                            <w:r>
                              <w:rPr>
                                <w:rFonts w:ascii="Trebuchet MS" w:hAnsi="Trebuchet MS"/>
                                <w:spacing w:val="-5"/>
                                <w:sz w:val="12"/>
                              </w:rPr>
                              <w:t> </w:t>
                            </w:r>
                            <w:r>
                              <w:rPr>
                                <w:rFonts w:ascii="Trebuchet MS" w:hAnsi="Trebuchet MS"/>
                                <w:sz w:val="12"/>
                              </w:rPr>
                              <w:t>Copyright</w:t>
                            </w:r>
                            <w:r>
                              <w:rPr>
                                <w:rFonts w:ascii="Trebuchet MS" w:hAnsi="Trebuchet MS"/>
                                <w:spacing w:val="-2"/>
                                <w:sz w:val="12"/>
                              </w:rPr>
                              <w:t> </w:t>
                            </w:r>
                            <w:r>
                              <w:rPr>
                                <w:rFonts w:ascii="Trebuchet MS" w:hAnsi="Trebuchet MS"/>
                                <w:sz w:val="12"/>
                              </w:rPr>
                              <w:t>@</w:t>
                            </w:r>
                            <w:r>
                              <w:rPr>
                                <w:rFonts w:ascii="Trebuchet MS" w:hAnsi="Trebuchet MS"/>
                                <w:spacing w:val="-3"/>
                                <w:sz w:val="12"/>
                              </w:rPr>
                              <w:t> </w:t>
                            </w:r>
                            <w:r>
                              <w:rPr>
                                <w:rFonts w:ascii="Trebuchet MS" w:hAnsi="Trebuchet MS"/>
                                <w:sz w:val="12"/>
                              </w:rPr>
                              <w:t>2021</w:t>
                            </w:r>
                            <w:r>
                              <w:rPr>
                                <w:rFonts w:ascii="Trebuchet MS" w:hAnsi="Trebuchet MS"/>
                                <w:spacing w:val="-3"/>
                                <w:sz w:val="12"/>
                              </w:rPr>
                              <w:t> </w:t>
                            </w:r>
                            <w:r>
                              <w:rPr>
                                <w:rFonts w:ascii="Trebuchet MS" w:hAnsi="Trebuchet MS"/>
                                <w:sz w:val="12"/>
                              </w:rPr>
                              <w:t>CJTG-RCGT,</w:t>
                            </w:r>
                            <w:r>
                              <w:rPr>
                                <w:rFonts w:ascii="Trebuchet MS" w:hAnsi="Trebuchet MS"/>
                                <w:spacing w:val="-2"/>
                                <w:sz w:val="12"/>
                              </w:rPr>
                              <w:t> </w:t>
                            </w:r>
                            <w:r>
                              <w:rPr>
                                <w:rFonts w:ascii="Trebuchet MS" w:hAnsi="Trebuchet MS"/>
                                <w:sz w:val="12"/>
                              </w:rPr>
                              <w:t>All</w:t>
                            </w:r>
                            <w:r>
                              <w:rPr>
                                <w:rFonts w:ascii="Trebuchet MS" w:hAnsi="Trebuchet MS"/>
                                <w:spacing w:val="-3"/>
                                <w:sz w:val="12"/>
                              </w:rPr>
                              <w:t> </w:t>
                            </w:r>
                            <w:r>
                              <w:rPr>
                                <w:rFonts w:ascii="Trebuchet MS" w:hAnsi="Trebuchet MS"/>
                                <w:sz w:val="12"/>
                              </w:rPr>
                              <w:t>rights</w:t>
                            </w:r>
                            <w:r>
                              <w:rPr>
                                <w:rFonts w:ascii="Trebuchet MS" w:hAnsi="Trebuchet MS"/>
                                <w:spacing w:val="-1"/>
                                <w:sz w:val="12"/>
                              </w:rPr>
                              <w:t> </w:t>
                            </w:r>
                            <w:r>
                              <w:rPr>
                                <w:rFonts w:ascii="Trebuchet MS" w:hAnsi="Trebuchet MS"/>
                                <w:sz w:val="12"/>
                              </w:rPr>
                              <w:t>reserved/Tous</w:t>
                            </w:r>
                            <w:r>
                              <w:rPr>
                                <w:rFonts w:ascii="Trebuchet MS" w:hAnsi="Trebuchet MS"/>
                                <w:spacing w:val="-4"/>
                                <w:sz w:val="12"/>
                              </w:rPr>
                              <w:t> </w:t>
                            </w:r>
                            <w:r>
                              <w:rPr>
                                <w:rFonts w:ascii="Trebuchet MS" w:hAnsi="Trebuchet MS"/>
                                <w:sz w:val="12"/>
                              </w:rPr>
                              <w:t>droits</w:t>
                            </w:r>
                            <w:r>
                              <w:rPr>
                                <w:rFonts w:ascii="Trebuchet MS" w:hAnsi="Trebuchet MS"/>
                                <w:spacing w:val="-3"/>
                                <w:sz w:val="12"/>
                              </w:rPr>
                              <w:t> </w:t>
                            </w:r>
                            <w:r>
                              <w:rPr>
                                <w:rFonts w:ascii="Trebuchet MS" w:hAnsi="Trebuchet MS"/>
                                <w:spacing w:val="-2"/>
                                <w:sz w:val="12"/>
                              </w:rPr>
                              <w:t>réservés.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0.233578pt;margin-top:4.834629pt;width:448.95pt;height:7pt;mso-position-horizontal-relative:page;mso-position-vertical-relative:paragraph;z-index:-15898112" type="#_x0000_t202" id="docshape7" filled="false" stroked="false">
                <v:textbox inset="0,0,0,0">
                  <w:txbxContent>
                    <w:p>
                      <w:pPr>
                        <w:spacing w:before="0"/>
                        <w:ind w:left="0" w:right="0" w:firstLine="0"/>
                        <w:jc w:val="left"/>
                        <w:rPr>
                          <w:rFonts w:ascii="Trebuchet MS" w:hAnsi="Trebuchet MS"/>
                          <w:sz w:val="12"/>
                        </w:rPr>
                      </w:pPr>
                      <w:r>
                        <w:rPr>
                          <w:rFonts w:ascii="Trebuchet MS" w:hAnsi="Trebuchet MS"/>
                          <w:sz w:val="12"/>
                        </w:rPr>
                        <w:t>JT,</w:t>
                      </w:r>
                      <w:r>
                        <w:rPr>
                          <w:rFonts w:ascii="Trebuchet MS" w:hAnsi="Trebuchet MS"/>
                          <w:spacing w:val="-6"/>
                          <w:sz w:val="12"/>
                        </w:rPr>
                        <w:t> </w:t>
                      </w:r>
                      <w:r>
                        <w:rPr>
                          <w:rFonts w:ascii="Trebuchet MS" w:hAnsi="Trebuchet MS"/>
                          <w:sz w:val="12"/>
                        </w:rPr>
                        <w:t>Sudbury,</w:t>
                      </w:r>
                      <w:r>
                        <w:rPr>
                          <w:rFonts w:ascii="Trebuchet MS" w:hAnsi="Trebuchet MS"/>
                          <w:spacing w:val="-4"/>
                          <w:sz w:val="12"/>
                        </w:rPr>
                        <w:t> </w:t>
                      </w:r>
                      <w:r>
                        <w:rPr>
                          <w:rFonts w:ascii="Trebuchet MS" w:hAnsi="Trebuchet MS"/>
                          <w:sz w:val="12"/>
                        </w:rPr>
                        <w:t>Ontario,</w:t>
                      </w:r>
                      <w:r>
                        <w:rPr>
                          <w:rFonts w:ascii="Trebuchet MS" w:hAnsi="Trebuchet MS"/>
                          <w:spacing w:val="-3"/>
                          <w:sz w:val="12"/>
                        </w:rPr>
                        <w:t> </w:t>
                      </w:r>
                      <w:r>
                        <w:rPr>
                          <w:rFonts w:ascii="Trebuchet MS" w:hAnsi="Trebuchet MS"/>
                          <w:sz w:val="12"/>
                        </w:rPr>
                        <w:t>P3E</w:t>
                      </w:r>
                      <w:r>
                        <w:rPr>
                          <w:rFonts w:ascii="Trebuchet MS" w:hAnsi="Trebuchet MS"/>
                          <w:spacing w:val="-3"/>
                          <w:sz w:val="12"/>
                        </w:rPr>
                        <w:t> </w:t>
                      </w:r>
                      <w:r>
                        <w:rPr>
                          <w:rFonts w:ascii="Trebuchet MS" w:hAnsi="Trebuchet MS"/>
                          <w:sz w:val="12"/>
                        </w:rPr>
                        <w:t>2C6,</w:t>
                      </w:r>
                      <w:r>
                        <w:rPr>
                          <w:rFonts w:ascii="Trebuchet MS" w:hAnsi="Trebuchet MS"/>
                          <w:spacing w:val="-3"/>
                          <w:sz w:val="12"/>
                        </w:rPr>
                        <w:t> </w:t>
                      </w:r>
                      <w:r>
                        <w:rPr>
                          <w:rFonts w:ascii="Trebuchet MS" w:hAnsi="Trebuchet MS"/>
                          <w:sz w:val="12"/>
                        </w:rPr>
                        <w:t>Canada.</w:t>
                      </w:r>
                      <w:r>
                        <w:rPr>
                          <w:rFonts w:ascii="Trebuchet MS" w:hAnsi="Trebuchet MS"/>
                          <w:spacing w:val="-3"/>
                          <w:sz w:val="12"/>
                        </w:rPr>
                        <w:t> </w:t>
                      </w:r>
                      <w:r>
                        <w:rPr>
                          <w:rFonts w:ascii="Trebuchet MS" w:hAnsi="Trebuchet MS"/>
                          <w:sz w:val="12"/>
                        </w:rPr>
                        <w:t>ISSN:</w:t>
                      </w:r>
                      <w:r>
                        <w:rPr>
                          <w:rFonts w:ascii="Trebuchet MS" w:hAnsi="Trebuchet MS"/>
                          <w:spacing w:val="-3"/>
                          <w:sz w:val="12"/>
                        </w:rPr>
                        <w:t> </w:t>
                      </w:r>
                      <w:r>
                        <w:rPr>
                          <w:rFonts w:ascii="Trebuchet MS" w:hAnsi="Trebuchet MS"/>
                          <w:sz w:val="12"/>
                        </w:rPr>
                        <w:t>2292-4108.</w:t>
                      </w:r>
                      <w:r>
                        <w:rPr>
                          <w:rFonts w:ascii="Trebuchet MS" w:hAnsi="Trebuchet MS"/>
                          <w:spacing w:val="-2"/>
                          <w:sz w:val="12"/>
                        </w:rPr>
                        <w:t> </w:t>
                      </w:r>
                      <w:r>
                        <w:rPr>
                          <w:rFonts w:ascii="Trebuchet MS" w:hAnsi="Trebuchet MS"/>
                          <w:sz w:val="12"/>
                        </w:rPr>
                        <w:t>Vol.</w:t>
                      </w:r>
                      <w:r>
                        <w:rPr>
                          <w:rFonts w:ascii="Trebuchet MS" w:hAnsi="Trebuchet MS"/>
                          <w:spacing w:val="-4"/>
                          <w:sz w:val="12"/>
                        </w:rPr>
                        <w:t> </w:t>
                      </w:r>
                      <w:r>
                        <w:rPr>
                          <w:rFonts w:ascii="Trebuchet MS" w:hAnsi="Trebuchet MS"/>
                          <w:sz w:val="12"/>
                        </w:rPr>
                        <w:t>8(2):</w:t>
                      </w:r>
                      <w:r>
                        <w:rPr>
                          <w:rFonts w:ascii="Trebuchet MS" w:hAnsi="Trebuchet MS"/>
                          <w:spacing w:val="-1"/>
                          <w:sz w:val="12"/>
                        </w:rPr>
                        <w:t> </w:t>
                      </w:r>
                      <w:r>
                        <w:rPr>
                          <w:rFonts w:ascii="Trebuchet MS" w:hAnsi="Trebuchet MS"/>
                          <w:sz w:val="12"/>
                        </w:rPr>
                        <w:t>51-57.</w:t>
                      </w:r>
                      <w:r>
                        <w:rPr>
                          <w:rFonts w:ascii="Trebuchet MS" w:hAnsi="Trebuchet MS"/>
                          <w:spacing w:val="-5"/>
                          <w:sz w:val="12"/>
                        </w:rPr>
                        <w:t> </w:t>
                      </w:r>
                      <w:r>
                        <w:rPr>
                          <w:rFonts w:ascii="Trebuchet MS" w:hAnsi="Trebuchet MS"/>
                          <w:sz w:val="12"/>
                        </w:rPr>
                        <w:t>December</w:t>
                      </w:r>
                      <w:r>
                        <w:rPr>
                          <w:rFonts w:ascii="Trebuchet MS" w:hAnsi="Trebuchet MS"/>
                          <w:spacing w:val="-4"/>
                          <w:sz w:val="12"/>
                        </w:rPr>
                        <w:t> </w:t>
                      </w:r>
                      <w:r>
                        <w:rPr>
                          <w:rFonts w:ascii="Trebuchet MS" w:hAnsi="Trebuchet MS"/>
                          <w:sz w:val="12"/>
                        </w:rPr>
                        <w:t>25,</w:t>
                      </w:r>
                      <w:r>
                        <w:rPr>
                          <w:rFonts w:ascii="Trebuchet MS" w:hAnsi="Trebuchet MS"/>
                          <w:spacing w:val="-2"/>
                          <w:sz w:val="12"/>
                        </w:rPr>
                        <w:t> </w:t>
                      </w:r>
                      <w:r>
                        <w:rPr>
                          <w:rFonts w:ascii="Trebuchet MS" w:hAnsi="Trebuchet MS"/>
                          <w:sz w:val="12"/>
                        </w:rPr>
                        <w:t>2021.</w:t>
                      </w:r>
                      <w:r>
                        <w:rPr>
                          <w:rFonts w:ascii="Trebuchet MS" w:hAnsi="Trebuchet MS"/>
                          <w:spacing w:val="-5"/>
                          <w:sz w:val="12"/>
                        </w:rPr>
                        <w:t> </w:t>
                      </w:r>
                      <w:r>
                        <w:rPr>
                          <w:rFonts w:ascii="Trebuchet MS" w:hAnsi="Trebuchet MS"/>
                          <w:sz w:val="12"/>
                        </w:rPr>
                        <w:t>Copyright</w:t>
                      </w:r>
                      <w:r>
                        <w:rPr>
                          <w:rFonts w:ascii="Trebuchet MS" w:hAnsi="Trebuchet MS"/>
                          <w:spacing w:val="-2"/>
                          <w:sz w:val="12"/>
                        </w:rPr>
                        <w:t> </w:t>
                      </w:r>
                      <w:r>
                        <w:rPr>
                          <w:rFonts w:ascii="Trebuchet MS" w:hAnsi="Trebuchet MS"/>
                          <w:sz w:val="12"/>
                        </w:rPr>
                        <w:t>@</w:t>
                      </w:r>
                      <w:r>
                        <w:rPr>
                          <w:rFonts w:ascii="Trebuchet MS" w:hAnsi="Trebuchet MS"/>
                          <w:spacing w:val="-3"/>
                          <w:sz w:val="12"/>
                        </w:rPr>
                        <w:t> </w:t>
                      </w:r>
                      <w:r>
                        <w:rPr>
                          <w:rFonts w:ascii="Trebuchet MS" w:hAnsi="Trebuchet MS"/>
                          <w:sz w:val="12"/>
                        </w:rPr>
                        <w:t>2021</w:t>
                      </w:r>
                      <w:r>
                        <w:rPr>
                          <w:rFonts w:ascii="Trebuchet MS" w:hAnsi="Trebuchet MS"/>
                          <w:spacing w:val="-3"/>
                          <w:sz w:val="12"/>
                        </w:rPr>
                        <w:t> </w:t>
                      </w:r>
                      <w:r>
                        <w:rPr>
                          <w:rFonts w:ascii="Trebuchet MS" w:hAnsi="Trebuchet MS"/>
                          <w:sz w:val="12"/>
                        </w:rPr>
                        <w:t>CJTG-RCGT,</w:t>
                      </w:r>
                      <w:r>
                        <w:rPr>
                          <w:rFonts w:ascii="Trebuchet MS" w:hAnsi="Trebuchet MS"/>
                          <w:spacing w:val="-2"/>
                          <w:sz w:val="12"/>
                        </w:rPr>
                        <w:t> </w:t>
                      </w:r>
                      <w:r>
                        <w:rPr>
                          <w:rFonts w:ascii="Trebuchet MS" w:hAnsi="Trebuchet MS"/>
                          <w:sz w:val="12"/>
                        </w:rPr>
                        <w:t>All</w:t>
                      </w:r>
                      <w:r>
                        <w:rPr>
                          <w:rFonts w:ascii="Trebuchet MS" w:hAnsi="Trebuchet MS"/>
                          <w:spacing w:val="-3"/>
                          <w:sz w:val="12"/>
                        </w:rPr>
                        <w:t> </w:t>
                      </w:r>
                      <w:r>
                        <w:rPr>
                          <w:rFonts w:ascii="Trebuchet MS" w:hAnsi="Trebuchet MS"/>
                          <w:sz w:val="12"/>
                        </w:rPr>
                        <w:t>rights</w:t>
                      </w:r>
                      <w:r>
                        <w:rPr>
                          <w:rFonts w:ascii="Trebuchet MS" w:hAnsi="Trebuchet MS"/>
                          <w:spacing w:val="-1"/>
                          <w:sz w:val="12"/>
                        </w:rPr>
                        <w:t> </w:t>
                      </w:r>
                      <w:r>
                        <w:rPr>
                          <w:rFonts w:ascii="Trebuchet MS" w:hAnsi="Trebuchet MS"/>
                          <w:sz w:val="12"/>
                        </w:rPr>
                        <w:t>reserved/Tous</w:t>
                      </w:r>
                      <w:r>
                        <w:rPr>
                          <w:rFonts w:ascii="Trebuchet MS" w:hAnsi="Trebuchet MS"/>
                          <w:spacing w:val="-4"/>
                          <w:sz w:val="12"/>
                        </w:rPr>
                        <w:t> </w:t>
                      </w:r>
                      <w:r>
                        <w:rPr>
                          <w:rFonts w:ascii="Trebuchet MS" w:hAnsi="Trebuchet MS"/>
                          <w:sz w:val="12"/>
                        </w:rPr>
                        <w:t>droits</w:t>
                      </w:r>
                      <w:r>
                        <w:rPr>
                          <w:rFonts w:ascii="Trebuchet MS" w:hAnsi="Trebuchet MS"/>
                          <w:spacing w:val="-3"/>
                          <w:sz w:val="12"/>
                        </w:rPr>
                        <w:t> </w:t>
                      </w:r>
                      <w:r>
                        <w:rPr>
                          <w:rFonts w:ascii="Trebuchet MS" w:hAnsi="Trebuchet MS"/>
                          <w:spacing w:val="-2"/>
                          <w:sz w:val="12"/>
                        </w:rPr>
                        <w:t>réservés.</w:t>
                      </w:r>
                    </w:p>
                  </w:txbxContent>
                </v:textbox>
                <w10:wrap type="none"/>
              </v:shape>
            </w:pict>
          </mc:Fallback>
        </mc:AlternateContent>
      </w:r>
      <w:r>
        <w:rPr>
          <w:rFonts w:ascii="Trebuchet MS"/>
          <w:sz w:val="12"/>
        </w:rPr>
        <mc:AlternateContent>
          <mc:Choice Requires="wps">
            <w:drawing>
              <wp:anchor distT="0" distB="0" distL="0" distR="0" allowOverlap="1" layoutInCell="1" locked="0" behindDoc="1" simplePos="0" relativeHeight="487418880">
                <wp:simplePos x="0" y="0"/>
                <wp:positionH relativeFrom="page">
                  <wp:posOffset>457200</wp:posOffset>
                </wp:positionH>
                <wp:positionV relativeFrom="page">
                  <wp:posOffset>9188274</wp:posOffset>
                </wp:positionV>
                <wp:extent cx="307975" cy="889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307975" cy="88900"/>
                        </a:xfrm>
                        <a:prstGeom prst="rect">
                          <a:avLst/>
                        </a:prstGeom>
                      </wps:spPr>
                      <wps:txbx>
                        <w:txbxContent>
                          <w:p>
                            <w:pPr>
                              <w:spacing w:before="0"/>
                              <w:ind w:left="0" w:right="0" w:firstLine="0"/>
                              <w:jc w:val="left"/>
                              <w:rPr>
                                <w:rFonts w:ascii="Trebuchet MS"/>
                                <w:sz w:val="12"/>
                              </w:rPr>
                            </w:pPr>
                            <w:r>
                              <w:rPr>
                                <w:rFonts w:ascii="Trebuchet MS"/>
                                <w:spacing w:val="-2"/>
                                <w:sz w:val="12"/>
                              </w:rPr>
                              <w:t>CJTG/RC</w:t>
                            </w:r>
                          </w:p>
                        </w:txbxContent>
                      </wps:txbx>
                      <wps:bodyPr wrap="square" lIns="0" tIns="0" rIns="0" bIns="0" rtlCol="0">
                        <a:noAutofit/>
                      </wps:bodyPr>
                    </wps:wsp>
                  </a:graphicData>
                </a:graphic>
              </wp:anchor>
            </w:drawing>
          </mc:Choice>
          <mc:Fallback>
            <w:pict>
              <v:shape style="position:absolute;margin-left:36pt;margin-top:723.486206pt;width:24.25pt;height:7pt;mso-position-horizontal-relative:page;mso-position-vertical-relative:page;z-index:-15897600" type="#_x0000_t202" id="docshape8" filled="false" stroked="false">
                <v:textbox inset="0,0,0,0">
                  <w:txbxContent>
                    <w:p>
                      <w:pPr>
                        <w:spacing w:before="0"/>
                        <w:ind w:left="0" w:right="0" w:firstLine="0"/>
                        <w:jc w:val="left"/>
                        <w:rPr>
                          <w:rFonts w:ascii="Trebuchet MS"/>
                          <w:sz w:val="12"/>
                        </w:rPr>
                      </w:pPr>
                      <w:r>
                        <w:rPr>
                          <w:rFonts w:ascii="Trebuchet MS"/>
                          <w:spacing w:val="-2"/>
                          <w:sz w:val="12"/>
                        </w:rPr>
                        <w:t>CJTG/RC</w:t>
                      </w:r>
                    </w:p>
                  </w:txbxContent>
                </v:textbox>
                <w10:wrap type="none"/>
              </v:shape>
            </w:pict>
          </mc:Fallback>
        </mc:AlternateContent>
      </w:r>
      <w:r>
        <w:rPr>
          <w:rFonts w:ascii="Trebuchet MS"/>
          <w:sz w:val="12"/>
        </w:rPr>
        <mc:AlternateContent>
          <mc:Choice Requires="wps">
            <w:drawing>
              <wp:anchor distT="0" distB="0" distL="0" distR="0" allowOverlap="1" layoutInCell="1" locked="0" behindDoc="1" simplePos="0" relativeHeight="487419392">
                <wp:simplePos x="0" y="0"/>
                <wp:positionH relativeFrom="page">
                  <wp:posOffset>428625</wp:posOffset>
                </wp:positionH>
                <wp:positionV relativeFrom="page">
                  <wp:posOffset>9081998</wp:posOffset>
                </wp:positionV>
                <wp:extent cx="6493510" cy="41402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6493510" cy="414020"/>
                          <a:chExt cx="6493510" cy="414020"/>
                        </a:xfrm>
                      </wpg:grpSpPr>
                      <wps:wsp>
                        <wps:cNvPr id="14" name="Graphic 14"/>
                        <wps:cNvSpPr/>
                        <wps:spPr>
                          <a:xfrm>
                            <a:off x="361950" y="57124"/>
                            <a:ext cx="5774690" cy="6350"/>
                          </a:xfrm>
                          <a:custGeom>
                            <a:avLst/>
                            <a:gdLst/>
                            <a:ahLst/>
                            <a:cxnLst/>
                            <a:rect l="l" t="t" r="r" b="b"/>
                            <a:pathLst>
                              <a:path w="5774690" h="6350">
                                <a:moveTo>
                                  <a:pt x="0" y="6095"/>
                                </a:moveTo>
                                <a:lnTo>
                                  <a:pt x="5774563" y="6095"/>
                                </a:lnTo>
                                <a:lnTo>
                                  <a:pt x="5774563" y="0"/>
                                </a:lnTo>
                                <a:lnTo>
                                  <a:pt x="0" y="0"/>
                                </a:lnTo>
                                <a:lnTo>
                                  <a:pt x="0" y="6095"/>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6136513" y="57137"/>
                            <a:ext cx="356870" cy="6350"/>
                          </a:xfrm>
                          <a:custGeom>
                            <a:avLst/>
                            <a:gdLst/>
                            <a:ahLst/>
                            <a:cxnLst/>
                            <a:rect l="l" t="t" r="r" b="b"/>
                            <a:pathLst>
                              <a:path w="356870" h="6350">
                                <a:moveTo>
                                  <a:pt x="356616" y="0"/>
                                </a:moveTo>
                                <a:lnTo>
                                  <a:pt x="6096" y="0"/>
                                </a:lnTo>
                                <a:lnTo>
                                  <a:pt x="0" y="0"/>
                                </a:lnTo>
                                <a:lnTo>
                                  <a:pt x="0" y="6083"/>
                                </a:lnTo>
                                <a:lnTo>
                                  <a:pt x="6083" y="6083"/>
                                </a:lnTo>
                                <a:lnTo>
                                  <a:pt x="356616" y="6083"/>
                                </a:lnTo>
                                <a:lnTo>
                                  <a:pt x="356616" y="0"/>
                                </a:lnTo>
                                <a:close/>
                              </a:path>
                            </a:pathLst>
                          </a:custGeom>
                          <a:solidFill>
                            <a:srgbClr val="C0504D"/>
                          </a:solidFill>
                        </wps:spPr>
                        <wps:bodyPr wrap="square" lIns="0" tIns="0" rIns="0" bIns="0" rtlCol="0">
                          <a:prstTxWarp prst="textNoShape">
                            <a:avLst/>
                          </a:prstTxWarp>
                          <a:noAutofit/>
                        </wps:bodyPr>
                      </wps:wsp>
                      <wps:wsp>
                        <wps:cNvPr id="16" name="Graphic 16"/>
                        <wps:cNvSpPr/>
                        <wps:spPr>
                          <a:xfrm>
                            <a:off x="0" y="0"/>
                            <a:ext cx="6132195" cy="414020"/>
                          </a:xfrm>
                          <a:custGeom>
                            <a:avLst/>
                            <a:gdLst/>
                            <a:ahLst/>
                            <a:cxnLst/>
                            <a:rect l="l" t="t" r="r" b="b"/>
                            <a:pathLst>
                              <a:path w="6132195" h="414020">
                                <a:moveTo>
                                  <a:pt x="6132195" y="68567"/>
                                </a:moveTo>
                                <a:lnTo>
                                  <a:pt x="361950" y="68567"/>
                                </a:lnTo>
                                <a:lnTo>
                                  <a:pt x="361950" y="0"/>
                                </a:lnTo>
                                <a:lnTo>
                                  <a:pt x="0" y="0"/>
                                </a:lnTo>
                                <a:lnTo>
                                  <a:pt x="0" y="414020"/>
                                </a:lnTo>
                                <a:lnTo>
                                  <a:pt x="361950" y="414020"/>
                                </a:lnTo>
                                <a:lnTo>
                                  <a:pt x="361950" y="358762"/>
                                </a:lnTo>
                                <a:lnTo>
                                  <a:pt x="6132195" y="358762"/>
                                </a:lnTo>
                                <a:lnTo>
                                  <a:pt x="6132195" y="68567"/>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3.75pt;margin-top:715.117981pt;width:511.3pt;height:32.6pt;mso-position-horizontal-relative:page;mso-position-vertical-relative:page;z-index:-15897088" id="docshapegroup9" coordorigin="675,14302" coordsize="10226,652">
                <v:rect style="position:absolute;left:1245;top:14392;width:9094;height:10" id="docshape10" filled="true" fillcolor="#000000" stroked="false">
                  <v:fill type="solid"/>
                </v:rect>
                <v:shape style="position:absolute;left:10338;top:14392;width:562;height:10" id="docshape11" coordorigin="10339,14392" coordsize="562,10" path="m10900,14392l10348,14392,10339,14392,10339,14402,10348,14402,10900,14402,10900,14392xe" filled="true" fillcolor="#c0504d" stroked="false">
                  <v:path arrowok="t"/>
                  <v:fill type="solid"/>
                </v:shape>
                <v:shape style="position:absolute;left:675;top:14302;width:9657;height:652" id="docshape12" coordorigin="675,14302" coordsize="9657,652" path="m10332,14410l1245,14410,1245,14302,675,14302,675,14954,1245,14954,1245,14867,10332,14867,10332,14410xe" filled="true" fillcolor="#ffffff" stroked="false">
                  <v:path arrowok="t"/>
                  <v:fill type="solid"/>
                </v:shape>
                <w10:wrap type="none"/>
              </v:group>
            </w:pict>
          </mc:Fallback>
        </mc:AlternateContent>
      </w:r>
      <w:r>
        <w:rPr>
          <w:rFonts w:ascii="Trebuchet MS"/>
          <w:sz w:val="12"/>
        </w:rPr>
        <mc:AlternateContent>
          <mc:Choice Requires="wps">
            <w:drawing>
              <wp:anchor distT="0" distB="0" distL="0" distR="0" allowOverlap="1" layoutInCell="1" locked="0" behindDoc="0" simplePos="0" relativeHeight="15734784">
                <wp:simplePos x="0" y="0"/>
                <wp:positionH relativeFrom="page">
                  <wp:posOffset>6565138</wp:posOffset>
                </wp:positionH>
                <wp:positionV relativeFrom="paragraph">
                  <wp:posOffset>18344</wp:posOffset>
                </wp:positionV>
                <wp:extent cx="356870" cy="28384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56870" cy="283845"/>
                        </a:xfrm>
                        <a:prstGeom prst="rect">
                          <a:avLst/>
                        </a:prstGeom>
                        <a:solidFill>
                          <a:srgbClr val="933634"/>
                        </a:solidFill>
                      </wps:spPr>
                      <wps:txbx>
                        <w:txbxContent>
                          <w:p>
                            <w:pPr>
                              <w:spacing w:before="64"/>
                              <w:ind w:left="115" w:right="0" w:firstLine="0"/>
                              <w:jc w:val="left"/>
                              <w:rPr>
                                <w:rFonts w:ascii="Times New Roman"/>
                                <w:color w:val="000000"/>
                                <w:sz w:val="24"/>
                              </w:rPr>
                            </w:pPr>
                            <w:r>
                              <w:rPr>
                                <w:rFonts w:ascii="Times New Roman"/>
                                <w:color w:val="FFFFFF"/>
                                <w:spacing w:val="-5"/>
                                <w:sz w:val="24"/>
                              </w:rPr>
                              <w:t>51</w:t>
                            </w:r>
                          </w:p>
                        </w:txbxContent>
                      </wps:txbx>
                      <wps:bodyPr wrap="square" lIns="0" tIns="0" rIns="0" bIns="0" rtlCol="0">
                        <a:noAutofit/>
                      </wps:bodyPr>
                    </wps:wsp>
                  </a:graphicData>
                </a:graphic>
              </wp:anchor>
            </w:drawing>
          </mc:Choice>
          <mc:Fallback>
            <w:pict>
              <v:shape style="position:absolute;margin-left:516.940002pt;margin-top:1.444418pt;width:28.1pt;height:22.35pt;mso-position-horizontal-relative:page;mso-position-vertical-relative:paragraph;z-index:15734784" type="#_x0000_t202" id="docshape13" filled="true" fillcolor="#933634" stroked="false">
                <v:textbox inset="0,0,0,0">
                  <w:txbxContent>
                    <w:p>
                      <w:pPr>
                        <w:spacing w:before="64"/>
                        <w:ind w:left="115" w:right="0" w:firstLine="0"/>
                        <w:jc w:val="left"/>
                        <w:rPr>
                          <w:rFonts w:ascii="Times New Roman"/>
                          <w:color w:val="000000"/>
                          <w:sz w:val="24"/>
                        </w:rPr>
                      </w:pPr>
                      <w:r>
                        <w:rPr>
                          <w:rFonts w:ascii="Times New Roman"/>
                          <w:color w:val="FFFFFF"/>
                          <w:spacing w:val="-5"/>
                          <w:sz w:val="24"/>
                        </w:rPr>
                        <w:t>51</w:t>
                      </w:r>
                    </w:p>
                  </w:txbxContent>
                </v:textbox>
                <v:fill type="solid"/>
                <w10:wrap type="none"/>
              </v:shape>
            </w:pict>
          </mc:Fallback>
        </mc:AlternateContent>
      </w:r>
      <w:r>
        <w:rPr>
          <w:rFonts w:ascii="Trebuchet MS"/>
          <w:sz w:val="12"/>
        </w:rPr>
        <w:t>CJTG/RCJT,</w:t>
      </w:r>
      <w:r>
        <w:rPr>
          <w:rFonts w:ascii="Trebuchet MS"/>
          <w:spacing w:val="-9"/>
          <w:sz w:val="12"/>
        </w:rPr>
        <w:t> </w:t>
      </w:r>
      <w:r>
        <w:rPr>
          <w:rFonts w:ascii="Trebuchet MS"/>
          <w:sz w:val="12"/>
        </w:rPr>
        <w:t>Sudbury,</w:t>
      </w:r>
      <w:r>
        <w:rPr>
          <w:rFonts w:ascii="Trebuchet MS"/>
          <w:spacing w:val="-4"/>
          <w:sz w:val="12"/>
        </w:rPr>
        <w:t> </w:t>
      </w:r>
      <w:r>
        <w:rPr>
          <w:rFonts w:ascii="Trebuchet MS"/>
          <w:sz w:val="12"/>
        </w:rPr>
        <w:t>Ontario,</w:t>
      </w:r>
      <w:r>
        <w:rPr>
          <w:rFonts w:ascii="Trebuchet MS"/>
          <w:spacing w:val="-7"/>
          <w:sz w:val="12"/>
        </w:rPr>
        <w:t> </w:t>
      </w:r>
      <w:r>
        <w:rPr>
          <w:rFonts w:ascii="Trebuchet MS"/>
          <w:sz w:val="12"/>
        </w:rPr>
        <w:t>P3E</w:t>
      </w:r>
      <w:r>
        <w:rPr>
          <w:rFonts w:ascii="Trebuchet MS"/>
          <w:spacing w:val="-2"/>
          <w:sz w:val="12"/>
        </w:rPr>
        <w:t> </w:t>
      </w:r>
      <w:r>
        <w:rPr>
          <w:rFonts w:ascii="Trebuchet MS"/>
          <w:sz w:val="12"/>
        </w:rPr>
        <w:t>2C6,</w:t>
      </w:r>
      <w:r>
        <w:rPr>
          <w:rFonts w:ascii="Trebuchet MS"/>
          <w:spacing w:val="-5"/>
          <w:sz w:val="12"/>
        </w:rPr>
        <w:t> </w:t>
      </w:r>
      <w:r>
        <w:rPr>
          <w:rFonts w:ascii="Trebuchet MS"/>
          <w:sz w:val="12"/>
        </w:rPr>
        <w:t>Canada.</w:t>
      </w:r>
      <w:r>
        <w:rPr>
          <w:rFonts w:ascii="Trebuchet MS"/>
          <w:spacing w:val="-4"/>
          <w:sz w:val="12"/>
        </w:rPr>
        <w:t> </w:t>
      </w:r>
      <w:r>
        <w:rPr>
          <w:rFonts w:ascii="Trebuchet MS"/>
          <w:sz w:val="12"/>
        </w:rPr>
        <w:t>ISSN:</w:t>
      </w:r>
      <w:r>
        <w:rPr>
          <w:rFonts w:ascii="Trebuchet MS"/>
          <w:spacing w:val="-4"/>
          <w:sz w:val="12"/>
        </w:rPr>
        <w:t> </w:t>
      </w:r>
      <w:r>
        <w:rPr>
          <w:rFonts w:ascii="Trebuchet MS"/>
          <w:sz w:val="12"/>
        </w:rPr>
        <w:t>2292-4108.</w:t>
      </w:r>
      <w:r>
        <w:rPr>
          <w:rFonts w:ascii="Trebuchet MS"/>
          <w:spacing w:val="-4"/>
          <w:sz w:val="12"/>
        </w:rPr>
        <w:t> </w:t>
      </w:r>
      <w:r>
        <w:rPr>
          <w:rFonts w:ascii="Trebuchet MS"/>
          <w:sz w:val="12"/>
        </w:rPr>
        <w:t>Vol.</w:t>
      </w:r>
      <w:r>
        <w:rPr>
          <w:rFonts w:ascii="Trebuchet MS"/>
          <w:spacing w:val="-3"/>
          <w:sz w:val="12"/>
        </w:rPr>
        <w:t> </w:t>
      </w:r>
      <w:r>
        <w:rPr>
          <w:rFonts w:ascii="Trebuchet MS"/>
          <w:sz w:val="12"/>
        </w:rPr>
        <w:t>8(2):</w:t>
      </w:r>
      <w:r>
        <w:rPr>
          <w:rFonts w:ascii="Trebuchet MS"/>
          <w:spacing w:val="-5"/>
          <w:sz w:val="12"/>
        </w:rPr>
        <w:t> </w:t>
      </w:r>
      <w:r>
        <w:rPr>
          <w:rFonts w:ascii="Trebuchet MS"/>
          <w:sz w:val="12"/>
        </w:rPr>
        <w:t>51-57.</w:t>
      </w:r>
      <w:r>
        <w:rPr>
          <w:rFonts w:ascii="Trebuchet MS"/>
          <w:spacing w:val="-4"/>
          <w:sz w:val="12"/>
        </w:rPr>
        <w:t> </w:t>
      </w:r>
      <w:r>
        <w:rPr>
          <w:rFonts w:ascii="Trebuchet MS"/>
          <w:sz w:val="12"/>
        </w:rPr>
        <w:t>December</w:t>
      </w:r>
      <w:r>
        <w:rPr>
          <w:rFonts w:ascii="Trebuchet MS"/>
          <w:spacing w:val="-7"/>
          <w:sz w:val="12"/>
        </w:rPr>
        <w:t> </w:t>
      </w:r>
      <w:r>
        <w:rPr>
          <w:rFonts w:ascii="Trebuchet MS"/>
          <w:sz w:val="12"/>
        </w:rPr>
        <w:t>25,</w:t>
      </w:r>
      <w:r>
        <w:rPr>
          <w:rFonts w:ascii="Trebuchet MS"/>
          <w:spacing w:val="-3"/>
          <w:sz w:val="12"/>
        </w:rPr>
        <w:t> </w:t>
      </w:r>
      <w:r>
        <w:rPr>
          <w:rFonts w:ascii="Trebuchet MS"/>
          <w:sz w:val="12"/>
        </w:rPr>
        <w:t>2021.</w:t>
      </w:r>
      <w:r>
        <w:rPr>
          <w:rFonts w:ascii="Trebuchet MS"/>
          <w:spacing w:val="-7"/>
          <w:sz w:val="12"/>
        </w:rPr>
        <w:t> </w:t>
      </w:r>
      <w:r>
        <w:rPr>
          <w:rFonts w:ascii="Trebuchet MS"/>
          <w:sz w:val="12"/>
        </w:rPr>
        <w:t>Copyright</w:t>
      </w:r>
      <w:r>
        <w:rPr>
          <w:rFonts w:ascii="Trebuchet MS"/>
          <w:spacing w:val="-2"/>
          <w:sz w:val="12"/>
        </w:rPr>
        <w:t> </w:t>
      </w:r>
      <w:r>
        <w:rPr>
          <w:rFonts w:ascii="Trebuchet MS"/>
          <w:sz w:val="12"/>
        </w:rPr>
        <w:t>@</w:t>
      </w:r>
      <w:r>
        <w:rPr>
          <w:rFonts w:ascii="Trebuchet MS"/>
          <w:spacing w:val="-5"/>
          <w:sz w:val="12"/>
        </w:rPr>
        <w:t> </w:t>
      </w:r>
      <w:r>
        <w:rPr>
          <w:rFonts w:ascii="Trebuchet MS"/>
          <w:sz w:val="12"/>
        </w:rPr>
        <w:t>2021</w:t>
      </w:r>
      <w:r>
        <w:rPr>
          <w:rFonts w:ascii="Trebuchet MS"/>
          <w:spacing w:val="-5"/>
          <w:sz w:val="12"/>
        </w:rPr>
        <w:t> </w:t>
      </w:r>
      <w:r>
        <w:rPr>
          <w:rFonts w:ascii="Trebuchet MS"/>
          <w:sz w:val="12"/>
        </w:rPr>
        <w:t>CJTG-RCGT,</w:t>
      </w:r>
      <w:r>
        <w:rPr>
          <w:rFonts w:ascii="Trebuchet MS"/>
          <w:spacing w:val="-2"/>
          <w:sz w:val="12"/>
        </w:rPr>
        <w:t> </w:t>
      </w:r>
      <w:r>
        <w:rPr>
          <w:rFonts w:ascii="Trebuchet MS"/>
          <w:sz w:val="12"/>
        </w:rPr>
        <w:t>All</w:t>
      </w:r>
      <w:r>
        <w:rPr>
          <w:rFonts w:ascii="Trebuchet MS"/>
          <w:spacing w:val="-5"/>
          <w:sz w:val="12"/>
        </w:rPr>
        <w:t> </w:t>
      </w:r>
      <w:r>
        <w:rPr>
          <w:rFonts w:ascii="Trebuchet MS"/>
          <w:sz w:val="12"/>
        </w:rPr>
        <w:t>rights</w:t>
      </w:r>
      <w:r>
        <w:rPr>
          <w:rFonts w:ascii="Trebuchet MS"/>
          <w:spacing w:val="-4"/>
          <w:sz w:val="12"/>
        </w:rPr>
        <w:t> </w:t>
      </w:r>
      <w:r>
        <w:rPr>
          <w:rFonts w:ascii="Trebuchet MS"/>
          <w:sz w:val="12"/>
        </w:rPr>
        <w:t>reserved/Tous</w:t>
      </w:r>
      <w:r>
        <w:rPr>
          <w:rFonts w:ascii="Trebuchet MS"/>
          <w:spacing w:val="-3"/>
          <w:sz w:val="12"/>
        </w:rPr>
        <w:t> </w:t>
      </w:r>
      <w:r>
        <w:rPr>
          <w:rFonts w:ascii="Trebuchet MS"/>
          <w:spacing w:val="-2"/>
          <w:sz w:val="12"/>
        </w:rPr>
        <w:t>droits</w:t>
      </w:r>
    </w:p>
    <w:p>
      <w:pPr>
        <w:pStyle w:val="BodyText"/>
        <w:spacing w:line="139" w:lineRule="exact"/>
        <w:jc w:val="left"/>
        <w:rPr>
          <w:rFonts w:ascii="Trebuchet MS"/>
          <w:position w:val="-2"/>
          <w:sz w:val="13"/>
        </w:rPr>
      </w:pPr>
      <w:r>
        <w:rPr>
          <w:rFonts w:ascii="Trebuchet MS"/>
          <w:position w:val="-2"/>
          <w:sz w:val="13"/>
        </w:rPr>
        <mc:AlternateContent>
          <mc:Choice Requires="wps">
            <w:drawing>
              <wp:inline distT="0" distB="0" distL="0" distR="0">
                <wp:extent cx="309880" cy="88900"/>
                <wp:effectExtent l="0" t="0" r="0" b="0"/>
                <wp:docPr id="18" name="Textbox 18"/>
                <wp:cNvGraphicFramePr>
                  <a:graphicFrameLocks/>
                </wp:cNvGraphicFramePr>
                <a:graphic>
                  <a:graphicData uri="http://schemas.microsoft.com/office/word/2010/wordprocessingShape">
                    <wps:wsp>
                      <wps:cNvPr id="18" name="Textbox 18"/>
                      <wps:cNvSpPr txBox="1"/>
                      <wps:spPr>
                        <a:xfrm>
                          <a:off x="0" y="0"/>
                          <a:ext cx="309880" cy="88900"/>
                        </a:xfrm>
                        <a:prstGeom prst="rect">
                          <a:avLst/>
                        </a:prstGeom>
                      </wps:spPr>
                      <wps:txbx>
                        <w:txbxContent>
                          <w:p>
                            <w:pPr>
                              <w:spacing w:before="0"/>
                              <w:ind w:left="0" w:right="0" w:firstLine="0"/>
                              <w:jc w:val="left"/>
                              <w:rPr>
                                <w:rFonts w:ascii="Trebuchet MS" w:hAnsi="Trebuchet MS"/>
                                <w:sz w:val="12"/>
                              </w:rPr>
                            </w:pPr>
                            <w:r>
                              <w:rPr>
                                <w:rFonts w:ascii="Trebuchet MS" w:hAnsi="Trebuchet MS"/>
                                <w:spacing w:val="-2"/>
                                <w:sz w:val="12"/>
                              </w:rPr>
                              <w:t>réservés.</w:t>
                            </w:r>
                          </w:p>
                        </w:txbxContent>
                      </wps:txbx>
                      <wps:bodyPr wrap="square" lIns="0" tIns="0" rIns="0" bIns="0" rtlCol="0">
                        <a:noAutofit/>
                      </wps:bodyPr>
                    </wps:wsp>
                  </a:graphicData>
                </a:graphic>
              </wp:inline>
            </w:drawing>
          </mc:Choice>
          <mc:Fallback>
            <w:pict>
              <v:shape style="width:24.4pt;height:7pt;mso-position-horizontal-relative:char;mso-position-vertical-relative:line" type="#_x0000_t202" id="docshape14" filled="false" stroked="false">
                <w10:anchorlock/>
                <v:textbox inset="0,0,0,0">
                  <w:txbxContent>
                    <w:p>
                      <w:pPr>
                        <w:spacing w:before="0"/>
                        <w:ind w:left="0" w:right="0" w:firstLine="0"/>
                        <w:jc w:val="left"/>
                        <w:rPr>
                          <w:rFonts w:ascii="Trebuchet MS" w:hAnsi="Trebuchet MS"/>
                          <w:sz w:val="12"/>
                        </w:rPr>
                      </w:pPr>
                      <w:r>
                        <w:rPr>
                          <w:rFonts w:ascii="Trebuchet MS" w:hAnsi="Trebuchet MS"/>
                          <w:spacing w:val="-2"/>
                          <w:sz w:val="12"/>
                        </w:rPr>
                        <w:t>réservés.</w:t>
                      </w:r>
                    </w:p>
                  </w:txbxContent>
                </v:textbox>
              </v:shape>
            </w:pict>
          </mc:Fallback>
        </mc:AlternateContent>
      </w:r>
      <w:r>
        <w:rPr>
          <w:rFonts w:ascii="Trebuchet MS"/>
          <w:position w:val="-2"/>
          <w:sz w:val="13"/>
        </w:rPr>
      </w:r>
    </w:p>
    <w:p>
      <w:pPr>
        <w:pStyle w:val="BodyText"/>
        <w:spacing w:after="0" w:line="139" w:lineRule="exact"/>
        <w:jc w:val="left"/>
        <w:rPr>
          <w:rFonts w:ascii="Trebuchet MS"/>
          <w:position w:val="-2"/>
          <w:sz w:val="13"/>
        </w:rPr>
        <w:sectPr>
          <w:type w:val="continuous"/>
          <w:pgSz w:w="12250" w:h="15850"/>
          <w:pgMar w:top="1000" w:bottom="280" w:left="1133" w:right="1133"/>
        </w:sectPr>
      </w:pPr>
    </w:p>
    <w:p>
      <w:pPr>
        <w:pStyle w:val="BodyText"/>
        <w:spacing w:before="78"/>
        <w:ind w:right="40"/>
        <w:rPr>
          <w:b w:val="0"/>
        </w:rPr>
      </w:pPr>
      <w:r>
        <w:rPr>
          <w:b w:val="0"/>
        </w:rPr>
        <w:t>natural and human potentials trapped within the triangle of 475442 km2,</w:t>
      </w:r>
      <w:r>
        <w:rPr>
          <w:b w:val="0"/>
          <w:spacing w:val="40"/>
        </w:rPr>
        <w:t> </w:t>
      </w:r>
      <w:r>
        <w:rPr>
          <w:b w:val="0"/>
        </w:rPr>
        <w:t>Cameroon has not witnessed significant economic growth.</w:t>
      </w:r>
      <w:r>
        <w:rPr>
          <w:b w:val="0"/>
          <w:spacing w:val="40"/>
        </w:rPr>
        <w:t> </w:t>
      </w:r>
      <w:r>
        <w:rPr>
          <w:b w:val="0"/>
        </w:rPr>
        <w:t>Successful</w:t>
      </w:r>
      <w:r>
        <w:rPr>
          <w:b w:val="0"/>
          <w:spacing w:val="40"/>
        </w:rPr>
        <w:t> </w:t>
      </w:r>
      <w:r>
        <w:rPr>
          <w:b w:val="0"/>
        </w:rPr>
        <w:t>management of land and water resources for agriculture is the greatest</w:t>
      </w:r>
      <w:r>
        <w:rPr>
          <w:b w:val="0"/>
          <w:spacing w:val="40"/>
        </w:rPr>
        <w:t> </w:t>
      </w:r>
      <w:r>
        <w:rPr>
          <w:b w:val="0"/>
        </w:rPr>
        <w:t>challenge facing the future of Cameroon. Seemingly, several innovations</w:t>
      </w:r>
      <w:r>
        <w:rPr>
          <w:b w:val="0"/>
          <w:spacing w:val="40"/>
        </w:rPr>
        <w:t> </w:t>
      </w:r>
      <w:r>
        <w:rPr>
          <w:b w:val="0"/>
        </w:rPr>
        <w:t>such as irrigation farming, crop rotation and intercropping, cover crop</w:t>
      </w:r>
      <w:r>
        <w:rPr>
          <w:b w:val="0"/>
          <w:spacing w:val="40"/>
        </w:rPr>
        <w:t> </w:t>
      </w:r>
      <w:r>
        <w:rPr>
          <w:b w:val="0"/>
        </w:rPr>
        <w:t>practices,</w:t>
      </w:r>
      <w:r>
        <w:rPr>
          <w:b w:val="0"/>
          <w:spacing w:val="-10"/>
        </w:rPr>
        <w:t> </w:t>
      </w:r>
      <w:r>
        <w:rPr>
          <w:b w:val="0"/>
        </w:rPr>
        <w:t>conservative</w:t>
      </w:r>
      <w:r>
        <w:rPr>
          <w:b w:val="0"/>
          <w:spacing w:val="-10"/>
        </w:rPr>
        <w:t> </w:t>
      </w:r>
      <w:r>
        <w:rPr>
          <w:b w:val="0"/>
        </w:rPr>
        <w:t>tillage,</w:t>
      </w:r>
      <w:r>
        <w:rPr>
          <w:b w:val="0"/>
          <w:spacing w:val="-9"/>
        </w:rPr>
        <w:t> </w:t>
      </w:r>
      <w:r>
        <w:rPr>
          <w:b w:val="0"/>
        </w:rPr>
        <w:t>application</w:t>
      </w:r>
      <w:r>
        <w:rPr>
          <w:b w:val="0"/>
          <w:spacing w:val="-10"/>
        </w:rPr>
        <w:t> </w:t>
      </w:r>
      <w:r>
        <w:rPr>
          <w:b w:val="0"/>
        </w:rPr>
        <w:t>of</w:t>
      </w:r>
      <w:r>
        <w:rPr>
          <w:b w:val="0"/>
          <w:spacing w:val="-9"/>
        </w:rPr>
        <w:t> </w:t>
      </w:r>
      <w:r>
        <w:rPr>
          <w:b w:val="0"/>
        </w:rPr>
        <w:t>organic</w:t>
      </w:r>
      <w:r>
        <w:rPr>
          <w:b w:val="0"/>
          <w:spacing w:val="-10"/>
        </w:rPr>
        <w:t> </w:t>
      </w:r>
      <w:r>
        <w:rPr>
          <w:b w:val="0"/>
        </w:rPr>
        <w:t>and</w:t>
      </w:r>
      <w:r>
        <w:rPr>
          <w:b w:val="0"/>
          <w:spacing w:val="-10"/>
        </w:rPr>
        <w:t> </w:t>
      </w:r>
      <w:r>
        <w:rPr>
          <w:b w:val="0"/>
        </w:rPr>
        <w:t>inorganic</w:t>
      </w:r>
      <w:r>
        <w:rPr>
          <w:b w:val="0"/>
          <w:spacing w:val="-9"/>
        </w:rPr>
        <w:t> </w:t>
      </w:r>
      <w:r>
        <w:rPr>
          <w:b w:val="0"/>
        </w:rPr>
        <w:t>manure,</w:t>
      </w:r>
      <w:r>
        <w:rPr>
          <w:b w:val="0"/>
          <w:spacing w:val="40"/>
        </w:rPr>
        <w:t> </w:t>
      </w:r>
      <w:r>
        <w:rPr>
          <w:b w:val="0"/>
        </w:rPr>
        <w:t>spray</w:t>
      </w:r>
      <w:r>
        <w:rPr>
          <w:b w:val="0"/>
          <w:spacing w:val="-10"/>
        </w:rPr>
        <w:t> </w:t>
      </w:r>
      <w:r>
        <w:rPr>
          <w:b w:val="0"/>
        </w:rPr>
        <w:t>farming</w:t>
      </w:r>
      <w:r>
        <w:rPr>
          <w:b w:val="0"/>
          <w:spacing w:val="-10"/>
        </w:rPr>
        <w:t> </w:t>
      </w:r>
      <w:r>
        <w:rPr>
          <w:b w:val="0"/>
        </w:rPr>
        <w:t>and</w:t>
      </w:r>
      <w:r>
        <w:rPr>
          <w:b w:val="0"/>
          <w:spacing w:val="-9"/>
        </w:rPr>
        <w:t> </w:t>
      </w:r>
      <w:r>
        <w:rPr>
          <w:b w:val="0"/>
        </w:rPr>
        <w:t>improved</w:t>
      </w:r>
      <w:r>
        <w:rPr>
          <w:b w:val="0"/>
          <w:spacing w:val="-10"/>
        </w:rPr>
        <w:t> </w:t>
      </w:r>
      <w:r>
        <w:rPr>
          <w:b w:val="0"/>
        </w:rPr>
        <w:t>pastures</w:t>
      </w:r>
      <w:r>
        <w:rPr>
          <w:b w:val="0"/>
          <w:spacing w:val="-9"/>
        </w:rPr>
        <w:t> </w:t>
      </w:r>
      <w:r>
        <w:rPr>
          <w:b w:val="0"/>
        </w:rPr>
        <w:t>have</w:t>
      </w:r>
      <w:r>
        <w:rPr>
          <w:b w:val="0"/>
          <w:spacing w:val="-10"/>
        </w:rPr>
        <w:t> </w:t>
      </w:r>
      <w:r>
        <w:rPr>
          <w:b w:val="0"/>
        </w:rPr>
        <w:t>been</w:t>
      </w:r>
      <w:r>
        <w:rPr>
          <w:b w:val="0"/>
          <w:spacing w:val="-10"/>
        </w:rPr>
        <w:t> </w:t>
      </w:r>
      <w:r>
        <w:rPr>
          <w:b w:val="0"/>
        </w:rPr>
        <w:t>introduced</w:t>
      </w:r>
      <w:r>
        <w:rPr>
          <w:b w:val="0"/>
          <w:spacing w:val="-8"/>
        </w:rPr>
        <w:t> </w:t>
      </w:r>
      <w:r>
        <w:rPr>
          <w:b w:val="0"/>
        </w:rPr>
        <w:t>in</w:t>
      </w:r>
      <w:r>
        <w:rPr>
          <w:b w:val="0"/>
          <w:spacing w:val="-9"/>
        </w:rPr>
        <w:t> </w:t>
      </w:r>
      <w:r>
        <w:rPr>
          <w:b w:val="0"/>
        </w:rPr>
        <w:t>Bangourain.</w:t>
      </w:r>
      <w:r>
        <w:rPr>
          <w:b w:val="0"/>
          <w:spacing w:val="40"/>
        </w:rPr>
        <w:t> </w:t>
      </w:r>
      <w:r>
        <w:rPr>
          <w:b w:val="0"/>
        </w:rPr>
        <w:t>The trends of these innovations are equally not clear in the case of</w:t>
      </w:r>
      <w:r>
        <w:rPr>
          <w:b w:val="0"/>
          <w:spacing w:val="40"/>
        </w:rPr>
        <w:t> </w:t>
      </w:r>
      <w:r>
        <w:rPr>
          <w:b w:val="0"/>
        </w:rPr>
        <w:t>Bangourain</w:t>
      </w:r>
      <w:r>
        <w:rPr>
          <w:b w:val="0"/>
          <w:spacing w:val="-4"/>
        </w:rPr>
        <w:t> </w:t>
      </w:r>
      <w:r>
        <w:rPr>
          <w:b w:val="0"/>
        </w:rPr>
        <w:t>as</w:t>
      </w:r>
      <w:r>
        <w:rPr>
          <w:b w:val="0"/>
          <w:spacing w:val="-5"/>
        </w:rPr>
        <w:t> </w:t>
      </w:r>
      <w:r>
        <w:rPr>
          <w:b w:val="0"/>
        </w:rPr>
        <w:t>it</w:t>
      </w:r>
      <w:r>
        <w:rPr>
          <w:b w:val="0"/>
          <w:spacing w:val="-7"/>
        </w:rPr>
        <w:t> </w:t>
      </w:r>
      <w:r>
        <w:rPr>
          <w:b w:val="0"/>
        </w:rPr>
        <w:t>has</w:t>
      </w:r>
      <w:r>
        <w:rPr>
          <w:b w:val="0"/>
          <w:spacing w:val="-5"/>
        </w:rPr>
        <w:t> </w:t>
      </w:r>
      <w:r>
        <w:rPr>
          <w:b w:val="0"/>
        </w:rPr>
        <w:t>not</w:t>
      </w:r>
      <w:r>
        <w:rPr>
          <w:b w:val="0"/>
          <w:spacing w:val="-5"/>
        </w:rPr>
        <w:t> </w:t>
      </w:r>
      <w:r>
        <w:rPr>
          <w:b w:val="0"/>
        </w:rPr>
        <w:t>been</w:t>
      </w:r>
      <w:r>
        <w:rPr>
          <w:b w:val="0"/>
          <w:spacing w:val="-4"/>
        </w:rPr>
        <w:t> </w:t>
      </w:r>
      <w:r>
        <w:rPr>
          <w:b w:val="0"/>
        </w:rPr>
        <w:t>proven</w:t>
      </w:r>
      <w:r>
        <w:rPr>
          <w:b w:val="0"/>
          <w:spacing w:val="-5"/>
        </w:rPr>
        <w:t> </w:t>
      </w:r>
      <w:r>
        <w:rPr>
          <w:b w:val="0"/>
        </w:rPr>
        <w:t>scientifically</w:t>
      </w:r>
      <w:r>
        <w:rPr>
          <w:b w:val="0"/>
          <w:spacing w:val="-6"/>
        </w:rPr>
        <w:t> </w:t>
      </w:r>
      <w:r>
        <w:rPr>
          <w:b w:val="0"/>
        </w:rPr>
        <w:t>if</w:t>
      </w:r>
      <w:r>
        <w:rPr>
          <w:b w:val="0"/>
          <w:spacing w:val="-4"/>
        </w:rPr>
        <w:t> </w:t>
      </w:r>
      <w:r>
        <w:rPr>
          <w:b w:val="0"/>
        </w:rPr>
        <w:t>it</w:t>
      </w:r>
      <w:r>
        <w:rPr>
          <w:b w:val="0"/>
          <w:spacing w:val="-7"/>
        </w:rPr>
        <w:t> </w:t>
      </w:r>
      <w:r>
        <w:rPr>
          <w:b w:val="0"/>
        </w:rPr>
        <w:t>is</w:t>
      </w:r>
      <w:r>
        <w:rPr>
          <w:b w:val="0"/>
          <w:spacing w:val="-4"/>
        </w:rPr>
        <w:t> </w:t>
      </w:r>
      <w:r>
        <w:rPr>
          <w:b w:val="0"/>
        </w:rPr>
        <w:t>creating</w:t>
      </w:r>
      <w:r>
        <w:rPr>
          <w:b w:val="0"/>
          <w:spacing w:val="-7"/>
        </w:rPr>
        <w:t> </w:t>
      </w:r>
      <w:r>
        <w:rPr>
          <w:b w:val="0"/>
        </w:rPr>
        <w:t>a</w:t>
      </w:r>
      <w:r>
        <w:rPr>
          <w:b w:val="0"/>
          <w:spacing w:val="-4"/>
        </w:rPr>
        <w:t> </w:t>
      </w:r>
      <w:r>
        <w:rPr>
          <w:b w:val="0"/>
        </w:rPr>
        <w:t>positive</w:t>
      </w:r>
      <w:r>
        <w:rPr>
          <w:b w:val="0"/>
          <w:spacing w:val="40"/>
        </w:rPr>
        <w:t> </w:t>
      </w:r>
      <w:r>
        <w:rPr>
          <w:b w:val="0"/>
        </w:rPr>
        <w:t>or negative change. Even recent studies in the context of Bangourain</w:t>
      </w:r>
      <w:r>
        <w:rPr>
          <w:b w:val="0"/>
          <w:spacing w:val="40"/>
        </w:rPr>
        <w:t> </w:t>
      </w:r>
      <w:r>
        <w:rPr>
          <w:b w:val="0"/>
        </w:rPr>
        <w:t>emphasised</w:t>
      </w:r>
      <w:r>
        <w:rPr>
          <w:b w:val="0"/>
          <w:spacing w:val="-4"/>
        </w:rPr>
        <w:t> </w:t>
      </w:r>
      <w:r>
        <w:rPr>
          <w:b w:val="0"/>
        </w:rPr>
        <w:t>on</w:t>
      </w:r>
      <w:r>
        <w:rPr>
          <w:b w:val="0"/>
          <w:spacing w:val="-4"/>
        </w:rPr>
        <w:t> </w:t>
      </w:r>
      <w:r>
        <w:rPr>
          <w:b w:val="0"/>
        </w:rPr>
        <w:t>innovations</w:t>
      </w:r>
      <w:r>
        <w:rPr>
          <w:b w:val="0"/>
          <w:spacing w:val="-3"/>
        </w:rPr>
        <w:t> </w:t>
      </w:r>
      <w:r>
        <w:rPr>
          <w:b w:val="0"/>
        </w:rPr>
        <w:t>in</w:t>
      </w:r>
      <w:r>
        <w:rPr>
          <w:b w:val="0"/>
          <w:spacing w:val="-4"/>
        </w:rPr>
        <w:t> </w:t>
      </w:r>
      <w:r>
        <w:rPr>
          <w:b w:val="0"/>
        </w:rPr>
        <w:t>the</w:t>
      </w:r>
      <w:r>
        <w:rPr>
          <w:b w:val="0"/>
          <w:spacing w:val="-4"/>
        </w:rPr>
        <w:t> </w:t>
      </w:r>
      <w:r>
        <w:rPr>
          <w:b w:val="0"/>
        </w:rPr>
        <w:t>fishery</w:t>
      </w:r>
      <w:r>
        <w:rPr>
          <w:b w:val="0"/>
          <w:spacing w:val="-3"/>
        </w:rPr>
        <w:t> </w:t>
      </w:r>
      <w:r>
        <w:rPr>
          <w:b w:val="0"/>
        </w:rPr>
        <w:t>sector</w:t>
      </w:r>
      <w:r>
        <w:rPr>
          <w:b w:val="0"/>
          <w:spacing w:val="-4"/>
        </w:rPr>
        <w:t> </w:t>
      </w:r>
      <w:r>
        <w:rPr>
          <w:b w:val="0"/>
        </w:rPr>
        <w:t>(Kimengsi</w:t>
      </w:r>
      <w:r>
        <w:rPr>
          <w:b w:val="0"/>
          <w:spacing w:val="-4"/>
        </w:rPr>
        <w:t> </w:t>
      </w:r>
      <w:r>
        <w:rPr>
          <w:b w:val="0"/>
        </w:rPr>
        <w:t>et</w:t>
      </w:r>
      <w:r>
        <w:rPr>
          <w:b w:val="0"/>
          <w:spacing w:val="-5"/>
        </w:rPr>
        <w:t> </w:t>
      </w:r>
      <w:r>
        <w:rPr>
          <w:b w:val="0"/>
        </w:rPr>
        <w:t>al.</w:t>
      </w:r>
      <w:r>
        <w:rPr>
          <w:b w:val="0"/>
          <w:spacing w:val="-4"/>
        </w:rPr>
        <w:t> </w:t>
      </w:r>
      <w:r>
        <w:rPr>
          <w:b w:val="0"/>
        </w:rPr>
        <w:t>2021).</w:t>
      </w:r>
      <w:r>
        <w:rPr>
          <w:b w:val="0"/>
          <w:spacing w:val="32"/>
        </w:rPr>
        <w:t> </w:t>
      </w:r>
      <w:r>
        <w:rPr>
          <w:b w:val="0"/>
        </w:rPr>
        <w:t>It</w:t>
      </w:r>
      <w:r>
        <w:rPr>
          <w:b w:val="0"/>
          <w:spacing w:val="-5"/>
        </w:rPr>
        <w:t> </w:t>
      </w:r>
      <w:r>
        <w:rPr>
          <w:b w:val="0"/>
        </w:rPr>
        <w:t>is</w:t>
      </w:r>
      <w:r>
        <w:rPr>
          <w:b w:val="0"/>
          <w:spacing w:val="40"/>
        </w:rPr>
        <w:t> </w:t>
      </w:r>
      <w:r>
        <w:rPr>
          <w:b w:val="0"/>
        </w:rPr>
        <w:t>against these challenges that there is need to examine scientifically the</w:t>
      </w:r>
      <w:r>
        <w:rPr>
          <w:b w:val="0"/>
          <w:spacing w:val="40"/>
        </w:rPr>
        <w:t> </w:t>
      </w:r>
      <w:r>
        <w:rPr>
          <w:b w:val="0"/>
        </w:rPr>
        <w:t>trends and implications of innovations in the utilization and management</w:t>
      </w:r>
      <w:r>
        <w:rPr>
          <w:b w:val="0"/>
          <w:spacing w:val="40"/>
        </w:rPr>
        <w:t> </w:t>
      </w:r>
      <w:r>
        <w:rPr>
          <w:b w:val="0"/>
        </w:rPr>
        <w:t>of natural resources.</w:t>
      </w:r>
    </w:p>
    <w:p>
      <w:pPr>
        <w:pStyle w:val="Heading1"/>
        <w:jc w:val="both"/>
      </w:pPr>
      <w:r>
        <w:rPr/>
        <w:t>Materials</w:t>
      </w:r>
      <w:r>
        <w:rPr>
          <w:spacing w:val="-5"/>
        </w:rPr>
        <w:t> </w:t>
      </w:r>
      <w:r>
        <w:rPr/>
        <w:t>and</w:t>
      </w:r>
      <w:r>
        <w:rPr>
          <w:spacing w:val="-4"/>
        </w:rPr>
        <w:t> </w:t>
      </w:r>
      <w:r>
        <w:rPr>
          <w:spacing w:val="-2"/>
        </w:rPr>
        <w:t>Methods</w:t>
      </w:r>
    </w:p>
    <w:p>
      <w:pPr>
        <w:pStyle w:val="BodyText"/>
        <w:spacing w:before="129"/>
        <w:ind w:right="38"/>
        <w:rPr>
          <w:b w:val="0"/>
        </w:rPr>
      </w:pPr>
      <w:r>
        <w:rPr>
          <w:b w:val="0"/>
        </w:rPr>
        <w:t>Bangourain Sub Division is located between latitude 5</w:t>
      </w:r>
      <w:r>
        <w:rPr>
          <w:b w:val="0"/>
          <w:position w:val="5"/>
          <w:sz w:val="9"/>
        </w:rPr>
        <w:t>o</w:t>
      </w:r>
      <w:r>
        <w:rPr>
          <w:b w:val="0"/>
        </w:rPr>
        <w:t>5’ North of the</w:t>
      </w:r>
      <w:r>
        <w:rPr>
          <w:b w:val="0"/>
          <w:spacing w:val="40"/>
        </w:rPr>
        <w:t> </w:t>
      </w:r>
      <w:r>
        <w:rPr>
          <w:b w:val="0"/>
        </w:rPr>
        <w:t>equator and longitude 11</w:t>
      </w:r>
      <w:r>
        <w:rPr>
          <w:b w:val="0"/>
          <w:position w:val="5"/>
          <w:sz w:val="9"/>
        </w:rPr>
        <w:t>o</w:t>
      </w:r>
      <w:r>
        <w:rPr>
          <w:b w:val="0"/>
        </w:rPr>
        <w:t>13’ east of the Greenwich Meridian. It is located</w:t>
      </w:r>
      <w:r>
        <w:rPr>
          <w:b w:val="0"/>
          <w:spacing w:val="40"/>
        </w:rPr>
        <w:t> </w:t>
      </w:r>
      <w:r>
        <w:rPr>
          <w:b w:val="0"/>
        </w:rPr>
        <w:t>some 35km from its Divisional headquarter Foumban in the West Region</w:t>
      </w:r>
      <w:r>
        <w:rPr>
          <w:b w:val="0"/>
          <w:spacing w:val="40"/>
        </w:rPr>
        <w:t> </w:t>
      </w:r>
      <w:r>
        <w:rPr>
          <w:b w:val="0"/>
        </w:rPr>
        <w:t>of</w:t>
      </w:r>
      <w:r>
        <w:rPr>
          <w:b w:val="0"/>
          <w:spacing w:val="-8"/>
        </w:rPr>
        <w:t> </w:t>
      </w:r>
      <w:r>
        <w:rPr>
          <w:b w:val="0"/>
        </w:rPr>
        <w:t>Cameroon</w:t>
      </w:r>
      <w:r>
        <w:rPr>
          <w:b w:val="0"/>
          <w:spacing w:val="-8"/>
        </w:rPr>
        <w:t> </w:t>
      </w:r>
      <w:r>
        <w:rPr>
          <w:b w:val="0"/>
        </w:rPr>
        <w:t>and</w:t>
      </w:r>
      <w:r>
        <w:rPr>
          <w:b w:val="0"/>
          <w:spacing w:val="-9"/>
        </w:rPr>
        <w:t> </w:t>
      </w:r>
      <w:r>
        <w:rPr>
          <w:b w:val="0"/>
        </w:rPr>
        <w:t>has</w:t>
      </w:r>
      <w:r>
        <w:rPr>
          <w:b w:val="0"/>
          <w:spacing w:val="-7"/>
        </w:rPr>
        <w:t> </w:t>
      </w:r>
      <w:r>
        <w:rPr>
          <w:b w:val="0"/>
        </w:rPr>
        <w:t>a</w:t>
      </w:r>
      <w:r>
        <w:rPr>
          <w:b w:val="0"/>
          <w:spacing w:val="-8"/>
        </w:rPr>
        <w:t> </w:t>
      </w:r>
      <w:r>
        <w:rPr>
          <w:b w:val="0"/>
        </w:rPr>
        <w:t>surface</w:t>
      </w:r>
      <w:r>
        <w:rPr>
          <w:b w:val="0"/>
          <w:spacing w:val="-8"/>
        </w:rPr>
        <w:t> </w:t>
      </w:r>
      <w:r>
        <w:rPr>
          <w:b w:val="0"/>
        </w:rPr>
        <w:t>area</w:t>
      </w:r>
      <w:r>
        <w:rPr>
          <w:b w:val="0"/>
          <w:spacing w:val="-8"/>
        </w:rPr>
        <w:t> </w:t>
      </w:r>
      <w:r>
        <w:rPr>
          <w:b w:val="0"/>
        </w:rPr>
        <w:t>of</w:t>
      </w:r>
      <w:r>
        <w:rPr>
          <w:b w:val="0"/>
          <w:spacing w:val="-8"/>
        </w:rPr>
        <w:t> </w:t>
      </w:r>
      <w:r>
        <w:rPr>
          <w:b w:val="0"/>
        </w:rPr>
        <w:t>992</w:t>
      </w:r>
      <w:r>
        <w:rPr>
          <w:b w:val="0"/>
          <w:spacing w:val="-7"/>
        </w:rPr>
        <w:t> </w:t>
      </w:r>
      <w:r>
        <w:rPr>
          <w:b w:val="0"/>
        </w:rPr>
        <w:t>Km2</w:t>
      </w:r>
      <w:r>
        <w:rPr>
          <w:b w:val="0"/>
          <w:spacing w:val="-7"/>
        </w:rPr>
        <w:t> </w:t>
      </w:r>
      <w:r>
        <w:rPr>
          <w:b w:val="0"/>
        </w:rPr>
        <w:t>(Linjouom,</w:t>
      </w:r>
      <w:r>
        <w:rPr>
          <w:b w:val="0"/>
          <w:spacing w:val="-8"/>
        </w:rPr>
        <w:t> </w:t>
      </w:r>
      <w:r>
        <w:rPr>
          <w:b w:val="0"/>
        </w:rPr>
        <w:t>2018).</w:t>
      </w:r>
      <w:r>
        <w:rPr>
          <w:b w:val="0"/>
          <w:spacing w:val="23"/>
        </w:rPr>
        <w:t> </w:t>
      </w:r>
      <w:r>
        <w:rPr>
          <w:b w:val="0"/>
        </w:rPr>
        <w:t>It</w:t>
      </w:r>
      <w:r>
        <w:rPr>
          <w:b w:val="0"/>
          <w:spacing w:val="-9"/>
        </w:rPr>
        <w:t> </w:t>
      </w:r>
      <w:r>
        <w:rPr>
          <w:b w:val="0"/>
        </w:rPr>
        <w:t>shares</w:t>
      </w:r>
      <w:r>
        <w:rPr>
          <w:b w:val="0"/>
          <w:spacing w:val="40"/>
        </w:rPr>
        <w:t> </w:t>
      </w:r>
      <w:r>
        <w:rPr>
          <w:b w:val="0"/>
        </w:rPr>
        <w:t>boundaries with Jakiri sub division to the North, Foumban sub division to</w:t>
      </w:r>
      <w:r>
        <w:rPr>
          <w:b w:val="0"/>
          <w:spacing w:val="40"/>
        </w:rPr>
        <w:t> </w:t>
      </w:r>
      <w:r>
        <w:rPr>
          <w:b w:val="0"/>
        </w:rPr>
        <w:t>the</w:t>
      </w:r>
      <w:r>
        <w:rPr>
          <w:b w:val="0"/>
          <w:spacing w:val="-5"/>
        </w:rPr>
        <w:t> </w:t>
      </w:r>
      <w:r>
        <w:rPr>
          <w:b w:val="0"/>
        </w:rPr>
        <w:t>South</w:t>
      </w:r>
      <w:r>
        <w:rPr>
          <w:b w:val="0"/>
          <w:spacing w:val="-3"/>
        </w:rPr>
        <w:t> </w:t>
      </w:r>
      <w:r>
        <w:rPr>
          <w:b w:val="0"/>
        </w:rPr>
        <w:t>and</w:t>
      </w:r>
      <w:r>
        <w:rPr>
          <w:b w:val="0"/>
          <w:spacing w:val="-7"/>
        </w:rPr>
        <w:t> </w:t>
      </w:r>
      <w:r>
        <w:rPr>
          <w:b w:val="0"/>
        </w:rPr>
        <w:t>Galim</w:t>
      </w:r>
      <w:r>
        <w:rPr>
          <w:b w:val="0"/>
          <w:spacing w:val="-3"/>
        </w:rPr>
        <w:t> </w:t>
      </w:r>
      <w:r>
        <w:rPr>
          <w:b w:val="0"/>
        </w:rPr>
        <w:t>and</w:t>
      </w:r>
      <w:r>
        <w:rPr>
          <w:b w:val="0"/>
          <w:spacing w:val="-4"/>
        </w:rPr>
        <w:t> </w:t>
      </w:r>
      <w:r>
        <w:rPr>
          <w:b w:val="0"/>
        </w:rPr>
        <w:t>Babessi</w:t>
      </w:r>
      <w:r>
        <w:rPr>
          <w:b w:val="0"/>
          <w:spacing w:val="-6"/>
        </w:rPr>
        <w:t> </w:t>
      </w:r>
      <w:r>
        <w:rPr>
          <w:b w:val="0"/>
        </w:rPr>
        <w:t>Sub</w:t>
      </w:r>
      <w:r>
        <w:rPr>
          <w:b w:val="0"/>
          <w:spacing w:val="-4"/>
        </w:rPr>
        <w:t> </w:t>
      </w:r>
      <w:r>
        <w:rPr>
          <w:b w:val="0"/>
        </w:rPr>
        <w:t>divisions</w:t>
      </w:r>
      <w:r>
        <w:rPr>
          <w:b w:val="0"/>
          <w:spacing w:val="-5"/>
        </w:rPr>
        <w:t> </w:t>
      </w:r>
      <w:r>
        <w:rPr>
          <w:b w:val="0"/>
        </w:rPr>
        <w:t>to</w:t>
      </w:r>
      <w:r>
        <w:rPr>
          <w:b w:val="0"/>
          <w:spacing w:val="-4"/>
        </w:rPr>
        <w:t> </w:t>
      </w:r>
      <w:r>
        <w:rPr>
          <w:b w:val="0"/>
        </w:rPr>
        <w:t>the</w:t>
      </w:r>
      <w:r>
        <w:rPr>
          <w:b w:val="0"/>
          <w:spacing w:val="-3"/>
        </w:rPr>
        <w:t> </w:t>
      </w:r>
      <w:r>
        <w:rPr>
          <w:b w:val="0"/>
        </w:rPr>
        <w:t>West.</w:t>
      </w:r>
      <w:r>
        <w:rPr>
          <w:b w:val="0"/>
          <w:spacing w:val="-5"/>
        </w:rPr>
        <w:t> </w:t>
      </w:r>
      <w:r>
        <w:rPr>
          <w:b w:val="0"/>
        </w:rPr>
        <w:t>Figure</w:t>
      </w:r>
      <w:r>
        <w:rPr>
          <w:b w:val="0"/>
          <w:spacing w:val="-3"/>
        </w:rPr>
        <w:t> </w:t>
      </w:r>
      <w:r>
        <w:rPr>
          <w:b w:val="0"/>
        </w:rPr>
        <w:t>1</w:t>
      </w:r>
      <w:r>
        <w:rPr>
          <w:b w:val="0"/>
          <w:spacing w:val="-5"/>
        </w:rPr>
        <w:t> </w:t>
      </w:r>
      <w:r>
        <w:rPr>
          <w:b w:val="0"/>
        </w:rPr>
        <w:t>shows</w:t>
      </w:r>
      <w:r>
        <w:rPr>
          <w:b w:val="0"/>
          <w:spacing w:val="40"/>
        </w:rPr>
        <w:t> </w:t>
      </w:r>
      <w:r>
        <w:rPr>
          <w:b w:val="0"/>
        </w:rPr>
        <w:t>location of Bangourain Sub Division in the West Region of Cameroon.</w:t>
      </w:r>
      <w:r>
        <w:rPr>
          <w:b w:val="0"/>
          <w:spacing w:val="40"/>
        </w:rPr>
        <w:t> </w:t>
      </w:r>
      <w:r>
        <w:rPr>
          <w:b w:val="0"/>
        </w:rPr>
        <w:t>Bangourain Sub Division had a population of 30877 inhabitants in 2005</w:t>
      </w:r>
      <w:r>
        <w:rPr>
          <w:b w:val="0"/>
          <w:spacing w:val="40"/>
        </w:rPr>
        <w:t> </w:t>
      </w:r>
      <w:r>
        <w:rPr>
          <w:b w:val="0"/>
        </w:rPr>
        <w:t>(BUCREP, 2005) with an estimated increase of 12845 inhabitants in 2021</w:t>
      </w:r>
      <w:r>
        <w:rPr>
          <w:b w:val="0"/>
          <w:spacing w:val="40"/>
        </w:rPr>
        <w:t> </w:t>
      </w:r>
      <w:r>
        <w:rPr>
          <w:b w:val="0"/>
        </w:rPr>
        <w:t>using</w:t>
      </w:r>
      <w:r>
        <w:rPr>
          <w:b w:val="0"/>
          <w:spacing w:val="-10"/>
        </w:rPr>
        <w:t> </w:t>
      </w:r>
      <w:r>
        <w:rPr>
          <w:b w:val="0"/>
        </w:rPr>
        <w:t>the</w:t>
      </w:r>
      <w:r>
        <w:rPr>
          <w:b w:val="0"/>
          <w:spacing w:val="-10"/>
        </w:rPr>
        <w:t> </w:t>
      </w:r>
      <w:r>
        <w:rPr>
          <w:b w:val="0"/>
        </w:rPr>
        <w:t>population</w:t>
      </w:r>
      <w:r>
        <w:rPr>
          <w:b w:val="0"/>
          <w:spacing w:val="-8"/>
        </w:rPr>
        <w:t> </w:t>
      </w:r>
      <w:r>
        <w:rPr>
          <w:b w:val="0"/>
        </w:rPr>
        <w:t>growth</w:t>
      </w:r>
      <w:r>
        <w:rPr>
          <w:b w:val="0"/>
          <w:spacing w:val="-9"/>
        </w:rPr>
        <w:t> </w:t>
      </w:r>
      <w:r>
        <w:rPr>
          <w:b w:val="0"/>
        </w:rPr>
        <w:t>rate</w:t>
      </w:r>
      <w:r>
        <w:rPr>
          <w:b w:val="0"/>
          <w:spacing w:val="-9"/>
        </w:rPr>
        <w:t> </w:t>
      </w:r>
      <w:r>
        <w:rPr>
          <w:b w:val="0"/>
        </w:rPr>
        <w:t>of</w:t>
      </w:r>
      <w:r>
        <w:rPr>
          <w:b w:val="0"/>
          <w:spacing w:val="-9"/>
        </w:rPr>
        <w:t> </w:t>
      </w:r>
      <w:r>
        <w:rPr>
          <w:b w:val="0"/>
        </w:rPr>
        <w:t>Cameroon,</w:t>
      </w:r>
      <w:r>
        <w:rPr>
          <w:b w:val="0"/>
          <w:spacing w:val="-8"/>
        </w:rPr>
        <w:t> </w:t>
      </w:r>
      <w:r>
        <w:rPr>
          <w:b w:val="0"/>
        </w:rPr>
        <w:t>that</w:t>
      </w:r>
      <w:r>
        <w:rPr>
          <w:b w:val="0"/>
          <w:spacing w:val="-10"/>
        </w:rPr>
        <w:t> </w:t>
      </w:r>
      <w:r>
        <w:rPr>
          <w:b w:val="0"/>
        </w:rPr>
        <w:t>is</w:t>
      </w:r>
      <w:r>
        <w:rPr>
          <w:b w:val="0"/>
          <w:spacing w:val="-8"/>
        </w:rPr>
        <w:t> </w:t>
      </w:r>
      <w:r>
        <w:rPr>
          <w:b w:val="0"/>
        </w:rPr>
        <w:t>2.6%</w:t>
      </w:r>
      <w:r>
        <w:rPr>
          <w:b w:val="0"/>
          <w:spacing w:val="-10"/>
        </w:rPr>
        <w:t> </w:t>
      </w:r>
      <w:r>
        <w:rPr>
          <w:b w:val="0"/>
        </w:rPr>
        <w:t>(Table</w:t>
      </w:r>
      <w:r>
        <w:rPr>
          <w:b w:val="0"/>
          <w:spacing w:val="-9"/>
        </w:rPr>
        <w:t> </w:t>
      </w:r>
      <w:r>
        <w:rPr>
          <w:b w:val="0"/>
        </w:rPr>
        <w:t>1).</w:t>
      </w:r>
      <w:r>
        <w:rPr>
          <w:b w:val="0"/>
          <w:spacing w:val="-9"/>
        </w:rPr>
        <w:t> </w:t>
      </w:r>
      <w:r>
        <w:rPr>
          <w:b w:val="0"/>
        </w:rPr>
        <w:t>These</w:t>
      </w:r>
      <w:r>
        <w:rPr>
          <w:b w:val="0"/>
          <w:spacing w:val="40"/>
        </w:rPr>
        <w:t> </w:t>
      </w:r>
      <w:r>
        <w:rPr>
          <w:b w:val="0"/>
        </w:rPr>
        <w:t>populations depend only on natural resources such as land and water</w:t>
      </w:r>
      <w:r>
        <w:rPr>
          <w:b w:val="0"/>
          <w:spacing w:val="40"/>
        </w:rPr>
        <w:t> </w:t>
      </w:r>
      <w:r>
        <w:rPr>
          <w:b w:val="0"/>
        </w:rPr>
        <w:t>resources for agriculture, which is the main economic activity in the area.</w:t>
      </w:r>
      <w:r>
        <w:rPr>
          <w:b w:val="0"/>
          <w:spacing w:val="40"/>
        </w:rPr>
        <w:t> </w:t>
      </w:r>
      <w:r>
        <w:rPr>
          <w:b w:val="0"/>
        </w:rPr>
        <w:t>The study made use of simple random sampling technique to select 106</w:t>
      </w:r>
      <w:r>
        <w:rPr>
          <w:b w:val="0"/>
          <w:spacing w:val="40"/>
        </w:rPr>
        <w:t> </w:t>
      </w:r>
      <w:r>
        <w:rPr>
          <w:b w:val="0"/>
        </w:rPr>
        <w:t>farmers that adopted innovations in the utilization and management of</w:t>
      </w:r>
      <w:r>
        <w:rPr>
          <w:b w:val="0"/>
          <w:spacing w:val="40"/>
        </w:rPr>
        <w:t> </w:t>
      </w:r>
      <w:r>
        <w:rPr>
          <w:b w:val="0"/>
        </w:rPr>
        <w:t>land and water resources for agriculture.</w:t>
      </w:r>
    </w:p>
    <w:p>
      <w:pPr>
        <w:pStyle w:val="BodyText"/>
        <w:spacing w:before="12"/>
        <w:ind w:left="0"/>
        <w:jc w:val="left"/>
        <w:rPr>
          <w:b w:val="0"/>
          <w:sz w:val="8"/>
        </w:rPr>
      </w:pPr>
      <w:r>
        <w:rPr>
          <w:b w:val="0"/>
          <w:sz w:val="8"/>
        </w:rPr>
        <w:drawing>
          <wp:anchor distT="0" distB="0" distL="0" distR="0" allowOverlap="1" layoutInCell="1" locked="0" behindDoc="1" simplePos="0" relativeHeight="487594496">
            <wp:simplePos x="0" y="0"/>
            <wp:positionH relativeFrom="page">
              <wp:posOffset>828556</wp:posOffset>
            </wp:positionH>
            <wp:positionV relativeFrom="paragraph">
              <wp:posOffset>90975</wp:posOffset>
            </wp:positionV>
            <wp:extent cx="2792045" cy="126644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8" cstate="print"/>
                    <a:stretch>
                      <a:fillRect/>
                    </a:stretch>
                  </pic:blipFill>
                  <pic:spPr>
                    <a:xfrm>
                      <a:off x="0" y="0"/>
                      <a:ext cx="2792045" cy="1266443"/>
                    </a:xfrm>
                    <a:prstGeom prst="rect">
                      <a:avLst/>
                    </a:prstGeom>
                  </pic:spPr>
                </pic:pic>
              </a:graphicData>
            </a:graphic>
          </wp:anchor>
        </w:drawing>
      </w:r>
    </w:p>
    <w:p>
      <w:pPr>
        <w:spacing w:before="86"/>
        <w:ind w:left="144" w:right="0" w:firstLine="0"/>
        <w:jc w:val="both"/>
        <w:rPr>
          <w:b w:val="0"/>
          <w:i/>
          <w:sz w:val="12"/>
        </w:rPr>
      </w:pPr>
      <w:r>
        <w:rPr>
          <w:b w:val="0"/>
          <w:i/>
          <w:sz w:val="12"/>
        </w:rPr>
        <w:t>Source:</w:t>
      </w:r>
      <w:r>
        <w:rPr>
          <w:b w:val="0"/>
          <w:i/>
          <w:spacing w:val="3"/>
          <w:sz w:val="12"/>
        </w:rPr>
        <w:t> </w:t>
      </w:r>
      <w:r>
        <w:rPr>
          <w:b w:val="0"/>
          <w:i/>
          <w:sz w:val="12"/>
        </w:rPr>
        <w:t>BUCREP, 2005</w:t>
      </w:r>
      <w:r>
        <w:rPr>
          <w:b w:val="0"/>
          <w:i/>
          <w:spacing w:val="2"/>
          <w:sz w:val="12"/>
        </w:rPr>
        <w:t> </w:t>
      </w:r>
      <w:r>
        <w:rPr>
          <w:b w:val="0"/>
          <w:i/>
          <w:sz w:val="12"/>
        </w:rPr>
        <w:t>&amp;</w:t>
      </w:r>
      <w:r>
        <w:rPr>
          <w:b w:val="0"/>
          <w:i/>
          <w:spacing w:val="4"/>
          <w:sz w:val="12"/>
        </w:rPr>
        <w:t> </w:t>
      </w:r>
      <w:r>
        <w:rPr>
          <w:b w:val="0"/>
          <w:i/>
          <w:sz w:val="12"/>
        </w:rPr>
        <w:t>Fieldwork,</w:t>
      </w:r>
      <w:r>
        <w:rPr>
          <w:b w:val="0"/>
          <w:i/>
          <w:spacing w:val="3"/>
          <w:sz w:val="12"/>
        </w:rPr>
        <w:t> </w:t>
      </w:r>
      <w:r>
        <w:rPr>
          <w:b w:val="0"/>
          <w:i/>
          <w:spacing w:val="-4"/>
          <w:sz w:val="12"/>
        </w:rPr>
        <w:t>2021</w:t>
      </w:r>
    </w:p>
    <w:p>
      <w:pPr>
        <w:spacing w:before="60"/>
        <w:ind w:left="144" w:right="44" w:firstLine="0"/>
        <w:jc w:val="both"/>
        <w:rPr>
          <w:b w:val="0"/>
          <w:sz w:val="13"/>
        </w:rPr>
      </w:pPr>
      <w:r>
        <w:rPr>
          <w:b w:val="0"/>
          <w:sz w:val="13"/>
        </w:rPr>
        <w:t>Table</w:t>
      </w:r>
      <w:r>
        <w:rPr>
          <w:b w:val="0"/>
          <w:spacing w:val="-7"/>
          <w:sz w:val="13"/>
        </w:rPr>
        <w:t> </w:t>
      </w:r>
      <w:r>
        <w:rPr>
          <w:b w:val="0"/>
          <w:sz w:val="13"/>
        </w:rPr>
        <w:t>1:</w:t>
      </w:r>
      <w:r>
        <w:rPr>
          <w:b w:val="0"/>
          <w:spacing w:val="-7"/>
          <w:sz w:val="13"/>
        </w:rPr>
        <w:t> </w:t>
      </w:r>
      <w:r>
        <w:rPr>
          <w:b w:val="0"/>
          <w:sz w:val="13"/>
        </w:rPr>
        <w:t>Population</w:t>
      </w:r>
      <w:r>
        <w:rPr>
          <w:b w:val="0"/>
          <w:spacing w:val="-7"/>
          <w:sz w:val="13"/>
        </w:rPr>
        <w:t> </w:t>
      </w:r>
      <w:r>
        <w:rPr>
          <w:b w:val="0"/>
          <w:sz w:val="13"/>
        </w:rPr>
        <w:t>distribution</w:t>
      </w:r>
      <w:r>
        <w:rPr>
          <w:b w:val="0"/>
          <w:spacing w:val="-7"/>
          <w:sz w:val="13"/>
        </w:rPr>
        <w:t> </w:t>
      </w:r>
      <w:r>
        <w:rPr>
          <w:b w:val="0"/>
          <w:sz w:val="13"/>
        </w:rPr>
        <w:t>and</w:t>
      </w:r>
      <w:r>
        <w:rPr>
          <w:b w:val="0"/>
          <w:spacing w:val="-8"/>
          <w:sz w:val="13"/>
        </w:rPr>
        <w:t> </w:t>
      </w:r>
      <w:r>
        <w:rPr>
          <w:b w:val="0"/>
          <w:sz w:val="13"/>
        </w:rPr>
        <w:t>projections</w:t>
      </w:r>
      <w:r>
        <w:rPr>
          <w:b w:val="0"/>
          <w:spacing w:val="-7"/>
          <w:sz w:val="13"/>
        </w:rPr>
        <w:t> </w:t>
      </w:r>
      <w:r>
        <w:rPr>
          <w:b w:val="0"/>
          <w:sz w:val="13"/>
        </w:rPr>
        <w:t>from</w:t>
      </w:r>
      <w:r>
        <w:rPr>
          <w:b w:val="0"/>
          <w:spacing w:val="-8"/>
          <w:sz w:val="13"/>
        </w:rPr>
        <w:t> </w:t>
      </w:r>
      <w:r>
        <w:rPr>
          <w:b w:val="0"/>
          <w:sz w:val="13"/>
        </w:rPr>
        <w:t>2005</w:t>
      </w:r>
      <w:r>
        <w:rPr>
          <w:b w:val="0"/>
          <w:spacing w:val="-8"/>
          <w:sz w:val="13"/>
        </w:rPr>
        <w:t> </w:t>
      </w:r>
      <w:r>
        <w:rPr>
          <w:b w:val="0"/>
          <w:sz w:val="13"/>
        </w:rPr>
        <w:t>to</w:t>
      </w:r>
      <w:r>
        <w:rPr>
          <w:b w:val="0"/>
          <w:spacing w:val="-5"/>
          <w:sz w:val="13"/>
        </w:rPr>
        <w:t> </w:t>
      </w:r>
      <w:r>
        <w:rPr>
          <w:b w:val="0"/>
          <w:sz w:val="13"/>
        </w:rPr>
        <w:t>2021</w:t>
      </w:r>
      <w:r>
        <w:rPr>
          <w:b w:val="0"/>
          <w:spacing w:val="-8"/>
          <w:sz w:val="13"/>
        </w:rPr>
        <w:t> </w:t>
      </w:r>
      <w:r>
        <w:rPr>
          <w:b w:val="0"/>
          <w:sz w:val="13"/>
        </w:rPr>
        <w:t>in</w:t>
      </w:r>
      <w:r>
        <w:rPr>
          <w:b w:val="0"/>
          <w:spacing w:val="-7"/>
          <w:sz w:val="13"/>
        </w:rPr>
        <w:t> </w:t>
      </w:r>
      <w:r>
        <w:rPr>
          <w:b w:val="0"/>
          <w:sz w:val="13"/>
        </w:rPr>
        <w:t>Bangourain</w:t>
      </w:r>
      <w:r>
        <w:rPr>
          <w:b w:val="0"/>
          <w:spacing w:val="40"/>
          <w:sz w:val="13"/>
        </w:rPr>
        <w:t> </w:t>
      </w:r>
      <w:r>
        <w:rPr>
          <w:b w:val="0"/>
          <w:spacing w:val="-2"/>
          <w:sz w:val="13"/>
        </w:rPr>
        <w:t>sub-division</w:t>
      </w:r>
    </w:p>
    <w:p>
      <w:pPr>
        <w:pStyle w:val="BodyText"/>
        <w:spacing w:before="121"/>
        <w:ind w:right="42"/>
        <w:rPr>
          <w:b w:val="0"/>
        </w:rPr>
      </w:pPr>
      <w:r>
        <w:rPr>
          <w:b w:val="0"/>
        </w:rPr>
        <w:t>The main instrument developed for data collection was structured</w:t>
      </w:r>
      <w:r>
        <w:rPr>
          <w:b w:val="0"/>
          <w:spacing w:val="40"/>
        </w:rPr>
        <w:t> </w:t>
      </w:r>
      <w:r>
        <w:rPr>
          <w:b w:val="0"/>
        </w:rPr>
        <w:t>questionnaires.</w:t>
      </w:r>
      <w:r>
        <w:rPr>
          <w:b w:val="0"/>
          <w:spacing w:val="-8"/>
        </w:rPr>
        <w:t> </w:t>
      </w:r>
      <w:r>
        <w:rPr>
          <w:b w:val="0"/>
        </w:rPr>
        <w:t>However,</w:t>
      </w:r>
      <w:r>
        <w:rPr>
          <w:b w:val="0"/>
          <w:spacing w:val="-8"/>
        </w:rPr>
        <w:t> </w:t>
      </w:r>
      <w:r>
        <w:rPr>
          <w:b w:val="0"/>
        </w:rPr>
        <w:t>both</w:t>
      </w:r>
      <w:r>
        <w:rPr>
          <w:b w:val="0"/>
          <w:spacing w:val="-9"/>
        </w:rPr>
        <w:t> </w:t>
      </w:r>
      <w:r>
        <w:rPr>
          <w:b w:val="0"/>
        </w:rPr>
        <w:t>qualitative</w:t>
      </w:r>
      <w:r>
        <w:rPr>
          <w:b w:val="0"/>
          <w:spacing w:val="-8"/>
        </w:rPr>
        <w:t> </w:t>
      </w:r>
      <w:r>
        <w:rPr>
          <w:b w:val="0"/>
        </w:rPr>
        <w:t>and</w:t>
      </w:r>
      <w:r>
        <w:rPr>
          <w:b w:val="0"/>
          <w:spacing w:val="-9"/>
        </w:rPr>
        <w:t> </w:t>
      </w:r>
      <w:r>
        <w:rPr>
          <w:b w:val="0"/>
        </w:rPr>
        <w:t>quantitative</w:t>
      </w:r>
      <w:r>
        <w:rPr>
          <w:b w:val="0"/>
          <w:spacing w:val="-8"/>
        </w:rPr>
        <w:t> </w:t>
      </w:r>
      <w:r>
        <w:rPr>
          <w:b w:val="0"/>
        </w:rPr>
        <w:t>data</w:t>
      </w:r>
      <w:r>
        <w:rPr>
          <w:b w:val="0"/>
          <w:spacing w:val="-9"/>
        </w:rPr>
        <w:t> </w:t>
      </w:r>
      <w:r>
        <w:rPr>
          <w:b w:val="0"/>
        </w:rPr>
        <w:t>came</w:t>
      </w:r>
      <w:r>
        <w:rPr>
          <w:b w:val="0"/>
          <w:spacing w:val="-8"/>
        </w:rPr>
        <w:t> </w:t>
      </w:r>
      <w:r>
        <w:rPr>
          <w:b w:val="0"/>
        </w:rPr>
        <w:t>from</w:t>
      </w:r>
      <w:r>
        <w:rPr>
          <w:b w:val="0"/>
          <w:spacing w:val="40"/>
        </w:rPr>
        <w:t> </w:t>
      </w:r>
      <w:r>
        <w:rPr>
          <w:b w:val="0"/>
        </w:rPr>
        <w:t>this</w:t>
      </w:r>
      <w:r>
        <w:rPr>
          <w:b w:val="0"/>
          <w:spacing w:val="-10"/>
        </w:rPr>
        <w:t> </w:t>
      </w:r>
      <w:r>
        <w:rPr>
          <w:b w:val="0"/>
        </w:rPr>
        <w:t>main</w:t>
      </w:r>
      <w:r>
        <w:rPr>
          <w:b w:val="0"/>
          <w:spacing w:val="-9"/>
        </w:rPr>
        <w:t> </w:t>
      </w:r>
      <w:r>
        <w:rPr>
          <w:b w:val="0"/>
        </w:rPr>
        <w:t>tool</w:t>
      </w:r>
      <w:r>
        <w:rPr>
          <w:b w:val="0"/>
          <w:spacing w:val="-8"/>
        </w:rPr>
        <w:t> </w:t>
      </w:r>
      <w:r>
        <w:rPr>
          <w:b w:val="0"/>
        </w:rPr>
        <w:t>of</w:t>
      </w:r>
      <w:r>
        <w:rPr>
          <w:b w:val="0"/>
          <w:spacing w:val="-10"/>
        </w:rPr>
        <w:t> </w:t>
      </w:r>
      <w:r>
        <w:rPr>
          <w:b w:val="0"/>
        </w:rPr>
        <w:t>data</w:t>
      </w:r>
      <w:r>
        <w:rPr>
          <w:b w:val="0"/>
          <w:spacing w:val="-8"/>
        </w:rPr>
        <w:t> </w:t>
      </w:r>
      <w:r>
        <w:rPr>
          <w:b w:val="0"/>
        </w:rPr>
        <w:t>collection.</w:t>
      </w:r>
      <w:r>
        <w:rPr>
          <w:b w:val="0"/>
          <w:spacing w:val="-9"/>
        </w:rPr>
        <w:t> </w:t>
      </w:r>
      <w:r>
        <w:rPr>
          <w:b w:val="0"/>
        </w:rPr>
        <w:t>Interviews</w:t>
      </w:r>
      <w:r>
        <w:rPr>
          <w:b w:val="0"/>
          <w:spacing w:val="-9"/>
        </w:rPr>
        <w:t> </w:t>
      </w:r>
      <w:r>
        <w:rPr>
          <w:b w:val="0"/>
        </w:rPr>
        <w:t>were</w:t>
      </w:r>
      <w:r>
        <w:rPr>
          <w:b w:val="0"/>
          <w:spacing w:val="-10"/>
        </w:rPr>
        <w:t> </w:t>
      </w:r>
      <w:r>
        <w:rPr>
          <w:b w:val="0"/>
        </w:rPr>
        <w:t>conducted</w:t>
      </w:r>
      <w:r>
        <w:rPr>
          <w:b w:val="0"/>
          <w:spacing w:val="-10"/>
        </w:rPr>
        <w:t> </w:t>
      </w:r>
      <w:r>
        <w:rPr>
          <w:b w:val="0"/>
        </w:rPr>
        <w:t>concerning</w:t>
      </w:r>
      <w:r>
        <w:rPr>
          <w:b w:val="0"/>
          <w:spacing w:val="-9"/>
        </w:rPr>
        <w:t> </w:t>
      </w:r>
      <w:r>
        <w:rPr>
          <w:b w:val="0"/>
        </w:rPr>
        <w:t>the</w:t>
      </w:r>
      <w:r>
        <w:rPr>
          <w:b w:val="0"/>
          <w:spacing w:val="40"/>
        </w:rPr>
        <w:t> </w:t>
      </w:r>
      <w:r>
        <w:rPr>
          <w:b w:val="0"/>
        </w:rPr>
        <w:t>contribution of innovations in the utilization and management of natural</w:t>
      </w:r>
      <w:r>
        <w:rPr>
          <w:b w:val="0"/>
          <w:spacing w:val="40"/>
        </w:rPr>
        <w:t> </w:t>
      </w:r>
      <w:r>
        <w:rPr>
          <w:b w:val="0"/>
        </w:rPr>
        <w:t>resources for agriculture in Bangourain Sub Division. These include</w:t>
      </w:r>
      <w:r>
        <w:rPr>
          <w:b w:val="0"/>
          <w:spacing w:val="40"/>
        </w:rPr>
        <w:t> </w:t>
      </w:r>
      <w:r>
        <w:rPr>
          <w:b w:val="0"/>
        </w:rPr>
        <w:t>interviews with the Sub Divisional Delegate of Ministry of Agriculture and</w:t>
      </w:r>
      <w:r>
        <w:rPr>
          <w:b w:val="0"/>
          <w:spacing w:val="40"/>
        </w:rPr>
        <w:t> </w:t>
      </w:r>
      <w:r>
        <w:rPr>
          <w:b w:val="0"/>
        </w:rPr>
        <w:t>Rural development (MINADER), Ministry of Livestock’s and Fisheries</w:t>
      </w:r>
      <w:r>
        <w:rPr>
          <w:b w:val="0"/>
          <w:spacing w:val="40"/>
        </w:rPr>
        <w:t> </w:t>
      </w:r>
      <w:r>
        <w:rPr>
          <w:b w:val="0"/>
        </w:rPr>
        <w:t>(MINEPIA) and the Mayor of Bangourain Sub Divisions on activities</w:t>
      </w:r>
      <w:r>
        <w:rPr>
          <w:b w:val="0"/>
          <w:spacing w:val="40"/>
        </w:rPr>
        <w:t> </w:t>
      </w:r>
      <w:r>
        <w:rPr>
          <w:b w:val="0"/>
        </w:rPr>
        <w:t>pertaining to innovation dynamics in the utilization and management of</w:t>
      </w:r>
      <w:r>
        <w:rPr>
          <w:b w:val="0"/>
          <w:spacing w:val="40"/>
        </w:rPr>
        <w:t> </w:t>
      </w:r>
      <w:r>
        <w:rPr>
          <w:b w:val="0"/>
        </w:rPr>
        <w:t>natural</w:t>
      </w:r>
      <w:r>
        <w:rPr>
          <w:b w:val="0"/>
          <w:spacing w:val="-4"/>
        </w:rPr>
        <w:t> </w:t>
      </w:r>
      <w:r>
        <w:rPr>
          <w:b w:val="0"/>
        </w:rPr>
        <w:t>resources</w:t>
      </w:r>
      <w:r>
        <w:rPr>
          <w:b w:val="0"/>
          <w:spacing w:val="-4"/>
        </w:rPr>
        <w:t> </w:t>
      </w:r>
      <w:r>
        <w:rPr>
          <w:b w:val="0"/>
        </w:rPr>
        <w:t>for</w:t>
      </w:r>
      <w:r>
        <w:rPr>
          <w:b w:val="0"/>
          <w:spacing w:val="-4"/>
        </w:rPr>
        <w:t> </w:t>
      </w:r>
      <w:r>
        <w:rPr>
          <w:b w:val="0"/>
        </w:rPr>
        <w:t>agriculture.</w:t>
      </w:r>
      <w:r>
        <w:rPr>
          <w:b w:val="0"/>
          <w:spacing w:val="-4"/>
        </w:rPr>
        <w:t> </w:t>
      </w:r>
      <w:r>
        <w:rPr>
          <w:b w:val="0"/>
        </w:rPr>
        <w:t>From</w:t>
      </w:r>
      <w:r>
        <w:rPr>
          <w:b w:val="0"/>
          <w:spacing w:val="-4"/>
        </w:rPr>
        <w:t> </w:t>
      </w:r>
      <w:r>
        <w:rPr>
          <w:b w:val="0"/>
        </w:rPr>
        <w:t>these</w:t>
      </w:r>
      <w:r>
        <w:rPr>
          <w:b w:val="0"/>
          <w:spacing w:val="-4"/>
        </w:rPr>
        <w:t> </w:t>
      </w:r>
      <w:r>
        <w:rPr>
          <w:b w:val="0"/>
        </w:rPr>
        <w:t>discussions,</w:t>
      </w:r>
      <w:r>
        <w:rPr>
          <w:b w:val="0"/>
          <w:spacing w:val="-4"/>
        </w:rPr>
        <w:t> </w:t>
      </w:r>
      <w:r>
        <w:rPr>
          <w:b w:val="0"/>
        </w:rPr>
        <w:t>quantitative</w:t>
      </w:r>
      <w:r>
        <w:rPr>
          <w:b w:val="0"/>
          <w:spacing w:val="-2"/>
        </w:rPr>
        <w:t> </w:t>
      </w:r>
      <w:r>
        <w:rPr>
          <w:b w:val="0"/>
        </w:rPr>
        <w:t>data</w:t>
      </w:r>
      <w:r>
        <w:rPr>
          <w:b w:val="0"/>
          <w:spacing w:val="40"/>
        </w:rPr>
        <w:t> </w:t>
      </w:r>
      <w:r>
        <w:rPr>
          <w:b w:val="0"/>
        </w:rPr>
        <w:t>was collected on</w:t>
      </w:r>
      <w:r>
        <w:rPr>
          <w:b w:val="0"/>
          <w:spacing w:val="-1"/>
        </w:rPr>
        <w:t> </w:t>
      </w:r>
      <w:r>
        <w:rPr>
          <w:b w:val="0"/>
        </w:rPr>
        <w:t>innovations trends in the utilization and</w:t>
      </w:r>
      <w:r>
        <w:rPr>
          <w:b w:val="0"/>
          <w:spacing w:val="-1"/>
        </w:rPr>
        <w:t> </w:t>
      </w:r>
      <w:r>
        <w:rPr>
          <w:b w:val="0"/>
        </w:rPr>
        <w:t>management of</w:t>
      </w:r>
      <w:r>
        <w:rPr>
          <w:b w:val="0"/>
          <w:spacing w:val="40"/>
        </w:rPr>
        <w:t> </w:t>
      </w:r>
      <w:r>
        <w:rPr>
          <w:b w:val="0"/>
        </w:rPr>
        <w:t>natural resources for agriculture in Bangourain Sub Division. Field</w:t>
      </w:r>
      <w:r>
        <w:rPr>
          <w:b w:val="0"/>
          <w:spacing w:val="40"/>
        </w:rPr>
        <w:t> </w:t>
      </w:r>
      <w:r>
        <w:rPr>
          <w:b w:val="0"/>
        </w:rPr>
        <w:t>observations, aimed at having a first-hand appraisal on the types of</w:t>
      </w:r>
      <w:r>
        <w:rPr>
          <w:b w:val="0"/>
          <w:spacing w:val="40"/>
        </w:rPr>
        <w:t> </w:t>
      </w:r>
      <w:r>
        <w:rPr>
          <w:b w:val="0"/>
        </w:rPr>
        <w:t>innovations in the utilization and management of natural resources.</w:t>
      </w:r>
    </w:p>
    <w:p>
      <w:pPr>
        <w:pStyle w:val="BodyText"/>
        <w:spacing w:before="120"/>
        <w:ind w:right="41"/>
        <w:rPr>
          <w:b w:val="0"/>
        </w:rPr>
      </w:pPr>
      <w:r>
        <w:rPr>
          <w:b w:val="0"/>
        </w:rPr>
        <w:t>The</w:t>
      </w:r>
      <w:r>
        <w:rPr>
          <w:b w:val="0"/>
          <w:spacing w:val="-6"/>
        </w:rPr>
        <w:t> </w:t>
      </w:r>
      <w:r>
        <w:rPr>
          <w:b w:val="0"/>
        </w:rPr>
        <w:t>data</w:t>
      </w:r>
      <w:r>
        <w:rPr>
          <w:b w:val="0"/>
          <w:spacing w:val="-5"/>
        </w:rPr>
        <w:t> </w:t>
      </w:r>
      <w:r>
        <w:rPr>
          <w:b w:val="0"/>
        </w:rPr>
        <w:t>collected</w:t>
      </w:r>
      <w:r>
        <w:rPr>
          <w:b w:val="0"/>
          <w:spacing w:val="-5"/>
        </w:rPr>
        <w:t> </w:t>
      </w:r>
      <w:r>
        <w:rPr>
          <w:b w:val="0"/>
        </w:rPr>
        <w:t>from</w:t>
      </w:r>
      <w:r>
        <w:rPr>
          <w:b w:val="0"/>
          <w:spacing w:val="-4"/>
        </w:rPr>
        <w:t> </w:t>
      </w:r>
      <w:r>
        <w:rPr>
          <w:b w:val="0"/>
        </w:rPr>
        <w:t>the</w:t>
      </w:r>
      <w:r>
        <w:rPr>
          <w:b w:val="0"/>
          <w:spacing w:val="-4"/>
        </w:rPr>
        <w:t> </w:t>
      </w:r>
      <w:r>
        <w:rPr>
          <w:b w:val="0"/>
        </w:rPr>
        <w:t>field</w:t>
      </w:r>
      <w:r>
        <w:rPr>
          <w:b w:val="0"/>
          <w:spacing w:val="-4"/>
        </w:rPr>
        <w:t> </w:t>
      </w:r>
      <w:r>
        <w:rPr>
          <w:b w:val="0"/>
        </w:rPr>
        <w:t>were</w:t>
      </w:r>
      <w:r>
        <w:rPr>
          <w:b w:val="0"/>
          <w:spacing w:val="-6"/>
        </w:rPr>
        <w:t> </w:t>
      </w:r>
      <w:r>
        <w:rPr>
          <w:b w:val="0"/>
        </w:rPr>
        <w:t>analysed</w:t>
      </w:r>
      <w:r>
        <w:rPr>
          <w:b w:val="0"/>
          <w:spacing w:val="-8"/>
        </w:rPr>
        <w:t> </w:t>
      </w:r>
      <w:r>
        <w:rPr>
          <w:b w:val="0"/>
        </w:rPr>
        <w:t>using</w:t>
      </w:r>
      <w:r>
        <w:rPr>
          <w:b w:val="0"/>
          <w:spacing w:val="-5"/>
        </w:rPr>
        <w:t> </w:t>
      </w:r>
      <w:r>
        <w:rPr>
          <w:b w:val="0"/>
        </w:rPr>
        <w:t>both</w:t>
      </w:r>
      <w:r>
        <w:rPr>
          <w:b w:val="0"/>
          <w:spacing w:val="-4"/>
        </w:rPr>
        <w:t> </w:t>
      </w:r>
      <w:r>
        <w:rPr>
          <w:b w:val="0"/>
        </w:rPr>
        <w:t>descriptive</w:t>
      </w:r>
      <w:r>
        <w:rPr>
          <w:b w:val="0"/>
          <w:spacing w:val="-4"/>
        </w:rPr>
        <w:t> </w:t>
      </w:r>
      <w:r>
        <w:rPr>
          <w:b w:val="0"/>
        </w:rPr>
        <w:t>and</w:t>
      </w:r>
      <w:r>
        <w:rPr>
          <w:b w:val="0"/>
          <w:spacing w:val="40"/>
        </w:rPr>
        <w:t> </w:t>
      </w:r>
      <w:r>
        <w:rPr>
          <w:b w:val="0"/>
        </w:rPr>
        <w:t>inferential statistical tools. Descriptively, data collected from the field</w:t>
      </w:r>
      <w:r>
        <w:rPr>
          <w:b w:val="0"/>
          <w:spacing w:val="40"/>
        </w:rPr>
        <w:t> </w:t>
      </w:r>
      <w:r>
        <w:rPr>
          <w:b w:val="0"/>
        </w:rPr>
        <w:t>through questionnaires and interview was sorted and computed using</w:t>
      </w:r>
      <w:r>
        <w:rPr>
          <w:b w:val="0"/>
          <w:spacing w:val="40"/>
        </w:rPr>
        <w:t> </w:t>
      </w:r>
      <w:r>
        <w:rPr>
          <w:b w:val="0"/>
        </w:rPr>
        <w:t>statistical</w:t>
      </w:r>
      <w:r>
        <w:rPr>
          <w:b w:val="0"/>
          <w:spacing w:val="-8"/>
        </w:rPr>
        <w:t> </w:t>
      </w:r>
      <w:r>
        <w:rPr>
          <w:b w:val="0"/>
        </w:rPr>
        <w:t>package</w:t>
      </w:r>
      <w:r>
        <w:rPr>
          <w:b w:val="0"/>
          <w:spacing w:val="-7"/>
        </w:rPr>
        <w:t> </w:t>
      </w:r>
      <w:r>
        <w:rPr>
          <w:b w:val="0"/>
        </w:rPr>
        <w:t>for</w:t>
      </w:r>
      <w:r>
        <w:rPr>
          <w:b w:val="0"/>
          <w:spacing w:val="-7"/>
        </w:rPr>
        <w:t> </w:t>
      </w:r>
      <w:r>
        <w:rPr>
          <w:b w:val="0"/>
        </w:rPr>
        <w:t>social</w:t>
      </w:r>
      <w:r>
        <w:rPr>
          <w:b w:val="0"/>
          <w:spacing w:val="-8"/>
        </w:rPr>
        <w:t> </w:t>
      </w:r>
      <w:r>
        <w:rPr>
          <w:b w:val="0"/>
        </w:rPr>
        <w:t>sciences</w:t>
      </w:r>
      <w:r>
        <w:rPr>
          <w:b w:val="0"/>
          <w:spacing w:val="-7"/>
        </w:rPr>
        <w:t> </w:t>
      </w:r>
      <w:r>
        <w:rPr>
          <w:b w:val="0"/>
        </w:rPr>
        <w:t>vision</w:t>
      </w:r>
      <w:r>
        <w:rPr>
          <w:b w:val="0"/>
          <w:spacing w:val="-8"/>
        </w:rPr>
        <w:t> </w:t>
      </w:r>
      <w:r>
        <w:rPr>
          <w:b w:val="0"/>
        </w:rPr>
        <w:t>21</w:t>
      </w:r>
      <w:r>
        <w:rPr>
          <w:b w:val="0"/>
          <w:spacing w:val="-7"/>
        </w:rPr>
        <w:t> </w:t>
      </w:r>
      <w:r>
        <w:rPr>
          <w:b w:val="0"/>
        </w:rPr>
        <w:t>(SPSS21)</w:t>
      </w:r>
      <w:r>
        <w:rPr>
          <w:b w:val="0"/>
          <w:spacing w:val="-8"/>
        </w:rPr>
        <w:t> </w:t>
      </w:r>
      <w:r>
        <w:rPr>
          <w:b w:val="0"/>
        </w:rPr>
        <w:t>and</w:t>
      </w:r>
      <w:r>
        <w:rPr>
          <w:b w:val="0"/>
          <w:spacing w:val="-8"/>
        </w:rPr>
        <w:t> </w:t>
      </w:r>
      <w:r>
        <w:rPr>
          <w:b w:val="0"/>
        </w:rPr>
        <w:t>Microsoft</w:t>
      </w:r>
      <w:r>
        <w:rPr>
          <w:b w:val="0"/>
          <w:spacing w:val="-8"/>
        </w:rPr>
        <w:t> </w:t>
      </w:r>
      <w:r>
        <w:rPr>
          <w:b w:val="0"/>
        </w:rPr>
        <w:t>Excel</w:t>
      </w:r>
      <w:r>
        <w:rPr>
          <w:b w:val="0"/>
          <w:spacing w:val="40"/>
        </w:rPr>
        <w:t> </w:t>
      </w:r>
      <w:r>
        <w:rPr>
          <w:b w:val="0"/>
        </w:rPr>
        <w:t>2016 in which the data were treated. Simple linear regression analysis was</w:t>
      </w:r>
      <w:r>
        <w:rPr>
          <w:b w:val="0"/>
          <w:spacing w:val="40"/>
        </w:rPr>
        <w:t> </w:t>
      </w:r>
      <w:r>
        <w:rPr>
          <w:b w:val="0"/>
        </w:rPr>
        <w:t>performed</w:t>
      </w:r>
      <w:r>
        <w:rPr>
          <w:b w:val="0"/>
          <w:spacing w:val="-6"/>
        </w:rPr>
        <w:t> </w:t>
      </w:r>
      <w:r>
        <w:rPr>
          <w:b w:val="0"/>
        </w:rPr>
        <w:t>to</w:t>
      </w:r>
      <w:r>
        <w:rPr>
          <w:b w:val="0"/>
          <w:spacing w:val="-6"/>
        </w:rPr>
        <w:t> </w:t>
      </w:r>
      <w:r>
        <w:rPr>
          <w:b w:val="0"/>
        </w:rPr>
        <w:t>analyse</w:t>
      </w:r>
      <w:r>
        <w:rPr>
          <w:b w:val="0"/>
          <w:spacing w:val="-5"/>
        </w:rPr>
        <w:t> </w:t>
      </w:r>
      <w:r>
        <w:rPr>
          <w:b w:val="0"/>
        </w:rPr>
        <w:t>the</w:t>
      </w:r>
      <w:r>
        <w:rPr>
          <w:b w:val="0"/>
          <w:spacing w:val="-3"/>
        </w:rPr>
        <w:t> </w:t>
      </w:r>
      <w:r>
        <w:rPr>
          <w:b w:val="0"/>
        </w:rPr>
        <w:t>data.</w:t>
      </w:r>
      <w:r>
        <w:rPr>
          <w:b w:val="0"/>
          <w:spacing w:val="-5"/>
        </w:rPr>
        <w:t> </w:t>
      </w:r>
      <w:r>
        <w:rPr>
          <w:b w:val="0"/>
        </w:rPr>
        <w:t>The</w:t>
      </w:r>
      <w:r>
        <w:rPr>
          <w:b w:val="0"/>
          <w:spacing w:val="-5"/>
        </w:rPr>
        <w:t> </w:t>
      </w:r>
      <w:r>
        <w:rPr>
          <w:b w:val="0"/>
        </w:rPr>
        <w:t>general</w:t>
      </w:r>
      <w:r>
        <w:rPr>
          <w:b w:val="0"/>
          <w:spacing w:val="-6"/>
        </w:rPr>
        <w:t> </w:t>
      </w:r>
      <w:r>
        <w:rPr>
          <w:b w:val="0"/>
        </w:rPr>
        <w:t>formula</w:t>
      </w:r>
      <w:r>
        <w:rPr>
          <w:b w:val="0"/>
          <w:spacing w:val="-6"/>
        </w:rPr>
        <w:t> </w:t>
      </w:r>
      <w:r>
        <w:rPr>
          <w:b w:val="0"/>
        </w:rPr>
        <w:t>for</w:t>
      </w:r>
      <w:r>
        <w:rPr>
          <w:b w:val="0"/>
          <w:spacing w:val="-5"/>
        </w:rPr>
        <w:t> </w:t>
      </w:r>
      <w:r>
        <w:rPr>
          <w:b w:val="0"/>
        </w:rPr>
        <w:t>regression</w:t>
      </w:r>
      <w:r>
        <w:rPr>
          <w:b w:val="0"/>
          <w:spacing w:val="-5"/>
        </w:rPr>
        <w:t> </w:t>
      </w:r>
      <w:r>
        <w:rPr>
          <w:b w:val="0"/>
        </w:rPr>
        <w:t>analysis</w:t>
      </w:r>
      <w:r>
        <w:rPr>
          <w:b w:val="0"/>
          <w:spacing w:val="40"/>
        </w:rPr>
        <w:t> </w:t>
      </w:r>
      <w:r>
        <w:rPr>
          <w:b w:val="0"/>
        </w:rPr>
        <w:t>applied in this study is:</w:t>
      </w:r>
    </w:p>
    <w:p>
      <w:pPr>
        <w:spacing w:line="240" w:lineRule="auto" w:before="3" w:after="25"/>
        <w:rPr>
          <w:b w:val="0"/>
          <w:sz w:val="4"/>
        </w:rPr>
      </w:pPr>
      <w:r>
        <w:rPr/>
        <w:br w:type="column"/>
      </w:r>
      <w:r>
        <w:rPr>
          <w:b w:val="0"/>
          <w:sz w:val="4"/>
        </w:rPr>
      </w:r>
    </w:p>
    <w:p>
      <w:pPr>
        <w:pStyle w:val="BodyText"/>
        <w:jc w:val="left"/>
        <w:rPr>
          <w:sz w:val="20"/>
        </w:rPr>
      </w:pPr>
      <w:r>
        <w:rPr>
          <w:sz w:val="20"/>
        </w:rPr>
        <w:drawing>
          <wp:inline distT="0" distB="0" distL="0" distR="0">
            <wp:extent cx="2860898" cy="370332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9" cstate="print"/>
                    <a:stretch>
                      <a:fillRect/>
                    </a:stretch>
                  </pic:blipFill>
                  <pic:spPr>
                    <a:xfrm>
                      <a:off x="0" y="0"/>
                      <a:ext cx="2860898" cy="3703320"/>
                    </a:xfrm>
                    <a:prstGeom prst="rect">
                      <a:avLst/>
                    </a:prstGeom>
                  </pic:spPr>
                </pic:pic>
              </a:graphicData>
            </a:graphic>
          </wp:inline>
        </w:drawing>
      </w:r>
      <w:r>
        <w:rPr>
          <w:sz w:val="20"/>
        </w:rPr>
      </w:r>
    </w:p>
    <w:p>
      <w:pPr>
        <w:spacing w:before="0"/>
        <w:ind w:left="146" w:right="0" w:firstLine="0"/>
        <w:jc w:val="left"/>
        <w:rPr>
          <w:b w:val="0"/>
          <w:i/>
          <w:sz w:val="12"/>
        </w:rPr>
      </w:pPr>
      <w:r>
        <w:rPr>
          <w:b w:val="0"/>
          <w:i/>
          <w:sz w:val="12"/>
        </w:rPr>
        <w:t>Source:</w:t>
      </w:r>
      <w:r>
        <w:rPr>
          <w:b w:val="0"/>
          <w:i/>
          <w:spacing w:val="3"/>
          <w:sz w:val="12"/>
        </w:rPr>
        <w:t> </w:t>
      </w:r>
      <w:r>
        <w:rPr>
          <w:b w:val="0"/>
          <w:i/>
          <w:sz w:val="12"/>
        </w:rPr>
        <w:t>Geo</w:t>
      </w:r>
      <w:r>
        <w:rPr>
          <w:b w:val="0"/>
          <w:i/>
          <w:spacing w:val="4"/>
          <w:sz w:val="12"/>
        </w:rPr>
        <w:t> </w:t>
      </w:r>
      <w:r>
        <w:rPr>
          <w:b w:val="0"/>
          <w:i/>
          <w:sz w:val="12"/>
        </w:rPr>
        <w:t>Data</w:t>
      </w:r>
      <w:r>
        <w:rPr>
          <w:b w:val="0"/>
          <w:i/>
          <w:spacing w:val="1"/>
          <w:sz w:val="12"/>
        </w:rPr>
        <w:t> </w:t>
      </w:r>
      <w:r>
        <w:rPr>
          <w:b w:val="0"/>
          <w:i/>
          <w:sz w:val="12"/>
        </w:rPr>
        <w:t>base</w:t>
      </w:r>
      <w:r>
        <w:rPr>
          <w:b w:val="0"/>
          <w:i/>
          <w:spacing w:val="4"/>
          <w:sz w:val="12"/>
        </w:rPr>
        <w:t> </w:t>
      </w:r>
      <w:r>
        <w:rPr>
          <w:b w:val="0"/>
          <w:i/>
          <w:sz w:val="12"/>
        </w:rPr>
        <w:t>of</w:t>
      </w:r>
      <w:r>
        <w:rPr>
          <w:b w:val="0"/>
          <w:i/>
          <w:spacing w:val="1"/>
          <w:sz w:val="12"/>
        </w:rPr>
        <w:t> </w:t>
      </w:r>
      <w:r>
        <w:rPr>
          <w:b w:val="0"/>
          <w:i/>
          <w:sz w:val="12"/>
        </w:rPr>
        <w:t>Cameroon</w:t>
      </w:r>
      <w:r>
        <w:rPr>
          <w:b w:val="0"/>
          <w:i/>
          <w:spacing w:val="4"/>
          <w:sz w:val="12"/>
        </w:rPr>
        <w:t> </w:t>
      </w:r>
      <w:r>
        <w:rPr>
          <w:b w:val="0"/>
          <w:i/>
          <w:sz w:val="12"/>
        </w:rPr>
        <w:t>NIS</w:t>
      </w:r>
      <w:r>
        <w:rPr>
          <w:b w:val="0"/>
          <w:i/>
          <w:spacing w:val="5"/>
          <w:sz w:val="12"/>
        </w:rPr>
        <w:t> </w:t>
      </w:r>
      <w:r>
        <w:rPr>
          <w:b w:val="0"/>
          <w:i/>
          <w:sz w:val="12"/>
        </w:rPr>
        <w:t>Yaoundé</w:t>
      </w:r>
      <w:r>
        <w:rPr>
          <w:b w:val="0"/>
          <w:i/>
          <w:spacing w:val="4"/>
          <w:sz w:val="12"/>
        </w:rPr>
        <w:t> </w:t>
      </w:r>
      <w:r>
        <w:rPr>
          <w:b w:val="0"/>
          <w:i/>
          <w:spacing w:val="-2"/>
          <w:sz w:val="12"/>
        </w:rPr>
        <w:t>(2017)</w:t>
      </w:r>
    </w:p>
    <w:p>
      <w:pPr>
        <w:spacing w:before="61"/>
        <w:ind w:left="146" w:right="0" w:firstLine="0"/>
        <w:jc w:val="left"/>
        <w:rPr>
          <w:b w:val="0"/>
          <w:sz w:val="13"/>
        </w:rPr>
      </w:pPr>
      <w:r>
        <w:rPr>
          <w:b w:val="0"/>
          <w:sz w:val="13"/>
        </w:rPr>
        <w:t>Figure</w:t>
      </w:r>
      <w:r>
        <w:rPr>
          <w:b w:val="0"/>
          <w:spacing w:val="-5"/>
          <w:sz w:val="13"/>
        </w:rPr>
        <w:t> </w:t>
      </w:r>
      <w:r>
        <w:rPr>
          <w:b w:val="0"/>
          <w:sz w:val="13"/>
        </w:rPr>
        <w:t>1:</w:t>
      </w:r>
      <w:r>
        <w:rPr>
          <w:b w:val="0"/>
          <w:spacing w:val="-4"/>
          <w:sz w:val="13"/>
        </w:rPr>
        <w:t> </w:t>
      </w:r>
      <w:r>
        <w:rPr>
          <w:b w:val="0"/>
          <w:sz w:val="13"/>
        </w:rPr>
        <w:t>Location</w:t>
      </w:r>
      <w:r>
        <w:rPr>
          <w:b w:val="0"/>
          <w:spacing w:val="-5"/>
          <w:sz w:val="13"/>
        </w:rPr>
        <w:t> </w:t>
      </w:r>
      <w:r>
        <w:rPr>
          <w:b w:val="0"/>
          <w:sz w:val="13"/>
        </w:rPr>
        <w:t>of</w:t>
      </w:r>
      <w:r>
        <w:rPr>
          <w:b w:val="0"/>
          <w:spacing w:val="-4"/>
          <w:sz w:val="13"/>
        </w:rPr>
        <w:t> </w:t>
      </w:r>
      <w:r>
        <w:rPr>
          <w:b w:val="0"/>
          <w:sz w:val="13"/>
        </w:rPr>
        <w:t>Bangourain</w:t>
      </w:r>
      <w:r>
        <w:rPr>
          <w:b w:val="0"/>
          <w:spacing w:val="-4"/>
          <w:sz w:val="13"/>
        </w:rPr>
        <w:t> </w:t>
      </w:r>
      <w:r>
        <w:rPr>
          <w:b w:val="0"/>
          <w:sz w:val="13"/>
        </w:rPr>
        <w:t>Sub</w:t>
      </w:r>
      <w:r>
        <w:rPr>
          <w:b w:val="0"/>
          <w:spacing w:val="-5"/>
          <w:sz w:val="13"/>
        </w:rPr>
        <w:t> </w:t>
      </w:r>
      <w:r>
        <w:rPr>
          <w:b w:val="0"/>
          <w:sz w:val="13"/>
        </w:rPr>
        <w:t>Division</w:t>
      </w:r>
      <w:r>
        <w:rPr>
          <w:b w:val="0"/>
          <w:spacing w:val="-4"/>
          <w:sz w:val="13"/>
        </w:rPr>
        <w:t> </w:t>
      </w:r>
      <w:r>
        <w:rPr>
          <w:b w:val="0"/>
          <w:sz w:val="13"/>
        </w:rPr>
        <w:t>in</w:t>
      </w:r>
      <w:r>
        <w:rPr>
          <w:b w:val="0"/>
          <w:spacing w:val="-5"/>
          <w:sz w:val="13"/>
        </w:rPr>
        <w:t> </w:t>
      </w:r>
      <w:r>
        <w:rPr>
          <w:b w:val="0"/>
          <w:sz w:val="13"/>
        </w:rPr>
        <w:t>the</w:t>
      </w:r>
      <w:r>
        <w:rPr>
          <w:b w:val="0"/>
          <w:spacing w:val="-4"/>
          <w:sz w:val="13"/>
        </w:rPr>
        <w:t> </w:t>
      </w:r>
      <w:r>
        <w:rPr>
          <w:b w:val="0"/>
          <w:sz w:val="13"/>
        </w:rPr>
        <w:t>West</w:t>
      </w:r>
      <w:r>
        <w:rPr>
          <w:b w:val="0"/>
          <w:spacing w:val="-5"/>
          <w:sz w:val="13"/>
        </w:rPr>
        <w:t> </w:t>
      </w:r>
      <w:r>
        <w:rPr>
          <w:b w:val="0"/>
          <w:sz w:val="13"/>
        </w:rPr>
        <w:t>Region</w:t>
      </w:r>
      <w:r>
        <w:rPr>
          <w:b w:val="0"/>
          <w:spacing w:val="-5"/>
          <w:sz w:val="13"/>
        </w:rPr>
        <w:t> </w:t>
      </w:r>
      <w:r>
        <w:rPr>
          <w:b w:val="0"/>
          <w:sz w:val="13"/>
        </w:rPr>
        <w:t>of</w:t>
      </w:r>
      <w:r>
        <w:rPr>
          <w:b w:val="0"/>
          <w:spacing w:val="-4"/>
          <w:sz w:val="13"/>
        </w:rPr>
        <w:t> </w:t>
      </w:r>
      <w:r>
        <w:rPr>
          <w:b w:val="0"/>
          <w:spacing w:val="-2"/>
          <w:sz w:val="13"/>
        </w:rPr>
        <w:t>Cameroon.</w:t>
      </w:r>
    </w:p>
    <w:p>
      <w:pPr>
        <w:pStyle w:val="BodyText"/>
        <w:spacing w:before="5"/>
        <w:ind w:left="0"/>
        <w:jc w:val="left"/>
        <w:rPr>
          <w:b w:val="0"/>
          <w:sz w:val="13"/>
        </w:rPr>
      </w:pPr>
    </w:p>
    <w:p>
      <w:pPr>
        <w:pStyle w:val="BodyText"/>
        <w:spacing w:line="186" w:lineRule="exact" w:before="1"/>
        <w:ind w:left="146"/>
        <w:jc w:val="left"/>
        <w:rPr>
          <w:b w:val="0"/>
          <w:bCs w:val="0"/>
        </w:rPr>
      </w:pPr>
      <w:r>
        <w:rPr>
          <w:b w:val="0"/>
          <w:bCs w:val="0"/>
        </w:rPr>
        <w:t>Ŷ</w:t>
      </w:r>
      <w:r>
        <w:rPr>
          <w:b w:val="0"/>
          <w:bCs w:val="0"/>
          <w:spacing w:val="-3"/>
        </w:rPr>
        <w:t> </w:t>
      </w:r>
      <w:r>
        <w:rPr>
          <w:b w:val="0"/>
          <w:bCs w:val="0"/>
        </w:rPr>
        <w:t>=</w:t>
      </w:r>
      <w:r>
        <w:rPr>
          <w:b w:val="0"/>
          <w:bCs w:val="0"/>
          <w:spacing w:val="-3"/>
        </w:rPr>
        <w:t> </w:t>
      </w:r>
      <w:r>
        <w:rPr>
          <w:b w:val="0"/>
          <w:bCs w:val="0"/>
        </w:rPr>
        <w:t>bօ</w:t>
      </w:r>
      <w:r>
        <w:rPr>
          <w:b w:val="0"/>
          <w:bCs w:val="0"/>
          <w:spacing w:val="-4"/>
        </w:rPr>
        <w:t> </w:t>
      </w:r>
      <w:r>
        <w:rPr>
          <w:b w:val="0"/>
          <w:bCs w:val="0"/>
        </w:rPr>
        <w:t>+</w:t>
      </w:r>
      <w:r>
        <w:rPr>
          <w:b w:val="0"/>
          <w:bCs w:val="0"/>
          <w:spacing w:val="-3"/>
        </w:rPr>
        <w:t> </w:t>
      </w:r>
      <w:r>
        <w:rPr>
          <w:b w:val="0"/>
          <w:bCs w:val="0"/>
        </w:rPr>
        <w:t>b(1)X(1)+</w:t>
      </w:r>
      <w:r>
        <w:rPr>
          <w:b w:val="0"/>
          <w:bCs w:val="0"/>
          <w:spacing w:val="-3"/>
        </w:rPr>
        <w:t> </w:t>
      </w:r>
      <w:r>
        <w:rPr>
          <w:b w:val="0"/>
          <w:bCs w:val="0"/>
        </w:rPr>
        <w:t>b(2)X(2)+</w:t>
      </w:r>
      <w:r>
        <w:rPr>
          <w:rFonts w:ascii="Cambria Math" w:hAnsi="Cambria Math" w:cs="Cambria Math" w:eastAsia="Cambria Math"/>
        </w:rPr>
        <w:t>⋯</w:t>
      </w:r>
      <w:r>
        <w:rPr>
          <w:rFonts w:ascii="Cambria Math" w:hAnsi="Cambria Math" w:cs="Cambria Math" w:eastAsia="Cambria Math"/>
          <w:spacing w:val="5"/>
        </w:rPr>
        <w:t> </w:t>
      </w:r>
      <w:r>
        <w:rPr>
          <w:b w:val="0"/>
          <w:bCs w:val="0"/>
          <w:spacing w:val="-2"/>
        </w:rPr>
        <w:t>b(p)X(p)</w:t>
      </w:r>
    </w:p>
    <w:p>
      <w:pPr>
        <w:pStyle w:val="BodyText"/>
        <w:spacing w:line="186" w:lineRule="exact"/>
        <w:ind w:left="377"/>
        <w:jc w:val="left"/>
        <w:rPr>
          <w:b w:val="0"/>
        </w:rPr>
      </w:pPr>
      <w:r>
        <w:rPr>
          <w:b w:val="0"/>
          <w:spacing w:val="-2"/>
        </w:rPr>
        <w:t>Where:</w:t>
      </w:r>
    </w:p>
    <w:p>
      <w:pPr>
        <w:pStyle w:val="BodyText"/>
        <w:spacing w:before="1"/>
        <w:ind w:left="185" w:right="622"/>
        <w:jc w:val="left"/>
        <w:rPr>
          <w:b w:val="0"/>
        </w:rPr>
      </w:pPr>
      <w:r>
        <w:rPr>
          <w:b w:val="0"/>
        </w:rPr>
        <w:t>Ŷ</w:t>
      </w:r>
      <w:r>
        <w:rPr>
          <w:b w:val="0"/>
          <w:spacing w:val="-4"/>
        </w:rPr>
        <w:t> </w:t>
      </w:r>
      <w:r>
        <w:rPr>
          <w:b w:val="0"/>
        </w:rPr>
        <w:t>=</w:t>
      </w:r>
      <w:r>
        <w:rPr>
          <w:b w:val="0"/>
          <w:spacing w:val="-4"/>
        </w:rPr>
        <w:t> </w:t>
      </w:r>
      <w:r>
        <w:rPr>
          <w:b w:val="0"/>
        </w:rPr>
        <w:t>is</w:t>
      </w:r>
      <w:r>
        <w:rPr>
          <w:b w:val="0"/>
          <w:spacing w:val="-3"/>
        </w:rPr>
        <w:t> </w:t>
      </w:r>
      <w:r>
        <w:rPr>
          <w:b w:val="0"/>
        </w:rPr>
        <w:t>the</w:t>
      </w:r>
      <w:r>
        <w:rPr>
          <w:b w:val="0"/>
          <w:spacing w:val="-4"/>
        </w:rPr>
        <w:t> </w:t>
      </w:r>
      <w:r>
        <w:rPr>
          <w:b w:val="0"/>
        </w:rPr>
        <w:t>predicted</w:t>
      </w:r>
      <w:r>
        <w:rPr>
          <w:b w:val="0"/>
          <w:spacing w:val="-3"/>
        </w:rPr>
        <w:t> </w:t>
      </w:r>
      <w:r>
        <w:rPr>
          <w:b w:val="0"/>
        </w:rPr>
        <w:t>or</w:t>
      </w:r>
      <w:r>
        <w:rPr>
          <w:b w:val="0"/>
          <w:spacing w:val="-4"/>
        </w:rPr>
        <w:t> </w:t>
      </w:r>
      <w:r>
        <w:rPr>
          <w:b w:val="0"/>
        </w:rPr>
        <w:t>predicted</w:t>
      </w:r>
      <w:r>
        <w:rPr>
          <w:b w:val="0"/>
          <w:spacing w:val="-5"/>
        </w:rPr>
        <w:t> </w:t>
      </w:r>
      <w:r>
        <w:rPr>
          <w:b w:val="0"/>
        </w:rPr>
        <w:t>value</w:t>
      </w:r>
      <w:r>
        <w:rPr>
          <w:b w:val="0"/>
          <w:spacing w:val="-2"/>
        </w:rPr>
        <w:t> </w:t>
      </w:r>
      <w:r>
        <w:rPr>
          <w:b w:val="0"/>
        </w:rPr>
        <w:t>of</w:t>
      </w:r>
      <w:r>
        <w:rPr>
          <w:b w:val="0"/>
          <w:spacing w:val="-5"/>
        </w:rPr>
        <w:t> </w:t>
      </w:r>
      <w:r>
        <w:rPr>
          <w:b w:val="0"/>
        </w:rPr>
        <w:t>the</w:t>
      </w:r>
      <w:r>
        <w:rPr>
          <w:b w:val="0"/>
          <w:spacing w:val="-2"/>
        </w:rPr>
        <w:t> </w:t>
      </w:r>
      <w:r>
        <w:rPr>
          <w:b w:val="0"/>
        </w:rPr>
        <w:t>dependent</w:t>
      </w:r>
      <w:r>
        <w:rPr>
          <w:b w:val="0"/>
          <w:spacing w:val="-6"/>
        </w:rPr>
        <w:t> </w:t>
      </w:r>
      <w:r>
        <w:rPr>
          <w:b w:val="0"/>
        </w:rPr>
        <w:t>variable,</w:t>
      </w:r>
      <w:r>
        <w:rPr>
          <w:b w:val="0"/>
          <w:spacing w:val="40"/>
        </w:rPr>
        <w:t> </w:t>
      </w:r>
      <w:r>
        <w:rPr>
          <w:b w:val="0"/>
        </w:rPr>
        <w:t>X1 through X (p) = distinct independent variables</w:t>
      </w:r>
    </w:p>
    <w:p>
      <w:pPr>
        <w:pStyle w:val="BodyText"/>
        <w:ind w:left="185" w:right="203"/>
        <w:jc w:val="left"/>
        <w:rPr>
          <w:b w:val="0"/>
        </w:rPr>
      </w:pPr>
      <w:r>
        <w:rPr>
          <w:b w:val="0"/>
        </w:rPr>
        <w:t>Bo</w:t>
      </w:r>
      <w:r>
        <w:rPr>
          <w:b w:val="0"/>
          <w:spacing w:val="-3"/>
        </w:rPr>
        <w:t> </w:t>
      </w:r>
      <w:r>
        <w:rPr>
          <w:b w:val="0"/>
        </w:rPr>
        <w:t>=</w:t>
      </w:r>
      <w:r>
        <w:rPr>
          <w:b w:val="0"/>
          <w:spacing w:val="-2"/>
        </w:rPr>
        <w:t> </w:t>
      </w:r>
      <w:r>
        <w:rPr>
          <w:b w:val="0"/>
        </w:rPr>
        <w:t>the</w:t>
      </w:r>
      <w:r>
        <w:rPr>
          <w:b w:val="0"/>
          <w:spacing w:val="-2"/>
        </w:rPr>
        <w:t> </w:t>
      </w:r>
      <w:r>
        <w:rPr>
          <w:b w:val="0"/>
        </w:rPr>
        <w:t>value</w:t>
      </w:r>
      <w:r>
        <w:rPr>
          <w:b w:val="0"/>
          <w:spacing w:val="-2"/>
        </w:rPr>
        <w:t> </w:t>
      </w:r>
      <w:r>
        <w:rPr>
          <w:b w:val="0"/>
        </w:rPr>
        <w:t>of</w:t>
      </w:r>
      <w:r>
        <w:rPr>
          <w:b w:val="0"/>
          <w:spacing w:val="-3"/>
        </w:rPr>
        <w:t> </w:t>
      </w:r>
      <w:r>
        <w:rPr>
          <w:b w:val="0"/>
        </w:rPr>
        <w:t>Y</w:t>
      </w:r>
      <w:r>
        <w:rPr>
          <w:b w:val="0"/>
          <w:spacing w:val="-2"/>
        </w:rPr>
        <w:t> </w:t>
      </w:r>
      <w:r>
        <w:rPr>
          <w:b w:val="0"/>
        </w:rPr>
        <w:t>when</w:t>
      </w:r>
      <w:r>
        <w:rPr>
          <w:b w:val="0"/>
          <w:spacing w:val="-2"/>
        </w:rPr>
        <w:t> </w:t>
      </w:r>
      <w:r>
        <w:rPr>
          <w:b w:val="0"/>
        </w:rPr>
        <w:t>all</w:t>
      </w:r>
      <w:r>
        <w:rPr>
          <w:b w:val="0"/>
          <w:spacing w:val="-3"/>
        </w:rPr>
        <w:t> </w:t>
      </w:r>
      <w:r>
        <w:rPr>
          <w:b w:val="0"/>
        </w:rPr>
        <w:t>the</w:t>
      </w:r>
      <w:r>
        <w:rPr>
          <w:b w:val="0"/>
          <w:spacing w:val="-2"/>
        </w:rPr>
        <w:t> </w:t>
      </w:r>
      <w:r>
        <w:rPr>
          <w:b w:val="0"/>
        </w:rPr>
        <w:t>independent</w:t>
      </w:r>
      <w:r>
        <w:rPr>
          <w:b w:val="0"/>
          <w:spacing w:val="-4"/>
        </w:rPr>
        <w:t> </w:t>
      </w:r>
      <w:r>
        <w:rPr>
          <w:b w:val="0"/>
        </w:rPr>
        <w:t>variables</w:t>
      </w:r>
      <w:r>
        <w:rPr>
          <w:b w:val="0"/>
          <w:spacing w:val="-2"/>
        </w:rPr>
        <w:t> </w:t>
      </w:r>
      <w:r>
        <w:rPr>
          <w:b w:val="0"/>
        </w:rPr>
        <w:t>are</w:t>
      </w:r>
      <w:r>
        <w:rPr>
          <w:b w:val="0"/>
          <w:spacing w:val="-2"/>
        </w:rPr>
        <w:t> </w:t>
      </w:r>
      <w:r>
        <w:rPr>
          <w:b w:val="0"/>
        </w:rPr>
        <w:t>equal</w:t>
      </w:r>
      <w:r>
        <w:rPr>
          <w:b w:val="0"/>
          <w:spacing w:val="-3"/>
        </w:rPr>
        <w:t> </w:t>
      </w:r>
      <w:r>
        <w:rPr>
          <w:b w:val="0"/>
        </w:rPr>
        <w:t>to</w:t>
      </w:r>
      <w:r>
        <w:rPr>
          <w:b w:val="0"/>
          <w:spacing w:val="-3"/>
        </w:rPr>
        <w:t> </w:t>
      </w:r>
      <w:r>
        <w:rPr>
          <w:b w:val="0"/>
        </w:rPr>
        <w:t>zero</w:t>
      </w:r>
      <w:r>
        <w:rPr>
          <w:b w:val="0"/>
          <w:spacing w:val="40"/>
        </w:rPr>
        <w:t> </w:t>
      </w:r>
      <w:r>
        <w:rPr>
          <w:b w:val="0"/>
        </w:rPr>
        <w:t>B1 through bp = estimates of regression coefficients</w:t>
      </w:r>
    </w:p>
    <w:p>
      <w:pPr>
        <w:pStyle w:val="BodyText"/>
        <w:spacing w:before="119"/>
        <w:ind w:left="146"/>
        <w:jc w:val="left"/>
        <w:rPr>
          <w:b w:val="0"/>
        </w:rPr>
      </w:pPr>
      <w:r>
        <w:rPr>
          <w:b w:val="0"/>
        </w:rPr>
        <w:t>NB.</w:t>
      </w:r>
      <w:r>
        <w:rPr>
          <w:b w:val="0"/>
          <w:spacing w:val="18"/>
        </w:rPr>
        <w:t> </w:t>
      </w:r>
      <w:r>
        <w:rPr>
          <w:b w:val="0"/>
        </w:rPr>
        <w:t>Each</w:t>
      </w:r>
      <w:r>
        <w:rPr>
          <w:b w:val="0"/>
          <w:spacing w:val="18"/>
        </w:rPr>
        <w:t> </w:t>
      </w:r>
      <w:r>
        <w:rPr>
          <w:b w:val="0"/>
        </w:rPr>
        <w:t>regression</w:t>
      </w:r>
      <w:r>
        <w:rPr>
          <w:b w:val="0"/>
          <w:spacing w:val="18"/>
        </w:rPr>
        <w:t> </w:t>
      </w:r>
      <w:r>
        <w:rPr>
          <w:b w:val="0"/>
        </w:rPr>
        <w:t>coefficient represented</w:t>
      </w:r>
      <w:r>
        <w:rPr>
          <w:b w:val="0"/>
          <w:spacing w:val="19"/>
        </w:rPr>
        <w:t> </w:t>
      </w:r>
      <w:r>
        <w:rPr>
          <w:b w:val="0"/>
        </w:rPr>
        <w:t>the</w:t>
      </w:r>
      <w:r>
        <w:rPr>
          <w:b w:val="0"/>
          <w:spacing w:val="18"/>
        </w:rPr>
        <w:t> </w:t>
      </w:r>
      <w:r>
        <w:rPr>
          <w:b w:val="0"/>
        </w:rPr>
        <w:t>amount</w:t>
      </w:r>
      <w:r>
        <w:rPr>
          <w:b w:val="0"/>
          <w:spacing w:val="19"/>
        </w:rPr>
        <w:t> </w:t>
      </w:r>
      <w:r>
        <w:rPr>
          <w:b w:val="0"/>
        </w:rPr>
        <w:t>of change</w:t>
      </w:r>
      <w:r>
        <w:rPr>
          <w:b w:val="0"/>
          <w:spacing w:val="18"/>
        </w:rPr>
        <w:t> </w:t>
      </w:r>
      <w:r>
        <w:rPr>
          <w:b w:val="0"/>
        </w:rPr>
        <w:t>in</w:t>
      </w:r>
      <w:r>
        <w:rPr>
          <w:b w:val="0"/>
          <w:spacing w:val="18"/>
        </w:rPr>
        <w:t> </w:t>
      </w:r>
      <w:r>
        <w:rPr>
          <w:b w:val="0"/>
        </w:rPr>
        <w:t>Y</w:t>
      </w:r>
      <w:r>
        <w:rPr>
          <w:b w:val="0"/>
          <w:spacing w:val="40"/>
        </w:rPr>
        <w:t> </w:t>
      </w:r>
      <w:r>
        <w:rPr>
          <w:b w:val="0"/>
        </w:rPr>
        <w:t>relative to one-unit change in the independent variable.</w:t>
      </w:r>
    </w:p>
    <w:p>
      <w:pPr>
        <w:pStyle w:val="BodyText"/>
        <w:spacing w:before="122"/>
        <w:ind w:left="146"/>
        <w:jc w:val="left"/>
        <w:rPr>
          <w:b w:val="0"/>
        </w:rPr>
      </w:pPr>
      <w:r>
        <w:rPr>
          <w:b w:val="0"/>
        </w:rPr>
        <w:t>The researchers used simple linear regression to examine how changes in</w:t>
      </w:r>
      <w:r>
        <w:rPr>
          <w:b w:val="0"/>
          <w:spacing w:val="40"/>
        </w:rPr>
        <w:t> </w:t>
      </w:r>
      <w:r>
        <w:rPr>
          <w:b w:val="0"/>
        </w:rPr>
        <w:t>innovations affect the management of land and water resources.</w:t>
      </w:r>
    </w:p>
    <w:p>
      <w:pPr>
        <w:pStyle w:val="BodyText"/>
        <w:spacing w:before="120"/>
        <w:ind w:left="146"/>
        <w:jc w:val="left"/>
        <w:rPr>
          <w:b w:val="0"/>
        </w:rPr>
      </w:pPr>
      <w:r>
        <w:rPr>
          <w:b w:val="0"/>
        </w:rPr>
        <w:t>This</w:t>
      </w:r>
      <w:r>
        <w:rPr>
          <w:b w:val="0"/>
          <w:spacing w:val="-7"/>
        </w:rPr>
        <w:t> </w:t>
      </w:r>
      <w:r>
        <w:rPr>
          <w:b w:val="0"/>
        </w:rPr>
        <w:t>was</w:t>
      </w:r>
      <w:r>
        <w:rPr>
          <w:b w:val="0"/>
          <w:spacing w:val="-6"/>
        </w:rPr>
        <w:t> </w:t>
      </w:r>
      <w:r>
        <w:rPr>
          <w:b w:val="0"/>
        </w:rPr>
        <w:t>specified</w:t>
      </w:r>
      <w:r>
        <w:rPr>
          <w:b w:val="0"/>
          <w:spacing w:val="-6"/>
        </w:rPr>
        <w:t> </w:t>
      </w:r>
      <w:r>
        <w:rPr>
          <w:b w:val="0"/>
          <w:spacing w:val="-5"/>
        </w:rPr>
        <w:t>as:</w:t>
      </w:r>
    </w:p>
    <w:p>
      <w:pPr>
        <w:pStyle w:val="BodyText"/>
        <w:spacing w:before="118"/>
        <w:ind w:left="146"/>
        <w:jc w:val="left"/>
        <w:rPr>
          <w:b w:val="0"/>
        </w:rPr>
      </w:pPr>
      <w:r>
        <w:rPr>
          <w:b w:val="0"/>
          <w:spacing w:val="-2"/>
        </w:rPr>
        <w:t>CITMLWR</w:t>
      </w:r>
      <w:r>
        <w:rPr>
          <w:b w:val="0"/>
          <w:spacing w:val="11"/>
        </w:rPr>
        <w:t> </w:t>
      </w:r>
      <w:r>
        <w:rPr>
          <w:b w:val="0"/>
          <w:spacing w:val="-2"/>
        </w:rPr>
        <w:t>=B0</w:t>
      </w:r>
      <w:r>
        <w:rPr>
          <w:b w:val="0"/>
          <w:spacing w:val="15"/>
        </w:rPr>
        <w:t> </w:t>
      </w:r>
      <w:r>
        <w:rPr>
          <w:b w:val="0"/>
          <w:spacing w:val="-2"/>
        </w:rPr>
        <w:t>+B1X1+B2X2+B3X3+B4X4+B5X5+B6X6+</w:t>
      </w:r>
      <w:r>
        <w:rPr>
          <w:b w:val="0"/>
          <w:spacing w:val="17"/>
        </w:rPr>
        <w:t> </w:t>
      </w:r>
      <w:r>
        <w:rPr>
          <w:b w:val="0"/>
          <w:spacing w:val="-2"/>
        </w:rPr>
        <w:t>B7X7+Ei…</w:t>
      </w:r>
      <w:r>
        <w:rPr>
          <w:b w:val="0"/>
          <w:spacing w:val="15"/>
        </w:rPr>
        <w:t> </w:t>
      </w:r>
      <w:r>
        <w:rPr>
          <w:b w:val="0"/>
          <w:spacing w:val="-5"/>
        </w:rPr>
        <w:t>(e)</w:t>
      </w:r>
    </w:p>
    <w:p>
      <w:pPr>
        <w:pStyle w:val="BodyText"/>
        <w:spacing w:before="121"/>
        <w:ind w:left="146"/>
        <w:jc w:val="left"/>
        <w:rPr>
          <w:b w:val="0"/>
        </w:rPr>
      </w:pPr>
      <w:r>
        <w:rPr>
          <w:b w:val="0"/>
          <w:spacing w:val="-2"/>
        </w:rPr>
        <w:t>Where:</w:t>
      </w:r>
    </w:p>
    <w:p>
      <w:pPr>
        <w:pStyle w:val="BodyText"/>
        <w:spacing w:before="121"/>
        <w:ind w:left="146"/>
        <w:jc w:val="left"/>
        <w:rPr>
          <w:b w:val="0"/>
        </w:rPr>
      </w:pPr>
      <w:r>
        <w:rPr>
          <w:b w:val="0"/>
        </w:rPr>
        <w:t>CITMLWR</w:t>
      </w:r>
      <w:r>
        <w:rPr>
          <w:b w:val="0"/>
          <w:spacing w:val="20"/>
        </w:rPr>
        <w:t> </w:t>
      </w:r>
      <w:r>
        <w:rPr>
          <w:b w:val="0"/>
        </w:rPr>
        <w:t>=</w:t>
      </w:r>
      <w:r>
        <w:rPr>
          <w:b w:val="0"/>
          <w:spacing w:val="20"/>
        </w:rPr>
        <w:t> </w:t>
      </w:r>
      <w:r>
        <w:rPr>
          <w:b w:val="0"/>
        </w:rPr>
        <w:t>Changes</w:t>
      </w:r>
      <w:r>
        <w:rPr>
          <w:b w:val="0"/>
          <w:spacing w:val="20"/>
        </w:rPr>
        <w:t> </w:t>
      </w:r>
      <w:r>
        <w:rPr>
          <w:b w:val="0"/>
        </w:rPr>
        <w:t>in</w:t>
      </w:r>
      <w:r>
        <w:rPr>
          <w:b w:val="0"/>
          <w:spacing w:val="19"/>
        </w:rPr>
        <w:t> </w:t>
      </w:r>
      <w:r>
        <w:rPr>
          <w:b w:val="0"/>
        </w:rPr>
        <w:t>innovations</w:t>
      </w:r>
      <w:r>
        <w:rPr>
          <w:b w:val="0"/>
          <w:spacing w:val="23"/>
        </w:rPr>
        <w:t> </w:t>
      </w:r>
      <w:r>
        <w:rPr>
          <w:b w:val="0"/>
        </w:rPr>
        <w:t>and</w:t>
      </w:r>
      <w:r>
        <w:rPr>
          <w:b w:val="0"/>
          <w:spacing w:val="19"/>
        </w:rPr>
        <w:t> </w:t>
      </w:r>
      <w:r>
        <w:rPr>
          <w:b w:val="0"/>
        </w:rPr>
        <w:t>the</w:t>
      </w:r>
      <w:r>
        <w:rPr>
          <w:b w:val="0"/>
          <w:spacing w:val="26"/>
        </w:rPr>
        <w:t> </w:t>
      </w:r>
      <w:r>
        <w:rPr>
          <w:b w:val="0"/>
        </w:rPr>
        <w:t>management</w:t>
      </w:r>
      <w:r>
        <w:rPr>
          <w:b w:val="0"/>
          <w:spacing w:val="20"/>
        </w:rPr>
        <w:t> </w:t>
      </w:r>
      <w:r>
        <w:rPr>
          <w:b w:val="0"/>
        </w:rPr>
        <w:t>of</w:t>
      </w:r>
      <w:r>
        <w:rPr>
          <w:b w:val="0"/>
          <w:spacing w:val="21"/>
        </w:rPr>
        <w:t> </w:t>
      </w:r>
      <w:r>
        <w:rPr>
          <w:b w:val="0"/>
        </w:rPr>
        <w:t>land</w:t>
      </w:r>
      <w:r>
        <w:rPr>
          <w:b w:val="0"/>
          <w:spacing w:val="21"/>
        </w:rPr>
        <w:t> </w:t>
      </w:r>
      <w:r>
        <w:rPr>
          <w:b w:val="0"/>
        </w:rPr>
        <w:t>and</w:t>
      </w:r>
      <w:r>
        <w:rPr>
          <w:b w:val="0"/>
          <w:spacing w:val="40"/>
        </w:rPr>
        <w:t> </w:t>
      </w:r>
      <w:r>
        <w:rPr>
          <w:b w:val="0"/>
        </w:rPr>
        <w:t>water</w:t>
      </w:r>
      <w:r>
        <w:rPr>
          <w:b w:val="0"/>
          <w:spacing w:val="-2"/>
        </w:rPr>
        <w:t> </w:t>
      </w:r>
      <w:r>
        <w:rPr>
          <w:b w:val="0"/>
        </w:rPr>
        <w:t>resources</w:t>
      </w:r>
    </w:p>
    <w:p>
      <w:pPr>
        <w:pStyle w:val="BodyText"/>
        <w:spacing w:before="60"/>
        <w:ind w:left="146"/>
        <w:jc w:val="left"/>
        <w:rPr>
          <w:b w:val="0"/>
        </w:rPr>
      </w:pPr>
      <w:r>
        <w:rPr>
          <w:b w:val="0"/>
        </w:rPr>
        <w:t>X1=</w:t>
      </w:r>
      <w:r>
        <w:rPr>
          <w:b w:val="0"/>
          <w:spacing w:val="-6"/>
        </w:rPr>
        <w:t> </w:t>
      </w:r>
      <w:r>
        <w:rPr>
          <w:b w:val="0"/>
        </w:rPr>
        <w:t>Innovation</w:t>
      </w:r>
      <w:r>
        <w:rPr>
          <w:b w:val="0"/>
          <w:spacing w:val="-4"/>
        </w:rPr>
        <w:t> </w:t>
      </w:r>
      <w:r>
        <w:rPr>
          <w:b w:val="0"/>
        </w:rPr>
        <w:t>trends</w:t>
      </w:r>
      <w:r>
        <w:rPr>
          <w:b w:val="0"/>
          <w:spacing w:val="-5"/>
        </w:rPr>
        <w:t> </w:t>
      </w:r>
      <w:r>
        <w:rPr>
          <w:b w:val="0"/>
        </w:rPr>
        <w:t>and</w:t>
      </w:r>
      <w:r>
        <w:rPr>
          <w:b w:val="0"/>
          <w:spacing w:val="-4"/>
        </w:rPr>
        <w:t> </w:t>
      </w:r>
      <w:r>
        <w:rPr>
          <w:b w:val="0"/>
        </w:rPr>
        <w:t>changes</w:t>
      </w:r>
      <w:r>
        <w:rPr>
          <w:b w:val="0"/>
          <w:spacing w:val="-6"/>
        </w:rPr>
        <w:t> </w:t>
      </w:r>
      <w:r>
        <w:rPr>
          <w:b w:val="0"/>
        </w:rPr>
        <w:t>in</w:t>
      </w:r>
      <w:r>
        <w:rPr>
          <w:b w:val="0"/>
          <w:spacing w:val="-5"/>
        </w:rPr>
        <w:t> </w:t>
      </w:r>
      <w:r>
        <w:rPr>
          <w:b w:val="0"/>
          <w:spacing w:val="-2"/>
        </w:rPr>
        <w:t>population</w:t>
      </w:r>
    </w:p>
    <w:p>
      <w:pPr>
        <w:pStyle w:val="BodyText"/>
        <w:spacing w:line="319" w:lineRule="auto" w:before="59"/>
        <w:ind w:left="146" w:right="315"/>
        <w:jc w:val="left"/>
        <w:rPr>
          <w:b w:val="0"/>
        </w:rPr>
      </w:pPr>
      <w:r>
        <w:rPr>
          <w:b w:val="0"/>
        </w:rPr>
        <w:t>X2= Innovations in the management of natural resources</w:t>
      </w:r>
      <w:r>
        <w:rPr>
          <w:b w:val="0"/>
          <w:spacing w:val="40"/>
        </w:rPr>
        <w:t> </w:t>
      </w:r>
      <w:r>
        <w:rPr>
          <w:b w:val="0"/>
        </w:rPr>
        <w:t>X3=Innovations</w:t>
      </w:r>
      <w:r>
        <w:rPr>
          <w:b w:val="0"/>
          <w:spacing w:val="-4"/>
        </w:rPr>
        <w:t> </w:t>
      </w:r>
      <w:r>
        <w:rPr>
          <w:b w:val="0"/>
        </w:rPr>
        <w:t>in</w:t>
      </w:r>
      <w:r>
        <w:rPr>
          <w:b w:val="0"/>
          <w:spacing w:val="-5"/>
        </w:rPr>
        <w:t> </w:t>
      </w:r>
      <w:r>
        <w:rPr>
          <w:b w:val="0"/>
        </w:rPr>
        <w:t>the</w:t>
      </w:r>
      <w:r>
        <w:rPr>
          <w:b w:val="0"/>
          <w:spacing w:val="-5"/>
        </w:rPr>
        <w:t> </w:t>
      </w:r>
      <w:r>
        <w:rPr>
          <w:b w:val="0"/>
        </w:rPr>
        <w:t>utilization</w:t>
      </w:r>
      <w:r>
        <w:rPr>
          <w:b w:val="0"/>
          <w:spacing w:val="-3"/>
        </w:rPr>
        <w:t> </w:t>
      </w:r>
      <w:r>
        <w:rPr>
          <w:b w:val="0"/>
        </w:rPr>
        <w:t>of</w:t>
      </w:r>
      <w:r>
        <w:rPr>
          <w:b w:val="0"/>
          <w:spacing w:val="-6"/>
        </w:rPr>
        <w:t> </w:t>
      </w:r>
      <w:r>
        <w:rPr>
          <w:b w:val="0"/>
        </w:rPr>
        <w:t>land</w:t>
      </w:r>
      <w:r>
        <w:rPr>
          <w:b w:val="0"/>
          <w:spacing w:val="-4"/>
        </w:rPr>
        <w:t> </w:t>
      </w:r>
      <w:r>
        <w:rPr>
          <w:b w:val="0"/>
        </w:rPr>
        <w:t>resources</w:t>
      </w:r>
      <w:r>
        <w:rPr>
          <w:b w:val="0"/>
          <w:spacing w:val="-5"/>
        </w:rPr>
        <w:t> </w:t>
      </w:r>
      <w:r>
        <w:rPr>
          <w:b w:val="0"/>
        </w:rPr>
        <w:t>for</w:t>
      </w:r>
      <w:r>
        <w:rPr>
          <w:b w:val="0"/>
          <w:spacing w:val="-5"/>
        </w:rPr>
        <w:t> </w:t>
      </w:r>
      <w:r>
        <w:rPr>
          <w:b w:val="0"/>
        </w:rPr>
        <w:t>crop</w:t>
      </w:r>
      <w:r>
        <w:rPr>
          <w:b w:val="0"/>
          <w:spacing w:val="-4"/>
        </w:rPr>
        <w:t> </w:t>
      </w:r>
      <w:r>
        <w:rPr>
          <w:b w:val="0"/>
        </w:rPr>
        <w:t>production</w:t>
      </w:r>
    </w:p>
    <w:p>
      <w:pPr>
        <w:pStyle w:val="BodyText"/>
        <w:spacing w:line="319" w:lineRule="auto"/>
        <w:ind w:left="146" w:right="10"/>
        <w:jc w:val="left"/>
        <w:rPr>
          <w:b w:val="0"/>
        </w:rPr>
      </w:pPr>
      <w:r>
        <w:rPr>
          <w:b w:val="0"/>
        </w:rPr>
        <w:t>X4=</w:t>
      </w:r>
      <w:r>
        <w:rPr>
          <w:b w:val="0"/>
          <w:spacing w:val="-8"/>
        </w:rPr>
        <w:t> </w:t>
      </w:r>
      <w:r>
        <w:rPr>
          <w:b w:val="0"/>
        </w:rPr>
        <w:t>Innovations</w:t>
      </w:r>
      <w:r>
        <w:rPr>
          <w:b w:val="0"/>
          <w:spacing w:val="-8"/>
        </w:rPr>
        <w:t> </w:t>
      </w:r>
      <w:r>
        <w:rPr>
          <w:b w:val="0"/>
        </w:rPr>
        <w:t>in</w:t>
      </w:r>
      <w:r>
        <w:rPr>
          <w:b w:val="0"/>
          <w:spacing w:val="-9"/>
        </w:rPr>
        <w:t> </w:t>
      </w:r>
      <w:r>
        <w:rPr>
          <w:b w:val="0"/>
        </w:rPr>
        <w:t>the</w:t>
      </w:r>
      <w:r>
        <w:rPr>
          <w:b w:val="0"/>
          <w:spacing w:val="-9"/>
        </w:rPr>
        <w:t> </w:t>
      </w:r>
      <w:r>
        <w:rPr>
          <w:b w:val="0"/>
        </w:rPr>
        <w:t>utilization</w:t>
      </w:r>
      <w:r>
        <w:rPr>
          <w:b w:val="0"/>
          <w:spacing w:val="-7"/>
        </w:rPr>
        <w:t> </w:t>
      </w:r>
      <w:r>
        <w:rPr>
          <w:b w:val="0"/>
        </w:rPr>
        <w:t>of</w:t>
      </w:r>
      <w:r>
        <w:rPr>
          <w:b w:val="0"/>
          <w:spacing w:val="-8"/>
        </w:rPr>
        <w:t> </w:t>
      </w:r>
      <w:r>
        <w:rPr>
          <w:b w:val="0"/>
        </w:rPr>
        <w:t>land</w:t>
      </w:r>
      <w:r>
        <w:rPr>
          <w:b w:val="0"/>
          <w:spacing w:val="-10"/>
        </w:rPr>
        <w:t> </w:t>
      </w:r>
      <w:r>
        <w:rPr>
          <w:b w:val="0"/>
        </w:rPr>
        <w:t>resources</w:t>
      </w:r>
      <w:r>
        <w:rPr>
          <w:b w:val="0"/>
          <w:spacing w:val="-8"/>
        </w:rPr>
        <w:t> </w:t>
      </w:r>
      <w:r>
        <w:rPr>
          <w:b w:val="0"/>
        </w:rPr>
        <w:t>for</w:t>
      </w:r>
      <w:r>
        <w:rPr>
          <w:b w:val="0"/>
          <w:spacing w:val="-9"/>
        </w:rPr>
        <w:t> </w:t>
      </w:r>
      <w:r>
        <w:rPr>
          <w:b w:val="0"/>
        </w:rPr>
        <w:t>livestock</w:t>
      </w:r>
      <w:r>
        <w:rPr>
          <w:b w:val="0"/>
          <w:spacing w:val="-10"/>
        </w:rPr>
        <w:t> </w:t>
      </w:r>
      <w:r>
        <w:rPr>
          <w:b w:val="0"/>
        </w:rPr>
        <w:t>production</w:t>
      </w:r>
      <w:r>
        <w:rPr>
          <w:b w:val="0"/>
          <w:spacing w:val="40"/>
        </w:rPr>
        <w:t> </w:t>
      </w:r>
      <w:r>
        <w:rPr>
          <w:b w:val="0"/>
        </w:rPr>
        <w:t>X5= Innovations of water resources for crop production</w:t>
      </w:r>
    </w:p>
    <w:p>
      <w:pPr>
        <w:pStyle w:val="BodyText"/>
        <w:ind w:left="146"/>
        <w:jc w:val="left"/>
        <w:rPr>
          <w:b w:val="0"/>
        </w:rPr>
      </w:pPr>
      <w:r>
        <w:rPr>
          <w:b w:val="0"/>
        </w:rPr>
        <w:t>X6= Functions of technologies in controlling conflict in the utilization and</w:t>
      </w:r>
      <w:r>
        <w:rPr>
          <w:b w:val="0"/>
          <w:spacing w:val="40"/>
        </w:rPr>
        <w:t> </w:t>
      </w:r>
      <w:r>
        <w:rPr>
          <w:b w:val="0"/>
        </w:rPr>
        <w:t>management of natural resources</w:t>
      </w:r>
    </w:p>
    <w:p>
      <w:pPr>
        <w:pStyle w:val="BodyText"/>
        <w:spacing w:line="314" w:lineRule="auto" w:before="55"/>
        <w:ind w:left="146" w:right="315"/>
        <w:jc w:val="left"/>
        <w:rPr>
          <w:b w:val="0"/>
        </w:rPr>
      </w:pPr>
      <w:r>
        <w:rPr>
          <w:b w:val="0"/>
        </w:rPr>
        <w:t>X7=</w:t>
      </w:r>
      <w:r>
        <w:rPr>
          <w:b w:val="0"/>
          <w:spacing w:val="-5"/>
        </w:rPr>
        <w:t> </w:t>
      </w:r>
      <w:r>
        <w:rPr>
          <w:b w:val="0"/>
        </w:rPr>
        <w:t>Functions</w:t>
      </w:r>
      <w:r>
        <w:rPr>
          <w:b w:val="0"/>
          <w:spacing w:val="-4"/>
        </w:rPr>
        <w:t> </w:t>
      </w:r>
      <w:r>
        <w:rPr>
          <w:b w:val="0"/>
        </w:rPr>
        <w:t>of</w:t>
      </w:r>
      <w:r>
        <w:rPr>
          <w:b w:val="0"/>
          <w:spacing w:val="-6"/>
        </w:rPr>
        <w:t> </w:t>
      </w:r>
      <w:r>
        <w:rPr>
          <w:b w:val="0"/>
        </w:rPr>
        <w:t>technologies</w:t>
      </w:r>
      <w:r>
        <w:rPr>
          <w:b w:val="0"/>
          <w:spacing w:val="-5"/>
        </w:rPr>
        <w:t> </w:t>
      </w:r>
      <w:r>
        <w:rPr>
          <w:b w:val="0"/>
        </w:rPr>
        <w:t>in</w:t>
      </w:r>
      <w:r>
        <w:rPr>
          <w:b w:val="0"/>
          <w:spacing w:val="-5"/>
        </w:rPr>
        <w:t> </w:t>
      </w:r>
      <w:r>
        <w:rPr>
          <w:b w:val="0"/>
        </w:rPr>
        <w:t>reducing</w:t>
      </w:r>
      <w:r>
        <w:rPr>
          <w:b w:val="0"/>
          <w:spacing w:val="-6"/>
        </w:rPr>
        <w:t> </w:t>
      </w:r>
      <w:r>
        <w:rPr>
          <w:b w:val="0"/>
        </w:rPr>
        <w:t>environmental</w:t>
      </w:r>
      <w:r>
        <w:rPr>
          <w:b w:val="0"/>
          <w:spacing w:val="-3"/>
        </w:rPr>
        <w:t> </w:t>
      </w:r>
      <w:r>
        <w:rPr>
          <w:b w:val="0"/>
        </w:rPr>
        <w:t>degradation</w:t>
      </w:r>
      <w:r>
        <w:rPr>
          <w:b w:val="0"/>
          <w:spacing w:val="40"/>
        </w:rPr>
        <w:t> </w:t>
      </w:r>
      <w:r>
        <w:rPr>
          <w:b w:val="0"/>
        </w:rPr>
        <w:t>Ei= Each regression coefficient</w:t>
      </w:r>
    </w:p>
    <w:p>
      <w:pPr>
        <w:pStyle w:val="BodyText"/>
        <w:spacing w:before="4"/>
        <w:ind w:left="146"/>
        <w:jc w:val="left"/>
        <w:rPr>
          <w:b w:val="0"/>
        </w:rPr>
      </w:pPr>
      <w:r>
        <w:rPr>
          <w:b w:val="0"/>
        </w:rPr>
        <w:t>e=</w:t>
      </w:r>
      <w:r>
        <w:rPr>
          <w:b w:val="0"/>
          <w:spacing w:val="-4"/>
        </w:rPr>
        <w:t> </w:t>
      </w:r>
      <w:r>
        <w:rPr>
          <w:b w:val="0"/>
        </w:rPr>
        <w:t>other</w:t>
      </w:r>
      <w:r>
        <w:rPr>
          <w:b w:val="0"/>
          <w:spacing w:val="-3"/>
        </w:rPr>
        <w:t> </w:t>
      </w:r>
      <w:r>
        <w:rPr>
          <w:b w:val="0"/>
          <w:spacing w:val="-2"/>
        </w:rPr>
        <w:t>variables</w:t>
      </w:r>
    </w:p>
    <w:p>
      <w:pPr>
        <w:pStyle w:val="BodyText"/>
        <w:spacing w:before="121"/>
        <w:ind w:left="146" w:right="192"/>
        <w:rPr>
          <w:b w:val="0"/>
        </w:rPr>
      </w:pPr>
      <w:r>
        <w:rPr>
          <w:b w:val="0"/>
        </w:rPr>
        <w:t>The</w:t>
      </w:r>
      <w:r>
        <w:rPr>
          <w:b w:val="0"/>
          <w:spacing w:val="-8"/>
        </w:rPr>
        <w:t> </w:t>
      </w:r>
      <w:r>
        <w:rPr>
          <w:b w:val="0"/>
        </w:rPr>
        <w:t>Durbin-Watson</w:t>
      </w:r>
      <w:r>
        <w:rPr>
          <w:b w:val="0"/>
          <w:spacing w:val="-6"/>
        </w:rPr>
        <w:t> </w:t>
      </w:r>
      <w:r>
        <w:rPr>
          <w:b w:val="0"/>
        </w:rPr>
        <w:t>test</w:t>
      </w:r>
      <w:r>
        <w:rPr>
          <w:b w:val="0"/>
          <w:spacing w:val="-7"/>
        </w:rPr>
        <w:t> </w:t>
      </w:r>
      <w:r>
        <w:rPr>
          <w:b w:val="0"/>
        </w:rPr>
        <w:t>was</w:t>
      </w:r>
      <w:r>
        <w:rPr>
          <w:b w:val="0"/>
          <w:spacing w:val="-7"/>
        </w:rPr>
        <w:t> </w:t>
      </w:r>
      <w:r>
        <w:rPr>
          <w:b w:val="0"/>
        </w:rPr>
        <w:t>run</w:t>
      </w:r>
      <w:r>
        <w:rPr>
          <w:b w:val="0"/>
          <w:spacing w:val="-6"/>
        </w:rPr>
        <w:t> </w:t>
      </w:r>
      <w:r>
        <w:rPr>
          <w:b w:val="0"/>
        </w:rPr>
        <w:t>to</w:t>
      </w:r>
      <w:r>
        <w:rPr>
          <w:b w:val="0"/>
          <w:spacing w:val="-7"/>
        </w:rPr>
        <w:t> </w:t>
      </w:r>
      <w:r>
        <w:rPr>
          <w:b w:val="0"/>
        </w:rPr>
        <w:t>ensure</w:t>
      </w:r>
      <w:r>
        <w:rPr>
          <w:b w:val="0"/>
          <w:spacing w:val="-8"/>
        </w:rPr>
        <w:t> </w:t>
      </w:r>
      <w:r>
        <w:rPr>
          <w:b w:val="0"/>
        </w:rPr>
        <w:t>that</w:t>
      </w:r>
      <w:r>
        <w:rPr>
          <w:b w:val="0"/>
          <w:spacing w:val="-7"/>
        </w:rPr>
        <w:t> </w:t>
      </w:r>
      <w:r>
        <w:rPr>
          <w:b w:val="0"/>
        </w:rPr>
        <w:t>the</w:t>
      </w:r>
      <w:r>
        <w:rPr>
          <w:b w:val="0"/>
          <w:spacing w:val="-5"/>
        </w:rPr>
        <w:t> </w:t>
      </w:r>
      <w:r>
        <w:rPr>
          <w:b w:val="0"/>
        </w:rPr>
        <w:t>assumption</w:t>
      </w:r>
      <w:r>
        <w:rPr>
          <w:b w:val="0"/>
          <w:spacing w:val="-6"/>
        </w:rPr>
        <w:t> </w:t>
      </w:r>
      <w:r>
        <w:rPr>
          <w:b w:val="0"/>
        </w:rPr>
        <w:t>of</w:t>
      </w:r>
      <w:r>
        <w:rPr>
          <w:b w:val="0"/>
          <w:spacing w:val="-8"/>
        </w:rPr>
        <w:t> </w:t>
      </w:r>
      <w:r>
        <w:rPr>
          <w:b w:val="0"/>
        </w:rPr>
        <w:t>no</w:t>
      </w:r>
      <w:r>
        <w:rPr>
          <w:b w:val="0"/>
          <w:spacing w:val="-9"/>
        </w:rPr>
        <w:t> </w:t>
      </w:r>
      <w:r>
        <w:rPr>
          <w:b w:val="0"/>
        </w:rPr>
        <w:t>auto-</w:t>
      </w:r>
      <w:r>
        <w:rPr>
          <w:b w:val="0"/>
          <w:spacing w:val="40"/>
        </w:rPr>
        <w:t> </w:t>
      </w:r>
      <w:r>
        <w:rPr>
          <w:b w:val="0"/>
        </w:rPr>
        <w:t>correlation</w:t>
      </w:r>
      <w:r>
        <w:rPr>
          <w:b w:val="0"/>
          <w:spacing w:val="-9"/>
        </w:rPr>
        <w:t> </w:t>
      </w:r>
      <w:r>
        <w:rPr>
          <w:b w:val="0"/>
        </w:rPr>
        <w:t>was</w:t>
      </w:r>
      <w:r>
        <w:rPr>
          <w:b w:val="0"/>
          <w:spacing w:val="-8"/>
        </w:rPr>
        <w:t> </w:t>
      </w:r>
      <w:r>
        <w:rPr>
          <w:b w:val="0"/>
        </w:rPr>
        <w:t>met</w:t>
      </w:r>
      <w:r>
        <w:rPr>
          <w:b w:val="0"/>
          <w:spacing w:val="-10"/>
        </w:rPr>
        <w:t> </w:t>
      </w:r>
      <w:r>
        <w:rPr>
          <w:b w:val="0"/>
        </w:rPr>
        <w:t>whereas</w:t>
      </w:r>
      <w:r>
        <w:rPr>
          <w:b w:val="0"/>
          <w:spacing w:val="-8"/>
        </w:rPr>
        <w:t> </w:t>
      </w:r>
      <w:r>
        <w:rPr>
          <w:b w:val="0"/>
        </w:rPr>
        <w:t>the</w:t>
      </w:r>
      <w:r>
        <w:rPr>
          <w:b w:val="0"/>
          <w:spacing w:val="-9"/>
        </w:rPr>
        <w:t> </w:t>
      </w:r>
      <w:r>
        <w:rPr>
          <w:b w:val="0"/>
        </w:rPr>
        <w:t>ANOVA</w:t>
      </w:r>
      <w:r>
        <w:rPr>
          <w:b w:val="0"/>
          <w:spacing w:val="-9"/>
        </w:rPr>
        <w:t> </w:t>
      </w:r>
      <w:r>
        <w:rPr>
          <w:b w:val="0"/>
        </w:rPr>
        <w:t>table</w:t>
      </w:r>
      <w:r>
        <w:rPr>
          <w:b w:val="0"/>
          <w:spacing w:val="-9"/>
        </w:rPr>
        <w:t> </w:t>
      </w:r>
      <w:r>
        <w:rPr>
          <w:b w:val="0"/>
        </w:rPr>
        <w:t>of</w:t>
      </w:r>
      <w:r>
        <w:rPr>
          <w:b w:val="0"/>
          <w:spacing w:val="-9"/>
        </w:rPr>
        <w:t> </w:t>
      </w:r>
      <w:r>
        <w:rPr>
          <w:b w:val="0"/>
        </w:rPr>
        <w:t>standardised</w:t>
      </w:r>
      <w:r>
        <w:rPr>
          <w:b w:val="0"/>
          <w:spacing w:val="-10"/>
        </w:rPr>
        <w:t> </w:t>
      </w:r>
      <w:r>
        <w:rPr>
          <w:b w:val="0"/>
        </w:rPr>
        <w:t>residuals</w:t>
      </w:r>
      <w:r>
        <w:rPr>
          <w:b w:val="0"/>
          <w:spacing w:val="-8"/>
        </w:rPr>
        <w:t> </w:t>
      </w:r>
      <w:r>
        <w:rPr>
          <w:b w:val="0"/>
        </w:rPr>
        <w:t>on</w:t>
      </w:r>
      <w:r>
        <w:rPr>
          <w:b w:val="0"/>
          <w:spacing w:val="40"/>
        </w:rPr>
        <w:t> </w:t>
      </w:r>
      <w:r>
        <w:rPr>
          <w:b w:val="0"/>
        </w:rPr>
        <w:t>standardised predicted values were examined to ensure that the</w:t>
      </w:r>
      <w:r>
        <w:rPr>
          <w:b w:val="0"/>
          <w:spacing w:val="40"/>
        </w:rPr>
        <w:t> </w:t>
      </w:r>
      <w:r>
        <w:rPr>
          <w:b w:val="0"/>
        </w:rPr>
        <w:t>assumptions of linearity, homoscedasticity and normal distribution were</w:t>
      </w:r>
      <w:r>
        <w:rPr>
          <w:b w:val="0"/>
          <w:spacing w:val="40"/>
        </w:rPr>
        <w:t> </w:t>
      </w:r>
      <w:r>
        <w:rPr>
          <w:b w:val="0"/>
          <w:spacing w:val="-4"/>
        </w:rPr>
        <w:t>met.</w:t>
      </w:r>
    </w:p>
    <w:p>
      <w:pPr>
        <w:pStyle w:val="BodyText"/>
        <w:spacing w:after="0"/>
        <w:rPr>
          <w:b w:val="0"/>
        </w:rPr>
        <w:sectPr>
          <w:footerReference w:type="default" r:id="rId7"/>
          <w:pgSz w:w="12250" w:h="15850"/>
          <w:pgMar w:header="0" w:footer="1170" w:top="740" w:bottom="1360" w:left="1133" w:right="1133"/>
          <w:pgNumType w:start="52"/>
          <w:cols w:num="2" w:equalWidth="0">
            <w:col w:w="4645" w:space="532"/>
            <w:col w:w="4807"/>
          </w:cols>
        </w:sectPr>
      </w:pPr>
    </w:p>
    <w:p>
      <w:pPr>
        <w:pStyle w:val="Heading1"/>
        <w:spacing w:before="89"/>
      </w:pPr>
      <w:r>
        <w:rPr/>
        <mc:AlternateContent>
          <mc:Choice Requires="wps">
            <w:drawing>
              <wp:anchor distT="0" distB="0" distL="0" distR="0" allowOverlap="1" layoutInCell="1" locked="0" behindDoc="0" simplePos="0" relativeHeight="15736320">
                <wp:simplePos x="0" y="0"/>
                <wp:positionH relativeFrom="page">
                  <wp:posOffset>6918706</wp:posOffset>
                </wp:positionH>
                <wp:positionV relativeFrom="page">
                  <wp:posOffset>9139123</wp:posOffset>
                </wp:positionV>
                <wp:extent cx="356870" cy="29019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356870" cy="290195"/>
                          <a:chExt cx="356870" cy="290195"/>
                        </a:xfrm>
                      </wpg:grpSpPr>
                      <wps:wsp>
                        <wps:cNvPr id="29" name="Graphic 29"/>
                        <wps:cNvSpPr/>
                        <wps:spPr>
                          <a:xfrm>
                            <a:off x="0" y="6095"/>
                            <a:ext cx="356870" cy="283845"/>
                          </a:xfrm>
                          <a:custGeom>
                            <a:avLst/>
                            <a:gdLst/>
                            <a:ahLst/>
                            <a:cxnLst/>
                            <a:rect l="l" t="t" r="r" b="b"/>
                            <a:pathLst>
                              <a:path w="356870" h="283845">
                                <a:moveTo>
                                  <a:pt x="356616" y="0"/>
                                </a:moveTo>
                                <a:lnTo>
                                  <a:pt x="6083" y="0"/>
                                </a:lnTo>
                                <a:lnTo>
                                  <a:pt x="0" y="0"/>
                                </a:lnTo>
                                <a:lnTo>
                                  <a:pt x="0" y="46024"/>
                                </a:lnTo>
                                <a:lnTo>
                                  <a:pt x="0" y="283768"/>
                                </a:lnTo>
                                <a:lnTo>
                                  <a:pt x="356616" y="283768"/>
                                </a:lnTo>
                                <a:lnTo>
                                  <a:pt x="356616" y="0"/>
                                </a:lnTo>
                                <a:close/>
                              </a:path>
                            </a:pathLst>
                          </a:custGeom>
                          <a:solidFill>
                            <a:srgbClr val="933634"/>
                          </a:solidFill>
                        </wps:spPr>
                        <wps:bodyPr wrap="square" lIns="0" tIns="0" rIns="0" bIns="0" rtlCol="0">
                          <a:prstTxWarp prst="textNoShape">
                            <a:avLst/>
                          </a:prstTxWarp>
                          <a:noAutofit/>
                        </wps:bodyPr>
                      </wps:wsp>
                      <wps:wsp>
                        <wps:cNvPr id="30" name="Graphic 30"/>
                        <wps:cNvSpPr/>
                        <wps:spPr>
                          <a:xfrm>
                            <a:off x="0" y="12"/>
                            <a:ext cx="356870" cy="6350"/>
                          </a:xfrm>
                          <a:custGeom>
                            <a:avLst/>
                            <a:gdLst/>
                            <a:ahLst/>
                            <a:cxnLst/>
                            <a:rect l="l" t="t" r="r" b="b"/>
                            <a:pathLst>
                              <a:path w="356870" h="6350">
                                <a:moveTo>
                                  <a:pt x="6083" y="0"/>
                                </a:moveTo>
                                <a:lnTo>
                                  <a:pt x="0" y="0"/>
                                </a:lnTo>
                                <a:lnTo>
                                  <a:pt x="0" y="6083"/>
                                </a:lnTo>
                                <a:lnTo>
                                  <a:pt x="6083" y="6083"/>
                                </a:lnTo>
                                <a:lnTo>
                                  <a:pt x="6083" y="0"/>
                                </a:lnTo>
                                <a:close/>
                              </a:path>
                              <a:path w="356870" h="6350">
                                <a:moveTo>
                                  <a:pt x="356616" y="0"/>
                                </a:moveTo>
                                <a:lnTo>
                                  <a:pt x="6096" y="0"/>
                                </a:lnTo>
                                <a:lnTo>
                                  <a:pt x="6096" y="6083"/>
                                </a:lnTo>
                                <a:lnTo>
                                  <a:pt x="356616" y="6083"/>
                                </a:lnTo>
                                <a:lnTo>
                                  <a:pt x="356616"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style="position:absolute;margin-left:544.780029pt;margin-top:719.616028pt;width:28.1pt;height:22.85pt;mso-position-horizontal-relative:page;mso-position-vertical-relative:page;z-index:15736320" id="docshapegroup22" coordorigin="10896,14392" coordsize="562,457">
                <v:shape style="position:absolute;left:10895;top:14401;width:562;height:447" id="docshape23" coordorigin="10896,14402" coordsize="562,447" path="m11457,14402l10905,14402,10896,14402,10896,14474,10896,14849,11457,14849,11457,14402xe" filled="true" fillcolor="#933634" stroked="false">
                  <v:path arrowok="t"/>
                  <v:fill type="solid"/>
                </v:shape>
                <v:shape style="position:absolute;left:10895;top:14392;width:562;height:10" id="docshape24" coordorigin="10896,14392" coordsize="562,10" path="m10905,14392l10896,14392,10896,14402,10905,14402,10905,14392xm11457,14392l10905,14392,10905,14402,11457,14402,11457,14392xe" filled="true" fillcolor="#c0504d" stroked="false">
                  <v:path arrowok="t"/>
                  <v:fill type="solid"/>
                </v:shape>
                <w10:wrap type="none"/>
              </v:group>
            </w:pict>
          </mc:Fallback>
        </mc:AlternateContent>
      </w:r>
      <w:r>
        <w:rPr>
          <w:spacing w:val="-2"/>
        </w:rPr>
        <w:t>Results</w:t>
      </w:r>
    </w:p>
    <w:p>
      <w:pPr>
        <w:pStyle w:val="Heading2"/>
        <w:spacing w:before="129"/>
        <w:rPr>
          <w:b w:val="0"/>
        </w:rPr>
      </w:pPr>
      <w:r>
        <w:rPr>
          <w:b w:val="0"/>
        </w:rPr>
        <w:t>Evolution</w:t>
      </w:r>
      <w:r>
        <w:rPr>
          <w:b w:val="0"/>
          <w:spacing w:val="-6"/>
        </w:rPr>
        <w:t> </w:t>
      </w:r>
      <w:r>
        <w:rPr>
          <w:b w:val="0"/>
        </w:rPr>
        <w:t>of</w:t>
      </w:r>
      <w:r>
        <w:rPr>
          <w:b w:val="0"/>
          <w:spacing w:val="-7"/>
        </w:rPr>
        <w:t> </w:t>
      </w:r>
      <w:r>
        <w:rPr>
          <w:b w:val="0"/>
        </w:rPr>
        <w:t>innovations</w:t>
      </w:r>
      <w:r>
        <w:rPr>
          <w:b w:val="0"/>
          <w:spacing w:val="-6"/>
        </w:rPr>
        <w:t> </w:t>
      </w:r>
      <w:r>
        <w:rPr>
          <w:b w:val="0"/>
        </w:rPr>
        <w:t>in</w:t>
      </w:r>
      <w:r>
        <w:rPr>
          <w:b w:val="0"/>
          <w:spacing w:val="-6"/>
        </w:rPr>
        <w:t> </w:t>
      </w:r>
      <w:r>
        <w:rPr>
          <w:b w:val="0"/>
        </w:rPr>
        <w:t>the</w:t>
      </w:r>
      <w:r>
        <w:rPr>
          <w:b w:val="0"/>
          <w:spacing w:val="-6"/>
        </w:rPr>
        <w:t> </w:t>
      </w:r>
      <w:r>
        <w:rPr>
          <w:b w:val="0"/>
        </w:rPr>
        <w:t>management</w:t>
      </w:r>
      <w:r>
        <w:rPr>
          <w:b w:val="0"/>
          <w:spacing w:val="-7"/>
        </w:rPr>
        <w:t> </w:t>
      </w:r>
      <w:r>
        <w:rPr>
          <w:b w:val="0"/>
        </w:rPr>
        <w:t>of</w:t>
      </w:r>
      <w:r>
        <w:rPr>
          <w:b w:val="0"/>
          <w:spacing w:val="-7"/>
        </w:rPr>
        <w:t> </w:t>
      </w:r>
      <w:r>
        <w:rPr>
          <w:b w:val="0"/>
        </w:rPr>
        <w:t>land and water resources for agriculture</w:t>
      </w:r>
    </w:p>
    <w:p>
      <w:pPr>
        <w:pStyle w:val="BodyText"/>
        <w:spacing w:before="119"/>
        <w:ind w:right="39"/>
        <w:rPr>
          <w:b w:val="0"/>
        </w:rPr>
      </w:pPr>
      <w:r>
        <w:rPr>
          <w:b w:val="0"/>
        </w:rPr>
        <w:t>Natural</w:t>
      </w:r>
      <w:r>
        <w:rPr>
          <w:b w:val="0"/>
          <w:spacing w:val="-4"/>
        </w:rPr>
        <w:t> </w:t>
      </w:r>
      <w:r>
        <w:rPr>
          <w:b w:val="0"/>
        </w:rPr>
        <w:t>resource</w:t>
      </w:r>
      <w:r>
        <w:rPr>
          <w:b w:val="0"/>
          <w:spacing w:val="-5"/>
        </w:rPr>
        <w:t> </w:t>
      </w:r>
      <w:r>
        <w:rPr>
          <w:b w:val="0"/>
        </w:rPr>
        <w:t>management</w:t>
      </w:r>
      <w:r>
        <w:rPr>
          <w:b w:val="0"/>
          <w:spacing w:val="-7"/>
        </w:rPr>
        <w:t> </w:t>
      </w:r>
      <w:r>
        <w:rPr>
          <w:b w:val="0"/>
        </w:rPr>
        <w:t>policy</w:t>
      </w:r>
      <w:r>
        <w:rPr>
          <w:b w:val="0"/>
          <w:spacing w:val="-4"/>
        </w:rPr>
        <w:t> </w:t>
      </w:r>
      <w:r>
        <w:rPr>
          <w:b w:val="0"/>
        </w:rPr>
        <w:t>in</w:t>
      </w:r>
      <w:r>
        <w:rPr>
          <w:b w:val="0"/>
          <w:spacing w:val="-3"/>
        </w:rPr>
        <w:t> </w:t>
      </w:r>
      <w:r>
        <w:rPr>
          <w:b w:val="0"/>
        </w:rPr>
        <w:t>Bangourain</w:t>
      </w:r>
      <w:r>
        <w:rPr>
          <w:b w:val="0"/>
          <w:spacing w:val="-6"/>
        </w:rPr>
        <w:t> </w:t>
      </w:r>
      <w:r>
        <w:rPr>
          <w:b w:val="0"/>
        </w:rPr>
        <w:t>is</w:t>
      </w:r>
      <w:r>
        <w:rPr>
          <w:b w:val="0"/>
          <w:spacing w:val="-4"/>
        </w:rPr>
        <w:t> </w:t>
      </w:r>
      <w:r>
        <w:rPr>
          <w:b w:val="0"/>
        </w:rPr>
        <w:t>as</w:t>
      </w:r>
      <w:r>
        <w:rPr>
          <w:b w:val="0"/>
          <w:spacing w:val="-2"/>
        </w:rPr>
        <w:t> </w:t>
      </w:r>
      <w:r>
        <w:rPr>
          <w:b w:val="0"/>
        </w:rPr>
        <w:t>old</w:t>
      </w:r>
      <w:r>
        <w:rPr>
          <w:b w:val="0"/>
          <w:spacing w:val="-6"/>
        </w:rPr>
        <w:t> </w:t>
      </w:r>
      <w:r>
        <w:rPr>
          <w:b w:val="0"/>
        </w:rPr>
        <w:t>as</w:t>
      </w:r>
      <w:r>
        <w:rPr>
          <w:b w:val="0"/>
          <w:spacing w:val="-1"/>
        </w:rPr>
        <w:t> </w:t>
      </w:r>
      <w:r>
        <w:rPr>
          <w:b w:val="0"/>
        </w:rPr>
        <w:t>Cameroon</w:t>
      </w:r>
      <w:r>
        <w:rPr>
          <w:b w:val="0"/>
          <w:spacing w:val="40"/>
        </w:rPr>
        <w:t> </w:t>
      </w:r>
      <w:r>
        <w:rPr>
          <w:b w:val="0"/>
        </w:rPr>
        <w:t>itself. Before the arrival of the first colonial administrators in 1900, natural</w:t>
      </w:r>
      <w:r>
        <w:rPr>
          <w:b w:val="0"/>
          <w:spacing w:val="40"/>
        </w:rPr>
        <w:t> </w:t>
      </w:r>
      <w:r>
        <w:rPr>
          <w:b w:val="0"/>
        </w:rPr>
        <w:t>resources</w:t>
      </w:r>
      <w:r>
        <w:rPr>
          <w:b w:val="0"/>
          <w:spacing w:val="-1"/>
        </w:rPr>
        <w:t> </w:t>
      </w:r>
      <w:r>
        <w:rPr>
          <w:b w:val="0"/>
        </w:rPr>
        <w:t>were</w:t>
      </w:r>
      <w:r>
        <w:rPr>
          <w:b w:val="0"/>
          <w:spacing w:val="-2"/>
        </w:rPr>
        <w:t> </w:t>
      </w:r>
      <w:r>
        <w:rPr>
          <w:b w:val="0"/>
        </w:rPr>
        <w:t>managed</w:t>
      </w:r>
      <w:r>
        <w:rPr>
          <w:b w:val="0"/>
          <w:spacing w:val="-1"/>
        </w:rPr>
        <w:t> </w:t>
      </w:r>
      <w:r>
        <w:rPr>
          <w:b w:val="0"/>
        </w:rPr>
        <w:t>according to the</w:t>
      </w:r>
      <w:r>
        <w:rPr>
          <w:b w:val="0"/>
          <w:spacing w:val="-2"/>
        </w:rPr>
        <w:t> </w:t>
      </w:r>
      <w:r>
        <w:rPr>
          <w:b w:val="0"/>
        </w:rPr>
        <w:t>people's</w:t>
      </w:r>
      <w:r>
        <w:rPr>
          <w:b w:val="0"/>
          <w:spacing w:val="-1"/>
        </w:rPr>
        <w:t> </w:t>
      </w:r>
      <w:r>
        <w:rPr>
          <w:b w:val="0"/>
        </w:rPr>
        <w:t>law</w:t>
      </w:r>
      <w:r>
        <w:rPr>
          <w:b w:val="0"/>
          <w:spacing w:val="-1"/>
        </w:rPr>
        <w:t> </w:t>
      </w:r>
      <w:r>
        <w:rPr>
          <w:b w:val="0"/>
        </w:rPr>
        <w:t>(family</w:t>
      </w:r>
      <w:r>
        <w:rPr>
          <w:b w:val="0"/>
          <w:spacing w:val="-3"/>
        </w:rPr>
        <w:t> </w:t>
      </w:r>
      <w:r>
        <w:rPr>
          <w:b w:val="0"/>
        </w:rPr>
        <w:t>law) as</w:t>
      </w:r>
      <w:r>
        <w:rPr>
          <w:b w:val="0"/>
          <w:spacing w:val="-1"/>
        </w:rPr>
        <w:t> </w:t>
      </w:r>
      <w:r>
        <w:rPr>
          <w:b w:val="0"/>
        </w:rPr>
        <w:t>the</w:t>
      </w:r>
      <w:r>
        <w:rPr>
          <w:b w:val="0"/>
          <w:spacing w:val="40"/>
        </w:rPr>
        <w:t> </w:t>
      </w:r>
      <w:r>
        <w:rPr>
          <w:b w:val="0"/>
        </w:rPr>
        <w:t>village</w:t>
      </w:r>
      <w:r>
        <w:rPr>
          <w:b w:val="0"/>
          <w:spacing w:val="-7"/>
        </w:rPr>
        <w:t> </w:t>
      </w:r>
      <w:r>
        <w:rPr>
          <w:b w:val="0"/>
        </w:rPr>
        <w:t>chiefs</w:t>
      </w:r>
      <w:r>
        <w:rPr>
          <w:b w:val="0"/>
          <w:spacing w:val="-8"/>
        </w:rPr>
        <w:t> </w:t>
      </w:r>
      <w:r>
        <w:rPr>
          <w:b w:val="0"/>
        </w:rPr>
        <w:t>were</w:t>
      </w:r>
      <w:r>
        <w:rPr>
          <w:b w:val="0"/>
          <w:spacing w:val="-9"/>
        </w:rPr>
        <w:t> </w:t>
      </w:r>
      <w:r>
        <w:rPr>
          <w:b w:val="0"/>
        </w:rPr>
        <w:t>the</w:t>
      </w:r>
      <w:r>
        <w:rPr>
          <w:b w:val="0"/>
          <w:spacing w:val="-9"/>
        </w:rPr>
        <w:t> </w:t>
      </w:r>
      <w:r>
        <w:rPr>
          <w:b w:val="0"/>
        </w:rPr>
        <w:t>main</w:t>
      </w:r>
      <w:r>
        <w:rPr>
          <w:b w:val="0"/>
          <w:spacing w:val="-8"/>
        </w:rPr>
        <w:t> </w:t>
      </w:r>
      <w:r>
        <w:rPr>
          <w:b w:val="0"/>
        </w:rPr>
        <w:t>administrators</w:t>
      </w:r>
      <w:r>
        <w:rPr>
          <w:b w:val="0"/>
          <w:spacing w:val="-8"/>
        </w:rPr>
        <w:t> </w:t>
      </w:r>
      <w:r>
        <w:rPr>
          <w:b w:val="0"/>
        </w:rPr>
        <w:t>of</w:t>
      </w:r>
      <w:r>
        <w:rPr>
          <w:b w:val="0"/>
          <w:spacing w:val="-9"/>
        </w:rPr>
        <w:t> </w:t>
      </w:r>
      <w:r>
        <w:rPr>
          <w:b w:val="0"/>
        </w:rPr>
        <w:t>natural</w:t>
      </w:r>
      <w:r>
        <w:rPr>
          <w:b w:val="0"/>
          <w:spacing w:val="-9"/>
        </w:rPr>
        <w:t> </w:t>
      </w:r>
      <w:r>
        <w:rPr>
          <w:b w:val="0"/>
        </w:rPr>
        <w:t>resources.</w:t>
      </w:r>
      <w:r>
        <w:rPr>
          <w:b w:val="0"/>
          <w:spacing w:val="-9"/>
        </w:rPr>
        <w:t> </w:t>
      </w:r>
      <w:r>
        <w:rPr>
          <w:b w:val="0"/>
        </w:rPr>
        <w:t>During</w:t>
      </w:r>
      <w:r>
        <w:rPr>
          <w:b w:val="0"/>
          <w:spacing w:val="-10"/>
        </w:rPr>
        <w:t> </w:t>
      </w:r>
      <w:r>
        <w:rPr>
          <w:b w:val="0"/>
        </w:rPr>
        <w:t>this</w:t>
      </w:r>
      <w:r>
        <w:rPr>
          <w:b w:val="0"/>
          <w:spacing w:val="40"/>
        </w:rPr>
        <w:t> </w:t>
      </w:r>
      <w:r>
        <w:rPr>
          <w:b w:val="0"/>
        </w:rPr>
        <w:t>period, when hunting parties returned to a village, all the animals killed</w:t>
      </w:r>
      <w:r>
        <w:rPr>
          <w:b w:val="0"/>
          <w:spacing w:val="40"/>
        </w:rPr>
        <w:t> </w:t>
      </w:r>
      <w:r>
        <w:rPr>
          <w:b w:val="0"/>
        </w:rPr>
        <w:t>were</w:t>
      </w:r>
      <w:r>
        <w:rPr>
          <w:b w:val="0"/>
          <w:spacing w:val="-2"/>
        </w:rPr>
        <w:t> </w:t>
      </w:r>
      <w:r>
        <w:rPr>
          <w:b w:val="0"/>
        </w:rPr>
        <w:t>brought</w:t>
      </w:r>
      <w:r>
        <w:rPr>
          <w:b w:val="0"/>
          <w:spacing w:val="-1"/>
        </w:rPr>
        <w:t> </w:t>
      </w:r>
      <w:r>
        <w:rPr>
          <w:b w:val="0"/>
        </w:rPr>
        <w:t>to</w:t>
      </w:r>
      <w:r>
        <w:rPr>
          <w:b w:val="0"/>
          <w:spacing w:val="-2"/>
        </w:rPr>
        <w:t> </w:t>
      </w:r>
      <w:r>
        <w:rPr>
          <w:b w:val="0"/>
        </w:rPr>
        <w:t>the chief</w:t>
      </w:r>
      <w:r>
        <w:rPr>
          <w:b w:val="0"/>
          <w:spacing w:val="-2"/>
        </w:rPr>
        <w:t> </w:t>
      </w:r>
      <w:r>
        <w:rPr>
          <w:b w:val="0"/>
        </w:rPr>
        <w:t>whose</w:t>
      </w:r>
      <w:r>
        <w:rPr>
          <w:b w:val="0"/>
          <w:spacing w:val="-2"/>
        </w:rPr>
        <w:t> </w:t>
      </w:r>
      <w:r>
        <w:rPr>
          <w:b w:val="0"/>
        </w:rPr>
        <w:t>duty</w:t>
      </w:r>
      <w:r>
        <w:rPr>
          <w:b w:val="0"/>
          <w:spacing w:val="-2"/>
        </w:rPr>
        <w:t> </w:t>
      </w:r>
      <w:r>
        <w:rPr>
          <w:b w:val="0"/>
        </w:rPr>
        <w:t>was</w:t>
      </w:r>
      <w:r>
        <w:rPr>
          <w:b w:val="0"/>
          <w:spacing w:val="-1"/>
        </w:rPr>
        <w:t> </w:t>
      </w:r>
      <w:r>
        <w:rPr>
          <w:b w:val="0"/>
        </w:rPr>
        <w:t>to</w:t>
      </w:r>
      <w:r>
        <w:rPr>
          <w:b w:val="0"/>
          <w:spacing w:val="-2"/>
        </w:rPr>
        <w:t> </w:t>
      </w:r>
      <w:r>
        <w:rPr>
          <w:b w:val="0"/>
        </w:rPr>
        <w:t>distribute the</w:t>
      </w:r>
      <w:r>
        <w:rPr>
          <w:b w:val="0"/>
          <w:spacing w:val="-2"/>
        </w:rPr>
        <w:t> </w:t>
      </w:r>
      <w:r>
        <w:rPr>
          <w:b w:val="0"/>
        </w:rPr>
        <w:t>meat</w:t>
      </w:r>
      <w:r>
        <w:rPr>
          <w:b w:val="0"/>
          <w:spacing w:val="-1"/>
        </w:rPr>
        <w:t> </w:t>
      </w:r>
      <w:r>
        <w:rPr>
          <w:b w:val="0"/>
        </w:rPr>
        <w:t>to</w:t>
      </w:r>
      <w:r>
        <w:rPr>
          <w:b w:val="0"/>
          <w:spacing w:val="-2"/>
        </w:rPr>
        <w:t> </w:t>
      </w:r>
      <w:r>
        <w:rPr>
          <w:b w:val="0"/>
        </w:rPr>
        <w:t>all</w:t>
      </w:r>
      <w:r>
        <w:rPr>
          <w:b w:val="0"/>
          <w:spacing w:val="-2"/>
        </w:rPr>
        <w:t> </w:t>
      </w:r>
      <w:r>
        <w:rPr>
          <w:b w:val="0"/>
        </w:rPr>
        <w:t>the</w:t>
      </w:r>
      <w:r>
        <w:rPr>
          <w:b w:val="0"/>
          <w:spacing w:val="40"/>
        </w:rPr>
        <w:t> </w:t>
      </w:r>
      <w:r>
        <w:rPr>
          <w:b w:val="0"/>
        </w:rPr>
        <w:t>villagers. Figure 2 shows past innovations in the utilization and</w:t>
      </w:r>
      <w:r>
        <w:rPr>
          <w:b w:val="0"/>
          <w:spacing w:val="40"/>
        </w:rPr>
        <w:t> </w:t>
      </w:r>
      <w:r>
        <w:rPr>
          <w:b w:val="0"/>
        </w:rPr>
        <w:t>management of land and water resources in Bangourain.</w:t>
      </w:r>
    </w:p>
    <w:p>
      <w:pPr>
        <w:pStyle w:val="BodyText"/>
        <w:spacing w:before="9"/>
        <w:ind w:left="0"/>
        <w:jc w:val="left"/>
        <w:rPr>
          <w:b w:val="0"/>
          <w:sz w:val="4"/>
        </w:rPr>
      </w:pPr>
    </w:p>
    <w:p>
      <w:pPr>
        <w:pStyle w:val="BodyText"/>
        <w:ind w:left="143" w:right="-58"/>
        <w:jc w:val="left"/>
        <w:rPr>
          <w:sz w:val="20"/>
        </w:rPr>
      </w:pPr>
      <w:r>
        <w:rPr>
          <w:sz w:val="20"/>
        </w:rPr>
        <w:drawing>
          <wp:inline distT="0" distB="0" distL="0" distR="0">
            <wp:extent cx="2865148" cy="332689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0" cstate="print"/>
                    <a:stretch>
                      <a:fillRect/>
                    </a:stretch>
                  </pic:blipFill>
                  <pic:spPr>
                    <a:xfrm>
                      <a:off x="0" y="0"/>
                      <a:ext cx="2865148" cy="3326891"/>
                    </a:xfrm>
                    <a:prstGeom prst="rect">
                      <a:avLst/>
                    </a:prstGeom>
                  </pic:spPr>
                </pic:pic>
              </a:graphicData>
            </a:graphic>
          </wp:inline>
        </w:drawing>
      </w:r>
      <w:r>
        <w:rPr>
          <w:sz w:val="20"/>
        </w:rPr>
      </w:r>
    </w:p>
    <w:p>
      <w:pPr>
        <w:spacing w:before="39"/>
        <w:ind w:left="144" w:right="0" w:firstLine="0"/>
        <w:jc w:val="both"/>
        <w:rPr>
          <w:b w:val="0"/>
          <w:i/>
          <w:sz w:val="12"/>
        </w:rPr>
      </w:pPr>
      <w:r>
        <w:rPr>
          <w:b w:val="0"/>
          <w:i/>
          <w:sz w:val="12"/>
        </w:rPr>
        <w:t>Source:</w:t>
      </w:r>
      <w:r>
        <w:rPr>
          <w:b w:val="0"/>
          <w:i/>
          <w:spacing w:val="3"/>
          <w:sz w:val="12"/>
        </w:rPr>
        <w:t> </w:t>
      </w:r>
      <w:r>
        <w:rPr>
          <w:b w:val="0"/>
          <w:i/>
          <w:sz w:val="12"/>
        </w:rPr>
        <w:t>Landsat</w:t>
      </w:r>
      <w:r>
        <w:rPr>
          <w:b w:val="0"/>
          <w:i/>
          <w:spacing w:val="4"/>
          <w:sz w:val="12"/>
        </w:rPr>
        <w:t> </w:t>
      </w:r>
      <w:r>
        <w:rPr>
          <w:b w:val="0"/>
          <w:i/>
          <w:sz w:val="12"/>
        </w:rPr>
        <w:t>3</w:t>
      </w:r>
      <w:r>
        <w:rPr>
          <w:b w:val="0"/>
          <w:i/>
          <w:spacing w:val="3"/>
          <w:sz w:val="12"/>
        </w:rPr>
        <w:t> </w:t>
      </w:r>
      <w:r>
        <w:rPr>
          <w:b w:val="0"/>
          <w:i/>
          <w:sz w:val="12"/>
        </w:rPr>
        <w:t>USGS,</w:t>
      </w:r>
      <w:r>
        <w:rPr>
          <w:b w:val="0"/>
          <w:i/>
          <w:spacing w:val="2"/>
          <w:sz w:val="12"/>
        </w:rPr>
        <w:t> </w:t>
      </w:r>
      <w:r>
        <w:rPr>
          <w:b w:val="0"/>
          <w:i/>
          <w:spacing w:val="-2"/>
          <w:sz w:val="12"/>
        </w:rPr>
        <w:t>(1980)</w:t>
      </w:r>
    </w:p>
    <w:p>
      <w:pPr>
        <w:spacing w:before="63"/>
        <w:ind w:left="144" w:right="40" w:firstLine="0"/>
        <w:jc w:val="both"/>
        <w:rPr>
          <w:b w:val="0"/>
          <w:sz w:val="13"/>
        </w:rPr>
      </w:pPr>
      <w:r>
        <w:rPr>
          <w:b w:val="0"/>
          <w:sz w:val="13"/>
        </w:rPr>
        <w:t>Figure 2: Past innovations in the utilization and management of land and water</w:t>
      </w:r>
      <w:r>
        <w:rPr>
          <w:b w:val="0"/>
          <w:spacing w:val="40"/>
          <w:sz w:val="13"/>
        </w:rPr>
        <w:t> </w:t>
      </w:r>
      <w:r>
        <w:rPr>
          <w:b w:val="0"/>
          <w:spacing w:val="-2"/>
          <w:sz w:val="13"/>
        </w:rPr>
        <w:t>resources</w:t>
      </w:r>
    </w:p>
    <w:p>
      <w:pPr>
        <w:pStyle w:val="BodyText"/>
        <w:spacing w:before="118"/>
        <w:ind w:right="39"/>
        <w:rPr>
          <w:b w:val="0"/>
        </w:rPr>
      </w:pPr>
      <w:r>
        <w:rPr>
          <w:b w:val="0"/>
        </w:rPr>
        <w:t>When French colonization began, they created hunting reserves and</w:t>
      </w:r>
      <w:r>
        <w:rPr>
          <w:b w:val="0"/>
          <w:spacing w:val="40"/>
        </w:rPr>
        <w:t> </w:t>
      </w:r>
      <w:r>
        <w:rPr>
          <w:b w:val="0"/>
        </w:rPr>
        <w:t>educated</w:t>
      </w:r>
      <w:r>
        <w:rPr>
          <w:b w:val="0"/>
          <w:spacing w:val="-10"/>
        </w:rPr>
        <w:t> </w:t>
      </w:r>
      <w:r>
        <w:rPr>
          <w:b w:val="0"/>
        </w:rPr>
        <w:t>the</w:t>
      </w:r>
      <w:r>
        <w:rPr>
          <w:b w:val="0"/>
          <w:spacing w:val="-10"/>
        </w:rPr>
        <w:t> </w:t>
      </w:r>
      <w:r>
        <w:rPr>
          <w:b w:val="0"/>
        </w:rPr>
        <w:t>population</w:t>
      </w:r>
      <w:r>
        <w:rPr>
          <w:b w:val="0"/>
          <w:spacing w:val="-9"/>
        </w:rPr>
        <w:t> </w:t>
      </w:r>
      <w:r>
        <w:rPr>
          <w:b w:val="0"/>
        </w:rPr>
        <w:t>about</w:t>
      </w:r>
      <w:r>
        <w:rPr>
          <w:b w:val="0"/>
          <w:spacing w:val="-10"/>
        </w:rPr>
        <w:t> </w:t>
      </w:r>
      <w:r>
        <w:rPr>
          <w:b w:val="0"/>
        </w:rPr>
        <w:t>planting</w:t>
      </w:r>
      <w:r>
        <w:rPr>
          <w:b w:val="0"/>
          <w:spacing w:val="-9"/>
        </w:rPr>
        <w:t> </w:t>
      </w:r>
      <w:r>
        <w:rPr>
          <w:b w:val="0"/>
        </w:rPr>
        <w:t>exotic</w:t>
      </w:r>
      <w:r>
        <w:rPr>
          <w:b w:val="0"/>
          <w:spacing w:val="-10"/>
        </w:rPr>
        <w:t> </w:t>
      </w:r>
      <w:r>
        <w:rPr>
          <w:b w:val="0"/>
        </w:rPr>
        <w:t>plants</w:t>
      </w:r>
      <w:r>
        <w:rPr>
          <w:b w:val="0"/>
          <w:spacing w:val="-10"/>
        </w:rPr>
        <w:t> </w:t>
      </w:r>
      <w:r>
        <w:rPr>
          <w:b w:val="0"/>
        </w:rPr>
        <w:t>such</w:t>
      </w:r>
      <w:r>
        <w:rPr>
          <w:b w:val="0"/>
          <w:spacing w:val="-9"/>
        </w:rPr>
        <w:t> </w:t>
      </w:r>
      <w:r>
        <w:rPr>
          <w:b w:val="0"/>
        </w:rPr>
        <w:t>as</w:t>
      </w:r>
      <w:r>
        <w:rPr>
          <w:b w:val="0"/>
          <w:spacing w:val="-10"/>
        </w:rPr>
        <w:t> </w:t>
      </w:r>
      <w:r>
        <w:rPr>
          <w:b w:val="0"/>
        </w:rPr>
        <w:t>teak</w:t>
      </w:r>
      <w:r>
        <w:rPr>
          <w:b w:val="0"/>
          <w:spacing w:val="-9"/>
        </w:rPr>
        <w:t> </w:t>
      </w:r>
      <w:r>
        <w:rPr>
          <w:b w:val="0"/>
        </w:rPr>
        <w:t>(Tectona</w:t>
      </w:r>
      <w:r>
        <w:rPr>
          <w:b w:val="0"/>
          <w:spacing w:val="40"/>
        </w:rPr>
        <w:t> </w:t>
      </w:r>
      <w:r>
        <w:rPr>
          <w:b w:val="0"/>
        </w:rPr>
        <w:t>grandis) in the savanna zone, Neem trees (Azadirachta indica), and</w:t>
      </w:r>
      <w:r>
        <w:rPr>
          <w:b w:val="0"/>
          <w:spacing w:val="40"/>
        </w:rPr>
        <w:t> </w:t>
      </w:r>
      <w:r>
        <w:rPr>
          <w:b w:val="0"/>
        </w:rPr>
        <w:t>Eucalyptus (Eucalyptus grandis). During this time, the population received</w:t>
      </w:r>
      <w:r>
        <w:rPr>
          <w:b w:val="0"/>
          <w:spacing w:val="40"/>
        </w:rPr>
        <w:t> </w:t>
      </w:r>
      <w:r>
        <w:rPr>
          <w:b w:val="0"/>
        </w:rPr>
        <w:t>education about resource tenure showing that all resources belonged to</w:t>
      </w:r>
      <w:r>
        <w:rPr>
          <w:b w:val="0"/>
          <w:spacing w:val="40"/>
        </w:rPr>
        <w:t> </w:t>
      </w:r>
      <w:r>
        <w:rPr>
          <w:b w:val="0"/>
        </w:rPr>
        <w:t>the</w:t>
      </w:r>
      <w:r>
        <w:rPr>
          <w:b w:val="0"/>
          <w:spacing w:val="-2"/>
        </w:rPr>
        <w:t> </w:t>
      </w:r>
      <w:r>
        <w:rPr>
          <w:b w:val="0"/>
        </w:rPr>
        <w:t>state.</w:t>
      </w:r>
      <w:r>
        <w:rPr>
          <w:b w:val="0"/>
          <w:spacing w:val="-2"/>
        </w:rPr>
        <w:t> </w:t>
      </w:r>
      <w:r>
        <w:rPr>
          <w:b w:val="0"/>
        </w:rPr>
        <w:t>Anyone</w:t>
      </w:r>
      <w:r>
        <w:rPr>
          <w:b w:val="0"/>
          <w:spacing w:val="-2"/>
        </w:rPr>
        <w:t> </w:t>
      </w:r>
      <w:r>
        <w:rPr>
          <w:b w:val="0"/>
        </w:rPr>
        <w:t>requiring</w:t>
      </w:r>
      <w:r>
        <w:rPr>
          <w:b w:val="0"/>
          <w:spacing w:val="-3"/>
        </w:rPr>
        <w:t> </w:t>
      </w:r>
      <w:r>
        <w:rPr>
          <w:b w:val="0"/>
        </w:rPr>
        <w:t>use</w:t>
      </w:r>
      <w:r>
        <w:rPr>
          <w:b w:val="0"/>
          <w:spacing w:val="-2"/>
        </w:rPr>
        <w:t> </w:t>
      </w:r>
      <w:r>
        <w:rPr>
          <w:b w:val="0"/>
        </w:rPr>
        <w:t>of</w:t>
      </w:r>
      <w:r>
        <w:rPr>
          <w:b w:val="0"/>
          <w:spacing w:val="-1"/>
        </w:rPr>
        <w:t> </w:t>
      </w:r>
      <w:r>
        <w:rPr>
          <w:b w:val="0"/>
        </w:rPr>
        <w:t>natural</w:t>
      </w:r>
      <w:r>
        <w:rPr>
          <w:b w:val="0"/>
          <w:spacing w:val="-2"/>
        </w:rPr>
        <w:t> </w:t>
      </w:r>
      <w:r>
        <w:rPr>
          <w:b w:val="0"/>
        </w:rPr>
        <w:t>resources</w:t>
      </w:r>
      <w:r>
        <w:rPr>
          <w:b w:val="0"/>
          <w:spacing w:val="-1"/>
        </w:rPr>
        <w:t> </w:t>
      </w:r>
      <w:r>
        <w:rPr>
          <w:b w:val="0"/>
        </w:rPr>
        <w:t>was</w:t>
      </w:r>
      <w:r>
        <w:rPr>
          <w:b w:val="0"/>
          <w:spacing w:val="-4"/>
        </w:rPr>
        <w:t> </w:t>
      </w:r>
      <w:r>
        <w:rPr>
          <w:b w:val="0"/>
        </w:rPr>
        <w:t>required</w:t>
      </w:r>
      <w:r>
        <w:rPr>
          <w:b w:val="0"/>
          <w:spacing w:val="-3"/>
        </w:rPr>
        <w:t> </w:t>
      </w:r>
      <w:r>
        <w:rPr>
          <w:b w:val="0"/>
        </w:rPr>
        <w:t>to</w:t>
      </w:r>
      <w:r>
        <w:rPr>
          <w:b w:val="0"/>
          <w:spacing w:val="-3"/>
        </w:rPr>
        <w:t> </w:t>
      </w:r>
      <w:r>
        <w:rPr>
          <w:b w:val="0"/>
        </w:rPr>
        <w:t>apply</w:t>
      </w:r>
      <w:r>
        <w:rPr>
          <w:b w:val="0"/>
          <w:spacing w:val="40"/>
        </w:rPr>
        <w:t> </w:t>
      </w:r>
      <w:r>
        <w:rPr>
          <w:b w:val="0"/>
        </w:rPr>
        <w:t>for</w:t>
      </w:r>
      <w:r>
        <w:rPr>
          <w:b w:val="0"/>
          <w:spacing w:val="-2"/>
        </w:rPr>
        <w:t> </w:t>
      </w:r>
      <w:r>
        <w:rPr>
          <w:b w:val="0"/>
        </w:rPr>
        <w:t>a</w:t>
      </w:r>
      <w:r>
        <w:rPr>
          <w:b w:val="0"/>
          <w:spacing w:val="-2"/>
        </w:rPr>
        <w:t> </w:t>
      </w:r>
      <w:r>
        <w:rPr>
          <w:b w:val="0"/>
        </w:rPr>
        <w:t>permit.</w:t>
      </w:r>
      <w:r>
        <w:rPr>
          <w:b w:val="0"/>
          <w:spacing w:val="-2"/>
        </w:rPr>
        <w:t> </w:t>
      </w:r>
      <w:r>
        <w:rPr>
          <w:b w:val="0"/>
        </w:rPr>
        <w:t>From</w:t>
      </w:r>
      <w:r>
        <w:rPr>
          <w:b w:val="0"/>
          <w:spacing w:val="-2"/>
        </w:rPr>
        <w:t> </w:t>
      </w:r>
      <w:r>
        <w:rPr>
          <w:b w:val="0"/>
        </w:rPr>
        <w:t>1970</w:t>
      </w:r>
      <w:r>
        <w:rPr>
          <w:b w:val="0"/>
          <w:spacing w:val="-2"/>
        </w:rPr>
        <w:t> </w:t>
      </w:r>
      <w:r>
        <w:rPr>
          <w:b w:val="0"/>
        </w:rPr>
        <w:t>to</w:t>
      </w:r>
      <w:r>
        <w:rPr>
          <w:b w:val="0"/>
          <w:spacing w:val="-3"/>
        </w:rPr>
        <w:t> </w:t>
      </w:r>
      <w:r>
        <w:rPr>
          <w:b w:val="0"/>
        </w:rPr>
        <w:t>2021</w:t>
      </w:r>
      <w:r>
        <w:rPr>
          <w:b w:val="0"/>
          <w:spacing w:val="-2"/>
        </w:rPr>
        <w:t> </w:t>
      </w:r>
      <w:r>
        <w:rPr>
          <w:b w:val="0"/>
        </w:rPr>
        <w:t>natural</w:t>
      </w:r>
      <w:r>
        <w:rPr>
          <w:b w:val="0"/>
          <w:spacing w:val="-2"/>
        </w:rPr>
        <w:t> </w:t>
      </w:r>
      <w:r>
        <w:rPr>
          <w:b w:val="0"/>
        </w:rPr>
        <w:t>resources</w:t>
      </w:r>
      <w:r>
        <w:rPr>
          <w:b w:val="0"/>
          <w:spacing w:val="-2"/>
        </w:rPr>
        <w:t> </w:t>
      </w:r>
      <w:r>
        <w:rPr>
          <w:b w:val="0"/>
        </w:rPr>
        <w:t>management</w:t>
      </w:r>
      <w:r>
        <w:rPr>
          <w:b w:val="0"/>
          <w:spacing w:val="-3"/>
        </w:rPr>
        <w:t> </w:t>
      </w:r>
      <w:r>
        <w:rPr>
          <w:b w:val="0"/>
        </w:rPr>
        <w:t>have</w:t>
      </w:r>
      <w:r>
        <w:rPr>
          <w:b w:val="0"/>
          <w:spacing w:val="-2"/>
        </w:rPr>
        <w:t> </w:t>
      </w:r>
      <w:r>
        <w:rPr>
          <w:b w:val="0"/>
        </w:rPr>
        <w:t>been</w:t>
      </w:r>
      <w:r>
        <w:rPr>
          <w:b w:val="0"/>
          <w:spacing w:val="40"/>
        </w:rPr>
        <w:t> </w:t>
      </w:r>
      <w:r>
        <w:rPr>
          <w:b w:val="0"/>
        </w:rPr>
        <w:t>under the responsibility of different</w:t>
      </w:r>
      <w:r>
        <w:rPr>
          <w:b w:val="0"/>
          <w:spacing w:val="-1"/>
        </w:rPr>
        <w:t> </w:t>
      </w:r>
      <w:r>
        <w:rPr>
          <w:b w:val="0"/>
        </w:rPr>
        <w:t>Sub Ministries of Cameroon including</w:t>
      </w:r>
      <w:r>
        <w:rPr>
          <w:b w:val="0"/>
          <w:spacing w:val="40"/>
        </w:rPr>
        <w:t> </w:t>
      </w:r>
      <w:r>
        <w:rPr>
          <w:b w:val="0"/>
        </w:rPr>
        <w:t>the Ministry of Livestock, Fisheries and Animal Husbandry, Ministry of</w:t>
      </w:r>
      <w:r>
        <w:rPr>
          <w:b w:val="0"/>
          <w:spacing w:val="40"/>
        </w:rPr>
        <w:t> </w:t>
      </w:r>
      <w:r>
        <w:rPr>
          <w:b w:val="0"/>
        </w:rPr>
        <w:t>Agriculture</w:t>
      </w:r>
      <w:r>
        <w:rPr>
          <w:b w:val="0"/>
          <w:spacing w:val="-10"/>
        </w:rPr>
        <w:t> </w:t>
      </w:r>
      <w:r>
        <w:rPr>
          <w:b w:val="0"/>
        </w:rPr>
        <w:t>and</w:t>
      </w:r>
      <w:r>
        <w:rPr>
          <w:b w:val="0"/>
          <w:spacing w:val="-10"/>
        </w:rPr>
        <w:t> </w:t>
      </w:r>
      <w:r>
        <w:rPr>
          <w:b w:val="0"/>
        </w:rPr>
        <w:t>rural</w:t>
      </w:r>
      <w:r>
        <w:rPr>
          <w:b w:val="0"/>
          <w:spacing w:val="-9"/>
        </w:rPr>
        <w:t> </w:t>
      </w:r>
      <w:r>
        <w:rPr>
          <w:b w:val="0"/>
        </w:rPr>
        <w:t>development</w:t>
      </w:r>
      <w:r>
        <w:rPr>
          <w:b w:val="0"/>
          <w:spacing w:val="-8"/>
        </w:rPr>
        <w:t> </w:t>
      </w:r>
      <w:r>
        <w:rPr>
          <w:b w:val="0"/>
        </w:rPr>
        <w:t>and</w:t>
      </w:r>
      <w:r>
        <w:rPr>
          <w:b w:val="0"/>
          <w:spacing w:val="-8"/>
        </w:rPr>
        <w:t> </w:t>
      </w:r>
      <w:r>
        <w:rPr>
          <w:b w:val="0"/>
        </w:rPr>
        <w:t>the</w:t>
      </w:r>
      <w:r>
        <w:rPr>
          <w:b w:val="0"/>
          <w:spacing w:val="-9"/>
        </w:rPr>
        <w:t> </w:t>
      </w:r>
      <w:r>
        <w:rPr>
          <w:b w:val="0"/>
        </w:rPr>
        <w:t>Ministry</w:t>
      </w:r>
      <w:r>
        <w:rPr>
          <w:b w:val="0"/>
          <w:spacing w:val="-8"/>
        </w:rPr>
        <w:t> </w:t>
      </w:r>
      <w:r>
        <w:rPr>
          <w:b w:val="0"/>
        </w:rPr>
        <w:t>of</w:t>
      </w:r>
      <w:r>
        <w:rPr>
          <w:b w:val="0"/>
          <w:spacing w:val="-8"/>
        </w:rPr>
        <w:t> </w:t>
      </w:r>
      <w:r>
        <w:rPr>
          <w:b w:val="0"/>
        </w:rPr>
        <w:t>Environment,</w:t>
      </w:r>
      <w:r>
        <w:rPr>
          <w:b w:val="0"/>
          <w:spacing w:val="-9"/>
        </w:rPr>
        <w:t> </w:t>
      </w:r>
      <w:r>
        <w:rPr>
          <w:b w:val="0"/>
        </w:rPr>
        <w:t>nature</w:t>
      </w:r>
      <w:r>
        <w:rPr>
          <w:b w:val="0"/>
          <w:spacing w:val="40"/>
        </w:rPr>
        <w:t> </w:t>
      </w:r>
      <w:r>
        <w:rPr>
          <w:b w:val="0"/>
        </w:rPr>
        <w:t>protection</w:t>
      </w:r>
      <w:r>
        <w:rPr>
          <w:b w:val="0"/>
          <w:spacing w:val="-10"/>
        </w:rPr>
        <w:t> </w:t>
      </w:r>
      <w:r>
        <w:rPr>
          <w:b w:val="0"/>
        </w:rPr>
        <w:t>and</w:t>
      </w:r>
      <w:r>
        <w:rPr>
          <w:b w:val="0"/>
          <w:spacing w:val="-10"/>
        </w:rPr>
        <w:t> </w:t>
      </w:r>
      <w:r>
        <w:rPr>
          <w:b w:val="0"/>
        </w:rPr>
        <w:t>Sustainable</w:t>
      </w:r>
      <w:r>
        <w:rPr>
          <w:b w:val="0"/>
          <w:spacing w:val="-9"/>
        </w:rPr>
        <w:t> </w:t>
      </w:r>
      <w:r>
        <w:rPr>
          <w:b w:val="0"/>
        </w:rPr>
        <w:t>development.</w:t>
      </w:r>
      <w:r>
        <w:rPr>
          <w:b w:val="0"/>
          <w:spacing w:val="-10"/>
        </w:rPr>
        <w:t> </w:t>
      </w:r>
      <w:r>
        <w:rPr>
          <w:b w:val="0"/>
        </w:rPr>
        <w:t>Figure</w:t>
      </w:r>
      <w:r>
        <w:rPr>
          <w:b w:val="0"/>
          <w:spacing w:val="-9"/>
        </w:rPr>
        <w:t> </w:t>
      </w:r>
      <w:r>
        <w:rPr>
          <w:b w:val="0"/>
        </w:rPr>
        <w:t>3</w:t>
      </w:r>
      <w:r>
        <w:rPr>
          <w:b w:val="0"/>
          <w:spacing w:val="-10"/>
        </w:rPr>
        <w:t> </w:t>
      </w:r>
      <w:r>
        <w:rPr>
          <w:b w:val="0"/>
        </w:rPr>
        <w:t>shows</w:t>
      </w:r>
      <w:r>
        <w:rPr>
          <w:b w:val="0"/>
          <w:spacing w:val="-10"/>
        </w:rPr>
        <w:t> </w:t>
      </w:r>
      <w:r>
        <w:rPr>
          <w:b w:val="0"/>
        </w:rPr>
        <w:t>innovations</w:t>
      </w:r>
      <w:r>
        <w:rPr>
          <w:b w:val="0"/>
          <w:spacing w:val="-9"/>
        </w:rPr>
        <w:t> </w:t>
      </w:r>
      <w:r>
        <w:rPr>
          <w:b w:val="0"/>
        </w:rPr>
        <w:t>in</w:t>
      </w:r>
      <w:r>
        <w:rPr>
          <w:b w:val="0"/>
          <w:spacing w:val="-10"/>
        </w:rPr>
        <w:t> </w:t>
      </w:r>
      <w:r>
        <w:rPr>
          <w:b w:val="0"/>
        </w:rPr>
        <w:t>the</w:t>
      </w:r>
      <w:r>
        <w:rPr>
          <w:b w:val="0"/>
          <w:spacing w:val="40"/>
        </w:rPr>
        <w:t> </w:t>
      </w:r>
      <w:r>
        <w:rPr>
          <w:b w:val="0"/>
        </w:rPr>
        <w:t>utilization and management of land and water resource in 2000.</w:t>
      </w:r>
    </w:p>
    <w:p>
      <w:pPr>
        <w:pStyle w:val="BodyText"/>
        <w:spacing w:before="121"/>
        <w:ind w:right="38"/>
        <w:rPr>
          <w:b w:val="0"/>
        </w:rPr>
      </w:pPr>
      <w:r>
        <w:rPr>
          <w:b w:val="0"/>
        </w:rPr>
        <w:t>The</w:t>
      </w:r>
      <w:r>
        <w:rPr>
          <w:b w:val="0"/>
          <w:spacing w:val="-4"/>
        </w:rPr>
        <w:t> </w:t>
      </w:r>
      <w:r>
        <w:rPr>
          <w:b w:val="0"/>
        </w:rPr>
        <w:t>tools</w:t>
      </w:r>
      <w:r>
        <w:rPr>
          <w:b w:val="0"/>
          <w:spacing w:val="-4"/>
        </w:rPr>
        <w:t> </w:t>
      </w:r>
      <w:r>
        <w:rPr>
          <w:b w:val="0"/>
        </w:rPr>
        <w:t>used</w:t>
      </w:r>
      <w:r>
        <w:rPr>
          <w:b w:val="0"/>
          <w:spacing w:val="-5"/>
        </w:rPr>
        <w:t> </w:t>
      </w:r>
      <w:r>
        <w:rPr>
          <w:b w:val="0"/>
        </w:rPr>
        <w:t>in</w:t>
      </w:r>
      <w:r>
        <w:rPr>
          <w:b w:val="0"/>
          <w:spacing w:val="-4"/>
        </w:rPr>
        <w:t> </w:t>
      </w:r>
      <w:r>
        <w:rPr>
          <w:b w:val="0"/>
        </w:rPr>
        <w:t>the</w:t>
      </w:r>
      <w:r>
        <w:rPr>
          <w:b w:val="0"/>
          <w:spacing w:val="-4"/>
        </w:rPr>
        <w:t> </w:t>
      </w:r>
      <w:r>
        <w:rPr>
          <w:b w:val="0"/>
        </w:rPr>
        <w:t>cultivation</w:t>
      </w:r>
      <w:r>
        <w:rPr>
          <w:b w:val="0"/>
          <w:spacing w:val="-4"/>
        </w:rPr>
        <w:t> </w:t>
      </w:r>
      <w:r>
        <w:rPr>
          <w:b w:val="0"/>
        </w:rPr>
        <w:t>of</w:t>
      </w:r>
      <w:r>
        <w:rPr>
          <w:b w:val="0"/>
          <w:spacing w:val="-5"/>
        </w:rPr>
        <w:t> </w:t>
      </w:r>
      <w:r>
        <w:rPr>
          <w:b w:val="0"/>
        </w:rPr>
        <w:t>the</w:t>
      </w:r>
      <w:r>
        <w:rPr>
          <w:b w:val="0"/>
          <w:spacing w:val="-4"/>
        </w:rPr>
        <w:t> </w:t>
      </w:r>
      <w:r>
        <w:rPr>
          <w:b w:val="0"/>
        </w:rPr>
        <w:t>soil</w:t>
      </w:r>
      <w:r>
        <w:rPr>
          <w:b w:val="0"/>
          <w:spacing w:val="-5"/>
        </w:rPr>
        <w:t> </w:t>
      </w:r>
      <w:r>
        <w:rPr>
          <w:b w:val="0"/>
        </w:rPr>
        <w:t>for</w:t>
      </w:r>
      <w:r>
        <w:rPr>
          <w:b w:val="0"/>
          <w:spacing w:val="-4"/>
        </w:rPr>
        <w:t> </w:t>
      </w:r>
      <w:r>
        <w:rPr>
          <w:b w:val="0"/>
        </w:rPr>
        <w:t>agriculture</w:t>
      </w:r>
      <w:r>
        <w:rPr>
          <w:b w:val="0"/>
          <w:spacing w:val="-4"/>
        </w:rPr>
        <w:t> </w:t>
      </w:r>
      <w:r>
        <w:rPr>
          <w:b w:val="0"/>
        </w:rPr>
        <w:t>were</w:t>
      </w:r>
      <w:r>
        <w:rPr>
          <w:b w:val="0"/>
          <w:spacing w:val="-4"/>
        </w:rPr>
        <w:t> </w:t>
      </w:r>
      <w:r>
        <w:rPr>
          <w:b w:val="0"/>
        </w:rPr>
        <w:t>sticks,</w:t>
      </w:r>
      <w:r>
        <w:rPr>
          <w:b w:val="0"/>
          <w:spacing w:val="-4"/>
        </w:rPr>
        <w:t> </w:t>
      </w:r>
      <w:r>
        <w:rPr>
          <w:b w:val="0"/>
        </w:rPr>
        <w:t>axes,</w:t>
      </w:r>
      <w:r>
        <w:rPr>
          <w:b w:val="0"/>
          <w:spacing w:val="40"/>
        </w:rPr>
        <w:t> </w:t>
      </w:r>
      <w:r>
        <w:rPr>
          <w:b w:val="0"/>
        </w:rPr>
        <w:t>hoe</w:t>
      </w:r>
      <w:r>
        <w:rPr>
          <w:b w:val="0"/>
          <w:spacing w:val="-4"/>
        </w:rPr>
        <w:t> </w:t>
      </w:r>
      <w:r>
        <w:rPr>
          <w:b w:val="0"/>
        </w:rPr>
        <w:t>and</w:t>
      </w:r>
      <w:r>
        <w:rPr>
          <w:b w:val="0"/>
          <w:spacing w:val="-2"/>
        </w:rPr>
        <w:t> </w:t>
      </w:r>
      <w:r>
        <w:rPr>
          <w:b w:val="0"/>
        </w:rPr>
        <w:t>cutlass.</w:t>
      </w:r>
      <w:r>
        <w:rPr>
          <w:b w:val="0"/>
          <w:spacing w:val="33"/>
        </w:rPr>
        <w:t> </w:t>
      </w:r>
      <w:r>
        <w:rPr>
          <w:b w:val="0"/>
        </w:rPr>
        <w:t>In</w:t>
      </w:r>
      <w:r>
        <w:rPr>
          <w:b w:val="0"/>
          <w:spacing w:val="-3"/>
        </w:rPr>
        <w:t> </w:t>
      </w:r>
      <w:r>
        <w:rPr>
          <w:b w:val="0"/>
        </w:rPr>
        <w:t>the</w:t>
      </w:r>
      <w:r>
        <w:rPr>
          <w:b w:val="0"/>
          <w:spacing w:val="-3"/>
        </w:rPr>
        <w:t> </w:t>
      </w:r>
      <w:r>
        <w:rPr>
          <w:b w:val="0"/>
        </w:rPr>
        <w:t>utilization</w:t>
      </w:r>
      <w:r>
        <w:rPr>
          <w:b w:val="0"/>
          <w:spacing w:val="-3"/>
        </w:rPr>
        <w:t> </w:t>
      </w:r>
      <w:r>
        <w:rPr>
          <w:b w:val="0"/>
        </w:rPr>
        <w:t>and</w:t>
      </w:r>
      <w:r>
        <w:rPr>
          <w:b w:val="0"/>
          <w:spacing w:val="-4"/>
        </w:rPr>
        <w:t> </w:t>
      </w:r>
      <w:r>
        <w:rPr>
          <w:b w:val="0"/>
        </w:rPr>
        <w:t>management</w:t>
      </w:r>
      <w:r>
        <w:rPr>
          <w:b w:val="0"/>
          <w:spacing w:val="-5"/>
        </w:rPr>
        <w:t> </w:t>
      </w:r>
      <w:r>
        <w:rPr>
          <w:b w:val="0"/>
        </w:rPr>
        <w:t>of</w:t>
      </w:r>
      <w:r>
        <w:rPr>
          <w:b w:val="0"/>
          <w:spacing w:val="-4"/>
        </w:rPr>
        <w:t> </w:t>
      </w:r>
      <w:r>
        <w:rPr>
          <w:b w:val="0"/>
        </w:rPr>
        <w:t>water</w:t>
      </w:r>
      <w:r>
        <w:rPr>
          <w:b w:val="0"/>
          <w:spacing w:val="-3"/>
        </w:rPr>
        <w:t> </w:t>
      </w:r>
      <w:r>
        <w:rPr>
          <w:b w:val="0"/>
        </w:rPr>
        <w:t>resources</w:t>
      </w:r>
      <w:r>
        <w:rPr>
          <w:b w:val="0"/>
          <w:spacing w:val="-3"/>
        </w:rPr>
        <w:t> </w:t>
      </w:r>
      <w:r>
        <w:rPr>
          <w:b w:val="0"/>
        </w:rPr>
        <w:t>for</w:t>
      </w:r>
      <w:r>
        <w:rPr>
          <w:b w:val="0"/>
          <w:spacing w:val="40"/>
        </w:rPr>
        <w:t> </w:t>
      </w:r>
      <w:r>
        <w:rPr>
          <w:b w:val="0"/>
        </w:rPr>
        <w:t>agriculture, they relied on rain fed agriculture without any management</w:t>
      </w:r>
      <w:r>
        <w:rPr>
          <w:b w:val="0"/>
          <w:spacing w:val="40"/>
        </w:rPr>
        <w:t> </w:t>
      </w:r>
      <w:r>
        <w:rPr>
          <w:b w:val="0"/>
        </w:rPr>
        <w:t>practices</w:t>
      </w:r>
      <w:r>
        <w:rPr>
          <w:b w:val="0"/>
          <w:spacing w:val="-4"/>
        </w:rPr>
        <w:t> </w:t>
      </w:r>
      <w:r>
        <w:rPr>
          <w:b w:val="0"/>
        </w:rPr>
        <w:t>of</w:t>
      </w:r>
      <w:r>
        <w:rPr>
          <w:b w:val="0"/>
          <w:spacing w:val="-5"/>
        </w:rPr>
        <w:t> </w:t>
      </w:r>
      <w:r>
        <w:rPr>
          <w:b w:val="0"/>
        </w:rPr>
        <w:t>water</w:t>
      </w:r>
      <w:r>
        <w:rPr>
          <w:b w:val="0"/>
          <w:spacing w:val="-4"/>
        </w:rPr>
        <w:t> </w:t>
      </w:r>
      <w:r>
        <w:rPr>
          <w:b w:val="0"/>
        </w:rPr>
        <w:t>resources.</w:t>
      </w:r>
      <w:r>
        <w:rPr>
          <w:b w:val="0"/>
          <w:spacing w:val="-4"/>
        </w:rPr>
        <w:t> </w:t>
      </w:r>
      <w:r>
        <w:rPr>
          <w:b w:val="0"/>
        </w:rPr>
        <w:t>Before</w:t>
      </w:r>
      <w:r>
        <w:rPr>
          <w:b w:val="0"/>
          <w:spacing w:val="-4"/>
        </w:rPr>
        <w:t> </w:t>
      </w:r>
      <w:r>
        <w:rPr>
          <w:b w:val="0"/>
        </w:rPr>
        <w:t>1990,</w:t>
      </w:r>
      <w:r>
        <w:rPr>
          <w:b w:val="0"/>
          <w:spacing w:val="-4"/>
        </w:rPr>
        <w:t> </w:t>
      </w:r>
      <w:r>
        <w:rPr>
          <w:b w:val="0"/>
        </w:rPr>
        <w:t>the</w:t>
      </w:r>
      <w:r>
        <w:rPr>
          <w:b w:val="0"/>
          <w:spacing w:val="-4"/>
        </w:rPr>
        <w:t> </w:t>
      </w:r>
      <w:r>
        <w:rPr>
          <w:b w:val="0"/>
        </w:rPr>
        <w:t>pressure</w:t>
      </w:r>
      <w:r>
        <w:rPr>
          <w:b w:val="0"/>
          <w:spacing w:val="-4"/>
        </w:rPr>
        <w:t> </w:t>
      </w:r>
      <w:r>
        <w:rPr>
          <w:b w:val="0"/>
        </w:rPr>
        <w:t>on</w:t>
      </w:r>
      <w:r>
        <w:rPr>
          <w:b w:val="0"/>
          <w:spacing w:val="-5"/>
        </w:rPr>
        <w:t> </w:t>
      </w:r>
      <w:r>
        <w:rPr>
          <w:b w:val="0"/>
        </w:rPr>
        <w:t>the</w:t>
      </w:r>
      <w:r>
        <w:rPr>
          <w:b w:val="0"/>
          <w:spacing w:val="-4"/>
        </w:rPr>
        <w:t> </w:t>
      </w:r>
      <w:r>
        <w:rPr>
          <w:b w:val="0"/>
        </w:rPr>
        <w:t>utilization</w:t>
      </w:r>
      <w:r>
        <w:rPr>
          <w:b w:val="0"/>
          <w:spacing w:val="-4"/>
        </w:rPr>
        <w:t> </w:t>
      </w:r>
      <w:r>
        <w:rPr>
          <w:b w:val="0"/>
        </w:rPr>
        <w:t>of</w:t>
      </w:r>
      <w:r>
        <w:rPr>
          <w:b w:val="0"/>
          <w:spacing w:val="40"/>
        </w:rPr>
        <w:t> </w:t>
      </w:r>
      <w:r>
        <w:rPr>
          <w:b w:val="0"/>
        </w:rPr>
        <w:t>natural resources was not significant. With the continuous increase in</w:t>
      </w:r>
      <w:r>
        <w:rPr>
          <w:b w:val="0"/>
          <w:spacing w:val="40"/>
        </w:rPr>
        <w:t> </w:t>
      </w:r>
      <w:r>
        <w:rPr>
          <w:b w:val="0"/>
        </w:rPr>
        <w:t>population</w:t>
      </w:r>
      <w:r>
        <w:rPr>
          <w:b w:val="0"/>
          <w:spacing w:val="-4"/>
        </w:rPr>
        <w:t> </w:t>
      </w:r>
      <w:r>
        <w:rPr>
          <w:b w:val="0"/>
        </w:rPr>
        <w:t>from</w:t>
      </w:r>
      <w:r>
        <w:rPr>
          <w:b w:val="0"/>
          <w:spacing w:val="-4"/>
        </w:rPr>
        <w:t> </w:t>
      </w:r>
      <w:r>
        <w:rPr>
          <w:b w:val="0"/>
        </w:rPr>
        <w:t>1990</w:t>
      </w:r>
      <w:r>
        <w:rPr>
          <w:b w:val="0"/>
          <w:spacing w:val="-4"/>
        </w:rPr>
        <w:t> </w:t>
      </w:r>
      <w:r>
        <w:rPr>
          <w:b w:val="0"/>
        </w:rPr>
        <w:t>to</w:t>
      </w:r>
      <w:r>
        <w:rPr>
          <w:b w:val="0"/>
          <w:spacing w:val="-5"/>
        </w:rPr>
        <w:t> </w:t>
      </w:r>
      <w:r>
        <w:rPr>
          <w:b w:val="0"/>
        </w:rPr>
        <w:t>2000,</w:t>
      </w:r>
      <w:r>
        <w:rPr>
          <w:b w:val="0"/>
          <w:spacing w:val="-6"/>
        </w:rPr>
        <w:t> </w:t>
      </w:r>
      <w:r>
        <w:rPr>
          <w:b w:val="0"/>
        </w:rPr>
        <w:t>pressure</w:t>
      </w:r>
      <w:r>
        <w:rPr>
          <w:b w:val="0"/>
          <w:spacing w:val="-7"/>
        </w:rPr>
        <w:t> </w:t>
      </w:r>
      <w:r>
        <w:rPr>
          <w:b w:val="0"/>
        </w:rPr>
        <w:t>in</w:t>
      </w:r>
      <w:r>
        <w:rPr>
          <w:b w:val="0"/>
          <w:spacing w:val="-4"/>
        </w:rPr>
        <w:t> </w:t>
      </w:r>
      <w:r>
        <w:rPr>
          <w:b w:val="0"/>
        </w:rPr>
        <w:t>the</w:t>
      </w:r>
      <w:r>
        <w:rPr>
          <w:b w:val="0"/>
          <w:spacing w:val="-4"/>
        </w:rPr>
        <w:t> </w:t>
      </w:r>
      <w:r>
        <w:rPr>
          <w:b w:val="0"/>
        </w:rPr>
        <w:t>utilization</w:t>
      </w:r>
      <w:r>
        <w:rPr>
          <w:b w:val="0"/>
          <w:spacing w:val="-4"/>
        </w:rPr>
        <w:t> </w:t>
      </w:r>
      <w:r>
        <w:rPr>
          <w:b w:val="0"/>
        </w:rPr>
        <w:t>and</w:t>
      </w:r>
      <w:r>
        <w:rPr>
          <w:b w:val="0"/>
          <w:spacing w:val="-5"/>
        </w:rPr>
        <w:t> </w:t>
      </w:r>
      <w:r>
        <w:rPr>
          <w:b w:val="0"/>
        </w:rPr>
        <w:t>management</w:t>
      </w:r>
      <w:r>
        <w:rPr>
          <w:b w:val="0"/>
          <w:spacing w:val="40"/>
        </w:rPr>
        <w:t> </w:t>
      </w:r>
      <w:r>
        <w:rPr>
          <w:b w:val="0"/>
        </w:rPr>
        <w:t>of land and water resources for agriculture continued. During this period,</w:t>
      </w:r>
      <w:r>
        <w:rPr>
          <w:b w:val="0"/>
          <w:spacing w:val="40"/>
        </w:rPr>
        <w:t> </w:t>
      </w:r>
      <w:r>
        <w:rPr>
          <w:b w:val="0"/>
        </w:rPr>
        <w:t>the</w:t>
      </w:r>
      <w:r>
        <w:rPr>
          <w:b w:val="0"/>
          <w:spacing w:val="-6"/>
        </w:rPr>
        <w:t> </w:t>
      </w:r>
      <w:r>
        <w:rPr>
          <w:b w:val="0"/>
        </w:rPr>
        <w:t>rate</w:t>
      </w:r>
      <w:r>
        <w:rPr>
          <w:b w:val="0"/>
          <w:spacing w:val="-4"/>
        </w:rPr>
        <w:t> </w:t>
      </w:r>
      <w:r>
        <w:rPr>
          <w:b w:val="0"/>
        </w:rPr>
        <w:t>of</w:t>
      </w:r>
      <w:r>
        <w:rPr>
          <w:b w:val="0"/>
          <w:spacing w:val="-5"/>
        </w:rPr>
        <w:t> </w:t>
      </w:r>
      <w:r>
        <w:rPr>
          <w:b w:val="0"/>
        </w:rPr>
        <w:t>natural</w:t>
      </w:r>
      <w:r>
        <w:rPr>
          <w:b w:val="0"/>
          <w:spacing w:val="-7"/>
        </w:rPr>
        <w:t> </w:t>
      </w:r>
      <w:r>
        <w:rPr>
          <w:b w:val="0"/>
        </w:rPr>
        <w:t>resource</w:t>
      </w:r>
      <w:r>
        <w:rPr>
          <w:b w:val="0"/>
          <w:spacing w:val="-4"/>
        </w:rPr>
        <w:t> </w:t>
      </w:r>
      <w:r>
        <w:rPr>
          <w:b w:val="0"/>
        </w:rPr>
        <w:t>utilization</w:t>
      </w:r>
      <w:r>
        <w:rPr>
          <w:b w:val="0"/>
          <w:spacing w:val="-4"/>
        </w:rPr>
        <w:t> </w:t>
      </w:r>
      <w:r>
        <w:rPr>
          <w:b w:val="0"/>
        </w:rPr>
        <w:t>increased</w:t>
      </w:r>
      <w:r>
        <w:rPr>
          <w:b w:val="0"/>
          <w:spacing w:val="-8"/>
        </w:rPr>
        <w:t> </w:t>
      </w:r>
      <w:r>
        <w:rPr>
          <w:b w:val="0"/>
        </w:rPr>
        <w:t>especially</w:t>
      </w:r>
      <w:r>
        <w:rPr>
          <w:b w:val="0"/>
          <w:spacing w:val="-5"/>
        </w:rPr>
        <w:t> </w:t>
      </w:r>
      <w:r>
        <w:rPr>
          <w:b w:val="0"/>
        </w:rPr>
        <w:t>that</w:t>
      </w:r>
      <w:r>
        <w:rPr>
          <w:b w:val="0"/>
          <w:spacing w:val="-6"/>
        </w:rPr>
        <w:t> </w:t>
      </w:r>
      <w:r>
        <w:rPr>
          <w:b w:val="0"/>
        </w:rPr>
        <w:t>of</w:t>
      </w:r>
      <w:r>
        <w:rPr>
          <w:b w:val="0"/>
          <w:spacing w:val="-7"/>
        </w:rPr>
        <w:t> </w:t>
      </w:r>
      <w:r>
        <w:rPr>
          <w:b w:val="0"/>
        </w:rPr>
        <w:t>land</w:t>
      </w:r>
      <w:r>
        <w:rPr>
          <w:b w:val="0"/>
          <w:spacing w:val="-5"/>
        </w:rPr>
        <w:t> </w:t>
      </w:r>
      <w:r>
        <w:rPr>
          <w:b w:val="0"/>
        </w:rPr>
        <w:t>and</w:t>
      </w:r>
      <w:r>
        <w:rPr>
          <w:b w:val="0"/>
          <w:spacing w:val="40"/>
        </w:rPr>
        <w:t> </w:t>
      </w:r>
      <w:r>
        <w:rPr>
          <w:b w:val="0"/>
        </w:rPr>
        <w:t>water</w:t>
      </w:r>
      <w:r>
        <w:rPr>
          <w:b w:val="0"/>
          <w:spacing w:val="-6"/>
        </w:rPr>
        <w:t> </w:t>
      </w:r>
      <w:r>
        <w:rPr>
          <w:b w:val="0"/>
        </w:rPr>
        <w:t>resources.</w:t>
      </w:r>
      <w:r>
        <w:rPr>
          <w:b w:val="0"/>
          <w:spacing w:val="-6"/>
        </w:rPr>
        <w:t> </w:t>
      </w:r>
      <w:r>
        <w:rPr>
          <w:b w:val="0"/>
        </w:rPr>
        <w:t>Figure</w:t>
      </w:r>
      <w:r>
        <w:rPr>
          <w:b w:val="0"/>
          <w:spacing w:val="-6"/>
        </w:rPr>
        <w:t> </w:t>
      </w:r>
      <w:r>
        <w:rPr>
          <w:b w:val="0"/>
        </w:rPr>
        <w:t>4</w:t>
      </w:r>
      <w:r>
        <w:rPr>
          <w:b w:val="0"/>
          <w:spacing w:val="-9"/>
        </w:rPr>
        <w:t> </w:t>
      </w:r>
      <w:r>
        <w:rPr>
          <w:b w:val="0"/>
        </w:rPr>
        <w:t>shows</w:t>
      </w:r>
      <w:r>
        <w:rPr>
          <w:b w:val="0"/>
          <w:spacing w:val="-6"/>
        </w:rPr>
        <w:t> </w:t>
      </w:r>
      <w:r>
        <w:rPr>
          <w:b w:val="0"/>
        </w:rPr>
        <w:t>land</w:t>
      </w:r>
      <w:r>
        <w:rPr>
          <w:b w:val="0"/>
          <w:spacing w:val="-7"/>
        </w:rPr>
        <w:t> </w:t>
      </w:r>
      <w:r>
        <w:rPr>
          <w:b w:val="0"/>
        </w:rPr>
        <w:t>use</w:t>
      </w:r>
      <w:r>
        <w:rPr>
          <w:b w:val="0"/>
          <w:spacing w:val="-9"/>
        </w:rPr>
        <w:t> </w:t>
      </w:r>
      <w:r>
        <w:rPr>
          <w:b w:val="0"/>
        </w:rPr>
        <w:t>changes</w:t>
      </w:r>
      <w:r>
        <w:rPr>
          <w:b w:val="0"/>
          <w:spacing w:val="-6"/>
        </w:rPr>
        <w:t> </w:t>
      </w:r>
      <w:r>
        <w:rPr>
          <w:b w:val="0"/>
        </w:rPr>
        <w:t>link</w:t>
      </w:r>
      <w:r>
        <w:rPr>
          <w:b w:val="0"/>
          <w:spacing w:val="-7"/>
        </w:rPr>
        <w:t> </w:t>
      </w:r>
      <w:r>
        <w:rPr>
          <w:b w:val="0"/>
        </w:rPr>
        <w:t>to</w:t>
      </w:r>
      <w:r>
        <w:rPr>
          <w:b w:val="0"/>
          <w:spacing w:val="-7"/>
        </w:rPr>
        <w:t> </w:t>
      </w:r>
      <w:r>
        <w:rPr>
          <w:b w:val="0"/>
        </w:rPr>
        <w:t>innovations</w:t>
      </w:r>
      <w:r>
        <w:rPr>
          <w:b w:val="0"/>
          <w:spacing w:val="-6"/>
        </w:rPr>
        <w:t> </w:t>
      </w:r>
      <w:r>
        <w:rPr>
          <w:b w:val="0"/>
        </w:rPr>
        <w:t>in</w:t>
      </w:r>
      <w:r>
        <w:rPr>
          <w:b w:val="0"/>
          <w:spacing w:val="-7"/>
        </w:rPr>
        <w:t> </w:t>
      </w:r>
      <w:r>
        <w:rPr>
          <w:b w:val="0"/>
        </w:rPr>
        <w:t>the</w:t>
      </w:r>
      <w:r>
        <w:rPr>
          <w:b w:val="0"/>
          <w:spacing w:val="40"/>
        </w:rPr>
        <w:t> </w:t>
      </w:r>
      <w:r>
        <w:rPr>
          <w:b w:val="0"/>
        </w:rPr>
        <w:t>utilization and</w:t>
      </w:r>
      <w:r>
        <w:rPr>
          <w:b w:val="0"/>
          <w:spacing w:val="-1"/>
        </w:rPr>
        <w:t> </w:t>
      </w:r>
      <w:r>
        <w:rPr>
          <w:b w:val="0"/>
        </w:rPr>
        <w:t>management</w:t>
      </w:r>
      <w:r>
        <w:rPr>
          <w:b w:val="0"/>
          <w:spacing w:val="-1"/>
        </w:rPr>
        <w:t> </w:t>
      </w:r>
      <w:r>
        <w:rPr>
          <w:b w:val="0"/>
        </w:rPr>
        <w:t>of land</w:t>
      </w:r>
      <w:r>
        <w:rPr>
          <w:b w:val="0"/>
          <w:spacing w:val="-3"/>
        </w:rPr>
        <w:t> </w:t>
      </w:r>
      <w:r>
        <w:rPr>
          <w:b w:val="0"/>
        </w:rPr>
        <w:t>and</w:t>
      </w:r>
      <w:r>
        <w:rPr>
          <w:b w:val="0"/>
          <w:spacing w:val="-1"/>
        </w:rPr>
        <w:t> </w:t>
      </w:r>
      <w:r>
        <w:rPr>
          <w:b w:val="0"/>
        </w:rPr>
        <w:t>water</w:t>
      </w:r>
      <w:r>
        <w:rPr>
          <w:b w:val="0"/>
          <w:spacing w:val="-1"/>
        </w:rPr>
        <w:t> </w:t>
      </w:r>
      <w:r>
        <w:rPr>
          <w:b w:val="0"/>
        </w:rPr>
        <w:t>resources for</w:t>
      </w:r>
      <w:r>
        <w:rPr>
          <w:b w:val="0"/>
          <w:spacing w:val="-1"/>
        </w:rPr>
        <w:t> </w:t>
      </w:r>
      <w:r>
        <w:rPr>
          <w:b w:val="0"/>
        </w:rPr>
        <w:t>agriculture</w:t>
      </w:r>
      <w:r>
        <w:rPr>
          <w:b w:val="0"/>
          <w:spacing w:val="-2"/>
        </w:rPr>
        <w:t> </w:t>
      </w:r>
      <w:r>
        <w:rPr>
          <w:b w:val="0"/>
        </w:rPr>
        <w:t>in</w:t>
      </w:r>
      <w:r>
        <w:rPr>
          <w:b w:val="0"/>
          <w:spacing w:val="40"/>
        </w:rPr>
        <w:t> </w:t>
      </w:r>
      <w:r>
        <w:rPr>
          <w:b w:val="0"/>
        </w:rPr>
        <w:t>the year 2021.</w:t>
      </w:r>
    </w:p>
    <w:p>
      <w:pPr>
        <w:pStyle w:val="BodyText"/>
        <w:spacing w:before="98"/>
        <w:ind w:left="145" w:right="194"/>
        <w:rPr>
          <w:b w:val="0"/>
        </w:rPr>
      </w:pPr>
      <w:r>
        <w:rPr/>
        <w:br w:type="column"/>
      </w:r>
      <w:r>
        <w:rPr>
          <w:b w:val="0"/>
        </w:rPr>
        <w:t>Limited</w:t>
      </w:r>
      <w:r>
        <w:rPr>
          <w:b w:val="0"/>
          <w:spacing w:val="-9"/>
        </w:rPr>
        <w:t> </w:t>
      </w:r>
      <w:r>
        <w:rPr>
          <w:b w:val="0"/>
        </w:rPr>
        <w:t>space</w:t>
      </w:r>
      <w:r>
        <w:rPr>
          <w:b w:val="0"/>
          <w:spacing w:val="-5"/>
        </w:rPr>
        <w:t> </w:t>
      </w:r>
      <w:r>
        <w:rPr>
          <w:b w:val="0"/>
        </w:rPr>
        <w:t>for</w:t>
      </w:r>
      <w:r>
        <w:rPr>
          <w:b w:val="0"/>
          <w:spacing w:val="-8"/>
        </w:rPr>
        <w:t> </w:t>
      </w:r>
      <w:r>
        <w:rPr>
          <w:b w:val="0"/>
        </w:rPr>
        <w:t>farming</w:t>
      </w:r>
      <w:r>
        <w:rPr>
          <w:b w:val="0"/>
          <w:spacing w:val="-9"/>
        </w:rPr>
        <w:t> </w:t>
      </w:r>
      <w:r>
        <w:rPr>
          <w:b w:val="0"/>
        </w:rPr>
        <w:t>as</w:t>
      </w:r>
      <w:r>
        <w:rPr>
          <w:b w:val="0"/>
          <w:spacing w:val="-7"/>
        </w:rPr>
        <w:t> </w:t>
      </w:r>
      <w:r>
        <w:rPr>
          <w:b w:val="0"/>
        </w:rPr>
        <w:t>well</w:t>
      </w:r>
      <w:r>
        <w:rPr>
          <w:b w:val="0"/>
          <w:spacing w:val="-8"/>
        </w:rPr>
        <w:t> </w:t>
      </w:r>
      <w:r>
        <w:rPr>
          <w:b w:val="0"/>
        </w:rPr>
        <w:t>as</w:t>
      </w:r>
      <w:r>
        <w:rPr>
          <w:b w:val="0"/>
          <w:spacing w:val="-4"/>
        </w:rPr>
        <w:t> </w:t>
      </w:r>
      <w:r>
        <w:rPr>
          <w:b w:val="0"/>
        </w:rPr>
        <w:t>fertile</w:t>
      </w:r>
      <w:r>
        <w:rPr>
          <w:b w:val="0"/>
          <w:spacing w:val="-8"/>
        </w:rPr>
        <w:t> </w:t>
      </w:r>
      <w:r>
        <w:rPr>
          <w:b w:val="0"/>
        </w:rPr>
        <w:t>soils</w:t>
      </w:r>
      <w:r>
        <w:rPr>
          <w:b w:val="0"/>
          <w:spacing w:val="-7"/>
        </w:rPr>
        <w:t> </w:t>
      </w:r>
      <w:r>
        <w:rPr>
          <w:b w:val="0"/>
        </w:rPr>
        <w:t>and</w:t>
      </w:r>
      <w:r>
        <w:rPr>
          <w:b w:val="0"/>
          <w:spacing w:val="-9"/>
        </w:rPr>
        <w:t> </w:t>
      </w:r>
      <w:r>
        <w:rPr>
          <w:b w:val="0"/>
        </w:rPr>
        <w:t>it</w:t>
      </w:r>
      <w:r>
        <w:rPr>
          <w:b w:val="0"/>
          <w:spacing w:val="-9"/>
        </w:rPr>
        <w:t> </w:t>
      </w:r>
      <w:r>
        <w:rPr>
          <w:b w:val="0"/>
        </w:rPr>
        <w:t>availability</w:t>
      </w:r>
      <w:r>
        <w:rPr>
          <w:b w:val="0"/>
          <w:spacing w:val="-6"/>
        </w:rPr>
        <w:t> </w:t>
      </w:r>
      <w:r>
        <w:rPr>
          <w:b w:val="0"/>
        </w:rPr>
        <w:t>influenced</w:t>
      </w:r>
      <w:r>
        <w:rPr>
          <w:b w:val="0"/>
          <w:spacing w:val="40"/>
        </w:rPr>
        <w:t> </w:t>
      </w:r>
      <w:r>
        <w:rPr>
          <w:b w:val="0"/>
        </w:rPr>
        <w:t>the rate of innovation diffusion and adoption in the utilization of land</w:t>
      </w:r>
      <w:r>
        <w:rPr>
          <w:b w:val="0"/>
          <w:spacing w:val="40"/>
        </w:rPr>
        <w:t> </w:t>
      </w:r>
      <w:r>
        <w:rPr>
          <w:b w:val="0"/>
        </w:rPr>
        <w:t>resources for agriculture.</w:t>
      </w:r>
    </w:p>
    <w:p>
      <w:pPr>
        <w:pStyle w:val="BodyText"/>
        <w:spacing w:before="8"/>
        <w:ind w:left="0"/>
        <w:jc w:val="left"/>
        <w:rPr>
          <w:b w:val="0"/>
          <w:sz w:val="4"/>
        </w:rPr>
      </w:pPr>
    </w:p>
    <w:p>
      <w:pPr>
        <w:pStyle w:val="BodyText"/>
        <w:ind w:left="143"/>
        <w:jc w:val="left"/>
        <w:rPr>
          <w:sz w:val="20"/>
        </w:rPr>
      </w:pPr>
      <w:r>
        <w:rPr>
          <w:sz w:val="20"/>
        </w:rPr>
        <w:drawing>
          <wp:inline distT="0" distB="0" distL="0" distR="0">
            <wp:extent cx="2794708" cy="323697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1" cstate="print"/>
                    <a:stretch>
                      <a:fillRect/>
                    </a:stretch>
                  </pic:blipFill>
                  <pic:spPr>
                    <a:xfrm>
                      <a:off x="0" y="0"/>
                      <a:ext cx="2794708" cy="3236976"/>
                    </a:xfrm>
                    <a:prstGeom prst="rect">
                      <a:avLst/>
                    </a:prstGeom>
                  </pic:spPr>
                </pic:pic>
              </a:graphicData>
            </a:graphic>
          </wp:inline>
        </w:drawing>
      </w:r>
      <w:r>
        <w:rPr>
          <w:sz w:val="20"/>
        </w:rPr>
      </w:r>
    </w:p>
    <w:p>
      <w:pPr>
        <w:spacing w:before="154"/>
        <w:ind w:left="145" w:right="0" w:firstLine="0"/>
        <w:jc w:val="both"/>
        <w:rPr>
          <w:b w:val="0"/>
          <w:i/>
          <w:sz w:val="12"/>
        </w:rPr>
      </w:pPr>
      <w:r>
        <w:rPr>
          <w:b w:val="0"/>
          <w:i/>
          <w:sz w:val="12"/>
        </w:rPr>
        <w:t>Source:</w:t>
      </w:r>
      <w:r>
        <w:rPr>
          <w:b w:val="0"/>
          <w:i/>
          <w:spacing w:val="3"/>
          <w:sz w:val="12"/>
        </w:rPr>
        <w:t> </w:t>
      </w:r>
      <w:r>
        <w:rPr>
          <w:b w:val="0"/>
          <w:i/>
          <w:sz w:val="12"/>
        </w:rPr>
        <w:t>Landsat</w:t>
      </w:r>
      <w:r>
        <w:rPr>
          <w:b w:val="0"/>
          <w:i/>
          <w:spacing w:val="4"/>
          <w:sz w:val="12"/>
        </w:rPr>
        <w:t> </w:t>
      </w:r>
      <w:r>
        <w:rPr>
          <w:b w:val="0"/>
          <w:i/>
          <w:sz w:val="12"/>
        </w:rPr>
        <w:t>5</w:t>
      </w:r>
      <w:r>
        <w:rPr>
          <w:b w:val="0"/>
          <w:i/>
          <w:spacing w:val="2"/>
          <w:sz w:val="12"/>
        </w:rPr>
        <w:t> </w:t>
      </w:r>
      <w:r>
        <w:rPr>
          <w:b w:val="0"/>
          <w:i/>
          <w:sz w:val="12"/>
        </w:rPr>
        <w:t>USGS,</w:t>
      </w:r>
      <w:r>
        <w:rPr>
          <w:b w:val="0"/>
          <w:i/>
          <w:spacing w:val="2"/>
          <w:sz w:val="12"/>
        </w:rPr>
        <w:t> </w:t>
      </w:r>
      <w:r>
        <w:rPr>
          <w:b w:val="0"/>
          <w:i/>
          <w:spacing w:val="-2"/>
          <w:sz w:val="12"/>
        </w:rPr>
        <w:t>(2000)</w:t>
      </w:r>
    </w:p>
    <w:p>
      <w:pPr>
        <w:spacing w:before="60"/>
        <w:ind w:left="145" w:right="193" w:firstLine="0"/>
        <w:jc w:val="both"/>
        <w:rPr>
          <w:b w:val="0"/>
          <w:sz w:val="13"/>
        </w:rPr>
      </w:pPr>
      <w:r>
        <w:rPr>
          <w:b w:val="0"/>
          <w:sz w:val="13"/>
        </w:rPr>
        <w:t>Figure 3: Innovations in the utilization and management of land and water</w:t>
      </w:r>
      <w:r>
        <w:rPr>
          <w:b w:val="0"/>
          <w:spacing w:val="40"/>
          <w:sz w:val="13"/>
        </w:rPr>
        <w:t> </w:t>
      </w:r>
      <w:r>
        <w:rPr>
          <w:b w:val="0"/>
          <w:sz w:val="13"/>
        </w:rPr>
        <w:t>resources in the year 2000 in Bangourain Sub Division.</w:t>
      </w:r>
    </w:p>
    <w:p>
      <w:pPr>
        <w:pStyle w:val="BodyText"/>
        <w:spacing w:before="3"/>
        <w:ind w:left="0"/>
        <w:jc w:val="left"/>
        <w:rPr>
          <w:b w:val="0"/>
          <w:sz w:val="7"/>
        </w:rPr>
      </w:pPr>
      <w:r>
        <w:rPr>
          <w:b w:val="0"/>
          <w:sz w:val="7"/>
        </w:rPr>
        <w:drawing>
          <wp:anchor distT="0" distB="0" distL="0" distR="0" allowOverlap="1" layoutInCell="1" locked="0" behindDoc="1" simplePos="0" relativeHeight="487595008">
            <wp:simplePos x="0" y="0"/>
            <wp:positionH relativeFrom="page">
              <wp:posOffset>4098925</wp:posOffset>
            </wp:positionH>
            <wp:positionV relativeFrom="paragraph">
              <wp:posOffset>76412</wp:posOffset>
            </wp:positionV>
            <wp:extent cx="2794739" cy="3236976"/>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2" cstate="print"/>
                    <a:stretch>
                      <a:fillRect/>
                    </a:stretch>
                  </pic:blipFill>
                  <pic:spPr>
                    <a:xfrm>
                      <a:off x="0" y="0"/>
                      <a:ext cx="2794739" cy="3236976"/>
                    </a:xfrm>
                    <a:prstGeom prst="rect">
                      <a:avLst/>
                    </a:prstGeom>
                  </pic:spPr>
                </pic:pic>
              </a:graphicData>
            </a:graphic>
          </wp:anchor>
        </w:drawing>
      </w:r>
    </w:p>
    <w:p>
      <w:pPr>
        <w:spacing w:before="153"/>
        <w:ind w:left="145" w:right="0" w:firstLine="0"/>
        <w:jc w:val="both"/>
        <w:rPr>
          <w:b w:val="0"/>
          <w:i/>
          <w:sz w:val="12"/>
        </w:rPr>
      </w:pPr>
      <w:r>
        <w:rPr>
          <w:b w:val="0"/>
          <w:i/>
          <w:sz w:val="12"/>
        </w:rPr>
        <w:t>Source:</w:t>
      </w:r>
      <w:r>
        <w:rPr>
          <w:b w:val="0"/>
          <w:i/>
          <w:spacing w:val="2"/>
          <w:sz w:val="12"/>
        </w:rPr>
        <w:t> </w:t>
      </w:r>
      <w:r>
        <w:rPr>
          <w:b w:val="0"/>
          <w:i/>
          <w:sz w:val="12"/>
        </w:rPr>
        <w:t>Landsat</w:t>
      </w:r>
      <w:r>
        <w:rPr>
          <w:b w:val="0"/>
          <w:i/>
          <w:spacing w:val="2"/>
          <w:sz w:val="12"/>
        </w:rPr>
        <w:t> </w:t>
      </w:r>
      <w:r>
        <w:rPr>
          <w:b w:val="0"/>
          <w:i/>
          <w:sz w:val="12"/>
        </w:rPr>
        <w:t>8</w:t>
      </w:r>
      <w:r>
        <w:rPr>
          <w:b w:val="0"/>
          <w:i/>
          <w:spacing w:val="1"/>
          <w:sz w:val="12"/>
        </w:rPr>
        <w:t> </w:t>
      </w:r>
      <w:r>
        <w:rPr>
          <w:b w:val="0"/>
          <w:i/>
          <w:sz w:val="12"/>
        </w:rPr>
        <w:t>USGS, </w:t>
      </w:r>
      <w:r>
        <w:rPr>
          <w:b w:val="0"/>
          <w:i/>
          <w:spacing w:val="-2"/>
          <w:sz w:val="12"/>
        </w:rPr>
        <w:t>(2020)</w:t>
      </w:r>
    </w:p>
    <w:p>
      <w:pPr>
        <w:spacing w:before="60"/>
        <w:ind w:left="145" w:right="192" w:firstLine="0"/>
        <w:jc w:val="both"/>
        <w:rPr>
          <w:b w:val="0"/>
          <w:sz w:val="13"/>
        </w:rPr>
      </w:pPr>
      <w:r>
        <w:rPr>
          <w:b w:val="0"/>
          <w:sz w:val="13"/>
        </w:rPr>
        <w:t>Figure 4: Land use changes linked to innovations in the utilization and</w:t>
      </w:r>
      <w:r>
        <w:rPr>
          <w:b w:val="0"/>
          <w:spacing w:val="40"/>
          <w:sz w:val="13"/>
        </w:rPr>
        <w:t> </w:t>
      </w:r>
      <w:r>
        <w:rPr>
          <w:b w:val="0"/>
          <w:sz w:val="13"/>
        </w:rPr>
        <w:t>management of land and water resources in 2021.</w:t>
      </w:r>
    </w:p>
    <w:p>
      <w:pPr>
        <w:pStyle w:val="BodyText"/>
        <w:spacing w:before="118"/>
        <w:ind w:left="145" w:right="193"/>
        <w:rPr>
          <w:b w:val="0"/>
        </w:rPr>
      </w:pPr>
      <w:r>
        <w:rPr>
          <w:b w:val="0"/>
        </w:rPr>
        <w:t>These include the utilization of land resources with the use of new</w:t>
      </w:r>
      <w:r>
        <w:rPr>
          <w:b w:val="0"/>
          <w:spacing w:val="40"/>
        </w:rPr>
        <w:t> </w:t>
      </w:r>
      <w:r>
        <w:rPr>
          <w:b w:val="0"/>
        </w:rPr>
        <w:t>techniques such as the use of tractors in tilling the soil for agriculture. In</w:t>
      </w:r>
      <w:r>
        <w:rPr>
          <w:b w:val="0"/>
          <w:spacing w:val="40"/>
        </w:rPr>
        <w:t> </w:t>
      </w:r>
      <w:r>
        <w:rPr>
          <w:b w:val="0"/>
        </w:rPr>
        <w:t>the process of innovation in the management of land, resources for</w:t>
      </w:r>
      <w:r>
        <w:rPr>
          <w:b w:val="0"/>
          <w:spacing w:val="40"/>
        </w:rPr>
        <w:t> </w:t>
      </w:r>
      <w:r>
        <w:rPr>
          <w:b w:val="0"/>
        </w:rPr>
        <w:t>agriculture farmers use innovations such as the application of organic</w:t>
      </w:r>
      <w:r>
        <w:rPr>
          <w:b w:val="0"/>
          <w:spacing w:val="40"/>
        </w:rPr>
        <w:t> </w:t>
      </w:r>
      <w:r>
        <w:rPr>
          <w:b w:val="0"/>
        </w:rPr>
        <w:t>manure to maintain soil fertility. Innovations in the management of water</w:t>
      </w:r>
    </w:p>
    <w:p>
      <w:pPr>
        <w:pStyle w:val="BodyText"/>
        <w:spacing w:after="0"/>
        <w:rPr>
          <w:b w:val="0"/>
        </w:rPr>
        <w:sectPr>
          <w:pgSz w:w="12250" w:h="15850"/>
          <w:pgMar w:header="0" w:footer="1170" w:top="720" w:bottom="1360" w:left="1133" w:right="1133"/>
          <w:cols w:num="2" w:equalWidth="0">
            <w:col w:w="4644" w:space="535"/>
            <w:col w:w="4805"/>
          </w:cols>
        </w:sectPr>
      </w:pPr>
    </w:p>
    <w:p>
      <w:pPr>
        <w:pStyle w:val="BodyText"/>
        <w:spacing w:before="78"/>
        <w:ind w:right="39"/>
        <w:rPr>
          <w:b w:val="0"/>
        </w:rPr>
      </w:pPr>
      <w:r>
        <w:rPr>
          <w:b w:val="0"/>
        </w:rPr>
        <mc:AlternateContent>
          <mc:Choice Requires="wps">
            <w:drawing>
              <wp:anchor distT="0" distB="0" distL="0" distR="0" allowOverlap="1" layoutInCell="1" locked="0" behindDoc="0" simplePos="0" relativeHeight="15737856">
                <wp:simplePos x="0" y="0"/>
                <wp:positionH relativeFrom="page">
                  <wp:posOffset>6918706</wp:posOffset>
                </wp:positionH>
                <wp:positionV relativeFrom="page">
                  <wp:posOffset>9139123</wp:posOffset>
                </wp:positionV>
                <wp:extent cx="356870" cy="29019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356870" cy="290195"/>
                          <a:chExt cx="356870" cy="290195"/>
                        </a:xfrm>
                      </wpg:grpSpPr>
                      <wps:wsp>
                        <wps:cNvPr id="35" name="Graphic 35"/>
                        <wps:cNvSpPr/>
                        <wps:spPr>
                          <a:xfrm>
                            <a:off x="0" y="6095"/>
                            <a:ext cx="356870" cy="283845"/>
                          </a:xfrm>
                          <a:custGeom>
                            <a:avLst/>
                            <a:gdLst/>
                            <a:ahLst/>
                            <a:cxnLst/>
                            <a:rect l="l" t="t" r="r" b="b"/>
                            <a:pathLst>
                              <a:path w="356870" h="283845">
                                <a:moveTo>
                                  <a:pt x="356616" y="0"/>
                                </a:moveTo>
                                <a:lnTo>
                                  <a:pt x="6083" y="0"/>
                                </a:lnTo>
                                <a:lnTo>
                                  <a:pt x="0" y="0"/>
                                </a:lnTo>
                                <a:lnTo>
                                  <a:pt x="0" y="46024"/>
                                </a:lnTo>
                                <a:lnTo>
                                  <a:pt x="0" y="283768"/>
                                </a:lnTo>
                                <a:lnTo>
                                  <a:pt x="356616" y="283768"/>
                                </a:lnTo>
                                <a:lnTo>
                                  <a:pt x="356616" y="0"/>
                                </a:lnTo>
                                <a:close/>
                              </a:path>
                            </a:pathLst>
                          </a:custGeom>
                          <a:solidFill>
                            <a:srgbClr val="933634"/>
                          </a:solidFill>
                        </wps:spPr>
                        <wps:bodyPr wrap="square" lIns="0" tIns="0" rIns="0" bIns="0" rtlCol="0">
                          <a:prstTxWarp prst="textNoShape">
                            <a:avLst/>
                          </a:prstTxWarp>
                          <a:noAutofit/>
                        </wps:bodyPr>
                      </wps:wsp>
                      <wps:wsp>
                        <wps:cNvPr id="36" name="Graphic 36"/>
                        <wps:cNvSpPr/>
                        <wps:spPr>
                          <a:xfrm>
                            <a:off x="0" y="12"/>
                            <a:ext cx="356870" cy="6350"/>
                          </a:xfrm>
                          <a:custGeom>
                            <a:avLst/>
                            <a:gdLst/>
                            <a:ahLst/>
                            <a:cxnLst/>
                            <a:rect l="l" t="t" r="r" b="b"/>
                            <a:pathLst>
                              <a:path w="356870" h="6350">
                                <a:moveTo>
                                  <a:pt x="6083" y="0"/>
                                </a:moveTo>
                                <a:lnTo>
                                  <a:pt x="0" y="0"/>
                                </a:lnTo>
                                <a:lnTo>
                                  <a:pt x="0" y="6083"/>
                                </a:lnTo>
                                <a:lnTo>
                                  <a:pt x="6083" y="6083"/>
                                </a:lnTo>
                                <a:lnTo>
                                  <a:pt x="6083" y="0"/>
                                </a:lnTo>
                                <a:close/>
                              </a:path>
                              <a:path w="356870" h="6350">
                                <a:moveTo>
                                  <a:pt x="356616" y="0"/>
                                </a:moveTo>
                                <a:lnTo>
                                  <a:pt x="6096" y="0"/>
                                </a:lnTo>
                                <a:lnTo>
                                  <a:pt x="6096" y="6083"/>
                                </a:lnTo>
                                <a:lnTo>
                                  <a:pt x="356616" y="6083"/>
                                </a:lnTo>
                                <a:lnTo>
                                  <a:pt x="356616"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style="position:absolute;margin-left:544.780029pt;margin-top:719.616028pt;width:28.1pt;height:22.85pt;mso-position-horizontal-relative:page;mso-position-vertical-relative:page;z-index:15737856" id="docshapegroup25" coordorigin="10896,14392" coordsize="562,457">
                <v:shape style="position:absolute;left:10895;top:14401;width:562;height:447" id="docshape26" coordorigin="10896,14402" coordsize="562,447" path="m11457,14402l10905,14402,10896,14402,10896,14474,10896,14849,11457,14849,11457,14402xe" filled="true" fillcolor="#933634" stroked="false">
                  <v:path arrowok="t"/>
                  <v:fill type="solid"/>
                </v:shape>
                <v:shape style="position:absolute;left:10895;top:14392;width:562;height:10" id="docshape27" coordorigin="10896,14392" coordsize="562,10" path="m10905,14392l10896,14392,10896,14402,10905,14402,10905,14392xm11457,14392l10905,14392,10905,14402,11457,14402,11457,14392xe" filled="true" fillcolor="#c0504d" stroked="false">
                  <v:path arrowok="t"/>
                  <v:fill type="solid"/>
                </v:shape>
                <w10:wrap type="none"/>
              </v:group>
            </w:pict>
          </mc:Fallback>
        </mc:AlternateContent>
      </w:r>
      <w:r>
        <w:rPr>
          <w:b w:val="0"/>
        </w:rPr>
        <w:t>resources for agriculture were done by channelling water into rice farms</w:t>
      </w:r>
      <w:r>
        <w:rPr>
          <w:b w:val="0"/>
          <w:spacing w:val="40"/>
        </w:rPr>
        <w:t> </w:t>
      </w:r>
      <w:r>
        <w:rPr>
          <w:b w:val="0"/>
        </w:rPr>
        <w:t>around wetland areas through local canalisation. According to the</w:t>
      </w:r>
      <w:r>
        <w:rPr>
          <w:b w:val="0"/>
          <w:spacing w:val="40"/>
        </w:rPr>
        <w:t> </w:t>
      </w:r>
      <w:r>
        <w:rPr>
          <w:b w:val="0"/>
        </w:rPr>
        <w:t>population</w:t>
      </w:r>
      <w:r>
        <w:rPr>
          <w:b w:val="0"/>
          <w:spacing w:val="-7"/>
        </w:rPr>
        <w:t> </w:t>
      </w:r>
      <w:r>
        <w:rPr>
          <w:b w:val="0"/>
        </w:rPr>
        <w:t>census</w:t>
      </w:r>
      <w:r>
        <w:rPr>
          <w:b w:val="0"/>
          <w:spacing w:val="-6"/>
        </w:rPr>
        <w:t> </w:t>
      </w:r>
      <w:r>
        <w:rPr>
          <w:b w:val="0"/>
        </w:rPr>
        <w:t>of</w:t>
      </w:r>
      <w:r>
        <w:rPr>
          <w:b w:val="0"/>
          <w:spacing w:val="-7"/>
        </w:rPr>
        <w:t> </w:t>
      </w:r>
      <w:r>
        <w:rPr>
          <w:b w:val="0"/>
        </w:rPr>
        <w:t>2005,</w:t>
      </w:r>
      <w:r>
        <w:rPr>
          <w:b w:val="0"/>
          <w:spacing w:val="-6"/>
        </w:rPr>
        <w:t> </w:t>
      </w:r>
      <w:r>
        <w:rPr>
          <w:b w:val="0"/>
        </w:rPr>
        <w:t>the</w:t>
      </w:r>
      <w:r>
        <w:rPr>
          <w:b w:val="0"/>
          <w:spacing w:val="-6"/>
        </w:rPr>
        <w:t> </w:t>
      </w:r>
      <w:r>
        <w:rPr>
          <w:b w:val="0"/>
        </w:rPr>
        <w:t>population</w:t>
      </w:r>
      <w:r>
        <w:rPr>
          <w:b w:val="0"/>
          <w:spacing w:val="-7"/>
        </w:rPr>
        <w:t> </w:t>
      </w:r>
      <w:r>
        <w:rPr>
          <w:b w:val="0"/>
        </w:rPr>
        <w:t>of</w:t>
      </w:r>
      <w:r>
        <w:rPr>
          <w:b w:val="0"/>
          <w:spacing w:val="-7"/>
        </w:rPr>
        <w:t> </w:t>
      </w:r>
      <w:r>
        <w:rPr>
          <w:b w:val="0"/>
        </w:rPr>
        <w:t>Bangourain</w:t>
      </w:r>
      <w:r>
        <w:rPr>
          <w:b w:val="0"/>
          <w:spacing w:val="-7"/>
        </w:rPr>
        <w:t> </w:t>
      </w:r>
      <w:r>
        <w:rPr>
          <w:b w:val="0"/>
        </w:rPr>
        <w:t>was</w:t>
      </w:r>
      <w:r>
        <w:rPr>
          <w:b w:val="0"/>
          <w:spacing w:val="-6"/>
        </w:rPr>
        <w:t> </w:t>
      </w:r>
      <w:r>
        <w:rPr>
          <w:b w:val="0"/>
        </w:rPr>
        <w:t>estimated</w:t>
      </w:r>
      <w:r>
        <w:rPr>
          <w:b w:val="0"/>
          <w:spacing w:val="-6"/>
        </w:rPr>
        <w:t> </w:t>
      </w:r>
      <w:r>
        <w:rPr>
          <w:b w:val="0"/>
        </w:rPr>
        <w:t>to</w:t>
      </w:r>
      <w:r>
        <w:rPr>
          <w:b w:val="0"/>
          <w:spacing w:val="40"/>
        </w:rPr>
        <w:t> </w:t>
      </w:r>
      <w:r>
        <w:rPr>
          <w:b w:val="0"/>
        </w:rPr>
        <w:t>be 30877 and this population was estimated to be 43722 in 2021 putting</w:t>
      </w:r>
      <w:r>
        <w:rPr>
          <w:b w:val="0"/>
          <w:spacing w:val="40"/>
        </w:rPr>
        <w:t> </w:t>
      </w:r>
      <w:r>
        <w:rPr>
          <w:b w:val="0"/>
        </w:rPr>
        <w:t>additional pressure in the utilization and management of land and water</w:t>
      </w:r>
      <w:r>
        <w:rPr>
          <w:b w:val="0"/>
          <w:spacing w:val="40"/>
        </w:rPr>
        <w:t> </w:t>
      </w:r>
      <w:r>
        <w:rPr>
          <w:b w:val="0"/>
        </w:rPr>
        <w:t>resources for agriculture. This led to rapid increase in Built up areas and</w:t>
      </w:r>
      <w:r>
        <w:rPr>
          <w:b w:val="0"/>
          <w:spacing w:val="40"/>
        </w:rPr>
        <w:t> </w:t>
      </w:r>
      <w:r>
        <w:rPr>
          <w:b w:val="0"/>
        </w:rPr>
        <w:t>farmland from 2000 to 2021. From this period, there has been rapid</w:t>
      </w:r>
      <w:r>
        <w:rPr>
          <w:b w:val="0"/>
          <w:spacing w:val="40"/>
        </w:rPr>
        <w:t> </w:t>
      </w:r>
      <w:r>
        <w:rPr>
          <w:b w:val="0"/>
        </w:rPr>
        <w:t>innovation</w:t>
      </w:r>
      <w:r>
        <w:rPr>
          <w:b w:val="0"/>
          <w:spacing w:val="-2"/>
        </w:rPr>
        <w:t> </w:t>
      </w:r>
      <w:r>
        <w:rPr>
          <w:b w:val="0"/>
        </w:rPr>
        <w:t>in</w:t>
      </w:r>
      <w:r>
        <w:rPr>
          <w:b w:val="0"/>
          <w:spacing w:val="-3"/>
        </w:rPr>
        <w:t> </w:t>
      </w:r>
      <w:r>
        <w:rPr>
          <w:b w:val="0"/>
        </w:rPr>
        <w:t>the</w:t>
      </w:r>
      <w:r>
        <w:rPr>
          <w:b w:val="0"/>
          <w:spacing w:val="-2"/>
        </w:rPr>
        <w:t> </w:t>
      </w:r>
      <w:r>
        <w:rPr>
          <w:b w:val="0"/>
        </w:rPr>
        <w:t>utilization</w:t>
      </w:r>
      <w:r>
        <w:rPr>
          <w:b w:val="0"/>
          <w:spacing w:val="-3"/>
        </w:rPr>
        <w:t> </w:t>
      </w:r>
      <w:r>
        <w:rPr>
          <w:b w:val="0"/>
        </w:rPr>
        <w:t>and</w:t>
      </w:r>
      <w:r>
        <w:rPr>
          <w:b w:val="0"/>
          <w:spacing w:val="-3"/>
        </w:rPr>
        <w:t> </w:t>
      </w:r>
      <w:r>
        <w:rPr>
          <w:b w:val="0"/>
        </w:rPr>
        <w:t>management</w:t>
      </w:r>
      <w:r>
        <w:rPr>
          <w:b w:val="0"/>
          <w:spacing w:val="-3"/>
        </w:rPr>
        <w:t> </w:t>
      </w:r>
      <w:r>
        <w:rPr>
          <w:b w:val="0"/>
        </w:rPr>
        <w:t>of</w:t>
      </w:r>
      <w:r>
        <w:rPr>
          <w:b w:val="0"/>
          <w:spacing w:val="-2"/>
        </w:rPr>
        <w:t> </w:t>
      </w:r>
      <w:r>
        <w:rPr>
          <w:b w:val="0"/>
        </w:rPr>
        <w:t>land</w:t>
      </w:r>
      <w:r>
        <w:rPr>
          <w:b w:val="0"/>
          <w:spacing w:val="-3"/>
        </w:rPr>
        <w:t> </w:t>
      </w:r>
      <w:r>
        <w:rPr>
          <w:b w:val="0"/>
        </w:rPr>
        <w:t>and</w:t>
      </w:r>
      <w:r>
        <w:rPr>
          <w:b w:val="0"/>
          <w:spacing w:val="-3"/>
        </w:rPr>
        <w:t> </w:t>
      </w:r>
      <w:r>
        <w:rPr>
          <w:b w:val="0"/>
        </w:rPr>
        <w:t>water</w:t>
      </w:r>
      <w:r>
        <w:rPr>
          <w:b w:val="0"/>
          <w:spacing w:val="-2"/>
        </w:rPr>
        <w:t> </w:t>
      </w:r>
      <w:r>
        <w:rPr>
          <w:b w:val="0"/>
        </w:rPr>
        <w:t>resources</w:t>
      </w:r>
      <w:r>
        <w:rPr>
          <w:b w:val="0"/>
          <w:spacing w:val="40"/>
        </w:rPr>
        <w:t> </w:t>
      </w:r>
      <w:r>
        <w:rPr>
          <w:b w:val="0"/>
        </w:rPr>
        <w:t>for</w:t>
      </w:r>
      <w:r>
        <w:rPr>
          <w:b w:val="0"/>
          <w:spacing w:val="-10"/>
        </w:rPr>
        <w:t> </w:t>
      </w:r>
      <w:r>
        <w:rPr>
          <w:b w:val="0"/>
        </w:rPr>
        <w:t>agriculture.</w:t>
      </w:r>
      <w:r>
        <w:rPr>
          <w:b w:val="0"/>
          <w:spacing w:val="-10"/>
        </w:rPr>
        <w:t> </w:t>
      </w:r>
      <w:r>
        <w:rPr>
          <w:b w:val="0"/>
        </w:rPr>
        <w:t>Innovation</w:t>
      </w:r>
      <w:r>
        <w:rPr>
          <w:b w:val="0"/>
          <w:spacing w:val="-9"/>
        </w:rPr>
        <w:t> </w:t>
      </w:r>
      <w:r>
        <w:rPr>
          <w:b w:val="0"/>
        </w:rPr>
        <w:t>in</w:t>
      </w:r>
      <w:r>
        <w:rPr>
          <w:b w:val="0"/>
          <w:spacing w:val="-10"/>
        </w:rPr>
        <w:t> </w:t>
      </w:r>
      <w:r>
        <w:rPr>
          <w:b w:val="0"/>
        </w:rPr>
        <w:t>the</w:t>
      </w:r>
      <w:r>
        <w:rPr>
          <w:b w:val="0"/>
          <w:spacing w:val="-9"/>
        </w:rPr>
        <w:t> </w:t>
      </w:r>
      <w:r>
        <w:rPr>
          <w:b w:val="0"/>
        </w:rPr>
        <w:t>utilization</w:t>
      </w:r>
      <w:r>
        <w:rPr>
          <w:b w:val="0"/>
          <w:spacing w:val="-10"/>
        </w:rPr>
        <w:t> </w:t>
      </w:r>
      <w:r>
        <w:rPr>
          <w:b w:val="0"/>
        </w:rPr>
        <w:t>of</w:t>
      </w:r>
      <w:r>
        <w:rPr>
          <w:b w:val="0"/>
          <w:spacing w:val="-9"/>
        </w:rPr>
        <w:t> </w:t>
      </w:r>
      <w:r>
        <w:rPr>
          <w:b w:val="0"/>
        </w:rPr>
        <w:t>land</w:t>
      </w:r>
      <w:r>
        <w:rPr>
          <w:b w:val="0"/>
          <w:spacing w:val="-10"/>
        </w:rPr>
        <w:t> </w:t>
      </w:r>
      <w:r>
        <w:rPr>
          <w:b w:val="0"/>
        </w:rPr>
        <w:t>resources</w:t>
      </w:r>
      <w:r>
        <w:rPr>
          <w:b w:val="0"/>
          <w:spacing w:val="-8"/>
        </w:rPr>
        <w:t> </w:t>
      </w:r>
      <w:r>
        <w:rPr>
          <w:b w:val="0"/>
        </w:rPr>
        <w:t>for</w:t>
      </w:r>
      <w:r>
        <w:rPr>
          <w:b w:val="0"/>
          <w:spacing w:val="-10"/>
        </w:rPr>
        <w:t> </w:t>
      </w:r>
      <w:r>
        <w:rPr>
          <w:b w:val="0"/>
        </w:rPr>
        <w:t>agriculture</w:t>
      </w:r>
      <w:r>
        <w:rPr>
          <w:b w:val="0"/>
          <w:spacing w:val="40"/>
        </w:rPr>
        <w:t> </w:t>
      </w:r>
      <w:r>
        <w:rPr>
          <w:b w:val="0"/>
        </w:rPr>
        <w:t>involved the use of chemicals in spraying farmlands, use of both organic</w:t>
      </w:r>
      <w:r>
        <w:rPr>
          <w:b w:val="0"/>
          <w:spacing w:val="40"/>
        </w:rPr>
        <w:t> </w:t>
      </w:r>
      <w:r>
        <w:rPr>
          <w:b w:val="0"/>
        </w:rPr>
        <w:t>and</w:t>
      </w:r>
      <w:r>
        <w:rPr>
          <w:b w:val="0"/>
          <w:spacing w:val="-8"/>
        </w:rPr>
        <w:t> </w:t>
      </w:r>
      <w:r>
        <w:rPr>
          <w:b w:val="0"/>
        </w:rPr>
        <w:t>inorganic</w:t>
      </w:r>
      <w:r>
        <w:rPr>
          <w:b w:val="0"/>
          <w:spacing w:val="-8"/>
        </w:rPr>
        <w:t> </w:t>
      </w:r>
      <w:r>
        <w:rPr>
          <w:b w:val="0"/>
        </w:rPr>
        <w:t>manure</w:t>
      </w:r>
      <w:r>
        <w:rPr>
          <w:b w:val="0"/>
          <w:spacing w:val="-7"/>
        </w:rPr>
        <w:t> </w:t>
      </w:r>
      <w:r>
        <w:rPr>
          <w:b w:val="0"/>
        </w:rPr>
        <w:t>for</w:t>
      </w:r>
      <w:r>
        <w:rPr>
          <w:b w:val="0"/>
          <w:spacing w:val="-7"/>
        </w:rPr>
        <w:t> </w:t>
      </w:r>
      <w:r>
        <w:rPr>
          <w:b w:val="0"/>
        </w:rPr>
        <w:t>crop</w:t>
      </w:r>
      <w:r>
        <w:rPr>
          <w:b w:val="0"/>
          <w:spacing w:val="-6"/>
        </w:rPr>
        <w:t> </w:t>
      </w:r>
      <w:r>
        <w:rPr>
          <w:b w:val="0"/>
        </w:rPr>
        <w:t>production.</w:t>
      </w:r>
      <w:r>
        <w:rPr>
          <w:b w:val="0"/>
          <w:spacing w:val="-7"/>
        </w:rPr>
        <w:t> </w:t>
      </w:r>
      <w:r>
        <w:rPr>
          <w:b w:val="0"/>
        </w:rPr>
        <w:t>On</w:t>
      </w:r>
      <w:r>
        <w:rPr>
          <w:b w:val="0"/>
          <w:spacing w:val="-8"/>
        </w:rPr>
        <w:t> </w:t>
      </w:r>
      <w:r>
        <w:rPr>
          <w:b w:val="0"/>
        </w:rPr>
        <w:t>the</w:t>
      </w:r>
      <w:r>
        <w:rPr>
          <w:b w:val="0"/>
          <w:spacing w:val="-7"/>
        </w:rPr>
        <w:t> </w:t>
      </w:r>
      <w:r>
        <w:rPr>
          <w:b w:val="0"/>
        </w:rPr>
        <w:t>other</w:t>
      </w:r>
      <w:r>
        <w:rPr>
          <w:b w:val="0"/>
          <w:spacing w:val="-7"/>
        </w:rPr>
        <w:t> </w:t>
      </w:r>
      <w:r>
        <w:rPr>
          <w:b w:val="0"/>
        </w:rPr>
        <w:t>hand,</w:t>
      </w:r>
      <w:r>
        <w:rPr>
          <w:b w:val="0"/>
          <w:spacing w:val="-7"/>
        </w:rPr>
        <w:t> </w:t>
      </w:r>
      <w:r>
        <w:rPr>
          <w:b w:val="0"/>
        </w:rPr>
        <w:t>innovations</w:t>
      </w:r>
      <w:r>
        <w:rPr>
          <w:b w:val="0"/>
          <w:spacing w:val="40"/>
        </w:rPr>
        <w:t> </w:t>
      </w:r>
      <w:r>
        <w:rPr>
          <w:b w:val="0"/>
        </w:rPr>
        <w:t>in the management of land resources is through conservative agriculture</w:t>
      </w:r>
      <w:r>
        <w:rPr>
          <w:b w:val="0"/>
          <w:spacing w:val="40"/>
        </w:rPr>
        <w:t> </w:t>
      </w:r>
      <w:r>
        <w:rPr>
          <w:b w:val="0"/>
        </w:rPr>
        <w:t>with the practice of mixed cropping especially leguminous crops such as</w:t>
      </w:r>
      <w:r>
        <w:rPr>
          <w:b w:val="0"/>
          <w:spacing w:val="40"/>
        </w:rPr>
        <w:t> </w:t>
      </w:r>
      <w:r>
        <w:rPr>
          <w:b w:val="0"/>
        </w:rPr>
        <w:t>soya beans and groundnuts that helps in increasing soil fertility.</w:t>
      </w:r>
    </w:p>
    <w:p>
      <w:pPr>
        <w:pStyle w:val="Heading2"/>
        <w:ind w:right="39"/>
        <w:jc w:val="both"/>
        <w:rPr>
          <w:b w:val="0"/>
        </w:rPr>
      </w:pPr>
      <w:r>
        <w:rPr>
          <w:b w:val="0"/>
        </w:rPr>
        <w:t>Innovations trends in the utilization and management of land resources for agriculture</w:t>
      </w:r>
    </w:p>
    <w:p>
      <w:pPr>
        <w:pStyle w:val="Heading3"/>
        <w:rPr>
          <w:b w:val="0"/>
        </w:rPr>
      </w:pPr>
      <w:r>
        <w:rPr>
          <w:b w:val="0"/>
        </w:rPr>
        <w:t>Innovation trends in the utilization of land resources for crop production</w:t>
      </w:r>
    </w:p>
    <w:p>
      <w:pPr>
        <w:pStyle w:val="BodyText"/>
        <w:spacing w:before="122"/>
        <w:ind w:right="38"/>
        <w:rPr>
          <w:b w:val="0"/>
        </w:rPr>
      </w:pPr>
      <w:r>
        <w:rPr>
          <w:b w:val="0"/>
        </w:rPr>
        <w:t>In Bangourain, farmers are encouraged to protect and conserve their</w:t>
      </w:r>
      <w:r>
        <w:rPr>
          <w:b w:val="0"/>
          <w:spacing w:val="40"/>
        </w:rPr>
        <w:t> </w:t>
      </w:r>
      <w:r>
        <w:rPr>
          <w:b w:val="0"/>
        </w:rPr>
        <w:t>agricultural</w:t>
      </w:r>
      <w:r>
        <w:rPr>
          <w:b w:val="0"/>
          <w:spacing w:val="-9"/>
        </w:rPr>
        <w:t> </w:t>
      </w:r>
      <w:r>
        <w:rPr>
          <w:b w:val="0"/>
        </w:rPr>
        <w:t>land</w:t>
      </w:r>
      <w:r>
        <w:rPr>
          <w:b w:val="0"/>
          <w:spacing w:val="-8"/>
        </w:rPr>
        <w:t> </w:t>
      </w:r>
      <w:r>
        <w:rPr>
          <w:b w:val="0"/>
        </w:rPr>
        <w:t>through</w:t>
      </w:r>
      <w:r>
        <w:rPr>
          <w:b w:val="0"/>
          <w:spacing w:val="-7"/>
        </w:rPr>
        <w:t> </w:t>
      </w:r>
      <w:r>
        <w:rPr>
          <w:b w:val="0"/>
        </w:rPr>
        <w:t>innovations</w:t>
      </w:r>
      <w:r>
        <w:rPr>
          <w:b w:val="0"/>
          <w:spacing w:val="-8"/>
        </w:rPr>
        <w:t> </w:t>
      </w:r>
      <w:r>
        <w:rPr>
          <w:b w:val="0"/>
        </w:rPr>
        <w:t>in</w:t>
      </w:r>
      <w:r>
        <w:rPr>
          <w:b w:val="0"/>
          <w:spacing w:val="-7"/>
        </w:rPr>
        <w:t> </w:t>
      </w:r>
      <w:r>
        <w:rPr>
          <w:b w:val="0"/>
        </w:rPr>
        <w:t>the</w:t>
      </w:r>
      <w:r>
        <w:rPr>
          <w:b w:val="0"/>
          <w:spacing w:val="-9"/>
        </w:rPr>
        <w:t> </w:t>
      </w:r>
      <w:r>
        <w:rPr>
          <w:b w:val="0"/>
        </w:rPr>
        <w:t>utilization</w:t>
      </w:r>
      <w:r>
        <w:rPr>
          <w:b w:val="0"/>
          <w:spacing w:val="-7"/>
        </w:rPr>
        <w:t> </w:t>
      </w:r>
      <w:r>
        <w:rPr>
          <w:b w:val="0"/>
        </w:rPr>
        <w:t>of</w:t>
      </w:r>
      <w:r>
        <w:rPr>
          <w:b w:val="0"/>
          <w:spacing w:val="-7"/>
        </w:rPr>
        <w:t> </w:t>
      </w:r>
      <w:r>
        <w:rPr>
          <w:b w:val="0"/>
        </w:rPr>
        <w:t>land</w:t>
      </w:r>
      <w:r>
        <w:rPr>
          <w:b w:val="0"/>
          <w:spacing w:val="-10"/>
        </w:rPr>
        <w:t> </w:t>
      </w:r>
      <w:r>
        <w:rPr>
          <w:b w:val="0"/>
        </w:rPr>
        <w:t>resources</w:t>
      </w:r>
      <w:r>
        <w:rPr>
          <w:b w:val="0"/>
          <w:spacing w:val="-6"/>
        </w:rPr>
        <w:t> </w:t>
      </w:r>
      <w:r>
        <w:rPr>
          <w:b w:val="0"/>
        </w:rPr>
        <w:t>for</w:t>
      </w:r>
      <w:r>
        <w:rPr>
          <w:b w:val="0"/>
          <w:spacing w:val="40"/>
        </w:rPr>
        <w:t> </w:t>
      </w:r>
      <w:r>
        <w:rPr>
          <w:b w:val="0"/>
        </w:rPr>
        <w:t>crop production. Table 2 shows innovations in the utilization and</w:t>
      </w:r>
      <w:r>
        <w:rPr>
          <w:b w:val="0"/>
          <w:spacing w:val="40"/>
        </w:rPr>
        <w:t> </w:t>
      </w:r>
      <w:r>
        <w:rPr>
          <w:b w:val="0"/>
        </w:rPr>
        <w:t>management of land resources for crop production. Crop rotation and</w:t>
      </w:r>
      <w:r>
        <w:rPr>
          <w:b w:val="0"/>
          <w:spacing w:val="40"/>
        </w:rPr>
        <w:t> </w:t>
      </w:r>
      <w:r>
        <w:rPr>
          <w:b w:val="0"/>
        </w:rPr>
        <w:t>intercropping as well as contour farming are highly used technologies in</w:t>
      </w:r>
      <w:r>
        <w:rPr>
          <w:b w:val="0"/>
          <w:spacing w:val="40"/>
        </w:rPr>
        <w:t> </w:t>
      </w:r>
      <w:r>
        <w:rPr>
          <w:b w:val="0"/>
        </w:rPr>
        <w:t>the utilization and management of land resources for crop production.</w:t>
      </w:r>
      <w:r>
        <w:rPr>
          <w:b w:val="0"/>
          <w:spacing w:val="40"/>
        </w:rPr>
        <w:t> </w:t>
      </w:r>
      <w:r>
        <w:rPr>
          <w:b w:val="0"/>
        </w:rPr>
        <w:t>Crop rotation and intercropping ensures different nutrients uptake and</w:t>
      </w:r>
      <w:r>
        <w:rPr>
          <w:b w:val="0"/>
          <w:spacing w:val="40"/>
        </w:rPr>
        <w:t> </w:t>
      </w:r>
      <w:r>
        <w:rPr>
          <w:b w:val="0"/>
        </w:rPr>
        <w:t>uses</w:t>
      </w:r>
      <w:r>
        <w:rPr>
          <w:b w:val="0"/>
          <w:spacing w:val="-10"/>
        </w:rPr>
        <w:t> </w:t>
      </w:r>
      <w:r>
        <w:rPr>
          <w:b w:val="0"/>
        </w:rPr>
        <w:t>in</w:t>
      </w:r>
      <w:r>
        <w:rPr>
          <w:b w:val="0"/>
          <w:spacing w:val="-10"/>
        </w:rPr>
        <w:t> </w:t>
      </w:r>
      <w:r>
        <w:rPr>
          <w:b w:val="0"/>
        </w:rPr>
        <w:t>the</w:t>
      </w:r>
      <w:r>
        <w:rPr>
          <w:b w:val="0"/>
          <w:spacing w:val="-9"/>
        </w:rPr>
        <w:t> </w:t>
      </w:r>
      <w:r>
        <w:rPr>
          <w:b w:val="0"/>
        </w:rPr>
        <w:t>process</w:t>
      </w:r>
      <w:r>
        <w:rPr>
          <w:b w:val="0"/>
          <w:spacing w:val="-10"/>
        </w:rPr>
        <w:t> </w:t>
      </w:r>
      <w:r>
        <w:rPr>
          <w:b w:val="0"/>
        </w:rPr>
        <w:t>of</w:t>
      </w:r>
      <w:r>
        <w:rPr>
          <w:b w:val="0"/>
          <w:spacing w:val="-9"/>
        </w:rPr>
        <w:t> </w:t>
      </w:r>
      <w:r>
        <w:rPr>
          <w:b w:val="0"/>
        </w:rPr>
        <w:t>land</w:t>
      </w:r>
      <w:r>
        <w:rPr>
          <w:b w:val="0"/>
          <w:spacing w:val="-10"/>
        </w:rPr>
        <w:t> </w:t>
      </w:r>
      <w:r>
        <w:rPr>
          <w:b w:val="0"/>
        </w:rPr>
        <w:t>resource</w:t>
      </w:r>
      <w:r>
        <w:rPr>
          <w:b w:val="0"/>
          <w:spacing w:val="-10"/>
        </w:rPr>
        <w:t> </w:t>
      </w:r>
      <w:r>
        <w:rPr>
          <w:b w:val="0"/>
        </w:rPr>
        <w:t>utilization</w:t>
      </w:r>
      <w:r>
        <w:rPr>
          <w:b w:val="0"/>
          <w:spacing w:val="-9"/>
        </w:rPr>
        <w:t> </w:t>
      </w:r>
      <w:r>
        <w:rPr>
          <w:b w:val="0"/>
        </w:rPr>
        <w:t>for</w:t>
      </w:r>
      <w:r>
        <w:rPr>
          <w:b w:val="0"/>
          <w:spacing w:val="-10"/>
        </w:rPr>
        <w:t> </w:t>
      </w:r>
      <w:r>
        <w:rPr>
          <w:b w:val="0"/>
        </w:rPr>
        <w:t>agriculture.</w:t>
      </w:r>
      <w:r>
        <w:rPr>
          <w:b w:val="0"/>
          <w:spacing w:val="-9"/>
        </w:rPr>
        <w:t> </w:t>
      </w:r>
      <w:r>
        <w:rPr>
          <w:b w:val="0"/>
        </w:rPr>
        <w:t>This</w:t>
      </w:r>
      <w:r>
        <w:rPr>
          <w:b w:val="0"/>
          <w:spacing w:val="-10"/>
        </w:rPr>
        <w:t> </w:t>
      </w:r>
      <w:r>
        <w:rPr>
          <w:b w:val="0"/>
        </w:rPr>
        <w:t>is</w:t>
      </w:r>
      <w:r>
        <w:rPr>
          <w:b w:val="0"/>
          <w:spacing w:val="-10"/>
        </w:rPr>
        <w:t> </w:t>
      </w:r>
      <w:r>
        <w:rPr>
          <w:b w:val="0"/>
        </w:rPr>
        <w:t>usually</w:t>
      </w:r>
      <w:r>
        <w:rPr>
          <w:b w:val="0"/>
          <w:spacing w:val="40"/>
        </w:rPr>
        <w:t> </w:t>
      </w:r>
      <w:r>
        <w:rPr>
          <w:b w:val="0"/>
        </w:rPr>
        <w:t>between maize and sorghum such as beans, groundnuts and cowpeas to</w:t>
      </w:r>
      <w:r>
        <w:rPr>
          <w:b w:val="0"/>
          <w:spacing w:val="40"/>
        </w:rPr>
        <w:t> </w:t>
      </w:r>
      <w:r>
        <w:rPr>
          <w:b w:val="0"/>
        </w:rPr>
        <w:t>enhance soil fertility.</w:t>
      </w:r>
    </w:p>
    <w:p>
      <w:pPr>
        <w:pStyle w:val="BodyText"/>
        <w:spacing w:before="12"/>
        <w:ind w:left="0"/>
        <w:jc w:val="left"/>
        <w:rPr>
          <w:b w:val="0"/>
          <w:sz w:val="8"/>
        </w:rPr>
      </w:pPr>
      <w:r>
        <w:rPr>
          <w:b w:val="0"/>
          <w:sz w:val="8"/>
        </w:rPr>
        <w:drawing>
          <wp:anchor distT="0" distB="0" distL="0" distR="0" allowOverlap="1" layoutInCell="1" locked="0" behindDoc="1" simplePos="0" relativeHeight="487596032">
            <wp:simplePos x="0" y="0"/>
            <wp:positionH relativeFrom="page">
              <wp:posOffset>819408</wp:posOffset>
            </wp:positionH>
            <wp:positionV relativeFrom="paragraph">
              <wp:posOffset>91028</wp:posOffset>
            </wp:positionV>
            <wp:extent cx="2803631" cy="873251"/>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13" cstate="print"/>
                    <a:stretch>
                      <a:fillRect/>
                    </a:stretch>
                  </pic:blipFill>
                  <pic:spPr>
                    <a:xfrm>
                      <a:off x="0" y="0"/>
                      <a:ext cx="2803631" cy="873251"/>
                    </a:xfrm>
                    <a:prstGeom prst="rect">
                      <a:avLst/>
                    </a:prstGeom>
                  </pic:spPr>
                </pic:pic>
              </a:graphicData>
            </a:graphic>
          </wp:anchor>
        </w:drawing>
      </w:r>
    </w:p>
    <w:p>
      <w:pPr>
        <w:spacing w:before="78"/>
        <w:ind w:left="144" w:right="0" w:firstLine="0"/>
        <w:jc w:val="both"/>
        <w:rPr>
          <w:b w:val="0"/>
          <w:i/>
          <w:sz w:val="12"/>
        </w:rPr>
      </w:pPr>
      <w:r>
        <w:rPr>
          <w:b w:val="0"/>
          <w:i/>
          <w:sz w:val="12"/>
        </w:rPr>
        <w:t>Source:</w:t>
      </w:r>
      <w:r>
        <w:rPr>
          <w:b w:val="0"/>
          <w:i/>
          <w:spacing w:val="3"/>
          <w:sz w:val="12"/>
        </w:rPr>
        <w:t> </w:t>
      </w:r>
      <w:r>
        <w:rPr>
          <w:b w:val="0"/>
          <w:i/>
          <w:sz w:val="12"/>
        </w:rPr>
        <w:t>Sub</w:t>
      </w:r>
      <w:r>
        <w:rPr>
          <w:b w:val="0"/>
          <w:i/>
          <w:spacing w:val="1"/>
          <w:sz w:val="12"/>
        </w:rPr>
        <w:t> </w:t>
      </w:r>
      <w:r>
        <w:rPr>
          <w:b w:val="0"/>
          <w:i/>
          <w:sz w:val="12"/>
        </w:rPr>
        <w:t>Divisional</w:t>
      </w:r>
      <w:r>
        <w:rPr>
          <w:b w:val="0"/>
          <w:i/>
          <w:spacing w:val="2"/>
          <w:sz w:val="12"/>
        </w:rPr>
        <w:t> </w:t>
      </w:r>
      <w:r>
        <w:rPr>
          <w:b w:val="0"/>
          <w:i/>
          <w:sz w:val="12"/>
        </w:rPr>
        <w:t>Delegation</w:t>
      </w:r>
      <w:r>
        <w:rPr>
          <w:b w:val="0"/>
          <w:i/>
          <w:spacing w:val="2"/>
          <w:sz w:val="12"/>
        </w:rPr>
        <w:t> </w:t>
      </w:r>
      <w:r>
        <w:rPr>
          <w:b w:val="0"/>
          <w:i/>
          <w:sz w:val="12"/>
        </w:rPr>
        <w:t>of</w:t>
      </w:r>
      <w:r>
        <w:rPr>
          <w:b w:val="0"/>
          <w:i/>
          <w:spacing w:val="5"/>
          <w:sz w:val="12"/>
        </w:rPr>
        <w:t> </w:t>
      </w:r>
      <w:r>
        <w:rPr>
          <w:b w:val="0"/>
          <w:i/>
          <w:sz w:val="12"/>
        </w:rPr>
        <w:t>MINADER</w:t>
      </w:r>
      <w:r>
        <w:rPr>
          <w:b w:val="0"/>
          <w:i/>
          <w:spacing w:val="3"/>
          <w:sz w:val="12"/>
        </w:rPr>
        <w:t> </w:t>
      </w:r>
      <w:r>
        <w:rPr>
          <w:b w:val="0"/>
          <w:i/>
          <w:sz w:val="12"/>
        </w:rPr>
        <w:t>Bangourain,</w:t>
      </w:r>
      <w:r>
        <w:rPr>
          <w:b w:val="0"/>
          <w:i/>
          <w:spacing w:val="1"/>
          <w:sz w:val="12"/>
        </w:rPr>
        <w:t> </w:t>
      </w:r>
      <w:r>
        <w:rPr>
          <w:b w:val="0"/>
          <w:i/>
          <w:spacing w:val="-2"/>
          <w:sz w:val="12"/>
        </w:rPr>
        <w:t>(2021)</w:t>
      </w:r>
    </w:p>
    <w:p>
      <w:pPr>
        <w:spacing w:before="60"/>
        <w:ind w:left="144" w:right="41" w:firstLine="0"/>
        <w:jc w:val="both"/>
        <w:rPr>
          <w:b w:val="0"/>
          <w:sz w:val="13"/>
        </w:rPr>
      </w:pPr>
      <w:r>
        <w:rPr>
          <w:b w:val="0"/>
          <w:sz w:val="13"/>
        </w:rPr>
        <w:t>Table</w:t>
      </w:r>
      <w:r>
        <w:rPr>
          <w:b w:val="0"/>
          <w:spacing w:val="-9"/>
          <w:sz w:val="13"/>
        </w:rPr>
        <w:t> </w:t>
      </w:r>
      <w:r>
        <w:rPr>
          <w:b w:val="0"/>
          <w:sz w:val="13"/>
        </w:rPr>
        <w:t>2:</w:t>
      </w:r>
      <w:r>
        <w:rPr>
          <w:b w:val="0"/>
          <w:spacing w:val="-9"/>
          <w:sz w:val="13"/>
        </w:rPr>
        <w:t> </w:t>
      </w:r>
      <w:r>
        <w:rPr>
          <w:b w:val="0"/>
          <w:sz w:val="13"/>
        </w:rPr>
        <w:t>Innovations</w:t>
      </w:r>
      <w:r>
        <w:rPr>
          <w:b w:val="0"/>
          <w:spacing w:val="-9"/>
          <w:sz w:val="13"/>
        </w:rPr>
        <w:t> </w:t>
      </w:r>
      <w:r>
        <w:rPr>
          <w:b w:val="0"/>
          <w:sz w:val="13"/>
        </w:rPr>
        <w:t>in</w:t>
      </w:r>
      <w:r>
        <w:rPr>
          <w:b w:val="0"/>
          <w:spacing w:val="-9"/>
          <w:sz w:val="13"/>
        </w:rPr>
        <w:t> </w:t>
      </w:r>
      <w:r>
        <w:rPr>
          <w:b w:val="0"/>
          <w:sz w:val="13"/>
        </w:rPr>
        <w:t>the</w:t>
      </w:r>
      <w:r>
        <w:rPr>
          <w:b w:val="0"/>
          <w:spacing w:val="-9"/>
          <w:sz w:val="13"/>
        </w:rPr>
        <w:t> </w:t>
      </w:r>
      <w:r>
        <w:rPr>
          <w:b w:val="0"/>
          <w:sz w:val="13"/>
        </w:rPr>
        <w:t>utilization</w:t>
      </w:r>
      <w:r>
        <w:rPr>
          <w:b w:val="0"/>
          <w:spacing w:val="-9"/>
          <w:sz w:val="13"/>
        </w:rPr>
        <w:t> </w:t>
      </w:r>
      <w:r>
        <w:rPr>
          <w:b w:val="0"/>
          <w:sz w:val="13"/>
        </w:rPr>
        <w:t>and</w:t>
      </w:r>
      <w:r>
        <w:rPr>
          <w:b w:val="0"/>
          <w:spacing w:val="-9"/>
          <w:sz w:val="13"/>
        </w:rPr>
        <w:t> </w:t>
      </w:r>
      <w:r>
        <w:rPr>
          <w:b w:val="0"/>
          <w:sz w:val="13"/>
        </w:rPr>
        <w:t>management</w:t>
      </w:r>
      <w:r>
        <w:rPr>
          <w:b w:val="0"/>
          <w:spacing w:val="-9"/>
          <w:sz w:val="13"/>
        </w:rPr>
        <w:t> </w:t>
      </w:r>
      <w:r>
        <w:rPr>
          <w:b w:val="0"/>
          <w:sz w:val="13"/>
        </w:rPr>
        <w:t>of</w:t>
      </w:r>
      <w:r>
        <w:rPr>
          <w:b w:val="0"/>
          <w:spacing w:val="-9"/>
          <w:sz w:val="13"/>
        </w:rPr>
        <w:t> </w:t>
      </w:r>
      <w:r>
        <w:rPr>
          <w:b w:val="0"/>
          <w:sz w:val="13"/>
        </w:rPr>
        <w:t>land</w:t>
      </w:r>
      <w:r>
        <w:rPr>
          <w:b w:val="0"/>
          <w:spacing w:val="-9"/>
          <w:sz w:val="13"/>
        </w:rPr>
        <w:t> </w:t>
      </w:r>
      <w:r>
        <w:rPr>
          <w:b w:val="0"/>
          <w:sz w:val="13"/>
        </w:rPr>
        <w:t>resources</w:t>
      </w:r>
      <w:r>
        <w:rPr>
          <w:b w:val="0"/>
          <w:spacing w:val="-8"/>
          <w:sz w:val="13"/>
        </w:rPr>
        <w:t> </w:t>
      </w:r>
      <w:r>
        <w:rPr>
          <w:b w:val="0"/>
          <w:sz w:val="13"/>
        </w:rPr>
        <w:t>for</w:t>
      </w:r>
      <w:r>
        <w:rPr>
          <w:b w:val="0"/>
          <w:spacing w:val="-9"/>
          <w:sz w:val="13"/>
        </w:rPr>
        <w:t> </w:t>
      </w:r>
      <w:r>
        <w:rPr>
          <w:b w:val="0"/>
          <w:sz w:val="13"/>
        </w:rPr>
        <w:t>crop</w:t>
      </w:r>
      <w:r>
        <w:rPr>
          <w:b w:val="0"/>
          <w:spacing w:val="40"/>
          <w:sz w:val="13"/>
        </w:rPr>
        <w:t> </w:t>
      </w:r>
      <w:r>
        <w:rPr>
          <w:b w:val="0"/>
          <w:spacing w:val="-2"/>
          <w:sz w:val="13"/>
        </w:rPr>
        <w:t>production</w:t>
      </w:r>
    </w:p>
    <w:p>
      <w:pPr>
        <w:pStyle w:val="BodyText"/>
        <w:spacing w:before="119"/>
        <w:ind w:right="38"/>
        <w:rPr>
          <w:b w:val="0"/>
        </w:rPr>
      </w:pPr>
      <w:r>
        <w:rPr>
          <w:b w:val="0"/>
        </w:rPr>
        <w:t>The used of organic fertilizers such as compost and animal manure that</w:t>
      </w:r>
      <w:r>
        <w:rPr>
          <w:b w:val="0"/>
          <w:spacing w:val="40"/>
        </w:rPr>
        <w:t> </w:t>
      </w:r>
      <w:r>
        <w:rPr>
          <w:b w:val="0"/>
        </w:rPr>
        <w:t>have the capacity to increase soil fertility as one of the techniques in the</w:t>
      </w:r>
      <w:r>
        <w:rPr>
          <w:b w:val="0"/>
          <w:spacing w:val="40"/>
        </w:rPr>
        <w:t> </w:t>
      </w:r>
      <w:r>
        <w:rPr>
          <w:b w:val="0"/>
        </w:rPr>
        <w:t>utilization and management of land resources for crop production is still</w:t>
      </w:r>
      <w:r>
        <w:rPr>
          <w:b w:val="0"/>
          <w:spacing w:val="40"/>
        </w:rPr>
        <w:t> </w:t>
      </w:r>
      <w:r>
        <w:rPr>
          <w:b w:val="0"/>
        </w:rPr>
        <w:t>moderate in Bangourain. In addition, the use of inorganic manure or</w:t>
      </w:r>
      <w:r>
        <w:rPr>
          <w:b w:val="0"/>
          <w:spacing w:val="40"/>
        </w:rPr>
        <w:t> </w:t>
      </w:r>
      <w:r>
        <w:rPr>
          <w:b w:val="0"/>
        </w:rPr>
        <w:t>chemical fertilizer is moderate but highly used by farmers who practice</w:t>
      </w:r>
      <w:r>
        <w:rPr>
          <w:b w:val="0"/>
          <w:spacing w:val="40"/>
        </w:rPr>
        <w:t> </w:t>
      </w:r>
      <w:r>
        <w:rPr>
          <w:b w:val="0"/>
        </w:rPr>
        <w:t>marketing</w:t>
      </w:r>
      <w:r>
        <w:rPr>
          <w:b w:val="0"/>
          <w:spacing w:val="-3"/>
        </w:rPr>
        <w:t> </w:t>
      </w:r>
      <w:r>
        <w:rPr>
          <w:b w:val="0"/>
        </w:rPr>
        <w:t>gardening.</w:t>
      </w:r>
      <w:r>
        <w:rPr>
          <w:b w:val="0"/>
          <w:spacing w:val="-3"/>
        </w:rPr>
        <w:t> </w:t>
      </w:r>
      <w:r>
        <w:rPr>
          <w:b w:val="0"/>
        </w:rPr>
        <w:t>Furthermore,</w:t>
      </w:r>
      <w:r>
        <w:rPr>
          <w:b w:val="0"/>
          <w:spacing w:val="-3"/>
        </w:rPr>
        <w:t> </w:t>
      </w:r>
      <w:r>
        <w:rPr>
          <w:b w:val="0"/>
        </w:rPr>
        <w:t>the use</w:t>
      </w:r>
      <w:r>
        <w:rPr>
          <w:b w:val="0"/>
          <w:spacing w:val="-3"/>
        </w:rPr>
        <w:t> </w:t>
      </w:r>
      <w:r>
        <w:rPr>
          <w:b w:val="0"/>
        </w:rPr>
        <w:t>of</w:t>
      </w:r>
      <w:r>
        <w:rPr>
          <w:b w:val="0"/>
          <w:spacing w:val="-3"/>
        </w:rPr>
        <w:t> </w:t>
      </w:r>
      <w:r>
        <w:rPr>
          <w:b w:val="0"/>
        </w:rPr>
        <w:t>chemicals</w:t>
      </w:r>
      <w:r>
        <w:rPr>
          <w:b w:val="0"/>
          <w:spacing w:val="-2"/>
        </w:rPr>
        <w:t> </w:t>
      </w:r>
      <w:r>
        <w:rPr>
          <w:b w:val="0"/>
        </w:rPr>
        <w:t>in</w:t>
      </w:r>
      <w:r>
        <w:rPr>
          <w:b w:val="0"/>
          <w:spacing w:val="-3"/>
        </w:rPr>
        <w:t> </w:t>
      </w:r>
      <w:r>
        <w:rPr>
          <w:b w:val="0"/>
        </w:rPr>
        <w:t>spraying</w:t>
      </w:r>
      <w:r>
        <w:rPr>
          <w:b w:val="0"/>
          <w:spacing w:val="-2"/>
        </w:rPr>
        <w:t> </w:t>
      </w:r>
      <w:r>
        <w:rPr>
          <w:b w:val="0"/>
        </w:rPr>
        <w:t>farms</w:t>
      </w:r>
      <w:r>
        <w:rPr>
          <w:b w:val="0"/>
          <w:spacing w:val="40"/>
        </w:rPr>
        <w:t> </w:t>
      </w:r>
      <w:r>
        <w:rPr>
          <w:b w:val="0"/>
        </w:rPr>
        <w:t>by</w:t>
      </w:r>
      <w:r>
        <w:rPr>
          <w:b w:val="0"/>
          <w:spacing w:val="-10"/>
        </w:rPr>
        <w:t> </w:t>
      </w:r>
      <w:r>
        <w:rPr>
          <w:b w:val="0"/>
        </w:rPr>
        <w:t>preparing</w:t>
      </w:r>
      <w:r>
        <w:rPr>
          <w:b w:val="0"/>
          <w:spacing w:val="-7"/>
        </w:rPr>
        <w:t> </w:t>
      </w:r>
      <w:r>
        <w:rPr>
          <w:b w:val="0"/>
        </w:rPr>
        <w:t>farmlands</w:t>
      </w:r>
      <w:r>
        <w:rPr>
          <w:b w:val="0"/>
          <w:spacing w:val="-8"/>
        </w:rPr>
        <w:t> </w:t>
      </w:r>
      <w:r>
        <w:rPr>
          <w:b w:val="0"/>
        </w:rPr>
        <w:t>for</w:t>
      </w:r>
      <w:r>
        <w:rPr>
          <w:b w:val="0"/>
          <w:spacing w:val="-6"/>
        </w:rPr>
        <w:t> </w:t>
      </w:r>
      <w:r>
        <w:rPr>
          <w:b w:val="0"/>
        </w:rPr>
        <w:t>planting</w:t>
      </w:r>
      <w:r>
        <w:rPr>
          <w:b w:val="0"/>
          <w:spacing w:val="-10"/>
        </w:rPr>
        <w:t> </w:t>
      </w:r>
      <w:r>
        <w:rPr>
          <w:b w:val="0"/>
        </w:rPr>
        <w:t>rather</w:t>
      </w:r>
      <w:r>
        <w:rPr>
          <w:b w:val="0"/>
          <w:spacing w:val="-9"/>
        </w:rPr>
        <w:t> </w:t>
      </w:r>
      <w:r>
        <w:rPr>
          <w:b w:val="0"/>
        </w:rPr>
        <w:t>than</w:t>
      </w:r>
      <w:r>
        <w:rPr>
          <w:b w:val="0"/>
          <w:spacing w:val="-9"/>
        </w:rPr>
        <w:t> </w:t>
      </w:r>
      <w:r>
        <w:rPr>
          <w:b w:val="0"/>
        </w:rPr>
        <w:t>clearing</w:t>
      </w:r>
      <w:r>
        <w:rPr>
          <w:b w:val="0"/>
          <w:spacing w:val="-7"/>
        </w:rPr>
        <w:t> </w:t>
      </w:r>
      <w:r>
        <w:rPr>
          <w:b w:val="0"/>
        </w:rPr>
        <w:t>and</w:t>
      </w:r>
      <w:r>
        <w:rPr>
          <w:b w:val="0"/>
          <w:spacing w:val="-7"/>
        </w:rPr>
        <w:t> </w:t>
      </w:r>
      <w:r>
        <w:rPr>
          <w:b w:val="0"/>
        </w:rPr>
        <w:t>tilling</w:t>
      </w:r>
      <w:r>
        <w:rPr>
          <w:b w:val="0"/>
          <w:spacing w:val="-10"/>
        </w:rPr>
        <w:t> </w:t>
      </w:r>
      <w:r>
        <w:rPr>
          <w:b w:val="0"/>
        </w:rPr>
        <w:t>with</w:t>
      </w:r>
      <w:r>
        <w:rPr>
          <w:b w:val="0"/>
          <w:spacing w:val="-7"/>
        </w:rPr>
        <w:t> </w:t>
      </w:r>
      <w:r>
        <w:rPr>
          <w:b w:val="0"/>
        </w:rPr>
        <w:t>the</w:t>
      </w:r>
      <w:r>
        <w:rPr>
          <w:b w:val="0"/>
          <w:spacing w:val="40"/>
        </w:rPr>
        <w:t> </w:t>
      </w:r>
      <w:r>
        <w:rPr>
          <w:b w:val="0"/>
        </w:rPr>
        <w:t>use of machetes and hoe is still moderate. Cover crop practices and</w:t>
      </w:r>
      <w:r>
        <w:rPr>
          <w:b w:val="0"/>
          <w:spacing w:val="40"/>
        </w:rPr>
        <w:t> </w:t>
      </w:r>
      <w:r>
        <w:rPr>
          <w:b w:val="0"/>
        </w:rPr>
        <w:t>conservation tillage are not highly use in the utilization and management</w:t>
      </w:r>
      <w:r>
        <w:rPr>
          <w:b w:val="0"/>
          <w:spacing w:val="40"/>
        </w:rPr>
        <w:t> </w:t>
      </w:r>
      <w:r>
        <w:rPr>
          <w:b w:val="0"/>
        </w:rPr>
        <w:t>of land</w:t>
      </w:r>
      <w:r>
        <w:rPr>
          <w:b w:val="0"/>
          <w:spacing w:val="-1"/>
        </w:rPr>
        <w:t> </w:t>
      </w:r>
      <w:r>
        <w:rPr>
          <w:b w:val="0"/>
        </w:rPr>
        <w:t>resources for crop production. Cover crop practices has helped</w:t>
      </w:r>
      <w:r>
        <w:rPr>
          <w:b w:val="0"/>
          <w:spacing w:val="-1"/>
        </w:rPr>
        <w:t> </w:t>
      </w:r>
      <w:r>
        <w:rPr>
          <w:b w:val="0"/>
        </w:rPr>
        <w:t>to</w:t>
      </w:r>
      <w:r>
        <w:rPr>
          <w:b w:val="0"/>
          <w:spacing w:val="40"/>
        </w:rPr>
        <w:t> </w:t>
      </w:r>
      <w:r>
        <w:rPr>
          <w:b w:val="0"/>
        </w:rPr>
        <w:t>reduce</w:t>
      </w:r>
      <w:r>
        <w:rPr>
          <w:b w:val="0"/>
          <w:spacing w:val="-4"/>
        </w:rPr>
        <w:t> </w:t>
      </w:r>
      <w:r>
        <w:rPr>
          <w:b w:val="0"/>
        </w:rPr>
        <w:t>the</w:t>
      </w:r>
      <w:r>
        <w:rPr>
          <w:b w:val="0"/>
          <w:spacing w:val="-4"/>
        </w:rPr>
        <w:t> </w:t>
      </w:r>
      <w:r>
        <w:rPr>
          <w:b w:val="0"/>
        </w:rPr>
        <w:t>loss</w:t>
      </w:r>
      <w:r>
        <w:rPr>
          <w:b w:val="0"/>
          <w:spacing w:val="-4"/>
        </w:rPr>
        <w:t> </w:t>
      </w:r>
      <w:r>
        <w:rPr>
          <w:b w:val="0"/>
        </w:rPr>
        <w:t>of</w:t>
      </w:r>
      <w:r>
        <w:rPr>
          <w:b w:val="0"/>
          <w:spacing w:val="-3"/>
        </w:rPr>
        <w:t> </w:t>
      </w:r>
      <w:r>
        <w:rPr>
          <w:b w:val="0"/>
        </w:rPr>
        <w:t>grains</w:t>
      </w:r>
      <w:r>
        <w:rPr>
          <w:b w:val="0"/>
          <w:spacing w:val="-4"/>
        </w:rPr>
        <w:t> </w:t>
      </w:r>
      <w:r>
        <w:rPr>
          <w:b w:val="0"/>
        </w:rPr>
        <w:t>due</w:t>
      </w:r>
      <w:r>
        <w:rPr>
          <w:b w:val="0"/>
          <w:spacing w:val="-4"/>
        </w:rPr>
        <w:t> </w:t>
      </w:r>
      <w:r>
        <w:rPr>
          <w:b w:val="0"/>
        </w:rPr>
        <w:t>to</w:t>
      </w:r>
      <w:r>
        <w:rPr>
          <w:b w:val="0"/>
          <w:spacing w:val="-5"/>
        </w:rPr>
        <w:t> </w:t>
      </w:r>
      <w:r>
        <w:rPr>
          <w:b w:val="0"/>
        </w:rPr>
        <w:t>attack</w:t>
      </w:r>
      <w:r>
        <w:rPr>
          <w:b w:val="0"/>
          <w:spacing w:val="-5"/>
        </w:rPr>
        <w:t> </w:t>
      </w:r>
      <w:r>
        <w:rPr>
          <w:b w:val="0"/>
        </w:rPr>
        <w:t>from</w:t>
      </w:r>
      <w:r>
        <w:rPr>
          <w:b w:val="0"/>
          <w:spacing w:val="-4"/>
        </w:rPr>
        <w:t> </w:t>
      </w:r>
      <w:r>
        <w:rPr>
          <w:b w:val="0"/>
        </w:rPr>
        <w:t>pest</w:t>
      </w:r>
      <w:r>
        <w:rPr>
          <w:b w:val="0"/>
          <w:spacing w:val="-6"/>
        </w:rPr>
        <w:t> </w:t>
      </w:r>
      <w:r>
        <w:rPr>
          <w:b w:val="0"/>
        </w:rPr>
        <w:t>while</w:t>
      </w:r>
      <w:r>
        <w:rPr>
          <w:b w:val="0"/>
          <w:spacing w:val="-4"/>
        </w:rPr>
        <w:t> </w:t>
      </w:r>
      <w:r>
        <w:rPr>
          <w:b w:val="0"/>
        </w:rPr>
        <w:t>conservation</w:t>
      </w:r>
      <w:r>
        <w:rPr>
          <w:b w:val="0"/>
          <w:spacing w:val="-2"/>
        </w:rPr>
        <w:t> </w:t>
      </w:r>
      <w:r>
        <w:rPr>
          <w:b w:val="0"/>
        </w:rPr>
        <w:t>tillage</w:t>
      </w:r>
      <w:r>
        <w:rPr>
          <w:b w:val="0"/>
          <w:spacing w:val="40"/>
        </w:rPr>
        <w:t> </w:t>
      </w:r>
      <w:r>
        <w:rPr>
          <w:b w:val="0"/>
        </w:rPr>
        <w:t>and non-tilling provide opportunities for increasing soil water retention.</w:t>
      </w:r>
      <w:r>
        <w:rPr>
          <w:b w:val="0"/>
          <w:spacing w:val="40"/>
        </w:rPr>
        <w:t> </w:t>
      </w:r>
      <w:r>
        <w:rPr>
          <w:b w:val="0"/>
        </w:rPr>
        <w:t>Figure</w:t>
      </w:r>
      <w:r>
        <w:rPr>
          <w:b w:val="0"/>
          <w:spacing w:val="-10"/>
        </w:rPr>
        <w:t> </w:t>
      </w:r>
      <w:r>
        <w:rPr>
          <w:b w:val="0"/>
        </w:rPr>
        <w:t>5</w:t>
      </w:r>
      <w:r>
        <w:rPr>
          <w:b w:val="0"/>
          <w:spacing w:val="-10"/>
        </w:rPr>
        <w:t> </w:t>
      </w:r>
      <w:r>
        <w:rPr>
          <w:b w:val="0"/>
        </w:rPr>
        <w:t>shows</w:t>
      </w:r>
      <w:r>
        <w:rPr>
          <w:b w:val="0"/>
          <w:spacing w:val="-9"/>
        </w:rPr>
        <w:t> </w:t>
      </w:r>
      <w:r>
        <w:rPr>
          <w:b w:val="0"/>
        </w:rPr>
        <w:t>Innovation</w:t>
      </w:r>
      <w:r>
        <w:rPr>
          <w:b w:val="0"/>
          <w:spacing w:val="-10"/>
        </w:rPr>
        <w:t> </w:t>
      </w:r>
      <w:r>
        <w:rPr>
          <w:b w:val="0"/>
        </w:rPr>
        <w:t>trends</w:t>
      </w:r>
      <w:r>
        <w:rPr>
          <w:b w:val="0"/>
          <w:spacing w:val="-9"/>
        </w:rPr>
        <w:t> </w:t>
      </w:r>
      <w:r>
        <w:rPr>
          <w:b w:val="0"/>
        </w:rPr>
        <w:t>in</w:t>
      </w:r>
      <w:r>
        <w:rPr>
          <w:b w:val="0"/>
          <w:spacing w:val="-10"/>
        </w:rPr>
        <w:t> </w:t>
      </w:r>
      <w:r>
        <w:rPr>
          <w:b w:val="0"/>
        </w:rPr>
        <w:t>the</w:t>
      </w:r>
      <w:r>
        <w:rPr>
          <w:b w:val="0"/>
          <w:spacing w:val="-10"/>
        </w:rPr>
        <w:t> </w:t>
      </w:r>
      <w:r>
        <w:rPr>
          <w:b w:val="0"/>
        </w:rPr>
        <w:t>utilisation</w:t>
      </w:r>
      <w:r>
        <w:rPr>
          <w:b w:val="0"/>
          <w:spacing w:val="-9"/>
        </w:rPr>
        <w:t> </w:t>
      </w:r>
      <w:r>
        <w:rPr>
          <w:b w:val="0"/>
        </w:rPr>
        <w:t>and</w:t>
      </w:r>
      <w:r>
        <w:rPr>
          <w:b w:val="0"/>
          <w:spacing w:val="-10"/>
        </w:rPr>
        <w:t> </w:t>
      </w:r>
      <w:r>
        <w:rPr>
          <w:b w:val="0"/>
        </w:rPr>
        <w:t>management</w:t>
      </w:r>
      <w:r>
        <w:rPr>
          <w:b w:val="0"/>
          <w:spacing w:val="-9"/>
        </w:rPr>
        <w:t> </w:t>
      </w:r>
      <w:r>
        <w:rPr>
          <w:b w:val="0"/>
        </w:rPr>
        <w:t>of</w:t>
      </w:r>
      <w:r>
        <w:rPr>
          <w:b w:val="0"/>
          <w:spacing w:val="-10"/>
        </w:rPr>
        <w:t> </w:t>
      </w:r>
      <w:r>
        <w:rPr>
          <w:b w:val="0"/>
        </w:rPr>
        <w:t>land</w:t>
      </w:r>
      <w:r>
        <w:rPr>
          <w:b w:val="0"/>
          <w:spacing w:val="40"/>
        </w:rPr>
        <w:t> </w:t>
      </w:r>
      <w:r>
        <w:rPr>
          <w:b w:val="0"/>
        </w:rPr>
        <w:t>resources for crop production in respect to conservation tillage and non-</w:t>
      </w:r>
      <w:r>
        <w:rPr>
          <w:b w:val="0"/>
          <w:spacing w:val="40"/>
        </w:rPr>
        <w:t> </w:t>
      </w:r>
      <w:r>
        <w:rPr>
          <w:b w:val="0"/>
        </w:rPr>
        <w:t>tillage. Innovation trends in conservation tillage and non-tillage have not</w:t>
      </w:r>
      <w:r>
        <w:rPr>
          <w:b w:val="0"/>
          <w:spacing w:val="40"/>
        </w:rPr>
        <w:t> </w:t>
      </w:r>
      <w:r>
        <w:rPr>
          <w:b w:val="0"/>
        </w:rPr>
        <w:t>been on a high increasing since 2010. The innovation has not been highly</w:t>
      </w:r>
      <w:r>
        <w:rPr>
          <w:b w:val="0"/>
          <w:spacing w:val="40"/>
        </w:rPr>
        <w:t> </w:t>
      </w:r>
      <w:r>
        <w:rPr>
          <w:b w:val="0"/>
        </w:rPr>
        <w:t>adopted</w:t>
      </w:r>
      <w:r>
        <w:rPr>
          <w:b w:val="0"/>
          <w:spacing w:val="-1"/>
        </w:rPr>
        <w:t> </w:t>
      </w:r>
      <w:r>
        <w:rPr>
          <w:b w:val="0"/>
        </w:rPr>
        <w:t>since</w:t>
      </w:r>
      <w:r>
        <w:rPr>
          <w:b w:val="0"/>
          <w:spacing w:val="-1"/>
        </w:rPr>
        <w:t> </w:t>
      </w:r>
      <w:r>
        <w:rPr>
          <w:b w:val="0"/>
        </w:rPr>
        <w:t>2010 to 2020 as it</w:t>
      </w:r>
      <w:r>
        <w:rPr>
          <w:b w:val="0"/>
          <w:spacing w:val="-2"/>
        </w:rPr>
        <w:t> </w:t>
      </w:r>
      <w:r>
        <w:rPr>
          <w:b w:val="0"/>
        </w:rPr>
        <w:t>decreases from</w:t>
      </w:r>
      <w:r>
        <w:rPr>
          <w:b w:val="0"/>
          <w:spacing w:val="-1"/>
        </w:rPr>
        <w:t> </w:t>
      </w:r>
      <w:r>
        <w:rPr>
          <w:b w:val="0"/>
        </w:rPr>
        <w:t>14% to</w:t>
      </w:r>
      <w:r>
        <w:rPr>
          <w:b w:val="0"/>
          <w:spacing w:val="-2"/>
        </w:rPr>
        <w:t> </w:t>
      </w:r>
      <w:r>
        <w:rPr>
          <w:b w:val="0"/>
        </w:rPr>
        <w:t>5%</w:t>
      </w:r>
      <w:r>
        <w:rPr>
          <w:b w:val="0"/>
          <w:spacing w:val="-2"/>
        </w:rPr>
        <w:t> </w:t>
      </w:r>
      <w:r>
        <w:rPr>
          <w:b w:val="0"/>
        </w:rPr>
        <w:t>between</w:t>
      </w:r>
      <w:r>
        <w:rPr>
          <w:b w:val="0"/>
          <w:spacing w:val="-1"/>
        </w:rPr>
        <w:t> </w:t>
      </w:r>
      <w:r>
        <w:rPr>
          <w:b w:val="0"/>
        </w:rPr>
        <w:t>2012</w:t>
      </w:r>
      <w:r>
        <w:rPr>
          <w:b w:val="0"/>
          <w:spacing w:val="40"/>
        </w:rPr>
        <w:t> </w:t>
      </w:r>
      <w:r>
        <w:rPr>
          <w:b w:val="0"/>
        </w:rPr>
        <w:t>and 2014 as well as to 4% between 2014 and 2016. The situation changes</w:t>
      </w:r>
      <w:r>
        <w:rPr>
          <w:b w:val="0"/>
          <w:spacing w:val="40"/>
        </w:rPr>
        <w:t> </w:t>
      </w:r>
      <w:r>
        <w:rPr>
          <w:b w:val="0"/>
        </w:rPr>
        <w:t>positively</w:t>
      </w:r>
      <w:r>
        <w:rPr>
          <w:b w:val="0"/>
          <w:spacing w:val="-10"/>
        </w:rPr>
        <w:t> </w:t>
      </w:r>
      <w:r>
        <w:rPr>
          <w:b w:val="0"/>
        </w:rPr>
        <w:t>to</w:t>
      </w:r>
      <w:r>
        <w:rPr>
          <w:b w:val="0"/>
          <w:spacing w:val="-10"/>
        </w:rPr>
        <w:t> </w:t>
      </w:r>
      <w:r>
        <w:rPr>
          <w:b w:val="0"/>
        </w:rPr>
        <w:t>14%</w:t>
      </w:r>
      <w:r>
        <w:rPr>
          <w:b w:val="0"/>
          <w:spacing w:val="-9"/>
        </w:rPr>
        <w:t> </w:t>
      </w:r>
      <w:r>
        <w:rPr>
          <w:b w:val="0"/>
        </w:rPr>
        <w:t>between</w:t>
      </w:r>
      <w:r>
        <w:rPr>
          <w:b w:val="0"/>
          <w:spacing w:val="-10"/>
        </w:rPr>
        <w:t> </w:t>
      </w:r>
      <w:r>
        <w:rPr>
          <w:b w:val="0"/>
        </w:rPr>
        <w:t>2016</w:t>
      </w:r>
      <w:r>
        <w:rPr>
          <w:b w:val="0"/>
          <w:spacing w:val="-9"/>
        </w:rPr>
        <w:t> </w:t>
      </w:r>
      <w:r>
        <w:rPr>
          <w:b w:val="0"/>
        </w:rPr>
        <w:t>and</w:t>
      </w:r>
      <w:r>
        <w:rPr>
          <w:b w:val="0"/>
          <w:spacing w:val="-9"/>
        </w:rPr>
        <w:t> </w:t>
      </w:r>
      <w:r>
        <w:rPr>
          <w:b w:val="0"/>
        </w:rPr>
        <w:t>2018</w:t>
      </w:r>
      <w:r>
        <w:rPr>
          <w:b w:val="0"/>
          <w:spacing w:val="-10"/>
        </w:rPr>
        <w:t> </w:t>
      </w:r>
      <w:r>
        <w:rPr>
          <w:b w:val="0"/>
        </w:rPr>
        <w:t>with</w:t>
      </w:r>
      <w:r>
        <w:rPr>
          <w:b w:val="0"/>
          <w:spacing w:val="-9"/>
        </w:rPr>
        <w:t> </w:t>
      </w:r>
      <w:r>
        <w:rPr>
          <w:b w:val="0"/>
        </w:rPr>
        <w:t>a</w:t>
      </w:r>
      <w:r>
        <w:rPr>
          <w:b w:val="0"/>
          <w:spacing w:val="-9"/>
        </w:rPr>
        <w:t> </w:t>
      </w:r>
      <w:r>
        <w:rPr>
          <w:b w:val="0"/>
        </w:rPr>
        <w:t>continuous</w:t>
      </w:r>
      <w:r>
        <w:rPr>
          <w:b w:val="0"/>
          <w:spacing w:val="-10"/>
        </w:rPr>
        <w:t> </w:t>
      </w:r>
      <w:r>
        <w:rPr>
          <w:b w:val="0"/>
        </w:rPr>
        <w:t>increase</w:t>
      </w:r>
      <w:r>
        <w:rPr>
          <w:b w:val="0"/>
          <w:spacing w:val="-10"/>
        </w:rPr>
        <w:t> </w:t>
      </w:r>
      <w:r>
        <w:rPr>
          <w:b w:val="0"/>
        </w:rPr>
        <w:t>of</w:t>
      </w:r>
      <w:r>
        <w:rPr>
          <w:b w:val="0"/>
          <w:spacing w:val="-9"/>
        </w:rPr>
        <w:t> </w:t>
      </w:r>
      <w:r>
        <w:rPr>
          <w:b w:val="0"/>
        </w:rPr>
        <w:t>25%</w:t>
      </w:r>
      <w:r>
        <w:rPr>
          <w:b w:val="0"/>
          <w:spacing w:val="40"/>
        </w:rPr>
        <w:t> </w:t>
      </w:r>
      <w:r>
        <w:rPr>
          <w:b w:val="0"/>
        </w:rPr>
        <w:t>between 2018 and 2020. The increasing trends of farmers who highly</w:t>
      </w:r>
      <w:r>
        <w:rPr>
          <w:b w:val="0"/>
          <w:spacing w:val="40"/>
        </w:rPr>
        <w:t> </w:t>
      </w:r>
      <w:r>
        <w:rPr>
          <w:b w:val="0"/>
        </w:rPr>
        <w:t>adopted conservation tillage in the utilization and management of land</w:t>
      </w:r>
      <w:r>
        <w:rPr>
          <w:b w:val="0"/>
          <w:spacing w:val="40"/>
        </w:rPr>
        <w:t> </w:t>
      </w:r>
      <w:r>
        <w:rPr>
          <w:b w:val="0"/>
        </w:rPr>
        <w:t>resources</w:t>
      </w:r>
      <w:r>
        <w:rPr>
          <w:b w:val="0"/>
          <w:spacing w:val="-10"/>
        </w:rPr>
        <w:t> </w:t>
      </w:r>
      <w:r>
        <w:rPr>
          <w:b w:val="0"/>
        </w:rPr>
        <w:t>for</w:t>
      </w:r>
      <w:r>
        <w:rPr>
          <w:b w:val="0"/>
          <w:spacing w:val="-10"/>
        </w:rPr>
        <w:t> </w:t>
      </w:r>
      <w:r>
        <w:rPr>
          <w:b w:val="0"/>
        </w:rPr>
        <w:t>crop</w:t>
      </w:r>
      <w:r>
        <w:rPr>
          <w:b w:val="0"/>
          <w:spacing w:val="-9"/>
        </w:rPr>
        <w:t> </w:t>
      </w:r>
      <w:r>
        <w:rPr>
          <w:b w:val="0"/>
        </w:rPr>
        <w:t>production</w:t>
      </w:r>
      <w:r>
        <w:rPr>
          <w:b w:val="0"/>
          <w:spacing w:val="-10"/>
        </w:rPr>
        <w:t> </w:t>
      </w:r>
      <w:r>
        <w:rPr>
          <w:b w:val="0"/>
        </w:rPr>
        <w:t>shows</w:t>
      </w:r>
      <w:r>
        <w:rPr>
          <w:b w:val="0"/>
          <w:spacing w:val="-9"/>
        </w:rPr>
        <w:t> </w:t>
      </w:r>
      <w:r>
        <w:rPr>
          <w:b w:val="0"/>
        </w:rPr>
        <w:t>a</w:t>
      </w:r>
      <w:r>
        <w:rPr>
          <w:b w:val="0"/>
          <w:spacing w:val="-10"/>
        </w:rPr>
        <w:t> </w:t>
      </w:r>
      <w:r>
        <w:rPr>
          <w:b w:val="0"/>
        </w:rPr>
        <w:t>steady</w:t>
      </w:r>
      <w:r>
        <w:rPr>
          <w:b w:val="0"/>
          <w:spacing w:val="-10"/>
        </w:rPr>
        <w:t> </w:t>
      </w:r>
      <w:r>
        <w:rPr>
          <w:b w:val="0"/>
        </w:rPr>
        <w:t>increase</w:t>
      </w:r>
      <w:r>
        <w:rPr>
          <w:b w:val="0"/>
          <w:spacing w:val="-9"/>
        </w:rPr>
        <w:t> </w:t>
      </w:r>
      <w:r>
        <w:rPr>
          <w:b w:val="0"/>
        </w:rPr>
        <w:t>though</w:t>
      </w:r>
      <w:r>
        <w:rPr>
          <w:b w:val="0"/>
          <w:spacing w:val="-10"/>
        </w:rPr>
        <w:t> </w:t>
      </w:r>
      <w:r>
        <w:rPr>
          <w:b w:val="0"/>
        </w:rPr>
        <w:t>it</w:t>
      </w:r>
      <w:r>
        <w:rPr>
          <w:b w:val="0"/>
          <w:spacing w:val="-9"/>
        </w:rPr>
        <w:t> </w:t>
      </w:r>
      <w:r>
        <w:rPr>
          <w:b w:val="0"/>
        </w:rPr>
        <w:t>is</w:t>
      </w:r>
      <w:r>
        <w:rPr>
          <w:b w:val="0"/>
          <w:spacing w:val="-10"/>
        </w:rPr>
        <w:t> </w:t>
      </w:r>
      <w:r>
        <w:rPr>
          <w:b w:val="0"/>
        </w:rPr>
        <w:t>relatively</w:t>
      </w:r>
      <w:r>
        <w:rPr>
          <w:b w:val="0"/>
          <w:spacing w:val="40"/>
        </w:rPr>
        <w:t> </w:t>
      </w:r>
      <w:r>
        <w:rPr>
          <w:b w:val="0"/>
        </w:rPr>
        <w:t>small, as most of the farmers have not implemented the innovation since</w:t>
      </w:r>
      <w:r>
        <w:rPr>
          <w:b w:val="0"/>
          <w:spacing w:val="40"/>
        </w:rPr>
        <w:t> </w:t>
      </w:r>
      <w:r>
        <w:rPr>
          <w:b w:val="0"/>
        </w:rPr>
        <w:t>2010. On the other hand, high proportion of farmers rarely and did not</w:t>
      </w:r>
      <w:r>
        <w:rPr>
          <w:b w:val="0"/>
          <w:spacing w:val="40"/>
        </w:rPr>
        <w:t> </w:t>
      </w:r>
      <w:r>
        <w:rPr>
          <w:b w:val="0"/>
        </w:rPr>
        <w:t>implemented conservation tillage in the utilization and management of</w:t>
      </w:r>
      <w:r>
        <w:rPr>
          <w:b w:val="0"/>
          <w:spacing w:val="40"/>
        </w:rPr>
        <w:t> </w:t>
      </w:r>
      <w:r>
        <w:rPr>
          <w:b w:val="0"/>
        </w:rPr>
        <w:t>land resources for crop production.</w:t>
      </w:r>
    </w:p>
    <w:p>
      <w:pPr>
        <w:pStyle w:val="BodyText"/>
        <w:spacing w:before="122"/>
        <w:ind w:right="42"/>
        <w:rPr>
          <w:b w:val="0"/>
        </w:rPr>
      </w:pPr>
      <w:r>
        <w:rPr>
          <w:b w:val="0"/>
        </w:rPr>
        <w:t>From 2010 to 2012, about 39% of the farmers rarely adopted the use of</w:t>
      </w:r>
      <w:r>
        <w:rPr>
          <w:b w:val="0"/>
          <w:spacing w:val="40"/>
        </w:rPr>
        <w:t> </w:t>
      </w:r>
      <w:r>
        <w:rPr>
          <w:b w:val="0"/>
        </w:rPr>
        <w:t>conservation</w:t>
      </w:r>
      <w:r>
        <w:rPr>
          <w:b w:val="0"/>
          <w:spacing w:val="10"/>
        </w:rPr>
        <w:t> </w:t>
      </w:r>
      <w:r>
        <w:rPr>
          <w:b w:val="0"/>
        </w:rPr>
        <w:t>tillage</w:t>
      </w:r>
      <w:r>
        <w:rPr>
          <w:b w:val="0"/>
          <w:spacing w:val="12"/>
        </w:rPr>
        <w:t> </w:t>
      </w:r>
      <w:r>
        <w:rPr>
          <w:b w:val="0"/>
        </w:rPr>
        <w:t>while</w:t>
      </w:r>
      <w:r>
        <w:rPr>
          <w:b w:val="0"/>
          <w:spacing w:val="12"/>
        </w:rPr>
        <w:t> </w:t>
      </w:r>
      <w:r>
        <w:rPr>
          <w:b w:val="0"/>
        </w:rPr>
        <w:t>57%</w:t>
      </w:r>
      <w:r>
        <w:rPr>
          <w:b w:val="0"/>
          <w:spacing w:val="9"/>
        </w:rPr>
        <w:t> </w:t>
      </w:r>
      <w:r>
        <w:rPr>
          <w:b w:val="0"/>
        </w:rPr>
        <w:t>never</w:t>
      </w:r>
      <w:r>
        <w:rPr>
          <w:b w:val="0"/>
          <w:spacing w:val="12"/>
        </w:rPr>
        <w:t> </w:t>
      </w:r>
      <w:r>
        <w:rPr>
          <w:b w:val="0"/>
        </w:rPr>
        <w:t>adopted</w:t>
      </w:r>
      <w:r>
        <w:rPr>
          <w:b w:val="0"/>
          <w:spacing w:val="11"/>
        </w:rPr>
        <w:t> </w:t>
      </w:r>
      <w:r>
        <w:rPr>
          <w:b w:val="0"/>
        </w:rPr>
        <w:t>conservation</w:t>
      </w:r>
      <w:r>
        <w:rPr>
          <w:b w:val="0"/>
          <w:spacing w:val="11"/>
        </w:rPr>
        <w:t> </w:t>
      </w:r>
      <w:r>
        <w:rPr>
          <w:b w:val="0"/>
        </w:rPr>
        <w:t>tillage</w:t>
      </w:r>
      <w:r>
        <w:rPr>
          <w:b w:val="0"/>
          <w:spacing w:val="11"/>
        </w:rPr>
        <w:t> </w:t>
      </w:r>
      <w:r>
        <w:rPr>
          <w:b w:val="0"/>
        </w:rPr>
        <w:t>in</w:t>
      </w:r>
      <w:r>
        <w:rPr>
          <w:b w:val="0"/>
          <w:spacing w:val="14"/>
        </w:rPr>
        <w:t> </w:t>
      </w:r>
      <w:r>
        <w:rPr>
          <w:b w:val="0"/>
          <w:spacing w:val="-5"/>
        </w:rPr>
        <w:t>the</w:t>
      </w:r>
    </w:p>
    <w:p>
      <w:pPr>
        <w:pStyle w:val="BodyText"/>
        <w:spacing w:before="78"/>
        <w:ind w:right="192"/>
        <w:rPr>
          <w:b w:val="0"/>
        </w:rPr>
      </w:pPr>
      <w:r>
        <w:rPr/>
        <w:br w:type="column"/>
      </w:r>
      <w:r>
        <w:rPr>
          <w:b w:val="0"/>
        </w:rPr>
        <w:t>utilization of land resources. The number of farmers who rarely adopted</w:t>
      </w:r>
      <w:r>
        <w:rPr>
          <w:b w:val="0"/>
          <w:spacing w:val="40"/>
        </w:rPr>
        <w:t> </w:t>
      </w:r>
      <w:r>
        <w:rPr>
          <w:b w:val="0"/>
        </w:rPr>
        <w:t>conservation</w:t>
      </w:r>
      <w:r>
        <w:rPr>
          <w:b w:val="0"/>
          <w:spacing w:val="-6"/>
        </w:rPr>
        <w:t> </w:t>
      </w:r>
      <w:r>
        <w:rPr>
          <w:b w:val="0"/>
        </w:rPr>
        <w:t>tillage</w:t>
      </w:r>
      <w:r>
        <w:rPr>
          <w:b w:val="0"/>
          <w:spacing w:val="-4"/>
        </w:rPr>
        <w:t> </w:t>
      </w:r>
      <w:r>
        <w:rPr>
          <w:b w:val="0"/>
        </w:rPr>
        <w:t>decreased</w:t>
      </w:r>
      <w:r>
        <w:rPr>
          <w:b w:val="0"/>
          <w:spacing w:val="-4"/>
        </w:rPr>
        <w:t> </w:t>
      </w:r>
      <w:r>
        <w:rPr>
          <w:b w:val="0"/>
        </w:rPr>
        <w:t>to</w:t>
      </w:r>
      <w:r>
        <w:rPr>
          <w:b w:val="0"/>
          <w:spacing w:val="-6"/>
        </w:rPr>
        <w:t> </w:t>
      </w:r>
      <w:r>
        <w:rPr>
          <w:b w:val="0"/>
        </w:rPr>
        <w:t>27%</w:t>
      </w:r>
      <w:r>
        <w:rPr>
          <w:b w:val="0"/>
          <w:spacing w:val="-7"/>
        </w:rPr>
        <w:t> </w:t>
      </w:r>
      <w:r>
        <w:rPr>
          <w:b w:val="0"/>
        </w:rPr>
        <w:t>between</w:t>
      </w:r>
      <w:r>
        <w:rPr>
          <w:b w:val="0"/>
          <w:spacing w:val="-6"/>
        </w:rPr>
        <w:t> </w:t>
      </w:r>
      <w:r>
        <w:rPr>
          <w:b w:val="0"/>
        </w:rPr>
        <w:t>2012</w:t>
      </w:r>
      <w:r>
        <w:rPr>
          <w:b w:val="0"/>
          <w:spacing w:val="-5"/>
        </w:rPr>
        <w:t> </w:t>
      </w:r>
      <w:r>
        <w:rPr>
          <w:b w:val="0"/>
        </w:rPr>
        <w:t>and</w:t>
      </w:r>
      <w:r>
        <w:rPr>
          <w:b w:val="0"/>
          <w:spacing w:val="-6"/>
        </w:rPr>
        <w:t> </w:t>
      </w:r>
      <w:r>
        <w:rPr>
          <w:b w:val="0"/>
        </w:rPr>
        <w:t>2014</w:t>
      </w:r>
      <w:r>
        <w:rPr>
          <w:b w:val="0"/>
          <w:spacing w:val="-5"/>
        </w:rPr>
        <w:t> </w:t>
      </w:r>
      <w:r>
        <w:rPr>
          <w:b w:val="0"/>
        </w:rPr>
        <w:t>in</w:t>
      </w:r>
      <w:r>
        <w:rPr>
          <w:b w:val="0"/>
          <w:spacing w:val="-6"/>
        </w:rPr>
        <w:t> </w:t>
      </w:r>
      <w:r>
        <w:rPr>
          <w:b w:val="0"/>
        </w:rPr>
        <w:t>which</w:t>
      </w:r>
      <w:r>
        <w:rPr>
          <w:b w:val="0"/>
          <w:spacing w:val="-6"/>
        </w:rPr>
        <w:t> </w:t>
      </w:r>
      <w:r>
        <w:rPr>
          <w:b w:val="0"/>
        </w:rPr>
        <w:t>the</w:t>
      </w:r>
      <w:r>
        <w:rPr>
          <w:b w:val="0"/>
          <w:spacing w:val="40"/>
        </w:rPr>
        <w:t> </w:t>
      </w:r>
      <w:r>
        <w:rPr>
          <w:b w:val="0"/>
        </w:rPr>
        <w:t>situation changed in 2014 and 2016 by increasing to 44% and decreasing</w:t>
      </w:r>
      <w:r>
        <w:rPr>
          <w:b w:val="0"/>
          <w:spacing w:val="40"/>
        </w:rPr>
        <w:t> </w:t>
      </w:r>
      <w:r>
        <w:rPr>
          <w:b w:val="0"/>
        </w:rPr>
        <w:t>to</w:t>
      </w:r>
      <w:r>
        <w:rPr>
          <w:b w:val="0"/>
          <w:spacing w:val="-5"/>
        </w:rPr>
        <w:t> </w:t>
      </w:r>
      <w:r>
        <w:rPr>
          <w:b w:val="0"/>
        </w:rPr>
        <w:t>42%</w:t>
      </w:r>
      <w:r>
        <w:rPr>
          <w:b w:val="0"/>
          <w:spacing w:val="-6"/>
        </w:rPr>
        <w:t> </w:t>
      </w:r>
      <w:r>
        <w:rPr>
          <w:b w:val="0"/>
        </w:rPr>
        <w:t>in</w:t>
      </w:r>
      <w:r>
        <w:rPr>
          <w:b w:val="0"/>
          <w:spacing w:val="-5"/>
        </w:rPr>
        <w:t> </w:t>
      </w:r>
      <w:r>
        <w:rPr>
          <w:b w:val="0"/>
        </w:rPr>
        <w:t>2016</w:t>
      </w:r>
      <w:r>
        <w:rPr>
          <w:b w:val="0"/>
          <w:spacing w:val="-4"/>
        </w:rPr>
        <w:t> </w:t>
      </w:r>
      <w:r>
        <w:rPr>
          <w:b w:val="0"/>
        </w:rPr>
        <w:t>and</w:t>
      </w:r>
      <w:r>
        <w:rPr>
          <w:b w:val="0"/>
          <w:spacing w:val="-5"/>
        </w:rPr>
        <w:t> </w:t>
      </w:r>
      <w:r>
        <w:rPr>
          <w:b w:val="0"/>
        </w:rPr>
        <w:t>2018</w:t>
      </w:r>
      <w:r>
        <w:rPr>
          <w:b w:val="0"/>
          <w:spacing w:val="-4"/>
        </w:rPr>
        <w:t> </w:t>
      </w:r>
      <w:r>
        <w:rPr>
          <w:b w:val="0"/>
        </w:rPr>
        <w:t>while</w:t>
      </w:r>
      <w:r>
        <w:rPr>
          <w:b w:val="0"/>
          <w:spacing w:val="-4"/>
        </w:rPr>
        <w:t> </w:t>
      </w:r>
      <w:r>
        <w:rPr>
          <w:b w:val="0"/>
        </w:rPr>
        <w:t>between</w:t>
      </w:r>
      <w:r>
        <w:rPr>
          <w:b w:val="0"/>
          <w:spacing w:val="-5"/>
        </w:rPr>
        <w:t> </w:t>
      </w:r>
      <w:r>
        <w:rPr>
          <w:b w:val="0"/>
        </w:rPr>
        <w:t>2018</w:t>
      </w:r>
      <w:r>
        <w:rPr>
          <w:b w:val="0"/>
          <w:spacing w:val="-4"/>
        </w:rPr>
        <w:t> </w:t>
      </w:r>
      <w:r>
        <w:rPr>
          <w:b w:val="0"/>
        </w:rPr>
        <w:t>and</w:t>
      </w:r>
      <w:r>
        <w:rPr>
          <w:b w:val="0"/>
          <w:spacing w:val="-5"/>
        </w:rPr>
        <w:t> </w:t>
      </w:r>
      <w:r>
        <w:rPr>
          <w:b w:val="0"/>
        </w:rPr>
        <w:t>2020</w:t>
      </w:r>
      <w:r>
        <w:rPr>
          <w:b w:val="0"/>
          <w:spacing w:val="-4"/>
        </w:rPr>
        <w:t> </w:t>
      </w:r>
      <w:r>
        <w:rPr>
          <w:b w:val="0"/>
        </w:rPr>
        <w:t>it</w:t>
      </w:r>
      <w:r>
        <w:rPr>
          <w:b w:val="0"/>
          <w:spacing w:val="-6"/>
        </w:rPr>
        <w:t> </w:t>
      </w:r>
      <w:r>
        <w:rPr>
          <w:b w:val="0"/>
        </w:rPr>
        <w:t>increased</w:t>
      </w:r>
      <w:r>
        <w:rPr>
          <w:b w:val="0"/>
          <w:spacing w:val="-6"/>
        </w:rPr>
        <w:t> </w:t>
      </w:r>
      <w:r>
        <w:rPr>
          <w:b w:val="0"/>
        </w:rPr>
        <w:t>to</w:t>
      </w:r>
      <w:r>
        <w:rPr>
          <w:b w:val="0"/>
          <w:spacing w:val="-5"/>
        </w:rPr>
        <w:t> </w:t>
      </w:r>
      <w:r>
        <w:rPr>
          <w:b w:val="0"/>
        </w:rPr>
        <w:t>45%.</w:t>
      </w:r>
    </w:p>
    <w:p>
      <w:pPr>
        <w:pStyle w:val="BodyText"/>
        <w:spacing w:before="12"/>
        <w:ind w:left="0"/>
        <w:jc w:val="left"/>
        <w:rPr>
          <w:b w:val="0"/>
          <w:sz w:val="8"/>
        </w:rPr>
      </w:pPr>
      <w:r>
        <w:rPr>
          <w:b w:val="0"/>
          <w:sz w:val="8"/>
        </w:rPr>
        <w:drawing>
          <wp:anchor distT="0" distB="0" distL="0" distR="0" allowOverlap="1" layoutInCell="1" locked="0" behindDoc="1" simplePos="0" relativeHeight="487596544">
            <wp:simplePos x="0" y="0"/>
            <wp:positionH relativeFrom="page">
              <wp:posOffset>4108073</wp:posOffset>
            </wp:positionH>
            <wp:positionV relativeFrom="paragraph">
              <wp:posOffset>90924</wp:posOffset>
            </wp:positionV>
            <wp:extent cx="2809003" cy="160477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4" cstate="print"/>
                    <a:stretch>
                      <a:fillRect/>
                    </a:stretch>
                  </pic:blipFill>
                  <pic:spPr>
                    <a:xfrm>
                      <a:off x="0" y="0"/>
                      <a:ext cx="2809003" cy="1604772"/>
                    </a:xfrm>
                    <a:prstGeom prst="rect">
                      <a:avLst/>
                    </a:prstGeom>
                  </pic:spPr>
                </pic:pic>
              </a:graphicData>
            </a:graphic>
          </wp:anchor>
        </w:drawing>
      </w:r>
    </w:p>
    <w:p>
      <w:pPr>
        <w:spacing w:before="89"/>
        <w:ind w:left="144" w:right="0" w:firstLine="0"/>
        <w:jc w:val="both"/>
        <w:rPr>
          <w:b w:val="0"/>
          <w:i/>
          <w:sz w:val="12"/>
        </w:rPr>
      </w:pPr>
      <w:r>
        <w:rPr>
          <w:b w:val="0"/>
          <w:i/>
          <w:sz w:val="12"/>
        </w:rPr>
        <w:t>Source:</w:t>
      </w:r>
      <w:r>
        <w:rPr>
          <w:b w:val="0"/>
          <w:i/>
          <w:spacing w:val="2"/>
          <w:sz w:val="12"/>
        </w:rPr>
        <w:t> </w:t>
      </w:r>
      <w:r>
        <w:rPr>
          <w:b w:val="0"/>
          <w:i/>
          <w:sz w:val="12"/>
        </w:rPr>
        <w:t>Bangourain</w:t>
      </w:r>
      <w:r>
        <w:rPr>
          <w:b w:val="0"/>
          <w:i/>
          <w:spacing w:val="2"/>
          <w:sz w:val="12"/>
        </w:rPr>
        <w:t> </w:t>
      </w:r>
      <w:r>
        <w:rPr>
          <w:b w:val="0"/>
          <w:i/>
          <w:sz w:val="12"/>
        </w:rPr>
        <w:t>Sub</w:t>
      </w:r>
      <w:r>
        <w:rPr>
          <w:b w:val="0"/>
          <w:i/>
          <w:spacing w:val="1"/>
          <w:sz w:val="12"/>
        </w:rPr>
        <w:t> </w:t>
      </w:r>
      <w:r>
        <w:rPr>
          <w:b w:val="0"/>
          <w:i/>
          <w:sz w:val="12"/>
        </w:rPr>
        <w:t>Divisional</w:t>
      </w:r>
      <w:r>
        <w:rPr>
          <w:b w:val="0"/>
          <w:i/>
          <w:spacing w:val="2"/>
          <w:sz w:val="12"/>
        </w:rPr>
        <w:t> </w:t>
      </w:r>
      <w:r>
        <w:rPr>
          <w:b w:val="0"/>
          <w:i/>
          <w:sz w:val="12"/>
        </w:rPr>
        <w:t>Delegation</w:t>
      </w:r>
      <w:r>
        <w:rPr>
          <w:b w:val="0"/>
          <w:i/>
          <w:spacing w:val="2"/>
          <w:sz w:val="12"/>
        </w:rPr>
        <w:t> </w:t>
      </w:r>
      <w:r>
        <w:rPr>
          <w:b w:val="0"/>
          <w:i/>
          <w:sz w:val="12"/>
        </w:rPr>
        <w:t>of</w:t>
      </w:r>
      <w:r>
        <w:rPr>
          <w:b w:val="0"/>
          <w:i/>
          <w:spacing w:val="4"/>
          <w:sz w:val="12"/>
        </w:rPr>
        <w:t> </w:t>
      </w:r>
      <w:r>
        <w:rPr>
          <w:b w:val="0"/>
          <w:i/>
          <w:sz w:val="12"/>
        </w:rPr>
        <w:t>MINADER,</w:t>
      </w:r>
      <w:r>
        <w:rPr>
          <w:b w:val="0"/>
          <w:i/>
          <w:spacing w:val="3"/>
          <w:sz w:val="12"/>
        </w:rPr>
        <w:t> </w:t>
      </w:r>
      <w:r>
        <w:rPr>
          <w:b w:val="0"/>
          <w:i/>
          <w:spacing w:val="-2"/>
          <w:sz w:val="12"/>
        </w:rPr>
        <w:t>(2021)</w:t>
      </w:r>
    </w:p>
    <w:p>
      <w:pPr>
        <w:spacing w:before="60"/>
        <w:ind w:left="144" w:right="0" w:firstLine="0"/>
        <w:jc w:val="both"/>
        <w:rPr>
          <w:b w:val="0"/>
          <w:sz w:val="13"/>
        </w:rPr>
      </w:pPr>
      <w:r>
        <w:rPr>
          <w:b w:val="0"/>
          <w:sz w:val="13"/>
        </w:rPr>
        <w:t>Figure</w:t>
      </w:r>
      <w:r>
        <w:rPr>
          <w:b w:val="0"/>
          <w:spacing w:val="-6"/>
          <w:sz w:val="13"/>
        </w:rPr>
        <w:t> </w:t>
      </w:r>
      <w:r>
        <w:rPr>
          <w:b w:val="0"/>
          <w:sz w:val="13"/>
        </w:rPr>
        <w:t>5:</w:t>
      </w:r>
      <w:r>
        <w:rPr>
          <w:b w:val="0"/>
          <w:spacing w:val="-6"/>
          <w:sz w:val="13"/>
        </w:rPr>
        <w:t> </w:t>
      </w:r>
      <w:r>
        <w:rPr>
          <w:b w:val="0"/>
          <w:sz w:val="13"/>
        </w:rPr>
        <w:t>Innovation</w:t>
      </w:r>
      <w:r>
        <w:rPr>
          <w:b w:val="0"/>
          <w:spacing w:val="-6"/>
          <w:sz w:val="13"/>
        </w:rPr>
        <w:t> </w:t>
      </w:r>
      <w:r>
        <w:rPr>
          <w:b w:val="0"/>
          <w:sz w:val="13"/>
        </w:rPr>
        <w:t>trends</w:t>
      </w:r>
      <w:r>
        <w:rPr>
          <w:b w:val="0"/>
          <w:spacing w:val="-5"/>
          <w:sz w:val="13"/>
        </w:rPr>
        <w:t> </w:t>
      </w:r>
      <w:r>
        <w:rPr>
          <w:b w:val="0"/>
          <w:sz w:val="13"/>
        </w:rPr>
        <w:t>in</w:t>
      </w:r>
      <w:r>
        <w:rPr>
          <w:b w:val="0"/>
          <w:spacing w:val="-6"/>
          <w:sz w:val="13"/>
        </w:rPr>
        <w:t> </w:t>
      </w:r>
      <w:r>
        <w:rPr>
          <w:b w:val="0"/>
          <w:sz w:val="13"/>
        </w:rPr>
        <w:t>Conservation</w:t>
      </w:r>
      <w:r>
        <w:rPr>
          <w:b w:val="0"/>
          <w:spacing w:val="-3"/>
          <w:sz w:val="13"/>
        </w:rPr>
        <w:t> </w:t>
      </w:r>
      <w:r>
        <w:rPr>
          <w:b w:val="0"/>
          <w:sz w:val="13"/>
        </w:rPr>
        <w:t>tillage</w:t>
      </w:r>
      <w:r>
        <w:rPr>
          <w:b w:val="0"/>
          <w:spacing w:val="-6"/>
          <w:sz w:val="13"/>
        </w:rPr>
        <w:t> </w:t>
      </w:r>
      <w:r>
        <w:rPr>
          <w:b w:val="0"/>
          <w:sz w:val="13"/>
        </w:rPr>
        <w:t>and</w:t>
      </w:r>
      <w:r>
        <w:rPr>
          <w:b w:val="0"/>
          <w:spacing w:val="-6"/>
          <w:sz w:val="13"/>
        </w:rPr>
        <w:t> </w:t>
      </w:r>
      <w:r>
        <w:rPr>
          <w:b w:val="0"/>
          <w:sz w:val="13"/>
        </w:rPr>
        <w:t>non-</w:t>
      </w:r>
      <w:r>
        <w:rPr>
          <w:b w:val="0"/>
          <w:spacing w:val="-2"/>
          <w:sz w:val="13"/>
        </w:rPr>
        <w:t>tillage</w:t>
      </w:r>
    </w:p>
    <w:p>
      <w:pPr>
        <w:pStyle w:val="BodyText"/>
        <w:spacing w:before="120"/>
        <w:ind w:right="194"/>
        <w:rPr>
          <w:b w:val="0"/>
        </w:rPr>
      </w:pPr>
      <w:r>
        <w:rPr>
          <w:b w:val="0"/>
        </w:rPr>
        <w:t>Those who did not adopt the use of conservation tillage in the utilization</w:t>
      </w:r>
      <w:r>
        <w:rPr>
          <w:b w:val="0"/>
          <w:spacing w:val="40"/>
        </w:rPr>
        <w:t> </w:t>
      </w:r>
      <w:r>
        <w:rPr>
          <w:b w:val="0"/>
        </w:rPr>
        <w:t>and management of land resources for crop production have been</w:t>
      </w:r>
      <w:r>
        <w:rPr>
          <w:b w:val="0"/>
          <w:spacing w:val="40"/>
        </w:rPr>
        <w:t> </w:t>
      </w:r>
      <w:r>
        <w:rPr>
          <w:b w:val="0"/>
        </w:rPr>
        <w:t>decreasing</w:t>
      </w:r>
      <w:r>
        <w:rPr>
          <w:b w:val="0"/>
          <w:spacing w:val="-10"/>
        </w:rPr>
        <w:t> </w:t>
      </w:r>
      <w:r>
        <w:rPr>
          <w:b w:val="0"/>
        </w:rPr>
        <w:t>from</w:t>
      </w:r>
      <w:r>
        <w:rPr>
          <w:b w:val="0"/>
          <w:spacing w:val="-10"/>
        </w:rPr>
        <w:t> </w:t>
      </w:r>
      <w:r>
        <w:rPr>
          <w:b w:val="0"/>
        </w:rPr>
        <w:t>2012</w:t>
      </w:r>
      <w:r>
        <w:rPr>
          <w:b w:val="0"/>
          <w:spacing w:val="-9"/>
        </w:rPr>
        <w:t> </w:t>
      </w:r>
      <w:r>
        <w:rPr>
          <w:b w:val="0"/>
        </w:rPr>
        <w:t>to</w:t>
      </w:r>
      <w:r>
        <w:rPr>
          <w:b w:val="0"/>
          <w:spacing w:val="-10"/>
        </w:rPr>
        <w:t> </w:t>
      </w:r>
      <w:r>
        <w:rPr>
          <w:b w:val="0"/>
        </w:rPr>
        <w:t>2020</w:t>
      </w:r>
      <w:r>
        <w:rPr>
          <w:b w:val="0"/>
          <w:spacing w:val="-9"/>
        </w:rPr>
        <w:t> </w:t>
      </w:r>
      <w:r>
        <w:rPr>
          <w:b w:val="0"/>
        </w:rPr>
        <w:t>even</w:t>
      </w:r>
      <w:r>
        <w:rPr>
          <w:b w:val="0"/>
          <w:spacing w:val="-10"/>
        </w:rPr>
        <w:t> </w:t>
      </w:r>
      <w:r>
        <w:rPr>
          <w:b w:val="0"/>
        </w:rPr>
        <w:t>though</w:t>
      </w:r>
      <w:r>
        <w:rPr>
          <w:b w:val="0"/>
          <w:spacing w:val="-10"/>
        </w:rPr>
        <w:t> </w:t>
      </w:r>
      <w:r>
        <w:rPr>
          <w:b w:val="0"/>
        </w:rPr>
        <w:t>with</w:t>
      </w:r>
      <w:r>
        <w:rPr>
          <w:b w:val="0"/>
          <w:spacing w:val="-9"/>
        </w:rPr>
        <w:t> </w:t>
      </w:r>
      <w:r>
        <w:rPr>
          <w:b w:val="0"/>
        </w:rPr>
        <w:t>high</w:t>
      </w:r>
      <w:r>
        <w:rPr>
          <w:b w:val="0"/>
          <w:spacing w:val="-10"/>
        </w:rPr>
        <w:t> </w:t>
      </w:r>
      <w:r>
        <w:rPr>
          <w:b w:val="0"/>
        </w:rPr>
        <w:t>proportion</w:t>
      </w:r>
      <w:r>
        <w:rPr>
          <w:b w:val="0"/>
          <w:spacing w:val="-9"/>
        </w:rPr>
        <w:t> </w:t>
      </w:r>
      <w:r>
        <w:rPr>
          <w:b w:val="0"/>
        </w:rPr>
        <w:t>of</w:t>
      </w:r>
      <w:r>
        <w:rPr>
          <w:b w:val="0"/>
          <w:spacing w:val="-10"/>
        </w:rPr>
        <w:t> </w:t>
      </w:r>
      <w:r>
        <w:rPr>
          <w:b w:val="0"/>
        </w:rPr>
        <w:t>farmers.</w:t>
      </w:r>
      <w:r>
        <w:rPr>
          <w:b w:val="0"/>
          <w:spacing w:val="40"/>
        </w:rPr>
        <w:t> </w:t>
      </w:r>
      <w:r>
        <w:rPr>
          <w:b w:val="0"/>
        </w:rPr>
        <w:t>It</w:t>
      </w:r>
      <w:r>
        <w:rPr>
          <w:b w:val="0"/>
          <w:spacing w:val="-7"/>
        </w:rPr>
        <w:t> </w:t>
      </w:r>
      <w:r>
        <w:rPr>
          <w:b w:val="0"/>
        </w:rPr>
        <w:t>changed</w:t>
      </w:r>
      <w:r>
        <w:rPr>
          <w:b w:val="0"/>
          <w:spacing w:val="-7"/>
        </w:rPr>
        <w:t> </w:t>
      </w:r>
      <w:r>
        <w:rPr>
          <w:b w:val="0"/>
        </w:rPr>
        <w:t>from</w:t>
      </w:r>
      <w:r>
        <w:rPr>
          <w:b w:val="0"/>
          <w:spacing w:val="-8"/>
        </w:rPr>
        <w:t> </w:t>
      </w:r>
      <w:r>
        <w:rPr>
          <w:b w:val="0"/>
        </w:rPr>
        <w:t>68%</w:t>
      </w:r>
      <w:r>
        <w:rPr>
          <w:b w:val="0"/>
          <w:spacing w:val="-7"/>
        </w:rPr>
        <w:t> </w:t>
      </w:r>
      <w:r>
        <w:rPr>
          <w:b w:val="0"/>
        </w:rPr>
        <w:t>between</w:t>
      </w:r>
      <w:r>
        <w:rPr>
          <w:b w:val="0"/>
          <w:spacing w:val="-8"/>
        </w:rPr>
        <w:t> </w:t>
      </w:r>
      <w:r>
        <w:rPr>
          <w:b w:val="0"/>
        </w:rPr>
        <w:t>2012</w:t>
      </w:r>
      <w:r>
        <w:rPr>
          <w:b w:val="0"/>
          <w:spacing w:val="-7"/>
        </w:rPr>
        <w:t> </w:t>
      </w:r>
      <w:r>
        <w:rPr>
          <w:b w:val="0"/>
        </w:rPr>
        <w:t>and</w:t>
      </w:r>
      <w:r>
        <w:rPr>
          <w:b w:val="0"/>
          <w:spacing w:val="-6"/>
        </w:rPr>
        <w:t> </w:t>
      </w:r>
      <w:r>
        <w:rPr>
          <w:b w:val="0"/>
        </w:rPr>
        <w:t>2014</w:t>
      </w:r>
      <w:r>
        <w:rPr>
          <w:b w:val="0"/>
          <w:spacing w:val="-8"/>
        </w:rPr>
        <w:t> </w:t>
      </w:r>
      <w:r>
        <w:rPr>
          <w:b w:val="0"/>
        </w:rPr>
        <w:t>to</w:t>
      </w:r>
      <w:r>
        <w:rPr>
          <w:b w:val="0"/>
          <w:spacing w:val="-5"/>
        </w:rPr>
        <w:t> </w:t>
      </w:r>
      <w:r>
        <w:rPr>
          <w:b w:val="0"/>
        </w:rPr>
        <w:t>52%</w:t>
      </w:r>
      <w:r>
        <w:rPr>
          <w:b w:val="0"/>
          <w:spacing w:val="-8"/>
        </w:rPr>
        <w:t> </w:t>
      </w:r>
      <w:r>
        <w:rPr>
          <w:b w:val="0"/>
        </w:rPr>
        <w:t>in</w:t>
      </w:r>
      <w:r>
        <w:rPr>
          <w:b w:val="0"/>
          <w:spacing w:val="-8"/>
        </w:rPr>
        <w:t> </w:t>
      </w:r>
      <w:r>
        <w:rPr>
          <w:b w:val="0"/>
        </w:rPr>
        <w:t>2014</w:t>
      </w:r>
      <w:r>
        <w:rPr>
          <w:b w:val="0"/>
          <w:spacing w:val="-8"/>
        </w:rPr>
        <w:t> </w:t>
      </w:r>
      <w:r>
        <w:rPr>
          <w:b w:val="0"/>
        </w:rPr>
        <w:t>and</w:t>
      </w:r>
      <w:r>
        <w:rPr>
          <w:b w:val="0"/>
          <w:spacing w:val="-7"/>
        </w:rPr>
        <w:t> </w:t>
      </w:r>
      <w:r>
        <w:rPr>
          <w:b w:val="0"/>
        </w:rPr>
        <w:t>2016.</w:t>
      </w:r>
      <w:r>
        <w:rPr>
          <w:b w:val="0"/>
          <w:spacing w:val="-8"/>
        </w:rPr>
        <w:t> </w:t>
      </w:r>
      <w:r>
        <w:rPr>
          <w:b w:val="0"/>
        </w:rPr>
        <w:t>This</w:t>
      </w:r>
    </w:p>
    <w:p>
      <w:pPr>
        <w:pStyle w:val="BodyText"/>
        <w:spacing w:before="1"/>
        <w:ind w:right="191"/>
        <w:rPr>
          <w:b w:val="0"/>
        </w:rPr>
      </w:pPr>
      <w:r>
        <w:rPr>
          <w:b w:val="0"/>
        </w:rPr>
        <w:t>trend</w:t>
      </w:r>
      <w:r>
        <w:rPr>
          <w:b w:val="0"/>
          <w:spacing w:val="-9"/>
        </w:rPr>
        <w:t> </w:t>
      </w:r>
      <w:r>
        <w:rPr>
          <w:b w:val="0"/>
        </w:rPr>
        <w:t>continued</w:t>
      </w:r>
      <w:r>
        <w:rPr>
          <w:b w:val="0"/>
          <w:spacing w:val="-9"/>
        </w:rPr>
        <w:t> </w:t>
      </w:r>
      <w:r>
        <w:rPr>
          <w:b w:val="0"/>
        </w:rPr>
        <w:t>to</w:t>
      </w:r>
      <w:r>
        <w:rPr>
          <w:b w:val="0"/>
          <w:spacing w:val="-9"/>
        </w:rPr>
        <w:t> </w:t>
      </w:r>
      <w:r>
        <w:rPr>
          <w:b w:val="0"/>
        </w:rPr>
        <w:t>decrease</w:t>
      </w:r>
      <w:r>
        <w:rPr>
          <w:b w:val="0"/>
          <w:spacing w:val="-8"/>
        </w:rPr>
        <w:t> </w:t>
      </w:r>
      <w:r>
        <w:rPr>
          <w:b w:val="0"/>
        </w:rPr>
        <w:t>to</w:t>
      </w:r>
      <w:r>
        <w:rPr>
          <w:b w:val="0"/>
          <w:spacing w:val="-9"/>
        </w:rPr>
        <w:t> </w:t>
      </w:r>
      <w:r>
        <w:rPr>
          <w:b w:val="0"/>
        </w:rPr>
        <w:t>44%</w:t>
      </w:r>
      <w:r>
        <w:rPr>
          <w:b w:val="0"/>
          <w:spacing w:val="-9"/>
        </w:rPr>
        <w:t> </w:t>
      </w:r>
      <w:r>
        <w:rPr>
          <w:b w:val="0"/>
        </w:rPr>
        <w:t>between</w:t>
      </w:r>
      <w:r>
        <w:rPr>
          <w:b w:val="0"/>
          <w:spacing w:val="-8"/>
        </w:rPr>
        <w:t> </w:t>
      </w:r>
      <w:r>
        <w:rPr>
          <w:b w:val="0"/>
        </w:rPr>
        <w:t>2016</w:t>
      </w:r>
      <w:r>
        <w:rPr>
          <w:b w:val="0"/>
          <w:spacing w:val="-9"/>
        </w:rPr>
        <w:t> </w:t>
      </w:r>
      <w:r>
        <w:rPr>
          <w:b w:val="0"/>
        </w:rPr>
        <w:t>and</w:t>
      </w:r>
      <w:r>
        <w:rPr>
          <w:b w:val="0"/>
          <w:spacing w:val="-9"/>
        </w:rPr>
        <w:t> </w:t>
      </w:r>
      <w:r>
        <w:rPr>
          <w:b w:val="0"/>
        </w:rPr>
        <w:t>2018</w:t>
      </w:r>
      <w:r>
        <w:rPr>
          <w:b w:val="0"/>
          <w:spacing w:val="-7"/>
        </w:rPr>
        <w:t> </w:t>
      </w:r>
      <w:r>
        <w:rPr>
          <w:b w:val="0"/>
        </w:rPr>
        <w:t>to</w:t>
      </w:r>
      <w:r>
        <w:rPr>
          <w:b w:val="0"/>
          <w:spacing w:val="-9"/>
        </w:rPr>
        <w:t> </w:t>
      </w:r>
      <w:r>
        <w:rPr>
          <w:b w:val="0"/>
        </w:rPr>
        <w:t>30%</w:t>
      </w:r>
      <w:r>
        <w:rPr>
          <w:b w:val="0"/>
          <w:spacing w:val="-9"/>
        </w:rPr>
        <w:t> </w:t>
      </w:r>
      <w:r>
        <w:rPr>
          <w:b w:val="0"/>
        </w:rPr>
        <w:t>in</w:t>
      </w:r>
      <w:r>
        <w:rPr>
          <w:b w:val="0"/>
          <w:spacing w:val="-8"/>
        </w:rPr>
        <w:t> </w:t>
      </w:r>
      <w:r>
        <w:rPr>
          <w:b w:val="0"/>
        </w:rPr>
        <w:t>2018</w:t>
      </w:r>
      <w:r>
        <w:rPr>
          <w:b w:val="0"/>
          <w:spacing w:val="40"/>
        </w:rPr>
        <w:t> </w:t>
      </w:r>
      <w:r>
        <w:rPr>
          <w:b w:val="0"/>
        </w:rPr>
        <w:t>and</w:t>
      </w:r>
      <w:r>
        <w:rPr>
          <w:b w:val="0"/>
          <w:spacing w:val="-1"/>
        </w:rPr>
        <w:t> </w:t>
      </w:r>
      <w:r>
        <w:rPr>
          <w:b w:val="0"/>
        </w:rPr>
        <w:t>2020. The decrease in proportion of those who</w:t>
      </w:r>
      <w:r>
        <w:rPr>
          <w:b w:val="0"/>
          <w:spacing w:val="-1"/>
        </w:rPr>
        <w:t> </w:t>
      </w:r>
      <w:r>
        <w:rPr>
          <w:b w:val="0"/>
        </w:rPr>
        <w:t>did</w:t>
      </w:r>
      <w:r>
        <w:rPr>
          <w:b w:val="0"/>
          <w:spacing w:val="-1"/>
        </w:rPr>
        <w:t> </w:t>
      </w:r>
      <w:r>
        <w:rPr>
          <w:b w:val="0"/>
        </w:rPr>
        <w:t>not</w:t>
      </w:r>
      <w:r>
        <w:rPr>
          <w:b w:val="0"/>
          <w:spacing w:val="-1"/>
        </w:rPr>
        <w:t> </w:t>
      </w:r>
      <w:r>
        <w:rPr>
          <w:b w:val="0"/>
        </w:rPr>
        <w:t>adopt the use</w:t>
      </w:r>
      <w:r>
        <w:rPr>
          <w:b w:val="0"/>
          <w:spacing w:val="40"/>
        </w:rPr>
        <w:t> </w:t>
      </w:r>
      <w:r>
        <w:rPr>
          <w:b w:val="0"/>
        </w:rPr>
        <w:t>of conservation tillage was triggered by the rapid increase in population</w:t>
      </w:r>
      <w:r>
        <w:rPr>
          <w:b w:val="0"/>
          <w:spacing w:val="40"/>
        </w:rPr>
        <w:t> </w:t>
      </w:r>
      <w:r>
        <w:rPr>
          <w:b w:val="0"/>
        </w:rPr>
        <w:t>that led to high demand of land for agriculture. Kassam et al. (2015)</w:t>
      </w:r>
      <w:r>
        <w:rPr>
          <w:b w:val="0"/>
          <w:spacing w:val="40"/>
        </w:rPr>
        <w:t> </w:t>
      </w:r>
      <w:r>
        <w:rPr>
          <w:b w:val="0"/>
        </w:rPr>
        <w:t>approves that from 1973 the adoption of conservation tillage and non-</w:t>
      </w:r>
      <w:r>
        <w:rPr>
          <w:b w:val="0"/>
          <w:spacing w:val="40"/>
        </w:rPr>
        <w:t> </w:t>
      </w:r>
      <w:r>
        <w:rPr>
          <w:b w:val="0"/>
        </w:rPr>
        <w:t>tillage has been intense mainly in North and South America as well as in</w:t>
      </w:r>
      <w:r>
        <w:rPr>
          <w:b w:val="0"/>
          <w:spacing w:val="40"/>
        </w:rPr>
        <w:t> </w:t>
      </w:r>
      <w:r>
        <w:rPr>
          <w:b w:val="0"/>
        </w:rPr>
        <w:t>Australia</w:t>
      </w:r>
      <w:r>
        <w:rPr>
          <w:b w:val="0"/>
          <w:spacing w:val="-1"/>
        </w:rPr>
        <w:t> </w:t>
      </w:r>
      <w:r>
        <w:rPr>
          <w:b w:val="0"/>
        </w:rPr>
        <w:t>and</w:t>
      </w:r>
      <w:r>
        <w:rPr>
          <w:b w:val="0"/>
          <w:spacing w:val="-2"/>
        </w:rPr>
        <w:t> </w:t>
      </w:r>
      <w:r>
        <w:rPr>
          <w:b w:val="0"/>
        </w:rPr>
        <w:t>Asia</w:t>
      </w:r>
      <w:r>
        <w:rPr>
          <w:b w:val="0"/>
          <w:spacing w:val="-1"/>
        </w:rPr>
        <w:t> </w:t>
      </w:r>
      <w:r>
        <w:rPr>
          <w:b w:val="0"/>
        </w:rPr>
        <w:t>while</w:t>
      </w:r>
      <w:r>
        <w:rPr>
          <w:b w:val="0"/>
          <w:spacing w:val="-1"/>
        </w:rPr>
        <w:t> </w:t>
      </w:r>
      <w:r>
        <w:rPr>
          <w:b w:val="0"/>
        </w:rPr>
        <w:t>in</w:t>
      </w:r>
      <w:r>
        <w:rPr>
          <w:b w:val="0"/>
          <w:spacing w:val="-1"/>
        </w:rPr>
        <w:t> </w:t>
      </w:r>
      <w:r>
        <w:rPr>
          <w:b w:val="0"/>
        </w:rPr>
        <w:t>2015</w:t>
      </w:r>
      <w:r>
        <w:rPr>
          <w:b w:val="0"/>
          <w:spacing w:val="-3"/>
        </w:rPr>
        <w:t> </w:t>
      </w:r>
      <w:r>
        <w:rPr>
          <w:b w:val="0"/>
        </w:rPr>
        <w:t>the</w:t>
      </w:r>
      <w:r>
        <w:rPr>
          <w:b w:val="0"/>
          <w:spacing w:val="-1"/>
        </w:rPr>
        <w:t> </w:t>
      </w:r>
      <w:r>
        <w:rPr>
          <w:b w:val="0"/>
        </w:rPr>
        <w:t>situation</w:t>
      </w:r>
      <w:r>
        <w:rPr>
          <w:b w:val="0"/>
          <w:spacing w:val="-1"/>
        </w:rPr>
        <w:t> </w:t>
      </w:r>
      <w:r>
        <w:rPr>
          <w:b w:val="0"/>
        </w:rPr>
        <w:t>in</w:t>
      </w:r>
      <w:r>
        <w:rPr>
          <w:b w:val="0"/>
          <w:spacing w:val="-1"/>
        </w:rPr>
        <w:t> </w:t>
      </w:r>
      <w:r>
        <w:rPr>
          <w:b w:val="0"/>
        </w:rPr>
        <w:t>Europe</w:t>
      </w:r>
      <w:r>
        <w:rPr>
          <w:b w:val="0"/>
          <w:spacing w:val="-1"/>
        </w:rPr>
        <w:t> </w:t>
      </w:r>
      <w:r>
        <w:rPr>
          <w:b w:val="0"/>
        </w:rPr>
        <w:t>and</w:t>
      </w:r>
      <w:r>
        <w:rPr>
          <w:b w:val="0"/>
          <w:spacing w:val="-2"/>
        </w:rPr>
        <w:t> </w:t>
      </w:r>
      <w:r>
        <w:rPr>
          <w:b w:val="0"/>
        </w:rPr>
        <w:t>Africa</w:t>
      </w:r>
      <w:r>
        <w:rPr>
          <w:b w:val="0"/>
          <w:spacing w:val="-1"/>
        </w:rPr>
        <w:t> </w:t>
      </w:r>
      <w:r>
        <w:rPr>
          <w:b w:val="0"/>
        </w:rPr>
        <w:t>were</w:t>
      </w:r>
      <w:r>
        <w:rPr>
          <w:b w:val="0"/>
          <w:spacing w:val="-1"/>
        </w:rPr>
        <w:t> </w:t>
      </w:r>
      <w:r>
        <w:rPr>
          <w:b w:val="0"/>
        </w:rPr>
        <w:t>on</w:t>
      </w:r>
      <w:r>
        <w:rPr>
          <w:b w:val="0"/>
          <w:spacing w:val="40"/>
        </w:rPr>
        <w:t> </w:t>
      </w:r>
      <w:r>
        <w:rPr>
          <w:b w:val="0"/>
        </w:rPr>
        <w:t>an increase. This is similar to the situation in Centre Africa and particularly</w:t>
      </w:r>
      <w:r>
        <w:rPr>
          <w:b w:val="0"/>
          <w:spacing w:val="40"/>
        </w:rPr>
        <w:t> </w:t>
      </w:r>
      <w:r>
        <w:rPr>
          <w:b w:val="0"/>
        </w:rPr>
        <w:t>Bangourain in the West Region of Cameroon where there has been an</w:t>
      </w:r>
      <w:r>
        <w:rPr>
          <w:b w:val="0"/>
          <w:spacing w:val="40"/>
        </w:rPr>
        <w:t> </w:t>
      </w:r>
      <w:r>
        <w:rPr>
          <w:b w:val="0"/>
        </w:rPr>
        <w:t>increase</w:t>
      </w:r>
      <w:r>
        <w:rPr>
          <w:b w:val="0"/>
          <w:spacing w:val="-9"/>
        </w:rPr>
        <w:t> </w:t>
      </w:r>
      <w:r>
        <w:rPr>
          <w:b w:val="0"/>
        </w:rPr>
        <w:t>in</w:t>
      </w:r>
      <w:r>
        <w:rPr>
          <w:b w:val="0"/>
          <w:spacing w:val="-9"/>
        </w:rPr>
        <w:t> </w:t>
      </w:r>
      <w:r>
        <w:rPr>
          <w:b w:val="0"/>
        </w:rPr>
        <w:t>the</w:t>
      </w:r>
      <w:r>
        <w:rPr>
          <w:b w:val="0"/>
          <w:spacing w:val="-7"/>
        </w:rPr>
        <w:t> </w:t>
      </w:r>
      <w:r>
        <w:rPr>
          <w:b w:val="0"/>
        </w:rPr>
        <w:t>adoption</w:t>
      </w:r>
      <w:r>
        <w:rPr>
          <w:b w:val="0"/>
          <w:spacing w:val="-8"/>
        </w:rPr>
        <w:t> </w:t>
      </w:r>
      <w:r>
        <w:rPr>
          <w:b w:val="0"/>
        </w:rPr>
        <w:t>of</w:t>
      </w:r>
      <w:r>
        <w:rPr>
          <w:b w:val="0"/>
          <w:spacing w:val="-9"/>
        </w:rPr>
        <w:t> </w:t>
      </w:r>
      <w:r>
        <w:rPr>
          <w:b w:val="0"/>
        </w:rPr>
        <w:t>conservation</w:t>
      </w:r>
      <w:r>
        <w:rPr>
          <w:b w:val="0"/>
          <w:spacing w:val="-8"/>
        </w:rPr>
        <w:t> </w:t>
      </w:r>
      <w:r>
        <w:rPr>
          <w:b w:val="0"/>
        </w:rPr>
        <w:t>and</w:t>
      </w:r>
      <w:r>
        <w:rPr>
          <w:b w:val="0"/>
          <w:spacing w:val="-10"/>
        </w:rPr>
        <w:t> </w:t>
      </w:r>
      <w:r>
        <w:rPr>
          <w:b w:val="0"/>
        </w:rPr>
        <w:t>non-conservation</w:t>
      </w:r>
      <w:r>
        <w:rPr>
          <w:b w:val="0"/>
          <w:spacing w:val="-7"/>
        </w:rPr>
        <w:t> </w:t>
      </w:r>
      <w:r>
        <w:rPr>
          <w:b w:val="0"/>
        </w:rPr>
        <w:t>tillage</w:t>
      </w:r>
      <w:r>
        <w:rPr>
          <w:b w:val="0"/>
          <w:spacing w:val="-7"/>
        </w:rPr>
        <w:t> </w:t>
      </w:r>
      <w:r>
        <w:rPr>
          <w:b w:val="0"/>
        </w:rPr>
        <w:t>from</w:t>
      </w:r>
      <w:r>
        <w:rPr>
          <w:b w:val="0"/>
          <w:spacing w:val="40"/>
        </w:rPr>
        <w:t> </w:t>
      </w:r>
      <w:r>
        <w:rPr>
          <w:b w:val="0"/>
        </w:rPr>
        <w:t>14% in 2016 to 25% in 2020.</w:t>
      </w:r>
    </w:p>
    <w:p>
      <w:pPr>
        <w:pStyle w:val="Heading3"/>
        <w:spacing w:before="119"/>
        <w:ind w:right="190"/>
        <w:rPr>
          <w:b w:val="0"/>
        </w:rPr>
      </w:pPr>
      <w:r>
        <w:rPr>
          <w:b w:val="0"/>
        </w:rPr>
        <w:t>Innovation trends in the utilization and management of land resources for livestock production</w:t>
      </w:r>
    </w:p>
    <w:p>
      <w:pPr>
        <w:pStyle w:val="BodyText"/>
        <w:spacing w:before="122"/>
        <w:ind w:right="193"/>
        <w:rPr>
          <w:b w:val="0"/>
        </w:rPr>
      </w:pPr>
      <w:r>
        <w:rPr>
          <w:b w:val="0"/>
        </w:rPr>
        <w:t>Natural resources in the form of rich mixed grasslands located in</w:t>
      </w:r>
      <w:r>
        <w:rPr>
          <w:b w:val="0"/>
          <w:spacing w:val="40"/>
        </w:rPr>
        <w:t> </w:t>
      </w:r>
      <w:r>
        <w:rPr>
          <w:b w:val="0"/>
        </w:rPr>
        <w:t>mountainous and low land areas are used for livestock activities such as</w:t>
      </w:r>
      <w:r>
        <w:rPr>
          <w:b w:val="0"/>
          <w:spacing w:val="40"/>
        </w:rPr>
        <w:t> </w:t>
      </w:r>
      <w:r>
        <w:rPr>
          <w:b w:val="0"/>
        </w:rPr>
        <w:t>cattle, horse, pigs, goats and sheep rearing. The main livestock activity</w:t>
      </w:r>
      <w:r>
        <w:rPr>
          <w:b w:val="0"/>
          <w:spacing w:val="40"/>
        </w:rPr>
        <w:t> </w:t>
      </w:r>
      <w:r>
        <w:rPr>
          <w:b w:val="0"/>
        </w:rPr>
        <w:t>practice</w:t>
      </w:r>
      <w:r>
        <w:rPr>
          <w:b w:val="0"/>
          <w:spacing w:val="-8"/>
        </w:rPr>
        <w:t> </w:t>
      </w:r>
      <w:r>
        <w:rPr>
          <w:b w:val="0"/>
        </w:rPr>
        <w:t>is</w:t>
      </w:r>
      <w:r>
        <w:rPr>
          <w:b w:val="0"/>
          <w:spacing w:val="-7"/>
        </w:rPr>
        <w:t> </w:t>
      </w:r>
      <w:r>
        <w:rPr>
          <w:b w:val="0"/>
        </w:rPr>
        <w:t>cattle</w:t>
      </w:r>
      <w:r>
        <w:rPr>
          <w:b w:val="0"/>
          <w:spacing w:val="-8"/>
        </w:rPr>
        <w:t> </w:t>
      </w:r>
      <w:r>
        <w:rPr>
          <w:b w:val="0"/>
        </w:rPr>
        <w:t>rearing</w:t>
      </w:r>
      <w:r>
        <w:rPr>
          <w:b w:val="0"/>
          <w:spacing w:val="-9"/>
        </w:rPr>
        <w:t> </w:t>
      </w:r>
      <w:r>
        <w:rPr>
          <w:b w:val="0"/>
        </w:rPr>
        <w:t>by</w:t>
      </w:r>
      <w:r>
        <w:rPr>
          <w:b w:val="0"/>
          <w:spacing w:val="-9"/>
        </w:rPr>
        <w:t> </w:t>
      </w:r>
      <w:r>
        <w:rPr>
          <w:b w:val="0"/>
        </w:rPr>
        <w:t>Fulani</w:t>
      </w:r>
      <w:r>
        <w:rPr>
          <w:b w:val="0"/>
          <w:spacing w:val="-8"/>
        </w:rPr>
        <w:t> </w:t>
      </w:r>
      <w:r>
        <w:rPr>
          <w:b w:val="0"/>
        </w:rPr>
        <w:t>grazers</w:t>
      </w:r>
      <w:r>
        <w:rPr>
          <w:b w:val="0"/>
          <w:spacing w:val="-5"/>
        </w:rPr>
        <w:t> </w:t>
      </w:r>
      <w:r>
        <w:rPr>
          <w:b w:val="0"/>
        </w:rPr>
        <w:t>and</w:t>
      </w:r>
      <w:r>
        <w:rPr>
          <w:b w:val="0"/>
          <w:spacing w:val="-9"/>
        </w:rPr>
        <w:t> </w:t>
      </w:r>
      <w:r>
        <w:rPr>
          <w:b w:val="0"/>
        </w:rPr>
        <w:t>some</w:t>
      </w:r>
      <w:r>
        <w:rPr>
          <w:b w:val="0"/>
          <w:spacing w:val="-8"/>
        </w:rPr>
        <w:t> </w:t>
      </w:r>
      <w:r>
        <w:rPr>
          <w:b w:val="0"/>
        </w:rPr>
        <w:t>natives</w:t>
      </w:r>
      <w:r>
        <w:rPr>
          <w:b w:val="0"/>
          <w:spacing w:val="-7"/>
        </w:rPr>
        <w:t> </w:t>
      </w:r>
      <w:r>
        <w:rPr>
          <w:b w:val="0"/>
        </w:rPr>
        <w:t>engaged</w:t>
      </w:r>
      <w:r>
        <w:rPr>
          <w:b w:val="0"/>
          <w:spacing w:val="-9"/>
        </w:rPr>
        <w:t> </w:t>
      </w:r>
      <w:r>
        <w:rPr>
          <w:b w:val="0"/>
        </w:rPr>
        <w:t>in</w:t>
      </w:r>
      <w:r>
        <w:rPr>
          <w:b w:val="0"/>
          <w:spacing w:val="-8"/>
        </w:rPr>
        <w:t> </w:t>
      </w:r>
      <w:r>
        <w:rPr>
          <w:b w:val="0"/>
        </w:rPr>
        <w:t>the</w:t>
      </w:r>
      <w:r>
        <w:rPr>
          <w:b w:val="0"/>
          <w:spacing w:val="40"/>
        </w:rPr>
        <w:t> </w:t>
      </w:r>
      <w:r>
        <w:rPr>
          <w:b w:val="0"/>
        </w:rPr>
        <w:t>activity</w:t>
      </w:r>
      <w:r>
        <w:rPr>
          <w:b w:val="0"/>
          <w:spacing w:val="-7"/>
        </w:rPr>
        <w:t> </w:t>
      </w:r>
      <w:r>
        <w:rPr>
          <w:b w:val="0"/>
        </w:rPr>
        <w:t>before</w:t>
      </w:r>
      <w:r>
        <w:rPr>
          <w:b w:val="0"/>
          <w:spacing w:val="-8"/>
        </w:rPr>
        <w:t> </w:t>
      </w:r>
      <w:r>
        <w:rPr>
          <w:b w:val="0"/>
        </w:rPr>
        <w:t>1980</w:t>
      </w:r>
      <w:r>
        <w:rPr>
          <w:b w:val="0"/>
          <w:spacing w:val="-8"/>
        </w:rPr>
        <w:t> </w:t>
      </w:r>
      <w:r>
        <w:rPr>
          <w:b w:val="0"/>
        </w:rPr>
        <w:t>in</w:t>
      </w:r>
      <w:r>
        <w:rPr>
          <w:b w:val="0"/>
          <w:spacing w:val="-8"/>
        </w:rPr>
        <w:t> </w:t>
      </w:r>
      <w:r>
        <w:rPr>
          <w:b w:val="0"/>
        </w:rPr>
        <w:t>which</w:t>
      </w:r>
      <w:r>
        <w:rPr>
          <w:b w:val="0"/>
          <w:spacing w:val="-8"/>
        </w:rPr>
        <w:t> </w:t>
      </w:r>
      <w:r>
        <w:rPr>
          <w:b w:val="0"/>
        </w:rPr>
        <w:t>they</w:t>
      </w:r>
      <w:r>
        <w:rPr>
          <w:b w:val="0"/>
          <w:spacing w:val="-9"/>
        </w:rPr>
        <w:t> </w:t>
      </w:r>
      <w:r>
        <w:rPr>
          <w:b w:val="0"/>
        </w:rPr>
        <w:t>relied</w:t>
      </w:r>
      <w:r>
        <w:rPr>
          <w:b w:val="0"/>
          <w:spacing w:val="-8"/>
        </w:rPr>
        <w:t> </w:t>
      </w:r>
      <w:r>
        <w:rPr>
          <w:b w:val="0"/>
        </w:rPr>
        <w:t>only</w:t>
      </w:r>
      <w:r>
        <w:rPr>
          <w:b w:val="0"/>
          <w:spacing w:val="-8"/>
        </w:rPr>
        <w:t> </w:t>
      </w:r>
      <w:r>
        <w:rPr>
          <w:b w:val="0"/>
        </w:rPr>
        <w:t>on</w:t>
      </w:r>
      <w:r>
        <w:rPr>
          <w:b w:val="0"/>
          <w:spacing w:val="-8"/>
        </w:rPr>
        <w:t> </w:t>
      </w:r>
      <w:r>
        <w:rPr>
          <w:b w:val="0"/>
        </w:rPr>
        <w:t>natural</w:t>
      </w:r>
      <w:r>
        <w:rPr>
          <w:b w:val="0"/>
          <w:spacing w:val="-8"/>
        </w:rPr>
        <w:t> </w:t>
      </w:r>
      <w:r>
        <w:rPr>
          <w:b w:val="0"/>
        </w:rPr>
        <w:t>pasture</w:t>
      </w:r>
      <w:r>
        <w:rPr>
          <w:b w:val="0"/>
          <w:spacing w:val="-8"/>
        </w:rPr>
        <w:t> </w:t>
      </w:r>
      <w:r>
        <w:rPr>
          <w:b w:val="0"/>
        </w:rPr>
        <w:t>for</w:t>
      </w:r>
      <w:r>
        <w:rPr>
          <w:b w:val="0"/>
          <w:spacing w:val="-8"/>
        </w:rPr>
        <w:t> </w:t>
      </w:r>
      <w:r>
        <w:rPr>
          <w:b w:val="0"/>
        </w:rPr>
        <w:t>grazing.</w:t>
      </w:r>
      <w:r>
        <w:rPr>
          <w:b w:val="0"/>
          <w:spacing w:val="40"/>
        </w:rPr>
        <w:t> </w:t>
      </w:r>
      <w:r>
        <w:rPr>
          <w:b w:val="0"/>
        </w:rPr>
        <w:t>In</w:t>
      </w:r>
      <w:r>
        <w:rPr>
          <w:b w:val="0"/>
          <w:spacing w:val="-1"/>
        </w:rPr>
        <w:t> </w:t>
      </w:r>
      <w:r>
        <w:rPr>
          <w:b w:val="0"/>
        </w:rPr>
        <w:t>the past,</w:t>
      </w:r>
      <w:r>
        <w:rPr>
          <w:b w:val="0"/>
          <w:spacing w:val="-1"/>
        </w:rPr>
        <w:t> </w:t>
      </w:r>
      <w:r>
        <w:rPr>
          <w:b w:val="0"/>
        </w:rPr>
        <w:t>cattle</w:t>
      </w:r>
      <w:r>
        <w:rPr>
          <w:b w:val="0"/>
          <w:spacing w:val="-1"/>
        </w:rPr>
        <w:t> </w:t>
      </w:r>
      <w:r>
        <w:rPr>
          <w:b w:val="0"/>
        </w:rPr>
        <w:t>rearing</w:t>
      </w:r>
      <w:r>
        <w:rPr>
          <w:b w:val="0"/>
          <w:spacing w:val="-2"/>
        </w:rPr>
        <w:t> </w:t>
      </w:r>
      <w:r>
        <w:rPr>
          <w:b w:val="0"/>
        </w:rPr>
        <w:t>was mainly</w:t>
      </w:r>
      <w:r>
        <w:rPr>
          <w:b w:val="0"/>
          <w:spacing w:val="-2"/>
        </w:rPr>
        <w:t> </w:t>
      </w:r>
      <w:r>
        <w:rPr>
          <w:b w:val="0"/>
        </w:rPr>
        <w:t>done</w:t>
      </w:r>
      <w:r>
        <w:rPr>
          <w:b w:val="0"/>
          <w:spacing w:val="-1"/>
        </w:rPr>
        <w:t> </w:t>
      </w:r>
      <w:r>
        <w:rPr>
          <w:b w:val="0"/>
        </w:rPr>
        <w:t>in</w:t>
      </w:r>
      <w:r>
        <w:rPr>
          <w:b w:val="0"/>
          <w:spacing w:val="-1"/>
        </w:rPr>
        <w:t> </w:t>
      </w:r>
      <w:r>
        <w:rPr>
          <w:b w:val="0"/>
        </w:rPr>
        <w:t>the</w:t>
      </w:r>
      <w:r>
        <w:rPr>
          <w:b w:val="0"/>
          <w:spacing w:val="-1"/>
        </w:rPr>
        <w:t> </w:t>
      </w:r>
      <w:r>
        <w:rPr>
          <w:b w:val="0"/>
        </w:rPr>
        <w:t>open</w:t>
      </w:r>
      <w:r>
        <w:rPr>
          <w:b w:val="0"/>
          <w:spacing w:val="-1"/>
        </w:rPr>
        <w:t> </w:t>
      </w:r>
      <w:r>
        <w:rPr>
          <w:b w:val="0"/>
        </w:rPr>
        <w:t>field</w:t>
      </w:r>
      <w:r>
        <w:rPr>
          <w:b w:val="0"/>
          <w:spacing w:val="-2"/>
        </w:rPr>
        <w:t> </w:t>
      </w:r>
      <w:r>
        <w:rPr>
          <w:b w:val="0"/>
        </w:rPr>
        <w:t>and</w:t>
      </w:r>
      <w:r>
        <w:rPr>
          <w:b w:val="0"/>
          <w:spacing w:val="-2"/>
        </w:rPr>
        <w:t> </w:t>
      </w:r>
      <w:r>
        <w:rPr>
          <w:b w:val="0"/>
        </w:rPr>
        <w:t>this often</w:t>
      </w:r>
      <w:r>
        <w:rPr>
          <w:b w:val="0"/>
          <w:spacing w:val="40"/>
        </w:rPr>
        <w:t> </w:t>
      </w:r>
      <w:r>
        <w:rPr>
          <w:b w:val="0"/>
        </w:rPr>
        <w:t>led to transhumance in which headers had only one option to move with</w:t>
      </w:r>
      <w:r>
        <w:rPr>
          <w:b w:val="0"/>
          <w:spacing w:val="40"/>
        </w:rPr>
        <w:t> </w:t>
      </w:r>
      <w:r>
        <w:rPr>
          <w:b w:val="0"/>
        </w:rPr>
        <w:t>their cattle to wetlands in search of pastures during the dry season and</w:t>
      </w:r>
      <w:r>
        <w:rPr>
          <w:b w:val="0"/>
          <w:spacing w:val="40"/>
        </w:rPr>
        <w:t> </w:t>
      </w:r>
      <w:r>
        <w:rPr>
          <w:b w:val="0"/>
        </w:rPr>
        <w:t>back uphill during the rainy season. They also practice rotation grazing.</w:t>
      </w:r>
      <w:r>
        <w:rPr>
          <w:b w:val="0"/>
          <w:spacing w:val="40"/>
        </w:rPr>
        <w:t> </w:t>
      </w:r>
      <w:r>
        <w:rPr>
          <w:b w:val="0"/>
        </w:rPr>
        <w:t>With</w:t>
      </w:r>
      <w:r>
        <w:rPr>
          <w:b w:val="0"/>
          <w:spacing w:val="-4"/>
        </w:rPr>
        <w:t> </w:t>
      </w:r>
      <w:r>
        <w:rPr>
          <w:b w:val="0"/>
        </w:rPr>
        <w:t>this</w:t>
      </w:r>
      <w:r>
        <w:rPr>
          <w:b w:val="0"/>
          <w:spacing w:val="-3"/>
        </w:rPr>
        <w:t> </w:t>
      </w:r>
      <w:r>
        <w:rPr>
          <w:b w:val="0"/>
        </w:rPr>
        <w:t>type</w:t>
      </w:r>
      <w:r>
        <w:rPr>
          <w:b w:val="0"/>
          <w:spacing w:val="-4"/>
        </w:rPr>
        <w:t> </w:t>
      </w:r>
      <w:r>
        <w:rPr>
          <w:b w:val="0"/>
        </w:rPr>
        <w:t>of</w:t>
      </w:r>
      <w:r>
        <w:rPr>
          <w:b w:val="0"/>
          <w:spacing w:val="-5"/>
        </w:rPr>
        <w:t> </w:t>
      </w:r>
      <w:r>
        <w:rPr>
          <w:b w:val="0"/>
        </w:rPr>
        <w:t>grazing,</w:t>
      </w:r>
      <w:r>
        <w:rPr>
          <w:b w:val="0"/>
          <w:spacing w:val="-4"/>
        </w:rPr>
        <w:t> </w:t>
      </w:r>
      <w:r>
        <w:rPr>
          <w:b w:val="0"/>
        </w:rPr>
        <w:t>herders</w:t>
      </w:r>
      <w:r>
        <w:rPr>
          <w:b w:val="0"/>
          <w:spacing w:val="-4"/>
        </w:rPr>
        <w:t> </w:t>
      </w:r>
      <w:r>
        <w:rPr>
          <w:b w:val="0"/>
        </w:rPr>
        <w:t>move</w:t>
      </w:r>
      <w:r>
        <w:rPr>
          <w:b w:val="0"/>
          <w:spacing w:val="-4"/>
        </w:rPr>
        <w:t> </w:t>
      </w:r>
      <w:r>
        <w:rPr>
          <w:b w:val="0"/>
        </w:rPr>
        <w:t>their</w:t>
      </w:r>
      <w:r>
        <w:rPr>
          <w:b w:val="0"/>
          <w:spacing w:val="-4"/>
        </w:rPr>
        <w:t> </w:t>
      </w:r>
      <w:r>
        <w:rPr>
          <w:b w:val="0"/>
        </w:rPr>
        <w:t>cattle</w:t>
      </w:r>
      <w:r>
        <w:rPr>
          <w:b w:val="0"/>
          <w:spacing w:val="-4"/>
        </w:rPr>
        <w:t> </w:t>
      </w:r>
      <w:r>
        <w:rPr>
          <w:b w:val="0"/>
        </w:rPr>
        <w:t>uphill</w:t>
      </w:r>
      <w:r>
        <w:rPr>
          <w:b w:val="0"/>
          <w:spacing w:val="-4"/>
        </w:rPr>
        <w:t> </w:t>
      </w:r>
      <w:r>
        <w:rPr>
          <w:b w:val="0"/>
        </w:rPr>
        <w:t>from</w:t>
      </w:r>
      <w:r>
        <w:rPr>
          <w:b w:val="0"/>
          <w:spacing w:val="-4"/>
        </w:rPr>
        <w:t> </w:t>
      </w:r>
      <w:r>
        <w:rPr>
          <w:b w:val="0"/>
        </w:rPr>
        <w:t>one</w:t>
      </w:r>
      <w:r>
        <w:rPr>
          <w:b w:val="0"/>
          <w:spacing w:val="-4"/>
        </w:rPr>
        <w:t> </w:t>
      </w:r>
      <w:r>
        <w:rPr>
          <w:b w:val="0"/>
        </w:rPr>
        <w:t>area</w:t>
      </w:r>
      <w:r>
        <w:rPr>
          <w:b w:val="0"/>
          <w:spacing w:val="-5"/>
        </w:rPr>
        <w:t> </w:t>
      </w:r>
      <w:r>
        <w:rPr>
          <w:b w:val="0"/>
        </w:rPr>
        <w:t>to</w:t>
      </w:r>
      <w:r>
        <w:rPr>
          <w:b w:val="0"/>
          <w:spacing w:val="40"/>
        </w:rPr>
        <w:t> </w:t>
      </w:r>
      <w:r>
        <w:rPr>
          <w:b w:val="0"/>
        </w:rPr>
        <w:t>another allowing regeneration period for the grass to grow before the</w:t>
      </w:r>
      <w:r>
        <w:rPr>
          <w:b w:val="0"/>
          <w:spacing w:val="40"/>
        </w:rPr>
        <w:t> </w:t>
      </w:r>
      <w:r>
        <w:rPr>
          <w:b w:val="0"/>
        </w:rPr>
        <w:t>animals were taken back to the same location for grazing. Figure 6 shows</w:t>
      </w:r>
      <w:r>
        <w:rPr>
          <w:b w:val="0"/>
          <w:spacing w:val="40"/>
        </w:rPr>
        <w:t> </w:t>
      </w:r>
      <w:r>
        <w:rPr>
          <w:b w:val="0"/>
        </w:rPr>
        <w:t>Innovations in the utilization of land resources for cattle rearing.</w:t>
      </w:r>
    </w:p>
    <w:p>
      <w:pPr>
        <w:pStyle w:val="BodyText"/>
        <w:spacing w:before="118"/>
        <w:ind w:right="194"/>
        <w:rPr>
          <w:b w:val="0"/>
        </w:rPr>
      </w:pPr>
      <w:r>
        <w:rPr>
          <w:b w:val="0"/>
        </w:rPr>
        <w:t>The</w:t>
      </w:r>
      <w:r>
        <w:rPr>
          <w:b w:val="0"/>
          <w:spacing w:val="-2"/>
        </w:rPr>
        <w:t> </w:t>
      </w:r>
      <w:r>
        <w:rPr>
          <w:b w:val="0"/>
        </w:rPr>
        <w:t>innovations</w:t>
      </w:r>
      <w:r>
        <w:rPr>
          <w:b w:val="0"/>
          <w:spacing w:val="-1"/>
        </w:rPr>
        <w:t> </w:t>
      </w:r>
      <w:r>
        <w:rPr>
          <w:b w:val="0"/>
        </w:rPr>
        <w:t>include</w:t>
      </w:r>
      <w:r>
        <w:rPr>
          <w:b w:val="0"/>
          <w:spacing w:val="-2"/>
        </w:rPr>
        <w:t> </w:t>
      </w:r>
      <w:r>
        <w:rPr>
          <w:b w:val="0"/>
        </w:rPr>
        <w:t>the</w:t>
      </w:r>
      <w:r>
        <w:rPr>
          <w:b w:val="0"/>
          <w:spacing w:val="-2"/>
        </w:rPr>
        <w:t> </w:t>
      </w:r>
      <w:r>
        <w:rPr>
          <w:b w:val="0"/>
        </w:rPr>
        <w:t>use</w:t>
      </w:r>
      <w:r>
        <w:rPr>
          <w:b w:val="0"/>
          <w:spacing w:val="-2"/>
        </w:rPr>
        <w:t> </w:t>
      </w:r>
      <w:r>
        <w:rPr>
          <w:b w:val="0"/>
        </w:rPr>
        <w:t>of</w:t>
      </w:r>
      <w:r>
        <w:rPr>
          <w:b w:val="0"/>
          <w:spacing w:val="-2"/>
        </w:rPr>
        <w:t> </w:t>
      </w:r>
      <w:r>
        <w:rPr>
          <w:b w:val="0"/>
        </w:rPr>
        <w:t>paddocks</w:t>
      </w:r>
      <w:r>
        <w:rPr>
          <w:b w:val="0"/>
          <w:spacing w:val="-1"/>
        </w:rPr>
        <w:t> </w:t>
      </w:r>
      <w:r>
        <w:rPr>
          <w:b w:val="0"/>
        </w:rPr>
        <w:t>that</w:t>
      </w:r>
      <w:r>
        <w:rPr>
          <w:b w:val="0"/>
          <w:spacing w:val="-3"/>
        </w:rPr>
        <w:t> </w:t>
      </w:r>
      <w:r>
        <w:rPr>
          <w:b w:val="0"/>
        </w:rPr>
        <w:t>changes</w:t>
      </w:r>
      <w:r>
        <w:rPr>
          <w:b w:val="0"/>
          <w:spacing w:val="-1"/>
        </w:rPr>
        <w:t> </w:t>
      </w:r>
      <w:r>
        <w:rPr>
          <w:b w:val="0"/>
        </w:rPr>
        <w:t>from</w:t>
      </w:r>
      <w:r>
        <w:rPr>
          <w:b w:val="0"/>
          <w:spacing w:val="-2"/>
        </w:rPr>
        <w:t> </w:t>
      </w:r>
      <w:r>
        <w:rPr>
          <w:b w:val="0"/>
        </w:rPr>
        <w:t>the</w:t>
      </w:r>
      <w:r>
        <w:rPr>
          <w:b w:val="0"/>
          <w:spacing w:val="-2"/>
        </w:rPr>
        <w:t> </w:t>
      </w:r>
      <w:r>
        <w:rPr>
          <w:b w:val="0"/>
        </w:rPr>
        <w:t>use</w:t>
      </w:r>
      <w:r>
        <w:rPr>
          <w:b w:val="0"/>
          <w:spacing w:val="-2"/>
        </w:rPr>
        <w:t> </w:t>
      </w:r>
      <w:r>
        <w:rPr>
          <w:b w:val="0"/>
        </w:rPr>
        <w:t>of</w:t>
      </w:r>
      <w:r>
        <w:rPr>
          <w:b w:val="0"/>
          <w:spacing w:val="40"/>
        </w:rPr>
        <w:t> </w:t>
      </w:r>
      <w:r>
        <w:rPr>
          <w:b w:val="0"/>
        </w:rPr>
        <w:t>open</w:t>
      </w:r>
      <w:r>
        <w:rPr>
          <w:b w:val="0"/>
          <w:spacing w:val="-10"/>
        </w:rPr>
        <w:t> </w:t>
      </w:r>
      <w:r>
        <w:rPr>
          <w:b w:val="0"/>
        </w:rPr>
        <w:t>grassland</w:t>
      </w:r>
      <w:r>
        <w:rPr>
          <w:b w:val="0"/>
          <w:spacing w:val="-10"/>
        </w:rPr>
        <w:t> </w:t>
      </w:r>
      <w:r>
        <w:rPr>
          <w:b w:val="0"/>
        </w:rPr>
        <w:t>for</w:t>
      </w:r>
      <w:r>
        <w:rPr>
          <w:b w:val="0"/>
          <w:spacing w:val="-9"/>
        </w:rPr>
        <w:t> </w:t>
      </w:r>
      <w:r>
        <w:rPr>
          <w:b w:val="0"/>
        </w:rPr>
        <w:t>cattle</w:t>
      </w:r>
      <w:r>
        <w:rPr>
          <w:b w:val="0"/>
          <w:spacing w:val="-10"/>
        </w:rPr>
        <w:t> </w:t>
      </w:r>
      <w:r>
        <w:rPr>
          <w:b w:val="0"/>
        </w:rPr>
        <w:t>rearing</w:t>
      </w:r>
      <w:r>
        <w:rPr>
          <w:b w:val="0"/>
          <w:spacing w:val="-9"/>
        </w:rPr>
        <w:t> </w:t>
      </w:r>
      <w:r>
        <w:rPr>
          <w:b w:val="0"/>
        </w:rPr>
        <w:t>to</w:t>
      </w:r>
      <w:r>
        <w:rPr>
          <w:b w:val="0"/>
          <w:spacing w:val="-10"/>
        </w:rPr>
        <w:t> </w:t>
      </w:r>
      <w:r>
        <w:rPr>
          <w:b w:val="0"/>
        </w:rPr>
        <w:t>the</w:t>
      </w:r>
      <w:r>
        <w:rPr>
          <w:b w:val="0"/>
          <w:spacing w:val="-10"/>
        </w:rPr>
        <w:t> </w:t>
      </w:r>
      <w:r>
        <w:rPr>
          <w:b w:val="0"/>
        </w:rPr>
        <w:t>use</w:t>
      </w:r>
      <w:r>
        <w:rPr>
          <w:b w:val="0"/>
          <w:spacing w:val="-9"/>
        </w:rPr>
        <w:t> </w:t>
      </w:r>
      <w:r>
        <w:rPr>
          <w:b w:val="0"/>
        </w:rPr>
        <w:t>of</w:t>
      </w:r>
      <w:r>
        <w:rPr>
          <w:b w:val="0"/>
          <w:spacing w:val="-10"/>
        </w:rPr>
        <w:t> </w:t>
      </w:r>
      <w:r>
        <w:rPr>
          <w:b w:val="0"/>
        </w:rPr>
        <w:t>a</w:t>
      </w:r>
      <w:r>
        <w:rPr>
          <w:b w:val="0"/>
          <w:spacing w:val="-9"/>
        </w:rPr>
        <w:t> </w:t>
      </w:r>
      <w:r>
        <w:rPr>
          <w:b w:val="0"/>
        </w:rPr>
        <w:t>confined</w:t>
      </w:r>
      <w:r>
        <w:rPr>
          <w:b w:val="0"/>
          <w:spacing w:val="-10"/>
        </w:rPr>
        <w:t> </w:t>
      </w:r>
      <w:r>
        <w:rPr>
          <w:b w:val="0"/>
        </w:rPr>
        <w:t>area</w:t>
      </w:r>
      <w:r>
        <w:rPr>
          <w:b w:val="0"/>
          <w:spacing w:val="-10"/>
        </w:rPr>
        <w:t> </w:t>
      </w:r>
      <w:r>
        <w:rPr>
          <w:b w:val="0"/>
        </w:rPr>
        <w:t>where</w:t>
      </w:r>
      <w:r>
        <w:rPr>
          <w:b w:val="0"/>
          <w:spacing w:val="-9"/>
        </w:rPr>
        <w:t> </w:t>
      </w:r>
      <w:r>
        <w:rPr>
          <w:b w:val="0"/>
        </w:rPr>
        <w:t>fodder</w:t>
      </w:r>
      <w:r>
        <w:rPr>
          <w:b w:val="0"/>
          <w:spacing w:val="40"/>
        </w:rPr>
        <w:t> </w:t>
      </w:r>
      <w:r>
        <w:rPr>
          <w:b w:val="0"/>
        </w:rPr>
        <w:t>crops</w:t>
      </w:r>
      <w:r>
        <w:rPr>
          <w:b w:val="0"/>
          <w:spacing w:val="-4"/>
        </w:rPr>
        <w:t> </w:t>
      </w:r>
      <w:r>
        <w:rPr>
          <w:b w:val="0"/>
        </w:rPr>
        <w:t>are</w:t>
      </w:r>
      <w:r>
        <w:rPr>
          <w:b w:val="0"/>
          <w:spacing w:val="-4"/>
        </w:rPr>
        <w:t> </w:t>
      </w:r>
      <w:r>
        <w:rPr>
          <w:b w:val="0"/>
        </w:rPr>
        <w:t>cultivated</w:t>
      </w:r>
      <w:r>
        <w:rPr>
          <w:b w:val="0"/>
          <w:spacing w:val="-5"/>
        </w:rPr>
        <w:t> </w:t>
      </w:r>
      <w:r>
        <w:rPr>
          <w:b w:val="0"/>
        </w:rPr>
        <w:t>for</w:t>
      </w:r>
      <w:r>
        <w:rPr>
          <w:b w:val="0"/>
          <w:spacing w:val="-4"/>
        </w:rPr>
        <w:t> </w:t>
      </w:r>
      <w:r>
        <w:rPr>
          <w:b w:val="0"/>
        </w:rPr>
        <w:t>cattle</w:t>
      </w:r>
      <w:r>
        <w:rPr>
          <w:b w:val="0"/>
          <w:spacing w:val="-4"/>
        </w:rPr>
        <w:t> </w:t>
      </w:r>
      <w:r>
        <w:rPr>
          <w:b w:val="0"/>
        </w:rPr>
        <w:t>rearing</w:t>
      </w:r>
      <w:r>
        <w:rPr>
          <w:b w:val="0"/>
          <w:spacing w:val="-5"/>
        </w:rPr>
        <w:t> </w:t>
      </w:r>
      <w:r>
        <w:rPr>
          <w:b w:val="0"/>
        </w:rPr>
        <w:t>especially</w:t>
      </w:r>
      <w:r>
        <w:rPr>
          <w:b w:val="0"/>
          <w:spacing w:val="-5"/>
        </w:rPr>
        <w:t> </w:t>
      </w:r>
      <w:r>
        <w:rPr>
          <w:b w:val="0"/>
        </w:rPr>
        <w:t>on</w:t>
      </w:r>
      <w:r>
        <w:rPr>
          <w:b w:val="0"/>
          <w:spacing w:val="-5"/>
        </w:rPr>
        <w:t> </w:t>
      </w:r>
      <w:r>
        <w:rPr>
          <w:b w:val="0"/>
        </w:rPr>
        <w:t>highlands</w:t>
      </w:r>
      <w:r>
        <w:rPr>
          <w:b w:val="0"/>
          <w:spacing w:val="-4"/>
        </w:rPr>
        <w:t> </w:t>
      </w:r>
      <w:r>
        <w:rPr>
          <w:b w:val="0"/>
        </w:rPr>
        <w:t>areas</w:t>
      </w:r>
      <w:r>
        <w:rPr>
          <w:b w:val="0"/>
          <w:spacing w:val="-4"/>
        </w:rPr>
        <w:t> </w:t>
      </w:r>
      <w:r>
        <w:rPr>
          <w:b w:val="0"/>
        </w:rPr>
        <w:t>such</w:t>
      </w:r>
      <w:r>
        <w:rPr>
          <w:b w:val="0"/>
          <w:spacing w:val="-4"/>
        </w:rPr>
        <w:t> </w:t>
      </w:r>
      <w:r>
        <w:rPr>
          <w:b w:val="0"/>
        </w:rPr>
        <w:t>as</w:t>
      </w:r>
      <w:r>
        <w:rPr>
          <w:b w:val="0"/>
          <w:spacing w:val="40"/>
        </w:rPr>
        <w:t> </w:t>
      </w:r>
      <w:r>
        <w:rPr>
          <w:b w:val="0"/>
        </w:rPr>
        <w:t>Nkoutoupi.</w:t>
      </w:r>
      <w:r>
        <w:rPr>
          <w:b w:val="0"/>
          <w:spacing w:val="-8"/>
        </w:rPr>
        <w:t> </w:t>
      </w:r>
      <w:r>
        <w:rPr>
          <w:b w:val="0"/>
        </w:rPr>
        <w:t>Figure</w:t>
      </w:r>
      <w:r>
        <w:rPr>
          <w:b w:val="0"/>
          <w:spacing w:val="-8"/>
        </w:rPr>
        <w:t> </w:t>
      </w:r>
      <w:r>
        <w:rPr>
          <w:b w:val="0"/>
        </w:rPr>
        <w:t>7</w:t>
      </w:r>
      <w:r>
        <w:rPr>
          <w:b w:val="0"/>
          <w:spacing w:val="-9"/>
        </w:rPr>
        <w:t> </w:t>
      </w:r>
      <w:r>
        <w:rPr>
          <w:b w:val="0"/>
        </w:rPr>
        <w:t>shows</w:t>
      </w:r>
      <w:r>
        <w:rPr>
          <w:b w:val="0"/>
          <w:spacing w:val="-6"/>
        </w:rPr>
        <w:t> </w:t>
      </w:r>
      <w:r>
        <w:rPr>
          <w:b w:val="0"/>
        </w:rPr>
        <w:t>that</w:t>
      </w:r>
      <w:r>
        <w:rPr>
          <w:b w:val="0"/>
          <w:spacing w:val="-8"/>
        </w:rPr>
        <w:t> </w:t>
      </w:r>
      <w:r>
        <w:rPr>
          <w:b w:val="0"/>
        </w:rPr>
        <w:t>40%</w:t>
      </w:r>
      <w:r>
        <w:rPr>
          <w:b w:val="0"/>
          <w:spacing w:val="-8"/>
        </w:rPr>
        <w:t> </w:t>
      </w:r>
      <w:r>
        <w:rPr>
          <w:b w:val="0"/>
        </w:rPr>
        <w:t>of</w:t>
      </w:r>
      <w:r>
        <w:rPr>
          <w:b w:val="0"/>
          <w:spacing w:val="-8"/>
        </w:rPr>
        <w:t> </w:t>
      </w:r>
      <w:r>
        <w:rPr>
          <w:b w:val="0"/>
        </w:rPr>
        <w:t>livestock</w:t>
      </w:r>
      <w:r>
        <w:rPr>
          <w:b w:val="0"/>
          <w:spacing w:val="-9"/>
        </w:rPr>
        <w:t> </w:t>
      </w:r>
      <w:r>
        <w:rPr>
          <w:b w:val="0"/>
        </w:rPr>
        <w:t>practices</w:t>
      </w:r>
      <w:r>
        <w:rPr>
          <w:b w:val="0"/>
          <w:spacing w:val="-8"/>
        </w:rPr>
        <w:t> </w:t>
      </w:r>
      <w:r>
        <w:rPr>
          <w:b w:val="0"/>
        </w:rPr>
        <w:t>are</w:t>
      </w:r>
      <w:r>
        <w:rPr>
          <w:b w:val="0"/>
          <w:spacing w:val="-8"/>
        </w:rPr>
        <w:t> </w:t>
      </w:r>
      <w:r>
        <w:rPr>
          <w:b w:val="0"/>
        </w:rPr>
        <w:t>cattle</w:t>
      </w:r>
      <w:r>
        <w:rPr>
          <w:b w:val="0"/>
          <w:spacing w:val="-6"/>
        </w:rPr>
        <w:t> </w:t>
      </w:r>
      <w:r>
        <w:rPr>
          <w:b w:val="0"/>
        </w:rPr>
        <w:t>rearing</w:t>
      </w:r>
      <w:r>
        <w:rPr>
          <w:b w:val="0"/>
          <w:spacing w:val="40"/>
        </w:rPr>
        <w:t> </w:t>
      </w:r>
      <w:r>
        <w:rPr>
          <w:b w:val="0"/>
        </w:rPr>
        <w:t>and</w:t>
      </w:r>
      <w:r>
        <w:rPr>
          <w:b w:val="0"/>
          <w:spacing w:val="-1"/>
        </w:rPr>
        <w:t> </w:t>
      </w:r>
      <w:r>
        <w:rPr>
          <w:b w:val="0"/>
        </w:rPr>
        <w:t>20%</w:t>
      </w:r>
      <w:r>
        <w:rPr>
          <w:b w:val="0"/>
          <w:spacing w:val="-1"/>
        </w:rPr>
        <w:t> </w:t>
      </w:r>
      <w:r>
        <w:rPr>
          <w:b w:val="0"/>
        </w:rPr>
        <w:t>is the rearing of goats as well as 11%</w:t>
      </w:r>
      <w:r>
        <w:rPr>
          <w:b w:val="0"/>
          <w:spacing w:val="-1"/>
        </w:rPr>
        <w:t> </w:t>
      </w:r>
      <w:r>
        <w:rPr>
          <w:b w:val="0"/>
        </w:rPr>
        <w:t>for sheep</w:t>
      </w:r>
      <w:r>
        <w:rPr>
          <w:b w:val="0"/>
          <w:spacing w:val="-1"/>
        </w:rPr>
        <w:t> </w:t>
      </w:r>
      <w:r>
        <w:rPr>
          <w:b w:val="0"/>
        </w:rPr>
        <w:t>rearing and 7%</w:t>
      </w:r>
      <w:r>
        <w:rPr>
          <w:b w:val="0"/>
          <w:spacing w:val="-1"/>
        </w:rPr>
        <w:t> </w:t>
      </w:r>
      <w:r>
        <w:rPr>
          <w:b w:val="0"/>
        </w:rPr>
        <w:t>is</w:t>
      </w:r>
      <w:r>
        <w:rPr>
          <w:b w:val="0"/>
          <w:spacing w:val="40"/>
        </w:rPr>
        <w:t> </w:t>
      </w:r>
      <w:r>
        <w:rPr>
          <w:b w:val="0"/>
        </w:rPr>
        <w:t>the</w:t>
      </w:r>
      <w:r>
        <w:rPr>
          <w:b w:val="0"/>
          <w:spacing w:val="-1"/>
        </w:rPr>
        <w:t> </w:t>
      </w:r>
      <w:r>
        <w:rPr>
          <w:b w:val="0"/>
        </w:rPr>
        <w:t>rearing</w:t>
      </w:r>
      <w:r>
        <w:rPr>
          <w:b w:val="0"/>
          <w:spacing w:val="-2"/>
        </w:rPr>
        <w:t> </w:t>
      </w:r>
      <w:r>
        <w:rPr>
          <w:b w:val="0"/>
        </w:rPr>
        <w:t>of</w:t>
      </w:r>
      <w:r>
        <w:rPr>
          <w:b w:val="0"/>
          <w:spacing w:val="-1"/>
        </w:rPr>
        <w:t> </w:t>
      </w:r>
      <w:r>
        <w:rPr>
          <w:b w:val="0"/>
        </w:rPr>
        <w:t>horse</w:t>
      </w:r>
      <w:r>
        <w:rPr>
          <w:b w:val="0"/>
          <w:spacing w:val="-1"/>
        </w:rPr>
        <w:t> </w:t>
      </w:r>
      <w:r>
        <w:rPr>
          <w:b w:val="0"/>
        </w:rPr>
        <w:t>while</w:t>
      </w:r>
      <w:r>
        <w:rPr>
          <w:b w:val="0"/>
          <w:spacing w:val="-1"/>
        </w:rPr>
        <w:t> </w:t>
      </w:r>
      <w:r>
        <w:rPr>
          <w:b w:val="0"/>
        </w:rPr>
        <w:t>18%</w:t>
      </w:r>
      <w:r>
        <w:rPr>
          <w:b w:val="0"/>
          <w:spacing w:val="-2"/>
        </w:rPr>
        <w:t> </w:t>
      </w:r>
      <w:r>
        <w:rPr>
          <w:b w:val="0"/>
        </w:rPr>
        <w:t>is poultry farming</w:t>
      </w:r>
      <w:r>
        <w:rPr>
          <w:b w:val="0"/>
          <w:spacing w:val="-2"/>
        </w:rPr>
        <w:t> </w:t>
      </w:r>
      <w:r>
        <w:rPr>
          <w:b w:val="0"/>
        </w:rPr>
        <w:t>and</w:t>
      </w:r>
      <w:r>
        <w:rPr>
          <w:b w:val="0"/>
          <w:spacing w:val="-2"/>
        </w:rPr>
        <w:t> </w:t>
      </w:r>
      <w:r>
        <w:rPr>
          <w:b w:val="0"/>
        </w:rPr>
        <w:t>4%</w:t>
      </w:r>
      <w:r>
        <w:rPr>
          <w:b w:val="0"/>
          <w:spacing w:val="-2"/>
        </w:rPr>
        <w:t> </w:t>
      </w:r>
      <w:r>
        <w:rPr>
          <w:b w:val="0"/>
        </w:rPr>
        <w:t>is the</w:t>
      </w:r>
      <w:r>
        <w:rPr>
          <w:b w:val="0"/>
          <w:spacing w:val="-1"/>
        </w:rPr>
        <w:t> </w:t>
      </w:r>
      <w:r>
        <w:rPr>
          <w:b w:val="0"/>
        </w:rPr>
        <w:t>practice</w:t>
      </w:r>
      <w:r>
        <w:rPr>
          <w:b w:val="0"/>
          <w:spacing w:val="-1"/>
        </w:rPr>
        <w:t> </w:t>
      </w:r>
      <w:r>
        <w:rPr>
          <w:b w:val="0"/>
        </w:rPr>
        <w:t>of</w:t>
      </w:r>
      <w:r>
        <w:rPr>
          <w:b w:val="0"/>
          <w:spacing w:val="40"/>
        </w:rPr>
        <w:t> </w:t>
      </w:r>
      <w:r>
        <w:rPr>
          <w:b w:val="0"/>
        </w:rPr>
        <w:t>pig farming. The main livestock activity that has experience innovations in</w:t>
      </w:r>
      <w:r>
        <w:rPr>
          <w:b w:val="0"/>
          <w:spacing w:val="40"/>
        </w:rPr>
        <w:t> </w:t>
      </w:r>
      <w:r>
        <w:rPr>
          <w:b w:val="0"/>
        </w:rPr>
        <w:t>the utilization and management of land resource is cattle rearing.</w:t>
      </w:r>
      <w:r>
        <w:rPr>
          <w:b w:val="0"/>
          <w:spacing w:val="40"/>
        </w:rPr>
        <w:t> </w:t>
      </w:r>
      <w:r>
        <w:rPr>
          <w:b w:val="0"/>
        </w:rPr>
        <w:t>Based</w:t>
      </w:r>
      <w:r>
        <w:rPr>
          <w:b w:val="0"/>
          <w:spacing w:val="40"/>
        </w:rPr>
        <w:t> </w:t>
      </w:r>
      <w:r>
        <w:rPr>
          <w:b w:val="0"/>
        </w:rPr>
        <w:t>on figure 8 high proportion of grazers did not adopt the use of improve</w:t>
      </w:r>
      <w:r>
        <w:rPr>
          <w:b w:val="0"/>
          <w:spacing w:val="40"/>
        </w:rPr>
        <w:t> </w:t>
      </w:r>
      <w:r>
        <w:rPr>
          <w:b w:val="0"/>
        </w:rPr>
        <w:t>pastures for cattle rearing.</w:t>
      </w:r>
    </w:p>
    <w:p>
      <w:pPr>
        <w:pStyle w:val="BodyText"/>
        <w:spacing w:before="121"/>
        <w:ind w:right="193"/>
        <w:rPr>
          <w:b w:val="0"/>
        </w:rPr>
      </w:pPr>
      <w:r>
        <w:rPr>
          <w:b w:val="0"/>
        </w:rPr>
        <w:t>From</w:t>
      </w:r>
      <w:r>
        <w:rPr>
          <w:b w:val="0"/>
          <w:spacing w:val="-2"/>
        </w:rPr>
        <w:t> </w:t>
      </w:r>
      <w:r>
        <w:rPr>
          <w:b w:val="0"/>
        </w:rPr>
        <w:t>1975</w:t>
      </w:r>
      <w:r>
        <w:rPr>
          <w:b w:val="0"/>
          <w:spacing w:val="-2"/>
        </w:rPr>
        <w:t> </w:t>
      </w:r>
      <w:r>
        <w:rPr>
          <w:b w:val="0"/>
        </w:rPr>
        <w:t>to</w:t>
      </w:r>
      <w:r>
        <w:rPr>
          <w:b w:val="0"/>
          <w:spacing w:val="-3"/>
        </w:rPr>
        <w:t> </w:t>
      </w:r>
      <w:r>
        <w:rPr>
          <w:b w:val="0"/>
        </w:rPr>
        <w:t>1985,</w:t>
      </w:r>
      <w:r>
        <w:rPr>
          <w:b w:val="0"/>
          <w:spacing w:val="-2"/>
        </w:rPr>
        <w:t> </w:t>
      </w:r>
      <w:r>
        <w:rPr>
          <w:b w:val="0"/>
        </w:rPr>
        <w:t>the</w:t>
      </w:r>
      <w:r>
        <w:rPr>
          <w:b w:val="0"/>
          <w:spacing w:val="-2"/>
        </w:rPr>
        <w:t> </w:t>
      </w:r>
      <w:r>
        <w:rPr>
          <w:b w:val="0"/>
        </w:rPr>
        <w:t>proportion</w:t>
      </w:r>
      <w:r>
        <w:rPr>
          <w:b w:val="0"/>
          <w:spacing w:val="-2"/>
        </w:rPr>
        <w:t> </w:t>
      </w:r>
      <w:r>
        <w:rPr>
          <w:b w:val="0"/>
        </w:rPr>
        <w:t>of</w:t>
      </w:r>
      <w:r>
        <w:rPr>
          <w:b w:val="0"/>
          <w:spacing w:val="-3"/>
        </w:rPr>
        <w:t> </w:t>
      </w:r>
      <w:r>
        <w:rPr>
          <w:b w:val="0"/>
        </w:rPr>
        <w:t>grazers</w:t>
      </w:r>
      <w:r>
        <w:rPr>
          <w:b w:val="0"/>
          <w:spacing w:val="-2"/>
        </w:rPr>
        <w:t> </w:t>
      </w:r>
      <w:r>
        <w:rPr>
          <w:b w:val="0"/>
        </w:rPr>
        <w:t>that</w:t>
      </w:r>
      <w:r>
        <w:rPr>
          <w:b w:val="0"/>
          <w:spacing w:val="-4"/>
        </w:rPr>
        <w:t> </w:t>
      </w:r>
      <w:r>
        <w:rPr>
          <w:b w:val="0"/>
        </w:rPr>
        <w:t>did</w:t>
      </w:r>
      <w:r>
        <w:rPr>
          <w:b w:val="0"/>
          <w:spacing w:val="-3"/>
        </w:rPr>
        <w:t> </w:t>
      </w:r>
      <w:r>
        <w:rPr>
          <w:b w:val="0"/>
        </w:rPr>
        <w:t>not</w:t>
      </w:r>
      <w:r>
        <w:rPr>
          <w:b w:val="0"/>
          <w:spacing w:val="-4"/>
        </w:rPr>
        <w:t> </w:t>
      </w:r>
      <w:r>
        <w:rPr>
          <w:b w:val="0"/>
        </w:rPr>
        <w:t>adopt</w:t>
      </w:r>
      <w:r>
        <w:rPr>
          <w:b w:val="0"/>
          <w:spacing w:val="-4"/>
        </w:rPr>
        <w:t> </w:t>
      </w:r>
      <w:r>
        <w:rPr>
          <w:b w:val="0"/>
        </w:rPr>
        <w:t>the</w:t>
      </w:r>
      <w:r>
        <w:rPr>
          <w:b w:val="0"/>
          <w:spacing w:val="-2"/>
        </w:rPr>
        <w:t> </w:t>
      </w:r>
      <w:r>
        <w:rPr>
          <w:b w:val="0"/>
        </w:rPr>
        <w:t>use</w:t>
      </w:r>
      <w:r>
        <w:rPr>
          <w:b w:val="0"/>
          <w:spacing w:val="-2"/>
        </w:rPr>
        <w:t> </w:t>
      </w:r>
      <w:r>
        <w:rPr>
          <w:b w:val="0"/>
        </w:rPr>
        <w:t>of</w:t>
      </w:r>
      <w:r>
        <w:rPr>
          <w:b w:val="0"/>
          <w:spacing w:val="40"/>
        </w:rPr>
        <w:t> </w:t>
      </w:r>
      <w:r>
        <w:rPr>
          <w:b w:val="0"/>
        </w:rPr>
        <w:t>improved pasture for cattle rearing were high with about 62% and</w:t>
      </w:r>
      <w:r>
        <w:rPr>
          <w:b w:val="0"/>
          <w:spacing w:val="40"/>
        </w:rPr>
        <w:t> </w:t>
      </w:r>
      <w:r>
        <w:rPr>
          <w:b w:val="0"/>
        </w:rPr>
        <w:t>decreased</w:t>
      </w:r>
      <w:r>
        <w:rPr>
          <w:b w:val="0"/>
          <w:spacing w:val="-1"/>
        </w:rPr>
        <w:t> </w:t>
      </w:r>
      <w:r>
        <w:rPr>
          <w:b w:val="0"/>
        </w:rPr>
        <w:t>to</w:t>
      </w:r>
      <w:r>
        <w:rPr>
          <w:b w:val="0"/>
          <w:spacing w:val="-3"/>
        </w:rPr>
        <w:t> </w:t>
      </w:r>
      <w:r>
        <w:rPr>
          <w:b w:val="0"/>
        </w:rPr>
        <w:t>44%</w:t>
      </w:r>
      <w:r>
        <w:rPr>
          <w:b w:val="0"/>
          <w:spacing w:val="-1"/>
        </w:rPr>
        <w:t> </w:t>
      </w:r>
      <w:r>
        <w:rPr>
          <w:b w:val="0"/>
        </w:rPr>
        <w:t>between</w:t>
      </w:r>
      <w:r>
        <w:rPr>
          <w:b w:val="0"/>
          <w:spacing w:val="-2"/>
        </w:rPr>
        <w:t> </w:t>
      </w:r>
      <w:r>
        <w:rPr>
          <w:b w:val="0"/>
        </w:rPr>
        <w:t>1985</w:t>
      </w:r>
      <w:r>
        <w:rPr>
          <w:b w:val="0"/>
          <w:spacing w:val="-2"/>
        </w:rPr>
        <w:t> </w:t>
      </w:r>
      <w:r>
        <w:rPr>
          <w:b w:val="0"/>
        </w:rPr>
        <w:t>to</w:t>
      </w:r>
      <w:r>
        <w:rPr>
          <w:b w:val="0"/>
          <w:spacing w:val="-3"/>
        </w:rPr>
        <w:t> </w:t>
      </w:r>
      <w:r>
        <w:rPr>
          <w:b w:val="0"/>
        </w:rPr>
        <w:t>1995</w:t>
      </w:r>
      <w:r>
        <w:rPr>
          <w:b w:val="0"/>
          <w:spacing w:val="-2"/>
        </w:rPr>
        <w:t> </w:t>
      </w:r>
      <w:r>
        <w:rPr>
          <w:b w:val="0"/>
        </w:rPr>
        <w:t>as</w:t>
      </w:r>
      <w:r>
        <w:rPr>
          <w:b w:val="0"/>
          <w:spacing w:val="-2"/>
        </w:rPr>
        <w:t> </w:t>
      </w:r>
      <w:r>
        <w:rPr>
          <w:b w:val="0"/>
        </w:rPr>
        <w:t>well</w:t>
      </w:r>
      <w:r>
        <w:rPr>
          <w:b w:val="0"/>
          <w:spacing w:val="-3"/>
        </w:rPr>
        <w:t> </w:t>
      </w:r>
      <w:r>
        <w:rPr>
          <w:b w:val="0"/>
        </w:rPr>
        <w:t>as</w:t>
      </w:r>
      <w:r>
        <w:rPr>
          <w:b w:val="0"/>
          <w:spacing w:val="-2"/>
        </w:rPr>
        <w:t> </w:t>
      </w:r>
      <w:r>
        <w:rPr>
          <w:b w:val="0"/>
        </w:rPr>
        <w:t>39%</w:t>
      </w:r>
      <w:r>
        <w:rPr>
          <w:b w:val="0"/>
          <w:spacing w:val="-4"/>
        </w:rPr>
        <w:t> </w:t>
      </w:r>
      <w:r>
        <w:rPr>
          <w:b w:val="0"/>
        </w:rPr>
        <w:t>between</w:t>
      </w:r>
      <w:r>
        <w:rPr>
          <w:b w:val="0"/>
          <w:spacing w:val="-2"/>
        </w:rPr>
        <w:t> </w:t>
      </w:r>
      <w:r>
        <w:rPr>
          <w:b w:val="0"/>
        </w:rPr>
        <w:t>1995</w:t>
      </w:r>
      <w:r>
        <w:rPr>
          <w:b w:val="0"/>
          <w:spacing w:val="-2"/>
        </w:rPr>
        <w:t> </w:t>
      </w:r>
      <w:r>
        <w:rPr>
          <w:b w:val="0"/>
        </w:rPr>
        <w:t>and</w:t>
      </w:r>
      <w:r>
        <w:rPr>
          <w:b w:val="0"/>
          <w:spacing w:val="40"/>
        </w:rPr>
        <w:t> </w:t>
      </w:r>
      <w:r>
        <w:rPr>
          <w:b w:val="0"/>
        </w:rPr>
        <w:t>2005.</w:t>
      </w:r>
      <w:r>
        <w:rPr>
          <w:b w:val="0"/>
          <w:spacing w:val="-3"/>
        </w:rPr>
        <w:t> </w:t>
      </w:r>
      <w:r>
        <w:rPr>
          <w:b w:val="0"/>
        </w:rPr>
        <w:t>This change</w:t>
      </w:r>
      <w:r>
        <w:rPr>
          <w:b w:val="0"/>
          <w:spacing w:val="-1"/>
        </w:rPr>
        <w:t> </w:t>
      </w:r>
      <w:r>
        <w:rPr>
          <w:b w:val="0"/>
        </w:rPr>
        <w:t>between</w:t>
      </w:r>
      <w:r>
        <w:rPr>
          <w:b w:val="0"/>
          <w:spacing w:val="-1"/>
        </w:rPr>
        <w:t> </w:t>
      </w:r>
      <w:r>
        <w:rPr>
          <w:b w:val="0"/>
        </w:rPr>
        <w:t>2005</w:t>
      </w:r>
      <w:r>
        <w:rPr>
          <w:b w:val="0"/>
          <w:spacing w:val="-3"/>
        </w:rPr>
        <w:t> </w:t>
      </w:r>
      <w:r>
        <w:rPr>
          <w:b w:val="0"/>
        </w:rPr>
        <w:t>and</w:t>
      </w:r>
      <w:r>
        <w:rPr>
          <w:b w:val="0"/>
          <w:spacing w:val="-2"/>
        </w:rPr>
        <w:t> </w:t>
      </w:r>
      <w:r>
        <w:rPr>
          <w:b w:val="0"/>
        </w:rPr>
        <w:t>2015 with</w:t>
      </w:r>
      <w:r>
        <w:rPr>
          <w:b w:val="0"/>
          <w:spacing w:val="-1"/>
        </w:rPr>
        <w:t> </w:t>
      </w:r>
      <w:r>
        <w:rPr>
          <w:b w:val="0"/>
        </w:rPr>
        <w:t>an</w:t>
      </w:r>
      <w:r>
        <w:rPr>
          <w:b w:val="0"/>
          <w:spacing w:val="-1"/>
        </w:rPr>
        <w:t> </w:t>
      </w:r>
      <w:r>
        <w:rPr>
          <w:b w:val="0"/>
        </w:rPr>
        <w:t>increase</w:t>
      </w:r>
      <w:r>
        <w:rPr>
          <w:b w:val="0"/>
          <w:spacing w:val="-1"/>
        </w:rPr>
        <w:t> </w:t>
      </w:r>
      <w:r>
        <w:rPr>
          <w:b w:val="0"/>
        </w:rPr>
        <w:t>of</w:t>
      </w:r>
      <w:r>
        <w:rPr>
          <w:b w:val="0"/>
          <w:spacing w:val="-1"/>
        </w:rPr>
        <w:t> </w:t>
      </w:r>
      <w:r>
        <w:rPr>
          <w:b w:val="0"/>
        </w:rPr>
        <w:t>47%</w:t>
      </w:r>
      <w:r>
        <w:rPr>
          <w:b w:val="0"/>
          <w:spacing w:val="-3"/>
        </w:rPr>
        <w:t> </w:t>
      </w:r>
      <w:r>
        <w:rPr>
          <w:b w:val="0"/>
        </w:rPr>
        <w:t>as well</w:t>
      </w:r>
      <w:r>
        <w:rPr>
          <w:b w:val="0"/>
          <w:spacing w:val="40"/>
        </w:rPr>
        <w:t> </w:t>
      </w:r>
      <w:r>
        <w:rPr>
          <w:b w:val="0"/>
        </w:rPr>
        <w:t>as between 2015 and 2021 with a continuous increase of 58% in the</w:t>
      </w:r>
      <w:r>
        <w:rPr>
          <w:b w:val="0"/>
          <w:spacing w:val="40"/>
        </w:rPr>
        <w:t> </w:t>
      </w:r>
      <w:r>
        <w:rPr>
          <w:b w:val="0"/>
        </w:rPr>
        <w:t>proportion of cattle grazers who did not adopted the use of improved</w:t>
      </w:r>
      <w:r>
        <w:rPr>
          <w:b w:val="0"/>
          <w:spacing w:val="40"/>
        </w:rPr>
        <w:t> </w:t>
      </w:r>
      <w:r>
        <w:rPr>
          <w:b w:val="0"/>
        </w:rPr>
        <w:t>pastures for cattle rearing. The proportion of grazers who rarely adopted</w:t>
      </w:r>
      <w:r>
        <w:rPr>
          <w:b w:val="0"/>
          <w:spacing w:val="40"/>
        </w:rPr>
        <w:t> </w:t>
      </w:r>
      <w:r>
        <w:rPr>
          <w:b w:val="0"/>
        </w:rPr>
        <w:t>the</w:t>
      </w:r>
      <w:r>
        <w:rPr>
          <w:b w:val="0"/>
          <w:spacing w:val="33"/>
        </w:rPr>
        <w:t> </w:t>
      </w:r>
      <w:r>
        <w:rPr>
          <w:b w:val="0"/>
        </w:rPr>
        <w:t>use</w:t>
      </w:r>
      <w:r>
        <w:rPr>
          <w:b w:val="0"/>
          <w:spacing w:val="32"/>
        </w:rPr>
        <w:t> </w:t>
      </w:r>
      <w:r>
        <w:rPr>
          <w:b w:val="0"/>
        </w:rPr>
        <w:t>of</w:t>
      </w:r>
      <w:r>
        <w:rPr>
          <w:b w:val="0"/>
          <w:spacing w:val="32"/>
        </w:rPr>
        <w:t> </w:t>
      </w:r>
      <w:r>
        <w:rPr>
          <w:b w:val="0"/>
        </w:rPr>
        <w:t>improve</w:t>
      </w:r>
      <w:r>
        <w:rPr>
          <w:b w:val="0"/>
          <w:spacing w:val="32"/>
        </w:rPr>
        <w:t> </w:t>
      </w:r>
      <w:r>
        <w:rPr>
          <w:b w:val="0"/>
        </w:rPr>
        <w:t>pasture</w:t>
      </w:r>
      <w:r>
        <w:rPr>
          <w:b w:val="0"/>
          <w:spacing w:val="32"/>
        </w:rPr>
        <w:t> </w:t>
      </w:r>
      <w:r>
        <w:rPr>
          <w:b w:val="0"/>
        </w:rPr>
        <w:t>in</w:t>
      </w:r>
      <w:r>
        <w:rPr>
          <w:b w:val="0"/>
          <w:spacing w:val="32"/>
        </w:rPr>
        <w:t> </w:t>
      </w:r>
      <w:r>
        <w:rPr>
          <w:b w:val="0"/>
        </w:rPr>
        <w:t>cattle</w:t>
      </w:r>
      <w:r>
        <w:rPr>
          <w:b w:val="0"/>
          <w:spacing w:val="35"/>
        </w:rPr>
        <w:t> </w:t>
      </w:r>
      <w:r>
        <w:rPr>
          <w:b w:val="0"/>
        </w:rPr>
        <w:t>rearing</w:t>
      </w:r>
      <w:r>
        <w:rPr>
          <w:b w:val="0"/>
          <w:spacing w:val="32"/>
        </w:rPr>
        <w:t> </w:t>
      </w:r>
      <w:r>
        <w:rPr>
          <w:b w:val="0"/>
        </w:rPr>
        <w:t>was</w:t>
      </w:r>
      <w:r>
        <w:rPr>
          <w:b w:val="0"/>
          <w:spacing w:val="33"/>
        </w:rPr>
        <w:t> </w:t>
      </w:r>
      <w:r>
        <w:rPr>
          <w:b w:val="0"/>
        </w:rPr>
        <w:t>moderate</w:t>
      </w:r>
      <w:r>
        <w:rPr>
          <w:b w:val="0"/>
          <w:spacing w:val="32"/>
        </w:rPr>
        <w:t> </w:t>
      </w:r>
      <w:r>
        <w:rPr>
          <w:b w:val="0"/>
        </w:rPr>
        <w:t>with</w:t>
      </w:r>
      <w:r>
        <w:rPr>
          <w:b w:val="0"/>
          <w:spacing w:val="32"/>
        </w:rPr>
        <w:t> </w:t>
      </w:r>
      <w:r>
        <w:rPr>
          <w:b w:val="0"/>
        </w:rPr>
        <w:t>29%</w:t>
      </w:r>
    </w:p>
    <w:p>
      <w:pPr>
        <w:pStyle w:val="BodyText"/>
        <w:spacing w:after="0"/>
        <w:rPr>
          <w:b w:val="0"/>
        </w:rPr>
        <w:sectPr>
          <w:pgSz w:w="12250" w:h="15850"/>
          <w:pgMar w:header="0" w:footer="1170" w:top="740" w:bottom="1360" w:left="1133" w:right="1133"/>
          <w:cols w:num="2" w:equalWidth="0">
            <w:col w:w="4642" w:space="538"/>
            <w:col w:w="4804"/>
          </w:cols>
        </w:sectPr>
      </w:pPr>
    </w:p>
    <w:p>
      <w:pPr>
        <w:pStyle w:val="BodyText"/>
        <w:spacing w:before="78"/>
        <w:ind w:right="42"/>
        <w:rPr>
          <w:b w:val="0"/>
        </w:rPr>
      </w:pPr>
      <w:r>
        <w:rPr>
          <w:b w:val="0"/>
        </w:rPr>
        <mc:AlternateContent>
          <mc:Choice Requires="wps">
            <w:drawing>
              <wp:anchor distT="0" distB="0" distL="0" distR="0" allowOverlap="1" layoutInCell="1" locked="0" behindDoc="0" simplePos="0" relativeHeight="15739904">
                <wp:simplePos x="0" y="0"/>
                <wp:positionH relativeFrom="page">
                  <wp:posOffset>6918706</wp:posOffset>
                </wp:positionH>
                <wp:positionV relativeFrom="page">
                  <wp:posOffset>9139123</wp:posOffset>
                </wp:positionV>
                <wp:extent cx="356870" cy="29019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356870" cy="290195"/>
                          <a:chExt cx="356870" cy="290195"/>
                        </a:xfrm>
                      </wpg:grpSpPr>
                      <wps:wsp>
                        <wps:cNvPr id="40" name="Graphic 40"/>
                        <wps:cNvSpPr/>
                        <wps:spPr>
                          <a:xfrm>
                            <a:off x="0" y="6095"/>
                            <a:ext cx="356870" cy="283845"/>
                          </a:xfrm>
                          <a:custGeom>
                            <a:avLst/>
                            <a:gdLst/>
                            <a:ahLst/>
                            <a:cxnLst/>
                            <a:rect l="l" t="t" r="r" b="b"/>
                            <a:pathLst>
                              <a:path w="356870" h="283845">
                                <a:moveTo>
                                  <a:pt x="356616" y="0"/>
                                </a:moveTo>
                                <a:lnTo>
                                  <a:pt x="6083" y="0"/>
                                </a:lnTo>
                                <a:lnTo>
                                  <a:pt x="0" y="0"/>
                                </a:lnTo>
                                <a:lnTo>
                                  <a:pt x="0" y="46024"/>
                                </a:lnTo>
                                <a:lnTo>
                                  <a:pt x="0" y="283768"/>
                                </a:lnTo>
                                <a:lnTo>
                                  <a:pt x="356616" y="283768"/>
                                </a:lnTo>
                                <a:lnTo>
                                  <a:pt x="356616" y="0"/>
                                </a:lnTo>
                                <a:close/>
                              </a:path>
                            </a:pathLst>
                          </a:custGeom>
                          <a:solidFill>
                            <a:srgbClr val="933634"/>
                          </a:solidFill>
                        </wps:spPr>
                        <wps:bodyPr wrap="square" lIns="0" tIns="0" rIns="0" bIns="0" rtlCol="0">
                          <a:prstTxWarp prst="textNoShape">
                            <a:avLst/>
                          </a:prstTxWarp>
                          <a:noAutofit/>
                        </wps:bodyPr>
                      </wps:wsp>
                      <wps:wsp>
                        <wps:cNvPr id="41" name="Graphic 41"/>
                        <wps:cNvSpPr/>
                        <wps:spPr>
                          <a:xfrm>
                            <a:off x="0" y="12"/>
                            <a:ext cx="356870" cy="6350"/>
                          </a:xfrm>
                          <a:custGeom>
                            <a:avLst/>
                            <a:gdLst/>
                            <a:ahLst/>
                            <a:cxnLst/>
                            <a:rect l="l" t="t" r="r" b="b"/>
                            <a:pathLst>
                              <a:path w="356870" h="6350">
                                <a:moveTo>
                                  <a:pt x="6083" y="0"/>
                                </a:moveTo>
                                <a:lnTo>
                                  <a:pt x="0" y="0"/>
                                </a:lnTo>
                                <a:lnTo>
                                  <a:pt x="0" y="6083"/>
                                </a:lnTo>
                                <a:lnTo>
                                  <a:pt x="6083" y="6083"/>
                                </a:lnTo>
                                <a:lnTo>
                                  <a:pt x="6083" y="0"/>
                                </a:lnTo>
                                <a:close/>
                              </a:path>
                              <a:path w="356870" h="6350">
                                <a:moveTo>
                                  <a:pt x="356616" y="0"/>
                                </a:moveTo>
                                <a:lnTo>
                                  <a:pt x="6096" y="0"/>
                                </a:lnTo>
                                <a:lnTo>
                                  <a:pt x="6096" y="6083"/>
                                </a:lnTo>
                                <a:lnTo>
                                  <a:pt x="356616" y="6083"/>
                                </a:lnTo>
                                <a:lnTo>
                                  <a:pt x="356616"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style="position:absolute;margin-left:544.780029pt;margin-top:719.616028pt;width:28.1pt;height:22.85pt;mso-position-horizontal-relative:page;mso-position-vertical-relative:page;z-index:15739904" id="docshapegroup28" coordorigin="10896,14392" coordsize="562,457">
                <v:shape style="position:absolute;left:10895;top:14401;width:562;height:447" id="docshape29" coordorigin="10896,14402" coordsize="562,447" path="m11457,14402l10905,14402,10896,14402,10896,14474,10896,14849,11457,14849,11457,14402xe" filled="true" fillcolor="#933634" stroked="false">
                  <v:path arrowok="t"/>
                  <v:fill type="solid"/>
                </v:shape>
                <v:shape style="position:absolute;left:10895;top:14392;width:562;height:10" id="docshape30" coordorigin="10896,14392" coordsize="562,10" path="m10905,14392l10896,14392,10896,14402,10905,14402,10905,14392xm11457,14392l10905,14392,10905,14402,11457,14402,11457,14392xe" filled="true" fillcolor="#c0504d" stroked="false">
                  <v:path arrowok="t"/>
                  <v:fill type="solid"/>
                </v:shape>
                <w10:wrap type="none"/>
              </v:group>
            </w:pict>
          </mc:Fallback>
        </mc:AlternateContent>
      </w:r>
      <w:r>
        <w:rPr>
          <w:b w:val="0"/>
        </w:rPr>
        <w:t>between</w:t>
      </w:r>
      <w:r>
        <w:rPr>
          <w:b w:val="0"/>
          <w:spacing w:val="-1"/>
        </w:rPr>
        <w:t> </w:t>
      </w:r>
      <w:r>
        <w:rPr>
          <w:b w:val="0"/>
        </w:rPr>
        <w:t>1975 and</w:t>
      </w:r>
      <w:r>
        <w:rPr>
          <w:b w:val="0"/>
          <w:spacing w:val="-2"/>
        </w:rPr>
        <w:t> </w:t>
      </w:r>
      <w:r>
        <w:rPr>
          <w:b w:val="0"/>
        </w:rPr>
        <w:t>1985 while</w:t>
      </w:r>
      <w:r>
        <w:rPr>
          <w:b w:val="0"/>
          <w:spacing w:val="-1"/>
        </w:rPr>
        <w:t> </w:t>
      </w:r>
      <w:r>
        <w:rPr>
          <w:b w:val="0"/>
        </w:rPr>
        <w:t>between</w:t>
      </w:r>
      <w:r>
        <w:rPr>
          <w:b w:val="0"/>
          <w:spacing w:val="-1"/>
        </w:rPr>
        <w:t> </w:t>
      </w:r>
      <w:r>
        <w:rPr>
          <w:b w:val="0"/>
        </w:rPr>
        <w:t>1985 and</w:t>
      </w:r>
      <w:r>
        <w:rPr>
          <w:b w:val="0"/>
          <w:spacing w:val="-2"/>
        </w:rPr>
        <w:t> </w:t>
      </w:r>
      <w:r>
        <w:rPr>
          <w:b w:val="0"/>
        </w:rPr>
        <w:t>1995 it</w:t>
      </w:r>
      <w:r>
        <w:rPr>
          <w:b w:val="0"/>
          <w:spacing w:val="-2"/>
        </w:rPr>
        <w:t> </w:t>
      </w:r>
      <w:r>
        <w:rPr>
          <w:b w:val="0"/>
        </w:rPr>
        <w:t>decreased</w:t>
      </w:r>
      <w:r>
        <w:rPr>
          <w:b w:val="0"/>
          <w:spacing w:val="-2"/>
        </w:rPr>
        <w:t> </w:t>
      </w:r>
      <w:r>
        <w:rPr>
          <w:b w:val="0"/>
        </w:rPr>
        <w:t>to</w:t>
      </w:r>
      <w:r>
        <w:rPr>
          <w:b w:val="0"/>
          <w:spacing w:val="-2"/>
        </w:rPr>
        <w:t> </w:t>
      </w:r>
      <w:r>
        <w:rPr>
          <w:b w:val="0"/>
        </w:rPr>
        <w:t>25%</w:t>
      </w:r>
      <w:r>
        <w:rPr>
          <w:b w:val="0"/>
          <w:spacing w:val="40"/>
        </w:rPr>
        <w:t> </w:t>
      </w:r>
      <w:r>
        <w:rPr>
          <w:b w:val="0"/>
        </w:rPr>
        <w:t>but</w:t>
      </w:r>
      <w:r>
        <w:rPr>
          <w:b w:val="0"/>
          <w:spacing w:val="-10"/>
        </w:rPr>
        <w:t> </w:t>
      </w:r>
      <w:r>
        <w:rPr>
          <w:b w:val="0"/>
        </w:rPr>
        <w:t>increases</w:t>
      </w:r>
      <w:r>
        <w:rPr>
          <w:b w:val="0"/>
          <w:spacing w:val="-10"/>
        </w:rPr>
        <w:t> </w:t>
      </w:r>
      <w:r>
        <w:rPr>
          <w:b w:val="0"/>
        </w:rPr>
        <w:t>to</w:t>
      </w:r>
      <w:r>
        <w:rPr>
          <w:b w:val="0"/>
          <w:spacing w:val="-9"/>
        </w:rPr>
        <w:t> </w:t>
      </w:r>
      <w:r>
        <w:rPr>
          <w:b w:val="0"/>
        </w:rPr>
        <w:t>34%</w:t>
      </w:r>
      <w:r>
        <w:rPr>
          <w:b w:val="0"/>
          <w:spacing w:val="-10"/>
        </w:rPr>
        <w:t> </w:t>
      </w:r>
      <w:r>
        <w:rPr>
          <w:b w:val="0"/>
        </w:rPr>
        <w:t>between</w:t>
      </w:r>
      <w:r>
        <w:rPr>
          <w:b w:val="0"/>
          <w:spacing w:val="-9"/>
        </w:rPr>
        <w:t> </w:t>
      </w:r>
      <w:r>
        <w:rPr>
          <w:b w:val="0"/>
        </w:rPr>
        <w:t>1995</w:t>
      </w:r>
      <w:r>
        <w:rPr>
          <w:b w:val="0"/>
          <w:spacing w:val="-10"/>
        </w:rPr>
        <w:t> </w:t>
      </w:r>
      <w:r>
        <w:rPr>
          <w:b w:val="0"/>
        </w:rPr>
        <w:t>and</w:t>
      </w:r>
      <w:r>
        <w:rPr>
          <w:b w:val="0"/>
          <w:spacing w:val="-10"/>
        </w:rPr>
        <w:t> </w:t>
      </w:r>
      <w:r>
        <w:rPr>
          <w:b w:val="0"/>
        </w:rPr>
        <w:t>2005.</w:t>
      </w:r>
      <w:r>
        <w:rPr>
          <w:b w:val="0"/>
          <w:spacing w:val="-9"/>
        </w:rPr>
        <w:t> </w:t>
      </w:r>
      <w:r>
        <w:rPr>
          <w:b w:val="0"/>
        </w:rPr>
        <w:t>The</w:t>
      </w:r>
      <w:r>
        <w:rPr>
          <w:b w:val="0"/>
          <w:spacing w:val="-10"/>
        </w:rPr>
        <w:t> </w:t>
      </w:r>
      <w:r>
        <w:rPr>
          <w:b w:val="0"/>
        </w:rPr>
        <w:t>proportion</w:t>
      </w:r>
      <w:r>
        <w:rPr>
          <w:b w:val="0"/>
          <w:spacing w:val="-9"/>
        </w:rPr>
        <w:t> </w:t>
      </w:r>
      <w:r>
        <w:rPr>
          <w:b w:val="0"/>
        </w:rPr>
        <w:t>reduced</w:t>
      </w:r>
      <w:r>
        <w:rPr>
          <w:b w:val="0"/>
          <w:spacing w:val="-10"/>
        </w:rPr>
        <w:t> </w:t>
      </w:r>
      <w:r>
        <w:rPr>
          <w:b w:val="0"/>
        </w:rPr>
        <w:t>back</w:t>
      </w:r>
      <w:r>
        <w:rPr>
          <w:b w:val="0"/>
          <w:spacing w:val="40"/>
        </w:rPr>
        <w:t> </w:t>
      </w:r>
      <w:r>
        <w:rPr>
          <w:b w:val="0"/>
        </w:rPr>
        <w:t>to</w:t>
      </w:r>
      <w:r>
        <w:rPr>
          <w:b w:val="0"/>
          <w:spacing w:val="4"/>
        </w:rPr>
        <w:t> </w:t>
      </w:r>
      <w:r>
        <w:rPr>
          <w:b w:val="0"/>
        </w:rPr>
        <w:t>28%</w:t>
      </w:r>
      <w:r>
        <w:rPr>
          <w:b w:val="0"/>
          <w:spacing w:val="4"/>
        </w:rPr>
        <w:t> </w:t>
      </w:r>
      <w:r>
        <w:rPr>
          <w:b w:val="0"/>
        </w:rPr>
        <w:t>between</w:t>
      </w:r>
      <w:r>
        <w:rPr>
          <w:b w:val="0"/>
          <w:spacing w:val="5"/>
        </w:rPr>
        <w:t> </w:t>
      </w:r>
      <w:r>
        <w:rPr>
          <w:b w:val="0"/>
        </w:rPr>
        <w:t>2005</w:t>
      </w:r>
      <w:r>
        <w:rPr>
          <w:b w:val="0"/>
          <w:spacing w:val="6"/>
        </w:rPr>
        <w:t> </w:t>
      </w:r>
      <w:r>
        <w:rPr>
          <w:b w:val="0"/>
        </w:rPr>
        <w:t>and</w:t>
      </w:r>
      <w:r>
        <w:rPr>
          <w:b w:val="0"/>
          <w:spacing w:val="4"/>
        </w:rPr>
        <w:t> </w:t>
      </w:r>
      <w:r>
        <w:rPr>
          <w:b w:val="0"/>
        </w:rPr>
        <w:t>2015</w:t>
      </w:r>
      <w:r>
        <w:rPr>
          <w:b w:val="0"/>
          <w:spacing w:val="6"/>
        </w:rPr>
        <w:t> </w:t>
      </w:r>
      <w:r>
        <w:rPr>
          <w:b w:val="0"/>
        </w:rPr>
        <w:t>but</w:t>
      </w:r>
      <w:r>
        <w:rPr>
          <w:b w:val="0"/>
          <w:spacing w:val="4"/>
        </w:rPr>
        <w:t> </w:t>
      </w:r>
      <w:r>
        <w:rPr>
          <w:b w:val="0"/>
        </w:rPr>
        <w:t>increased</w:t>
      </w:r>
      <w:r>
        <w:rPr>
          <w:b w:val="0"/>
          <w:spacing w:val="5"/>
        </w:rPr>
        <w:t> </w:t>
      </w:r>
      <w:r>
        <w:rPr>
          <w:b w:val="0"/>
        </w:rPr>
        <w:t>again</w:t>
      </w:r>
      <w:r>
        <w:rPr>
          <w:b w:val="0"/>
          <w:spacing w:val="5"/>
        </w:rPr>
        <w:t> </w:t>
      </w:r>
      <w:r>
        <w:rPr>
          <w:b w:val="0"/>
        </w:rPr>
        <w:t>to</w:t>
      </w:r>
      <w:r>
        <w:rPr>
          <w:b w:val="0"/>
          <w:spacing w:val="4"/>
        </w:rPr>
        <w:t> </w:t>
      </w:r>
      <w:r>
        <w:rPr>
          <w:b w:val="0"/>
        </w:rPr>
        <w:t>31%</w:t>
      </w:r>
      <w:r>
        <w:rPr>
          <w:b w:val="0"/>
          <w:spacing w:val="4"/>
        </w:rPr>
        <w:t> </w:t>
      </w:r>
      <w:r>
        <w:rPr>
          <w:b w:val="0"/>
        </w:rPr>
        <w:t>from</w:t>
      </w:r>
      <w:r>
        <w:rPr>
          <w:b w:val="0"/>
          <w:spacing w:val="5"/>
        </w:rPr>
        <w:t> </w:t>
      </w:r>
      <w:r>
        <w:rPr>
          <w:b w:val="0"/>
        </w:rPr>
        <w:t>2015</w:t>
      </w:r>
      <w:r>
        <w:rPr>
          <w:b w:val="0"/>
          <w:spacing w:val="6"/>
        </w:rPr>
        <w:t> </w:t>
      </w:r>
      <w:r>
        <w:rPr>
          <w:b w:val="0"/>
          <w:spacing w:val="-5"/>
        </w:rPr>
        <w:t>to</w:t>
      </w:r>
    </w:p>
    <w:p>
      <w:pPr>
        <w:pStyle w:val="BodyText"/>
        <w:spacing w:line="185" w:lineRule="exact"/>
        <w:jc w:val="left"/>
        <w:rPr>
          <w:b w:val="0"/>
        </w:rPr>
      </w:pPr>
      <w:r>
        <w:rPr>
          <w:b w:val="0"/>
          <w:spacing w:val="-2"/>
        </w:rPr>
        <w:t>2021.</w:t>
      </w:r>
    </w:p>
    <w:p>
      <w:pPr>
        <w:pStyle w:val="BodyText"/>
        <w:spacing w:before="9"/>
        <w:ind w:left="0"/>
        <w:jc w:val="left"/>
        <w:rPr>
          <w:b w:val="0"/>
          <w:sz w:val="4"/>
        </w:rPr>
      </w:pPr>
    </w:p>
    <w:p>
      <w:pPr>
        <w:pStyle w:val="BodyText"/>
        <w:ind w:left="143" w:right="-58"/>
        <w:jc w:val="left"/>
        <w:rPr>
          <w:sz w:val="20"/>
        </w:rPr>
      </w:pPr>
      <w:r>
        <w:rPr>
          <w:sz w:val="20"/>
        </w:rPr>
        <w:drawing>
          <wp:inline distT="0" distB="0" distL="0" distR="0">
            <wp:extent cx="2865198" cy="3326891"/>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15" cstate="print"/>
                    <a:stretch>
                      <a:fillRect/>
                    </a:stretch>
                  </pic:blipFill>
                  <pic:spPr>
                    <a:xfrm>
                      <a:off x="0" y="0"/>
                      <a:ext cx="2865198" cy="3326891"/>
                    </a:xfrm>
                    <a:prstGeom prst="rect">
                      <a:avLst/>
                    </a:prstGeom>
                  </pic:spPr>
                </pic:pic>
              </a:graphicData>
            </a:graphic>
          </wp:inline>
        </w:drawing>
      </w:r>
      <w:r>
        <w:rPr>
          <w:sz w:val="20"/>
        </w:rPr>
      </w:r>
    </w:p>
    <w:p>
      <w:pPr>
        <w:spacing w:before="8"/>
        <w:ind w:left="144" w:right="0" w:firstLine="0"/>
        <w:jc w:val="both"/>
        <w:rPr>
          <w:b w:val="0"/>
          <w:i/>
          <w:sz w:val="12"/>
        </w:rPr>
      </w:pPr>
      <w:r>
        <w:rPr>
          <w:b w:val="0"/>
          <w:i/>
          <w:sz w:val="12"/>
        </w:rPr>
        <w:t>Source:</w:t>
      </w:r>
      <w:r>
        <w:rPr>
          <w:b w:val="0"/>
          <w:i/>
          <w:spacing w:val="2"/>
          <w:sz w:val="12"/>
        </w:rPr>
        <w:t> </w:t>
      </w:r>
      <w:r>
        <w:rPr>
          <w:b w:val="0"/>
          <w:i/>
          <w:sz w:val="12"/>
        </w:rPr>
        <w:t>Landsat</w:t>
      </w:r>
      <w:r>
        <w:rPr>
          <w:b w:val="0"/>
          <w:i/>
          <w:spacing w:val="2"/>
          <w:sz w:val="12"/>
        </w:rPr>
        <w:t> </w:t>
      </w:r>
      <w:r>
        <w:rPr>
          <w:b w:val="0"/>
          <w:i/>
          <w:sz w:val="12"/>
        </w:rPr>
        <w:t>8</w:t>
      </w:r>
      <w:r>
        <w:rPr>
          <w:b w:val="0"/>
          <w:i/>
          <w:spacing w:val="1"/>
          <w:sz w:val="12"/>
        </w:rPr>
        <w:t> </w:t>
      </w:r>
      <w:r>
        <w:rPr>
          <w:b w:val="0"/>
          <w:i/>
          <w:sz w:val="12"/>
        </w:rPr>
        <w:t>USGS, </w:t>
      </w:r>
      <w:r>
        <w:rPr>
          <w:b w:val="0"/>
          <w:i/>
          <w:spacing w:val="-2"/>
          <w:sz w:val="12"/>
        </w:rPr>
        <w:t>(2021)</w:t>
      </w:r>
    </w:p>
    <w:p>
      <w:pPr>
        <w:spacing w:before="63"/>
        <w:ind w:left="144" w:right="41" w:firstLine="0"/>
        <w:jc w:val="both"/>
        <w:rPr>
          <w:b w:val="0"/>
          <w:sz w:val="13"/>
        </w:rPr>
      </w:pPr>
      <w:r>
        <w:rPr>
          <w:b w:val="0"/>
          <w:sz w:val="13"/>
        </w:rPr>
        <w:t>Figure 6: Innovations in the utilization of land resources for cattle rearing from</w:t>
      </w:r>
      <w:r>
        <w:rPr>
          <w:b w:val="0"/>
          <w:spacing w:val="40"/>
          <w:sz w:val="13"/>
        </w:rPr>
        <w:t> </w:t>
      </w:r>
      <w:r>
        <w:rPr>
          <w:b w:val="0"/>
          <w:sz w:val="13"/>
        </w:rPr>
        <w:t>open field to closed field with improved pastures.</w:t>
      </w:r>
    </w:p>
    <w:p>
      <w:pPr>
        <w:pStyle w:val="BodyText"/>
        <w:spacing w:before="2"/>
        <w:ind w:left="0"/>
        <w:jc w:val="left"/>
        <w:rPr>
          <w:b w:val="0"/>
          <w:sz w:val="7"/>
        </w:rPr>
      </w:pPr>
      <w:r>
        <w:rPr>
          <w:b w:val="0"/>
          <w:sz w:val="7"/>
        </w:rPr>
        <w:drawing>
          <wp:anchor distT="0" distB="0" distL="0" distR="0" allowOverlap="1" layoutInCell="1" locked="0" behindDoc="1" simplePos="0" relativeHeight="487597568">
            <wp:simplePos x="0" y="0"/>
            <wp:positionH relativeFrom="page">
              <wp:posOffset>810259</wp:posOffset>
            </wp:positionH>
            <wp:positionV relativeFrom="paragraph">
              <wp:posOffset>76044</wp:posOffset>
            </wp:positionV>
            <wp:extent cx="2814255" cy="1938527"/>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16" cstate="print"/>
                    <a:stretch>
                      <a:fillRect/>
                    </a:stretch>
                  </pic:blipFill>
                  <pic:spPr>
                    <a:xfrm>
                      <a:off x="0" y="0"/>
                      <a:ext cx="2814255" cy="1938527"/>
                    </a:xfrm>
                    <a:prstGeom prst="rect">
                      <a:avLst/>
                    </a:prstGeom>
                  </pic:spPr>
                </pic:pic>
              </a:graphicData>
            </a:graphic>
          </wp:anchor>
        </w:drawing>
      </w:r>
    </w:p>
    <w:p>
      <w:pPr>
        <w:spacing w:before="78"/>
        <w:ind w:left="144" w:right="0" w:firstLine="0"/>
        <w:jc w:val="both"/>
        <w:rPr>
          <w:b w:val="0"/>
          <w:i/>
          <w:sz w:val="12"/>
        </w:rPr>
      </w:pPr>
      <w:r>
        <w:rPr>
          <w:b w:val="0"/>
          <w:i/>
          <w:sz w:val="12"/>
        </w:rPr>
        <w:t>Source:</w:t>
      </w:r>
      <w:r>
        <w:rPr>
          <w:b w:val="0"/>
          <w:i/>
          <w:spacing w:val="2"/>
          <w:sz w:val="12"/>
        </w:rPr>
        <w:t> </w:t>
      </w:r>
      <w:r>
        <w:rPr>
          <w:b w:val="0"/>
          <w:i/>
          <w:sz w:val="12"/>
        </w:rPr>
        <w:t>Bangourain</w:t>
      </w:r>
      <w:r>
        <w:rPr>
          <w:b w:val="0"/>
          <w:i/>
          <w:spacing w:val="2"/>
          <w:sz w:val="12"/>
        </w:rPr>
        <w:t> </w:t>
      </w:r>
      <w:r>
        <w:rPr>
          <w:b w:val="0"/>
          <w:i/>
          <w:sz w:val="12"/>
        </w:rPr>
        <w:t>Sub</w:t>
      </w:r>
      <w:r>
        <w:rPr>
          <w:b w:val="0"/>
          <w:i/>
          <w:spacing w:val="1"/>
          <w:sz w:val="12"/>
        </w:rPr>
        <w:t> </w:t>
      </w:r>
      <w:r>
        <w:rPr>
          <w:b w:val="0"/>
          <w:i/>
          <w:sz w:val="12"/>
        </w:rPr>
        <w:t>Divisional</w:t>
      </w:r>
      <w:r>
        <w:rPr>
          <w:b w:val="0"/>
          <w:i/>
          <w:spacing w:val="1"/>
          <w:sz w:val="12"/>
        </w:rPr>
        <w:t> </w:t>
      </w:r>
      <w:r>
        <w:rPr>
          <w:b w:val="0"/>
          <w:i/>
          <w:sz w:val="12"/>
        </w:rPr>
        <w:t>Delegation</w:t>
      </w:r>
      <w:r>
        <w:rPr>
          <w:b w:val="0"/>
          <w:i/>
          <w:spacing w:val="2"/>
          <w:sz w:val="12"/>
        </w:rPr>
        <w:t> </w:t>
      </w:r>
      <w:r>
        <w:rPr>
          <w:b w:val="0"/>
          <w:i/>
          <w:sz w:val="12"/>
        </w:rPr>
        <w:t>of</w:t>
      </w:r>
      <w:r>
        <w:rPr>
          <w:b w:val="0"/>
          <w:i/>
          <w:spacing w:val="4"/>
          <w:sz w:val="12"/>
        </w:rPr>
        <w:t> </w:t>
      </w:r>
      <w:r>
        <w:rPr>
          <w:b w:val="0"/>
          <w:i/>
          <w:sz w:val="12"/>
        </w:rPr>
        <w:t>MINEPIA,</w:t>
      </w:r>
      <w:r>
        <w:rPr>
          <w:b w:val="0"/>
          <w:i/>
          <w:spacing w:val="3"/>
          <w:sz w:val="12"/>
        </w:rPr>
        <w:t> </w:t>
      </w:r>
      <w:r>
        <w:rPr>
          <w:b w:val="0"/>
          <w:i/>
          <w:spacing w:val="-2"/>
          <w:sz w:val="12"/>
        </w:rPr>
        <w:t>(2021)</w:t>
      </w:r>
    </w:p>
    <w:p>
      <w:pPr>
        <w:spacing w:before="60"/>
        <w:ind w:left="144" w:right="0" w:firstLine="0"/>
        <w:jc w:val="both"/>
        <w:rPr>
          <w:b w:val="0"/>
          <w:sz w:val="13"/>
        </w:rPr>
      </w:pPr>
      <w:r>
        <w:rPr>
          <w:b w:val="0"/>
          <w:sz w:val="13"/>
        </w:rPr>
        <w:t>Figure</w:t>
      </w:r>
      <w:r>
        <w:rPr>
          <w:b w:val="0"/>
          <w:spacing w:val="-6"/>
          <w:sz w:val="13"/>
        </w:rPr>
        <w:t> </w:t>
      </w:r>
      <w:r>
        <w:rPr>
          <w:b w:val="0"/>
          <w:sz w:val="13"/>
        </w:rPr>
        <w:t>7:</w:t>
      </w:r>
      <w:r>
        <w:rPr>
          <w:b w:val="0"/>
          <w:spacing w:val="-6"/>
          <w:sz w:val="13"/>
        </w:rPr>
        <w:t> </w:t>
      </w:r>
      <w:r>
        <w:rPr>
          <w:b w:val="0"/>
          <w:sz w:val="13"/>
        </w:rPr>
        <w:t>Proportion</w:t>
      </w:r>
      <w:r>
        <w:rPr>
          <w:b w:val="0"/>
          <w:spacing w:val="-5"/>
          <w:sz w:val="13"/>
        </w:rPr>
        <w:t> </w:t>
      </w:r>
      <w:r>
        <w:rPr>
          <w:b w:val="0"/>
          <w:sz w:val="13"/>
        </w:rPr>
        <w:t>of</w:t>
      </w:r>
      <w:r>
        <w:rPr>
          <w:b w:val="0"/>
          <w:spacing w:val="-6"/>
          <w:sz w:val="13"/>
        </w:rPr>
        <w:t> </w:t>
      </w:r>
      <w:r>
        <w:rPr>
          <w:b w:val="0"/>
          <w:sz w:val="13"/>
        </w:rPr>
        <w:t>different</w:t>
      </w:r>
      <w:r>
        <w:rPr>
          <w:b w:val="0"/>
          <w:spacing w:val="-6"/>
          <w:sz w:val="13"/>
        </w:rPr>
        <w:t> </w:t>
      </w:r>
      <w:r>
        <w:rPr>
          <w:b w:val="0"/>
          <w:sz w:val="13"/>
        </w:rPr>
        <w:t>livestock</w:t>
      </w:r>
      <w:r>
        <w:rPr>
          <w:b w:val="0"/>
          <w:spacing w:val="-6"/>
          <w:sz w:val="13"/>
        </w:rPr>
        <w:t> </w:t>
      </w:r>
      <w:r>
        <w:rPr>
          <w:b w:val="0"/>
          <w:spacing w:val="-2"/>
          <w:sz w:val="13"/>
        </w:rPr>
        <w:t>production</w:t>
      </w:r>
    </w:p>
    <w:p>
      <w:pPr>
        <w:pStyle w:val="BodyText"/>
        <w:spacing w:before="11"/>
        <w:ind w:left="0"/>
        <w:jc w:val="left"/>
        <w:rPr>
          <w:b w:val="0"/>
          <w:sz w:val="8"/>
        </w:rPr>
      </w:pPr>
      <w:r>
        <w:rPr>
          <w:b w:val="0"/>
          <w:sz w:val="8"/>
        </w:rPr>
        <w:drawing>
          <wp:anchor distT="0" distB="0" distL="0" distR="0" allowOverlap="1" layoutInCell="1" locked="0" behindDoc="1" simplePos="0" relativeHeight="487598080">
            <wp:simplePos x="0" y="0"/>
            <wp:positionH relativeFrom="page">
              <wp:posOffset>823982</wp:posOffset>
            </wp:positionH>
            <wp:positionV relativeFrom="paragraph">
              <wp:posOffset>90117</wp:posOffset>
            </wp:positionV>
            <wp:extent cx="2799241" cy="1604772"/>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17" cstate="print"/>
                    <a:stretch>
                      <a:fillRect/>
                    </a:stretch>
                  </pic:blipFill>
                  <pic:spPr>
                    <a:xfrm>
                      <a:off x="0" y="0"/>
                      <a:ext cx="2799241" cy="1604772"/>
                    </a:xfrm>
                    <a:prstGeom prst="rect">
                      <a:avLst/>
                    </a:prstGeom>
                  </pic:spPr>
                </pic:pic>
              </a:graphicData>
            </a:graphic>
          </wp:anchor>
        </w:drawing>
      </w:r>
    </w:p>
    <w:p>
      <w:pPr>
        <w:spacing w:before="93"/>
        <w:ind w:left="144" w:right="0" w:firstLine="0"/>
        <w:jc w:val="both"/>
        <w:rPr>
          <w:b w:val="0"/>
          <w:i/>
          <w:sz w:val="12"/>
        </w:rPr>
      </w:pPr>
      <w:r>
        <w:rPr>
          <w:b w:val="0"/>
          <w:i/>
          <w:sz w:val="12"/>
        </w:rPr>
        <w:t>Source:</w:t>
      </w:r>
      <w:r>
        <w:rPr>
          <w:b w:val="0"/>
          <w:i/>
          <w:spacing w:val="2"/>
          <w:sz w:val="12"/>
        </w:rPr>
        <w:t> </w:t>
      </w:r>
      <w:r>
        <w:rPr>
          <w:b w:val="0"/>
          <w:i/>
          <w:sz w:val="12"/>
        </w:rPr>
        <w:t>Bangourain</w:t>
      </w:r>
      <w:r>
        <w:rPr>
          <w:b w:val="0"/>
          <w:i/>
          <w:spacing w:val="3"/>
          <w:sz w:val="12"/>
        </w:rPr>
        <w:t> </w:t>
      </w:r>
      <w:r>
        <w:rPr>
          <w:b w:val="0"/>
          <w:i/>
          <w:sz w:val="12"/>
        </w:rPr>
        <w:t>Sub</w:t>
      </w:r>
      <w:r>
        <w:rPr>
          <w:b w:val="0"/>
          <w:i/>
          <w:spacing w:val="1"/>
          <w:sz w:val="12"/>
        </w:rPr>
        <w:t> </w:t>
      </w:r>
      <w:r>
        <w:rPr>
          <w:b w:val="0"/>
          <w:i/>
          <w:sz w:val="12"/>
        </w:rPr>
        <w:t>Divisional</w:t>
      </w:r>
      <w:r>
        <w:rPr>
          <w:b w:val="0"/>
          <w:i/>
          <w:spacing w:val="2"/>
          <w:sz w:val="12"/>
        </w:rPr>
        <w:t> </w:t>
      </w:r>
      <w:r>
        <w:rPr>
          <w:b w:val="0"/>
          <w:i/>
          <w:sz w:val="12"/>
        </w:rPr>
        <w:t>Delegation</w:t>
      </w:r>
      <w:r>
        <w:rPr>
          <w:b w:val="0"/>
          <w:i/>
          <w:spacing w:val="2"/>
          <w:sz w:val="12"/>
        </w:rPr>
        <w:t> </w:t>
      </w:r>
      <w:r>
        <w:rPr>
          <w:b w:val="0"/>
          <w:i/>
          <w:sz w:val="12"/>
        </w:rPr>
        <w:t>of</w:t>
      </w:r>
      <w:r>
        <w:rPr>
          <w:b w:val="0"/>
          <w:i/>
          <w:spacing w:val="4"/>
          <w:sz w:val="12"/>
        </w:rPr>
        <w:t> </w:t>
      </w:r>
      <w:r>
        <w:rPr>
          <w:b w:val="0"/>
          <w:i/>
          <w:sz w:val="12"/>
        </w:rPr>
        <w:t>MINADER,</w:t>
      </w:r>
      <w:r>
        <w:rPr>
          <w:b w:val="0"/>
          <w:i/>
          <w:spacing w:val="3"/>
          <w:sz w:val="12"/>
        </w:rPr>
        <w:t> </w:t>
      </w:r>
      <w:r>
        <w:rPr>
          <w:b w:val="0"/>
          <w:i/>
          <w:spacing w:val="-2"/>
          <w:sz w:val="12"/>
        </w:rPr>
        <w:t>(2021)</w:t>
      </w:r>
    </w:p>
    <w:p>
      <w:pPr>
        <w:spacing w:before="60"/>
        <w:ind w:left="144" w:right="0" w:firstLine="0"/>
        <w:jc w:val="both"/>
        <w:rPr>
          <w:b w:val="0"/>
          <w:sz w:val="13"/>
        </w:rPr>
      </w:pPr>
      <w:r>
        <w:rPr>
          <w:b w:val="0"/>
          <w:sz w:val="13"/>
        </w:rPr>
        <w:t>Figure</w:t>
      </w:r>
      <w:r>
        <w:rPr>
          <w:b w:val="0"/>
          <w:spacing w:val="-6"/>
          <w:sz w:val="13"/>
        </w:rPr>
        <w:t> </w:t>
      </w:r>
      <w:r>
        <w:rPr>
          <w:b w:val="0"/>
          <w:sz w:val="13"/>
        </w:rPr>
        <w:t>8:</w:t>
      </w:r>
      <w:r>
        <w:rPr>
          <w:b w:val="0"/>
          <w:spacing w:val="-5"/>
          <w:sz w:val="13"/>
        </w:rPr>
        <w:t> </w:t>
      </w:r>
      <w:r>
        <w:rPr>
          <w:b w:val="0"/>
          <w:sz w:val="13"/>
        </w:rPr>
        <w:t>Innovation</w:t>
      </w:r>
      <w:r>
        <w:rPr>
          <w:b w:val="0"/>
          <w:spacing w:val="-5"/>
          <w:sz w:val="13"/>
        </w:rPr>
        <w:t> </w:t>
      </w:r>
      <w:r>
        <w:rPr>
          <w:b w:val="0"/>
          <w:sz w:val="13"/>
        </w:rPr>
        <w:t>trends</w:t>
      </w:r>
      <w:r>
        <w:rPr>
          <w:b w:val="0"/>
          <w:spacing w:val="-5"/>
          <w:sz w:val="13"/>
        </w:rPr>
        <w:t> </w:t>
      </w:r>
      <w:r>
        <w:rPr>
          <w:b w:val="0"/>
          <w:sz w:val="13"/>
        </w:rPr>
        <w:t>with</w:t>
      </w:r>
      <w:r>
        <w:rPr>
          <w:b w:val="0"/>
          <w:spacing w:val="-5"/>
          <w:sz w:val="13"/>
        </w:rPr>
        <w:t> </w:t>
      </w:r>
      <w:r>
        <w:rPr>
          <w:b w:val="0"/>
          <w:sz w:val="13"/>
        </w:rPr>
        <w:t>respect</w:t>
      </w:r>
      <w:r>
        <w:rPr>
          <w:b w:val="0"/>
          <w:spacing w:val="-3"/>
          <w:sz w:val="13"/>
        </w:rPr>
        <w:t> </w:t>
      </w:r>
      <w:r>
        <w:rPr>
          <w:b w:val="0"/>
          <w:sz w:val="13"/>
        </w:rPr>
        <w:t>to</w:t>
      </w:r>
      <w:r>
        <w:rPr>
          <w:b w:val="0"/>
          <w:spacing w:val="-5"/>
          <w:sz w:val="13"/>
        </w:rPr>
        <w:t> </w:t>
      </w:r>
      <w:r>
        <w:rPr>
          <w:b w:val="0"/>
          <w:sz w:val="13"/>
        </w:rPr>
        <w:t>improvement</w:t>
      </w:r>
      <w:r>
        <w:rPr>
          <w:b w:val="0"/>
          <w:spacing w:val="-6"/>
          <w:sz w:val="13"/>
        </w:rPr>
        <w:t> </w:t>
      </w:r>
      <w:r>
        <w:rPr>
          <w:b w:val="0"/>
          <w:sz w:val="13"/>
        </w:rPr>
        <w:t>in</w:t>
      </w:r>
      <w:r>
        <w:rPr>
          <w:b w:val="0"/>
          <w:spacing w:val="-5"/>
          <w:sz w:val="13"/>
        </w:rPr>
        <w:t> </w:t>
      </w:r>
      <w:r>
        <w:rPr>
          <w:b w:val="0"/>
          <w:spacing w:val="-2"/>
          <w:sz w:val="13"/>
        </w:rPr>
        <w:t>pasture</w:t>
      </w:r>
    </w:p>
    <w:p>
      <w:pPr>
        <w:pStyle w:val="BodyText"/>
        <w:spacing w:before="78"/>
        <w:ind w:left="145" w:right="192"/>
        <w:rPr>
          <w:b w:val="0"/>
        </w:rPr>
      </w:pPr>
      <w:r>
        <w:rPr/>
        <w:br w:type="column"/>
      </w:r>
      <w:r>
        <w:rPr>
          <w:b w:val="0"/>
        </w:rPr>
        <w:t>In addition, the proportion of grazers who highly adopted the use of</w:t>
      </w:r>
      <w:r>
        <w:rPr>
          <w:b w:val="0"/>
          <w:spacing w:val="40"/>
        </w:rPr>
        <w:t> </w:t>
      </w:r>
      <w:r>
        <w:rPr>
          <w:b w:val="0"/>
        </w:rPr>
        <w:t>improve pasture is low as only 9% of the grazers adopted the use of</w:t>
      </w:r>
      <w:r>
        <w:rPr>
          <w:b w:val="0"/>
          <w:spacing w:val="40"/>
        </w:rPr>
        <w:t> </w:t>
      </w:r>
      <w:r>
        <w:rPr>
          <w:b w:val="0"/>
        </w:rPr>
        <w:t>improve pasture for cattle rearing between 1975 and 1985 as well as 31%</w:t>
      </w:r>
      <w:r>
        <w:rPr>
          <w:b w:val="0"/>
          <w:spacing w:val="40"/>
        </w:rPr>
        <w:t> </w:t>
      </w:r>
      <w:r>
        <w:rPr>
          <w:b w:val="0"/>
        </w:rPr>
        <w:t>between</w:t>
      </w:r>
      <w:r>
        <w:rPr>
          <w:b w:val="0"/>
          <w:spacing w:val="-10"/>
        </w:rPr>
        <w:t> </w:t>
      </w:r>
      <w:r>
        <w:rPr>
          <w:b w:val="0"/>
        </w:rPr>
        <w:t>1985</w:t>
      </w:r>
      <w:r>
        <w:rPr>
          <w:b w:val="0"/>
          <w:spacing w:val="-8"/>
        </w:rPr>
        <w:t> </w:t>
      </w:r>
      <w:r>
        <w:rPr>
          <w:b w:val="0"/>
        </w:rPr>
        <w:t>and</w:t>
      </w:r>
      <w:r>
        <w:rPr>
          <w:b w:val="0"/>
          <w:spacing w:val="-10"/>
        </w:rPr>
        <w:t> </w:t>
      </w:r>
      <w:r>
        <w:rPr>
          <w:b w:val="0"/>
        </w:rPr>
        <w:t>1995.</w:t>
      </w:r>
      <w:r>
        <w:rPr>
          <w:b w:val="0"/>
          <w:spacing w:val="-9"/>
        </w:rPr>
        <w:t> </w:t>
      </w:r>
      <w:r>
        <w:rPr>
          <w:b w:val="0"/>
        </w:rPr>
        <w:t>Innovation</w:t>
      </w:r>
      <w:r>
        <w:rPr>
          <w:b w:val="0"/>
          <w:spacing w:val="-9"/>
        </w:rPr>
        <w:t> </w:t>
      </w:r>
      <w:r>
        <w:rPr>
          <w:b w:val="0"/>
        </w:rPr>
        <w:t>trends</w:t>
      </w:r>
      <w:r>
        <w:rPr>
          <w:b w:val="0"/>
          <w:spacing w:val="-9"/>
        </w:rPr>
        <w:t> </w:t>
      </w:r>
      <w:r>
        <w:rPr>
          <w:b w:val="0"/>
        </w:rPr>
        <w:t>in</w:t>
      </w:r>
      <w:r>
        <w:rPr>
          <w:b w:val="0"/>
          <w:spacing w:val="-9"/>
        </w:rPr>
        <w:t> </w:t>
      </w:r>
      <w:r>
        <w:rPr>
          <w:b w:val="0"/>
        </w:rPr>
        <w:t>the</w:t>
      </w:r>
      <w:r>
        <w:rPr>
          <w:b w:val="0"/>
          <w:spacing w:val="-9"/>
        </w:rPr>
        <w:t> </w:t>
      </w:r>
      <w:r>
        <w:rPr>
          <w:b w:val="0"/>
        </w:rPr>
        <w:t>proportion</w:t>
      </w:r>
      <w:r>
        <w:rPr>
          <w:b w:val="0"/>
          <w:spacing w:val="-9"/>
        </w:rPr>
        <w:t> </w:t>
      </w:r>
      <w:r>
        <w:rPr>
          <w:b w:val="0"/>
        </w:rPr>
        <w:t>of</w:t>
      </w:r>
      <w:r>
        <w:rPr>
          <w:b w:val="0"/>
          <w:spacing w:val="-9"/>
        </w:rPr>
        <w:t> </w:t>
      </w:r>
      <w:r>
        <w:rPr>
          <w:b w:val="0"/>
        </w:rPr>
        <w:t>grazers</w:t>
      </w:r>
      <w:r>
        <w:rPr>
          <w:b w:val="0"/>
          <w:spacing w:val="-9"/>
        </w:rPr>
        <w:t> </w:t>
      </w:r>
      <w:r>
        <w:rPr>
          <w:b w:val="0"/>
        </w:rPr>
        <w:t>who</w:t>
      </w:r>
      <w:r>
        <w:rPr>
          <w:b w:val="0"/>
          <w:spacing w:val="40"/>
        </w:rPr>
        <w:t> </w:t>
      </w:r>
      <w:r>
        <w:rPr>
          <w:b w:val="0"/>
        </w:rPr>
        <w:t>highly adopted the use of improve pasture continue to change from 1995</w:t>
      </w:r>
      <w:r>
        <w:rPr>
          <w:b w:val="0"/>
          <w:spacing w:val="40"/>
        </w:rPr>
        <w:t> </w:t>
      </w:r>
      <w:r>
        <w:rPr>
          <w:b w:val="0"/>
        </w:rPr>
        <w:t>and 2005 with 27% and 25% between 2005 and 2015 as well as between</w:t>
      </w:r>
    </w:p>
    <w:p>
      <w:pPr>
        <w:pStyle w:val="BodyText"/>
        <w:spacing w:line="185" w:lineRule="exact"/>
        <w:ind w:left="145"/>
        <w:rPr>
          <w:b w:val="0"/>
        </w:rPr>
      </w:pPr>
      <w:r>
        <w:rPr>
          <w:b w:val="0"/>
        </w:rPr>
        <w:t>2015</w:t>
      </w:r>
      <w:r>
        <w:rPr>
          <w:b w:val="0"/>
          <w:spacing w:val="-5"/>
        </w:rPr>
        <w:t> </w:t>
      </w:r>
      <w:r>
        <w:rPr>
          <w:b w:val="0"/>
        </w:rPr>
        <w:t>and</w:t>
      </w:r>
      <w:r>
        <w:rPr>
          <w:b w:val="0"/>
          <w:spacing w:val="-5"/>
        </w:rPr>
        <w:t> </w:t>
      </w:r>
      <w:r>
        <w:rPr>
          <w:b w:val="0"/>
        </w:rPr>
        <w:t>2021</w:t>
      </w:r>
      <w:r>
        <w:rPr>
          <w:b w:val="0"/>
          <w:spacing w:val="-4"/>
        </w:rPr>
        <w:t> </w:t>
      </w:r>
      <w:r>
        <w:rPr>
          <w:b w:val="0"/>
        </w:rPr>
        <w:t>that</w:t>
      </w:r>
      <w:r>
        <w:rPr>
          <w:b w:val="0"/>
          <w:spacing w:val="-6"/>
        </w:rPr>
        <w:t> </w:t>
      </w:r>
      <w:r>
        <w:rPr>
          <w:b w:val="0"/>
        </w:rPr>
        <w:t>decreases</w:t>
      </w:r>
      <w:r>
        <w:rPr>
          <w:b w:val="0"/>
          <w:spacing w:val="-4"/>
        </w:rPr>
        <w:t> </w:t>
      </w:r>
      <w:r>
        <w:rPr>
          <w:b w:val="0"/>
        </w:rPr>
        <w:t>to</w:t>
      </w:r>
      <w:r>
        <w:rPr>
          <w:b w:val="0"/>
          <w:spacing w:val="-5"/>
        </w:rPr>
        <w:t> </w:t>
      </w:r>
      <w:r>
        <w:rPr>
          <w:b w:val="0"/>
          <w:spacing w:val="-4"/>
        </w:rPr>
        <w:t>11%.</w:t>
      </w:r>
    </w:p>
    <w:p>
      <w:pPr>
        <w:pStyle w:val="Heading3"/>
        <w:spacing w:before="121"/>
        <w:ind w:left="145" w:right="191"/>
        <w:rPr>
          <w:b w:val="0"/>
        </w:rPr>
      </w:pPr>
      <w:r>
        <w:rPr>
          <w:b w:val="0"/>
        </w:rPr>
        <w:t>Innovation trends in water resource utilization and management for agriculture</w:t>
      </w:r>
    </w:p>
    <w:p>
      <w:pPr>
        <w:pStyle w:val="BodyText"/>
        <w:spacing w:before="119"/>
        <w:ind w:left="145" w:right="190"/>
        <w:rPr>
          <w:b w:val="0"/>
        </w:rPr>
      </w:pPr>
      <w:r>
        <w:rPr>
          <w:b w:val="0"/>
        </w:rPr>
        <w:t>Water resources are one of the main natural resources that make life</w:t>
      </w:r>
      <w:r>
        <w:rPr>
          <w:b w:val="0"/>
          <w:spacing w:val="40"/>
        </w:rPr>
        <w:t> </w:t>
      </w:r>
      <w:r>
        <w:rPr>
          <w:b w:val="0"/>
        </w:rPr>
        <w:t>possible</w:t>
      </w:r>
      <w:r>
        <w:rPr>
          <w:b w:val="0"/>
          <w:spacing w:val="-6"/>
        </w:rPr>
        <w:t> </w:t>
      </w:r>
      <w:r>
        <w:rPr>
          <w:b w:val="0"/>
        </w:rPr>
        <w:t>in</w:t>
      </w:r>
      <w:r>
        <w:rPr>
          <w:b w:val="0"/>
          <w:spacing w:val="-4"/>
        </w:rPr>
        <w:t> </w:t>
      </w:r>
      <w:r>
        <w:rPr>
          <w:b w:val="0"/>
        </w:rPr>
        <w:t>Bangourain.</w:t>
      </w:r>
      <w:r>
        <w:rPr>
          <w:b w:val="0"/>
          <w:spacing w:val="-6"/>
        </w:rPr>
        <w:t> </w:t>
      </w:r>
      <w:r>
        <w:rPr>
          <w:b w:val="0"/>
        </w:rPr>
        <w:t>This</w:t>
      </w:r>
      <w:r>
        <w:rPr>
          <w:b w:val="0"/>
          <w:spacing w:val="-6"/>
        </w:rPr>
        <w:t> </w:t>
      </w:r>
      <w:r>
        <w:rPr>
          <w:b w:val="0"/>
        </w:rPr>
        <w:t>resource</w:t>
      </w:r>
      <w:r>
        <w:rPr>
          <w:b w:val="0"/>
          <w:spacing w:val="-6"/>
        </w:rPr>
        <w:t> </w:t>
      </w:r>
      <w:r>
        <w:rPr>
          <w:b w:val="0"/>
        </w:rPr>
        <w:t>has</w:t>
      </w:r>
      <w:r>
        <w:rPr>
          <w:b w:val="0"/>
          <w:spacing w:val="-6"/>
        </w:rPr>
        <w:t> </w:t>
      </w:r>
      <w:r>
        <w:rPr>
          <w:b w:val="0"/>
        </w:rPr>
        <w:t>experienced</w:t>
      </w:r>
      <w:r>
        <w:rPr>
          <w:b w:val="0"/>
          <w:spacing w:val="-8"/>
        </w:rPr>
        <w:t> </w:t>
      </w:r>
      <w:r>
        <w:rPr>
          <w:b w:val="0"/>
        </w:rPr>
        <w:t>some</w:t>
      </w:r>
      <w:r>
        <w:rPr>
          <w:b w:val="0"/>
          <w:spacing w:val="-4"/>
        </w:rPr>
        <w:t> </w:t>
      </w:r>
      <w:r>
        <w:rPr>
          <w:b w:val="0"/>
        </w:rPr>
        <w:t>Innovations</w:t>
      </w:r>
      <w:r>
        <w:rPr>
          <w:b w:val="0"/>
          <w:spacing w:val="-6"/>
        </w:rPr>
        <w:t> </w:t>
      </w:r>
      <w:r>
        <w:rPr>
          <w:b w:val="0"/>
        </w:rPr>
        <w:t>in</w:t>
      </w:r>
      <w:r>
        <w:rPr>
          <w:b w:val="0"/>
          <w:spacing w:val="40"/>
        </w:rPr>
        <w:t> </w:t>
      </w:r>
      <w:r>
        <w:rPr>
          <w:b w:val="0"/>
        </w:rPr>
        <w:t>terms of water resources utilization and management for agriculture.</w:t>
      </w:r>
      <w:r>
        <w:rPr>
          <w:b w:val="0"/>
          <w:spacing w:val="40"/>
        </w:rPr>
        <w:t> </w:t>
      </w:r>
      <w:r>
        <w:rPr>
          <w:b w:val="0"/>
        </w:rPr>
        <w:t>Innovations in the utilization and management of water resources for</w:t>
      </w:r>
      <w:r>
        <w:rPr>
          <w:b w:val="0"/>
          <w:spacing w:val="40"/>
        </w:rPr>
        <w:t> </w:t>
      </w:r>
      <w:r>
        <w:rPr>
          <w:b w:val="0"/>
        </w:rPr>
        <w:t>agricultural activities in Bangourain are carried out through irrigation</w:t>
      </w:r>
      <w:r>
        <w:rPr>
          <w:b w:val="0"/>
          <w:spacing w:val="40"/>
        </w:rPr>
        <w:t> </w:t>
      </w:r>
      <w:r>
        <w:rPr>
          <w:b w:val="0"/>
        </w:rPr>
        <w:t>engineering.</w:t>
      </w:r>
      <w:r>
        <w:rPr>
          <w:b w:val="0"/>
          <w:spacing w:val="-10"/>
        </w:rPr>
        <w:t> </w:t>
      </w:r>
      <w:r>
        <w:rPr>
          <w:b w:val="0"/>
        </w:rPr>
        <w:t>As</w:t>
      </w:r>
      <w:r>
        <w:rPr>
          <w:b w:val="0"/>
          <w:spacing w:val="-10"/>
        </w:rPr>
        <w:t> </w:t>
      </w:r>
      <w:r>
        <w:rPr>
          <w:b w:val="0"/>
        </w:rPr>
        <w:t>a</w:t>
      </w:r>
      <w:r>
        <w:rPr>
          <w:b w:val="0"/>
          <w:spacing w:val="-9"/>
        </w:rPr>
        <w:t> </w:t>
      </w:r>
      <w:r>
        <w:rPr>
          <w:b w:val="0"/>
        </w:rPr>
        <w:t>result,</w:t>
      </w:r>
      <w:r>
        <w:rPr>
          <w:b w:val="0"/>
          <w:spacing w:val="-10"/>
        </w:rPr>
        <w:t> </w:t>
      </w:r>
      <w:r>
        <w:rPr>
          <w:b w:val="0"/>
        </w:rPr>
        <w:t>this</w:t>
      </w:r>
      <w:r>
        <w:rPr>
          <w:b w:val="0"/>
          <w:spacing w:val="-9"/>
        </w:rPr>
        <w:t> </w:t>
      </w:r>
      <w:r>
        <w:rPr>
          <w:b w:val="0"/>
        </w:rPr>
        <w:t>has</w:t>
      </w:r>
      <w:r>
        <w:rPr>
          <w:b w:val="0"/>
          <w:spacing w:val="-10"/>
        </w:rPr>
        <w:t> </w:t>
      </w:r>
      <w:r>
        <w:rPr>
          <w:b w:val="0"/>
        </w:rPr>
        <w:t>made</w:t>
      </w:r>
      <w:r>
        <w:rPr>
          <w:b w:val="0"/>
          <w:spacing w:val="-9"/>
        </w:rPr>
        <w:t> </w:t>
      </w:r>
      <w:r>
        <w:rPr>
          <w:b w:val="0"/>
        </w:rPr>
        <w:t>food</w:t>
      </w:r>
      <w:r>
        <w:rPr>
          <w:b w:val="0"/>
          <w:spacing w:val="-10"/>
        </w:rPr>
        <w:t> </w:t>
      </w:r>
      <w:r>
        <w:rPr>
          <w:b w:val="0"/>
        </w:rPr>
        <w:t>crop</w:t>
      </w:r>
      <w:r>
        <w:rPr>
          <w:b w:val="0"/>
          <w:spacing w:val="-9"/>
        </w:rPr>
        <w:t> </w:t>
      </w:r>
      <w:r>
        <w:rPr>
          <w:b w:val="0"/>
        </w:rPr>
        <w:t>production</w:t>
      </w:r>
      <w:r>
        <w:rPr>
          <w:b w:val="0"/>
          <w:spacing w:val="-10"/>
        </w:rPr>
        <w:t> </w:t>
      </w:r>
      <w:r>
        <w:rPr>
          <w:b w:val="0"/>
        </w:rPr>
        <w:t>not</w:t>
      </w:r>
      <w:r>
        <w:rPr>
          <w:b w:val="0"/>
          <w:spacing w:val="-9"/>
        </w:rPr>
        <w:t> </w:t>
      </w:r>
      <w:r>
        <w:rPr>
          <w:b w:val="0"/>
        </w:rPr>
        <w:t>to</w:t>
      </w:r>
      <w:r>
        <w:rPr>
          <w:b w:val="0"/>
          <w:spacing w:val="-9"/>
        </w:rPr>
        <w:t> </w:t>
      </w:r>
      <w:r>
        <w:rPr>
          <w:b w:val="0"/>
        </w:rPr>
        <w:t>depend</w:t>
      </w:r>
      <w:r>
        <w:rPr>
          <w:b w:val="0"/>
          <w:spacing w:val="40"/>
        </w:rPr>
        <w:t> </w:t>
      </w:r>
      <w:r>
        <w:rPr>
          <w:b w:val="0"/>
        </w:rPr>
        <w:t>only on rain fed agriculture as farmer’s uses irrigation techniques in</w:t>
      </w:r>
      <w:r>
        <w:rPr>
          <w:b w:val="0"/>
          <w:spacing w:val="40"/>
        </w:rPr>
        <w:t> </w:t>
      </w:r>
      <w:r>
        <w:rPr>
          <w:b w:val="0"/>
        </w:rPr>
        <w:t>cultivating food crops all year round. Figure 9 shows Innovations in the</w:t>
      </w:r>
      <w:r>
        <w:rPr>
          <w:b w:val="0"/>
          <w:spacing w:val="40"/>
        </w:rPr>
        <w:t> </w:t>
      </w:r>
      <w:r>
        <w:rPr>
          <w:b w:val="0"/>
        </w:rPr>
        <w:t>utilization of water resources used for irrigation practices.</w:t>
      </w:r>
    </w:p>
    <w:p>
      <w:pPr>
        <w:pStyle w:val="BodyText"/>
        <w:spacing w:before="5"/>
        <w:ind w:left="0"/>
        <w:jc w:val="left"/>
        <w:rPr>
          <w:b w:val="0"/>
          <w:sz w:val="7"/>
        </w:rPr>
      </w:pPr>
      <w:r>
        <w:rPr>
          <w:b w:val="0"/>
          <w:sz w:val="7"/>
        </w:rPr>
        <w:drawing>
          <wp:anchor distT="0" distB="0" distL="0" distR="0" allowOverlap="1" layoutInCell="1" locked="0" behindDoc="1" simplePos="0" relativeHeight="487598592">
            <wp:simplePos x="0" y="0"/>
            <wp:positionH relativeFrom="page">
              <wp:posOffset>4098925</wp:posOffset>
            </wp:positionH>
            <wp:positionV relativeFrom="paragraph">
              <wp:posOffset>77763</wp:posOffset>
            </wp:positionV>
            <wp:extent cx="2794770" cy="3236976"/>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18" cstate="print"/>
                    <a:stretch>
                      <a:fillRect/>
                    </a:stretch>
                  </pic:blipFill>
                  <pic:spPr>
                    <a:xfrm>
                      <a:off x="0" y="0"/>
                      <a:ext cx="2794770" cy="3236976"/>
                    </a:xfrm>
                    <a:prstGeom prst="rect">
                      <a:avLst/>
                    </a:prstGeom>
                  </pic:spPr>
                </pic:pic>
              </a:graphicData>
            </a:graphic>
          </wp:anchor>
        </w:drawing>
      </w:r>
    </w:p>
    <w:p>
      <w:pPr>
        <w:spacing w:before="132"/>
        <w:ind w:left="145" w:right="0" w:firstLine="0"/>
        <w:jc w:val="both"/>
        <w:rPr>
          <w:b w:val="0"/>
          <w:i/>
          <w:sz w:val="12"/>
        </w:rPr>
      </w:pPr>
      <w:r>
        <w:rPr>
          <w:b w:val="0"/>
          <w:i/>
          <w:sz w:val="12"/>
        </w:rPr>
        <w:t>Source:</w:t>
      </w:r>
      <w:r>
        <w:rPr>
          <w:b w:val="0"/>
          <w:i/>
          <w:spacing w:val="2"/>
          <w:sz w:val="12"/>
        </w:rPr>
        <w:t> </w:t>
      </w:r>
      <w:r>
        <w:rPr>
          <w:b w:val="0"/>
          <w:i/>
          <w:sz w:val="12"/>
        </w:rPr>
        <w:t>Landsat</w:t>
      </w:r>
      <w:r>
        <w:rPr>
          <w:b w:val="0"/>
          <w:i/>
          <w:spacing w:val="2"/>
          <w:sz w:val="12"/>
        </w:rPr>
        <w:t> </w:t>
      </w:r>
      <w:r>
        <w:rPr>
          <w:b w:val="0"/>
          <w:i/>
          <w:sz w:val="12"/>
        </w:rPr>
        <w:t>8</w:t>
      </w:r>
      <w:r>
        <w:rPr>
          <w:b w:val="0"/>
          <w:i/>
          <w:spacing w:val="1"/>
          <w:sz w:val="12"/>
        </w:rPr>
        <w:t> </w:t>
      </w:r>
      <w:r>
        <w:rPr>
          <w:b w:val="0"/>
          <w:i/>
          <w:sz w:val="12"/>
        </w:rPr>
        <w:t>USGS, </w:t>
      </w:r>
      <w:r>
        <w:rPr>
          <w:b w:val="0"/>
          <w:i/>
          <w:spacing w:val="-2"/>
          <w:sz w:val="12"/>
        </w:rPr>
        <w:t>(2021)</w:t>
      </w:r>
    </w:p>
    <w:p>
      <w:pPr>
        <w:spacing w:before="60"/>
        <w:ind w:left="145" w:right="195" w:firstLine="0"/>
        <w:jc w:val="both"/>
        <w:rPr>
          <w:b w:val="0"/>
          <w:sz w:val="13"/>
        </w:rPr>
      </w:pPr>
      <w:r>
        <w:rPr>
          <w:b w:val="0"/>
          <w:sz w:val="13"/>
        </w:rPr>
        <w:t>Figure 9: Innovations in the utilization of water resources used for irrigation</w:t>
      </w:r>
      <w:r>
        <w:rPr>
          <w:b w:val="0"/>
          <w:spacing w:val="40"/>
          <w:sz w:val="13"/>
        </w:rPr>
        <w:t> </w:t>
      </w:r>
      <w:r>
        <w:rPr>
          <w:b w:val="0"/>
          <w:spacing w:val="-2"/>
          <w:sz w:val="13"/>
        </w:rPr>
        <w:t>practices</w:t>
      </w:r>
    </w:p>
    <w:p>
      <w:pPr>
        <w:pStyle w:val="BodyText"/>
        <w:spacing w:before="119"/>
        <w:ind w:left="145" w:right="191"/>
        <w:rPr>
          <w:b w:val="0"/>
        </w:rPr>
      </w:pPr>
      <w:r>
        <w:rPr>
          <w:b w:val="0"/>
        </w:rPr>
        <w:t>Irrigation takes place</w:t>
      </w:r>
      <w:r>
        <w:rPr>
          <w:b w:val="0"/>
          <w:spacing w:val="-1"/>
        </w:rPr>
        <w:t> </w:t>
      </w:r>
      <w:r>
        <w:rPr>
          <w:b w:val="0"/>
        </w:rPr>
        <w:t>in</w:t>
      </w:r>
      <w:r>
        <w:rPr>
          <w:b w:val="0"/>
          <w:spacing w:val="-1"/>
        </w:rPr>
        <w:t> </w:t>
      </w:r>
      <w:r>
        <w:rPr>
          <w:b w:val="0"/>
        </w:rPr>
        <w:t>Bangourain Sub Division</w:t>
      </w:r>
      <w:r>
        <w:rPr>
          <w:b w:val="0"/>
          <w:spacing w:val="-1"/>
        </w:rPr>
        <w:t> </w:t>
      </w:r>
      <w:r>
        <w:rPr>
          <w:b w:val="0"/>
        </w:rPr>
        <w:t>in both the</w:t>
      </w:r>
      <w:r>
        <w:rPr>
          <w:b w:val="0"/>
          <w:spacing w:val="-1"/>
        </w:rPr>
        <w:t> </w:t>
      </w:r>
      <w:r>
        <w:rPr>
          <w:b w:val="0"/>
        </w:rPr>
        <w:t>rainy and the</w:t>
      </w:r>
      <w:r>
        <w:rPr>
          <w:b w:val="0"/>
          <w:spacing w:val="40"/>
        </w:rPr>
        <w:t> </w:t>
      </w:r>
      <w:r>
        <w:rPr>
          <w:b w:val="0"/>
        </w:rPr>
        <w:t>dry season. During the rainy season, irrigation activities through</w:t>
      </w:r>
      <w:r>
        <w:rPr>
          <w:b w:val="0"/>
          <w:spacing w:val="40"/>
        </w:rPr>
        <w:t> </w:t>
      </w:r>
      <w:r>
        <w:rPr>
          <w:b w:val="0"/>
        </w:rPr>
        <w:t>canalisations</w:t>
      </w:r>
      <w:r>
        <w:rPr>
          <w:b w:val="0"/>
          <w:spacing w:val="-8"/>
        </w:rPr>
        <w:t> </w:t>
      </w:r>
      <w:r>
        <w:rPr>
          <w:b w:val="0"/>
        </w:rPr>
        <w:t>are</w:t>
      </w:r>
      <w:r>
        <w:rPr>
          <w:b w:val="0"/>
          <w:spacing w:val="-6"/>
        </w:rPr>
        <w:t> </w:t>
      </w:r>
      <w:r>
        <w:rPr>
          <w:b w:val="0"/>
        </w:rPr>
        <w:t>being</w:t>
      </w:r>
      <w:r>
        <w:rPr>
          <w:b w:val="0"/>
          <w:spacing w:val="-7"/>
        </w:rPr>
        <w:t> </w:t>
      </w:r>
      <w:r>
        <w:rPr>
          <w:b w:val="0"/>
        </w:rPr>
        <w:t>done</w:t>
      </w:r>
      <w:r>
        <w:rPr>
          <w:b w:val="0"/>
          <w:spacing w:val="-6"/>
        </w:rPr>
        <w:t> </w:t>
      </w:r>
      <w:r>
        <w:rPr>
          <w:b w:val="0"/>
        </w:rPr>
        <w:t>for</w:t>
      </w:r>
      <w:r>
        <w:rPr>
          <w:b w:val="0"/>
          <w:spacing w:val="-9"/>
        </w:rPr>
        <w:t> </w:t>
      </w:r>
      <w:r>
        <w:rPr>
          <w:b w:val="0"/>
        </w:rPr>
        <w:t>rice</w:t>
      </w:r>
      <w:r>
        <w:rPr>
          <w:b w:val="0"/>
          <w:spacing w:val="-7"/>
        </w:rPr>
        <w:t> </w:t>
      </w:r>
      <w:r>
        <w:rPr>
          <w:b w:val="0"/>
        </w:rPr>
        <w:t>cultivation.</w:t>
      </w:r>
      <w:r>
        <w:rPr>
          <w:b w:val="0"/>
          <w:spacing w:val="-8"/>
        </w:rPr>
        <w:t> </w:t>
      </w:r>
      <w:r>
        <w:rPr>
          <w:b w:val="0"/>
        </w:rPr>
        <w:t>High</w:t>
      </w:r>
      <w:r>
        <w:rPr>
          <w:b w:val="0"/>
          <w:spacing w:val="-9"/>
        </w:rPr>
        <w:t> </w:t>
      </w:r>
      <w:r>
        <w:rPr>
          <w:b w:val="0"/>
        </w:rPr>
        <w:t>rainfall</w:t>
      </w:r>
      <w:r>
        <w:rPr>
          <w:b w:val="0"/>
          <w:spacing w:val="-7"/>
        </w:rPr>
        <w:t> </w:t>
      </w:r>
      <w:r>
        <w:rPr>
          <w:b w:val="0"/>
        </w:rPr>
        <w:t>of</w:t>
      </w:r>
      <w:r>
        <w:rPr>
          <w:b w:val="0"/>
          <w:spacing w:val="-7"/>
        </w:rPr>
        <w:t> </w:t>
      </w:r>
      <w:r>
        <w:rPr>
          <w:b w:val="0"/>
        </w:rPr>
        <w:t>about</w:t>
      </w:r>
      <w:r>
        <w:rPr>
          <w:b w:val="0"/>
          <w:spacing w:val="-10"/>
        </w:rPr>
        <w:t> </w:t>
      </w:r>
      <w:r>
        <w:rPr>
          <w:b w:val="0"/>
        </w:rPr>
        <w:t>2000</w:t>
      </w:r>
      <w:r>
        <w:rPr>
          <w:b w:val="0"/>
          <w:spacing w:val="40"/>
        </w:rPr>
        <w:t> </w:t>
      </w:r>
      <w:r>
        <w:rPr>
          <w:b w:val="0"/>
        </w:rPr>
        <w:t>to 2500mm during this period still need effective canalization for the plot</w:t>
      </w:r>
      <w:r>
        <w:rPr>
          <w:b w:val="0"/>
          <w:spacing w:val="40"/>
        </w:rPr>
        <w:t> </w:t>
      </w:r>
      <w:r>
        <w:rPr>
          <w:b w:val="0"/>
        </w:rPr>
        <w:t>to be flooded with water to facilitate the growth of rice. Sources of water</w:t>
      </w:r>
      <w:r>
        <w:rPr>
          <w:b w:val="0"/>
          <w:spacing w:val="40"/>
        </w:rPr>
        <w:t> </w:t>
      </w:r>
      <w:r>
        <w:rPr>
          <w:b w:val="0"/>
        </w:rPr>
        <w:t>for this form of irrigation in Bangourain Sub Division during the rainy</w:t>
      </w:r>
      <w:r>
        <w:rPr>
          <w:b w:val="0"/>
          <w:spacing w:val="40"/>
        </w:rPr>
        <w:t> </w:t>
      </w:r>
      <w:r>
        <w:rPr>
          <w:b w:val="0"/>
        </w:rPr>
        <w:t>season are streams and rivers. In the dry season, the used of water</w:t>
      </w:r>
      <w:r>
        <w:rPr>
          <w:b w:val="0"/>
          <w:spacing w:val="40"/>
        </w:rPr>
        <w:t> </w:t>
      </w:r>
      <w:r>
        <w:rPr>
          <w:b w:val="0"/>
        </w:rPr>
        <w:t>resources for irrigation activities are mainly for the cultivation of market</w:t>
      </w:r>
      <w:r>
        <w:rPr>
          <w:b w:val="0"/>
          <w:spacing w:val="40"/>
        </w:rPr>
        <w:t> </w:t>
      </w:r>
      <w:r>
        <w:rPr>
          <w:b w:val="0"/>
        </w:rPr>
        <w:t>gardening</w:t>
      </w:r>
      <w:r>
        <w:rPr>
          <w:b w:val="0"/>
          <w:spacing w:val="-10"/>
        </w:rPr>
        <w:t> </w:t>
      </w:r>
      <w:r>
        <w:rPr>
          <w:b w:val="0"/>
        </w:rPr>
        <w:t>crops</w:t>
      </w:r>
      <w:r>
        <w:rPr>
          <w:b w:val="0"/>
          <w:spacing w:val="-8"/>
        </w:rPr>
        <w:t> </w:t>
      </w:r>
      <w:r>
        <w:rPr>
          <w:b w:val="0"/>
        </w:rPr>
        <w:t>such</w:t>
      </w:r>
      <w:r>
        <w:rPr>
          <w:b w:val="0"/>
          <w:spacing w:val="-9"/>
        </w:rPr>
        <w:t> </w:t>
      </w:r>
      <w:r>
        <w:rPr>
          <w:b w:val="0"/>
        </w:rPr>
        <w:t>as</w:t>
      </w:r>
      <w:r>
        <w:rPr>
          <w:b w:val="0"/>
          <w:spacing w:val="-6"/>
        </w:rPr>
        <w:t> </w:t>
      </w:r>
      <w:r>
        <w:rPr>
          <w:b w:val="0"/>
        </w:rPr>
        <w:t>cucumber,</w:t>
      </w:r>
      <w:r>
        <w:rPr>
          <w:b w:val="0"/>
          <w:spacing w:val="-9"/>
        </w:rPr>
        <w:t> </w:t>
      </w:r>
      <w:r>
        <w:rPr>
          <w:b w:val="0"/>
        </w:rPr>
        <w:t>water</w:t>
      </w:r>
      <w:r>
        <w:rPr>
          <w:b w:val="0"/>
          <w:spacing w:val="-9"/>
        </w:rPr>
        <w:t> </w:t>
      </w:r>
      <w:r>
        <w:rPr>
          <w:b w:val="0"/>
        </w:rPr>
        <w:t>melon,</w:t>
      </w:r>
      <w:r>
        <w:rPr>
          <w:b w:val="0"/>
          <w:spacing w:val="-8"/>
        </w:rPr>
        <w:t> </w:t>
      </w:r>
      <w:r>
        <w:rPr>
          <w:b w:val="0"/>
        </w:rPr>
        <w:t>tomatoes</w:t>
      </w:r>
      <w:r>
        <w:rPr>
          <w:b w:val="0"/>
          <w:spacing w:val="-8"/>
        </w:rPr>
        <w:t> </w:t>
      </w:r>
      <w:r>
        <w:rPr>
          <w:b w:val="0"/>
        </w:rPr>
        <w:t>and</w:t>
      </w:r>
      <w:r>
        <w:rPr>
          <w:b w:val="0"/>
          <w:spacing w:val="-7"/>
        </w:rPr>
        <w:t> </w:t>
      </w:r>
      <w:r>
        <w:rPr>
          <w:b w:val="0"/>
        </w:rPr>
        <w:t>vegetables</w:t>
      </w:r>
      <w:r>
        <w:rPr>
          <w:b w:val="0"/>
          <w:spacing w:val="40"/>
        </w:rPr>
        <w:t> </w:t>
      </w:r>
      <w:r>
        <w:rPr>
          <w:b w:val="0"/>
        </w:rPr>
        <w:t>in</w:t>
      </w:r>
      <w:r>
        <w:rPr>
          <w:b w:val="0"/>
          <w:spacing w:val="-10"/>
        </w:rPr>
        <w:t> </w:t>
      </w:r>
      <w:r>
        <w:rPr>
          <w:b w:val="0"/>
        </w:rPr>
        <w:t>Bangourain</w:t>
      </w:r>
      <w:r>
        <w:rPr>
          <w:b w:val="0"/>
          <w:spacing w:val="-10"/>
        </w:rPr>
        <w:t> </w:t>
      </w:r>
      <w:r>
        <w:rPr>
          <w:b w:val="0"/>
        </w:rPr>
        <w:t>Sub</w:t>
      </w:r>
      <w:r>
        <w:rPr>
          <w:b w:val="0"/>
          <w:spacing w:val="-9"/>
        </w:rPr>
        <w:t> </w:t>
      </w:r>
      <w:r>
        <w:rPr>
          <w:b w:val="0"/>
        </w:rPr>
        <w:t>Division.</w:t>
      </w:r>
      <w:r>
        <w:rPr>
          <w:b w:val="0"/>
          <w:spacing w:val="6"/>
        </w:rPr>
        <w:t> </w:t>
      </w:r>
      <w:r>
        <w:rPr>
          <w:b w:val="0"/>
        </w:rPr>
        <w:t>Rapid</w:t>
      </w:r>
      <w:r>
        <w:rPr>
          <w:b w:val="0"/>
          <w:spacing w:val="-9"/>
        </w:rPr>
        <w:t> </w:t>
      </w:r>
      <w:r>
        <w:rPr>
          <w:b w:val="0"/>
        </w:rPr>
        <w:t>increase</w:t>
      </w:r>
      <w:r>
        <w:rPr>
          <w:b w:val="0"/>
          <w:spacing w:val="-10"/>
        </w:rPr>
        <w:t> </w:t>
      </w:r>
      <w:r>
        <w:rPr>
          <w:b w:val="0"/>
        </w:rPr>
        <w:t>in</w:t>
      </w:r>
      <w:r>
        <w:rPr>
          <w:b w:val="0"/>
          <w:spacing w:val="-9"/>
        </w:rPr>
        <w:t> </w:t>
      </w:r>
      <w:r>
        <w:rPr>
          <w:b w:val="0"/>
        </w:rPr>
        <w:t>the</w:t>
      </w:r>
      <w:r>
        <w:rPr>
          <w:b w:val="0"/>
          <w:spacing w:val="-10"/>
        </w:rPr>
        <w:t> </w:t>
      </w:r>
      <w:r>
        <w:rPr>
          <w:b w:val="0"/>
        </w:rPr>
        <w:t>population</w:t>
      </w:r>
      <w:r>
        <w:rPr>
          <w:b w:val="0"/>
          <w:spacing w:val="-9"/>
        </w:rPr>
        <w:t> </w:t>
      </w:r>
      <w:r>
        <w:rPr>
          <w:b w:val="0"/>
        </w:rPr>
        <w:t>of</w:t>
      </w:r>
      <w:r>
        <w:rPr>
          <w:b w:val="0"/>
          <w:spacing w:val="-10"/>
        </w:rPr>
        <w:t> </w:t>
      </w:r>
      <w:r>
        <w:rPr>
          <w:b w:val="0"/>
        </w:rPr>
        <w:t>Bangourain</w:t>
      </w:r>
      <w:r>
        <w:rPr>
          <w:b w:val="0"/>
          <w:spacing w:val="40"/>
        </w:rPr>
        <w:t> </w:t>
      </w:r>
      <w:r>
        <w:rPr>
          <w:b w:val="0"/>
        </w:rPr>
        <w:t>Sub Division made market gardening the highest consumer of surface</w:t>
      </w:r>
      <w:r>
        <w:rPr>
          <w:b w:val="0"/>
          <w:spacing w:val="40"/>
        </w:rPr>
        <w:t> </w:t>
      </w:r>
      <w:r>
        <w:rPr>
          <w:b w:val="0"/>
        </w:rPr>
        <w:t>water</w:t>
      </w:r>
      <w:r>
        <w:rPr>
          <w:b w:val="0"/>
          <w:spacing w:val="-8"/>
        </w:rPr>
        <w:t> </w:t>
      </w:r>
      <w:r>
        <w:rPr>
          <w:b w:val="0"/>
        </w:rPr>
        <w:t>resources</w:t>
      </w:r>
      <w:r>
        <w:rPr>
          <w:b w:val="0"/>
          <w:spacing w:val="-8"/>
        </w:rPr>
        <w:t> </w:t>
      </w:r>
      <w:r>
        <w:rPr>
          <w:b w:val="0"/>
        </w:rPr>
        <w:t>during</w:t>
      </w:r>
      <w:r>
        <w:rPr>
          <w:b w:val="0"/>
          <w:spacing w:val="-9"/>
        </w:rPr>
        <w:t> </w:t>
      </w:r>
      <w:r>
        <w:rPr>
          <w:b w:val="0"/>
        </w:rPr>
        <w:t>the</w:t>
      </w:r>
      <w:r>
        <w:rPr>
          <w:b w:val="0"/>
          <w:spacing w:val="-6"/>
        </w:rPr>
        <w:t> </w:t>
      </w:r>
      <w:r>
        <w:rPr>
          <w:b w:val="0"/>
        </w:rPr>
        <w:t>dry</w:t>
      </w:r>
      <w:r>
        <w:rPr>
          <w:b w:val="0"/>
          <w:spacing w:val="-9"/>
        </w:rPr>
        <w:t> </w:t>
      </w:r>
      <w:r>
        <w:rPr>
          <w:b w:val="0"/>
        </w:rPr>
        <w:t>season.</w:t>
      </w:r>
      <w:r>
        <w:rPr>
          <w:b w:val="0"/>
          <w:spacing w:val="-8"/>
        </w:rPr>
        <w:t> </w:t>
      </w:r>
      <w:r>
        <w:rPr>
          <w:b w:val="0"/>
        </w:rPr>
        <w:t>In</w:t>
      </w:r>
      <w:r>
        <w:rPr>
          <w:b w:val="0"/>
          <w:spacing w:val="-7"/>
        </w:rPr>
        <w:t> </w:t>
      </w:r>
      <w:r>
        <w:rPr>
          <w:b w:val="0"/>
        </w:rPr>
        <w:t>dry</w:t>
      </w:r>
      <w:r>
        <w:rPr>
          <w:b w:val="0"/>
          <w:spacing w:val="-9"/>
        </w:rPr>
        <w:t> </w:t>
      </w:r>
      <w:r>
        <w:rPr>
          <w:b w:val="0"/>
        </w:rPr>
        <w:t>season,</w:t>
      </w:r>
      <w:r>
        <w:rPr>
          <w:b w:val="0"/>
          <w:spacing w:val="-8"/>
        </w:rPr>
        <w:t> </w:t>
      </w:r>
      <w:r>
        <w:rPr>
          <w:b w:val="0"/>
        </w:rPr>
        <w:t>the</w:t>
      </w:r>
      <w:r>
        <w:rPr>
          <w:b w:val="0"/>
          <w:spacing w:val="-8"/>
        </w:rPr>
        <w:t> </w:t>
      </w:r>
      <w:r>
        <w:rPr>
          <w:b w:val="0"/>
        </w:rPr>
        <w:t>demand</w:t>
      </w:r>
      <w:r>
        <w:rPr>
          <w:b w:val="0"/>
          <w:spacing w:val="-9"/>
        </w:rPr>
        <w:t> </w:t>
      </w:r>
      <w:r>
        <w:rPr>
          <w:b w:val="0"/>
        </w:rPr>
        <w:t>for</w:t>
      </w:r>
      <w:r>
        <w:rPr>
          <w:b w:val="0"/>
          <w:spacing w:val="-8"/>
        </w:rPr>
        <w:t> </w:t>
      </w:r>
      <w:r>
        <w:rPr>
          <w:b w:val="0"/>
        </w:rPr>
        <w:t>these</w:t>
      </w:r>
      <w:r>
        <w:rPr>
          <w:b w:val="0"/>
          <w:spacing w:val="40"/>
        </w:rPr>
        <w:t> </w:t>
      </w:r>
      <w:r>
        <w:rPr>
          <w:b w:val="0"/>
        </w:rPr>
        <w:t>food</w:t>
      </w:r>
      <w:r>
        <w:rPr>
          <w:b w:val="0"/>
          <w:spacing w:val="-4"/>
        </w:rPr>
        <w:t> </w:t>
      </w:r>
      <w:r>
        <w:rPr>
          <w:b w:val="0"/>
        </w:rPr>
        <w:t>crop</w:t>
      </w:r>
      <w:r>
        <w:rPr>
          <w:b w:val="0"/>
          <w:spacing w:val="-4"/>
        </w:rPr>
        <w:t> </w:t>
      </w:r>
      <w:r>
        <w:rPr>
          <w:b w:val="0"/>
        </w:rPr>
        <w:t>continues</w:t>
      </w:r>
      <w:r>
        <w:rPr>
          <w:b w:val="0"/>
          <w:spacing w:val="-3"/>
        </w:rPr>
        <w:t> </w:t>
      </w:r>
      <w:r>
        <w:rPr>
          <w:b w:val="0"/>
        </w:rPr>
        <w:t>to</w:t>
      </w:r>
      <w:r>
        <w:rPr>
          <w:b w:val="0"/>
          <w:spacing w:val="-4"/>
        </w:rPr>
        <w:t> </w:t>
      </w:r>
      <w:r>
        <w:rPr>
          <w:b w:val="0"/>
        </w:rPr>
        <w:t>increase</w:t>
      </w:r>
      <w:r>
        <w:rPr>
          <w:b w:val="0"/>
          <w:spacing w:val="-3"/>
        </w:rPr>
        <w:t> </w:t>
      </w:r>
      <w:r>
        <w:rPr>
          <w:b w:val="0"/>
        </w:rPr>
        <w:t>not</w:t>
      </w:r>
      <w:r>
        <w:rPr>
          <w:b w:val="0"/>
          <w:spacing w:val="-5"/>
        </w:rPr>
        <w:t> </w:t>
      </w:r>
      <w:r>
        <w:rPr>
          <w:b w:val="0"/>
        </w:rPr>
        <w:t>only</w:t>
      </w:r>
      <w:r>
        <w:rPr>
          <w:b w:val="0"/>
          <w:spacing w:val="-2"/>
        </w:rPr>
        <w:t> </w:t>
      </w:r>
      <w:r>
        <w:rPr>
          <w:b w:val="0"/>
        </w:rPr>
        <w:t>for</w:t>
      </w:r>
      <w:r>
        <w:rPr>
          <w:b w:val="0"/>
          <w:spacing w:val="-3"/>
        </w:rPr>
        <w:t> </w:t>
      </w:r>
      <w:r>
        <w:rPr>
          <w:b w:val="0"/>
        </w:rPr>
        <w:t>home</w:t>
      </w:r>
      <w:r>
        <w:rPr>
          <w:b w:val="0"/>
          <w:spacing w:val="-3"/>
        </w:rPr>
        <w:t> </w:t>
      </w:r>
      <w:r>
        <w:rPr>
          <w:b w:val="0"/>
        </w:rPr>
        <w:t>market</w:t>
      </w:r>
      <w:r>
        <w:rPr>
          <w:b w:val="0"/>
          <w:spacing w:val="-5"/>
        </w:rPr>
        <w:t> </w:t>
      </w:r>
      <w:r>
        <w:rPr>
          <w:b w:val="0"/>
        </w:rPr>
        <w:t>but</w:t>
      </w:r>
      <w:r>
        <w:rPr>
          <w:b w:val="0"/>
          <w:spacing w:val="-5"/>
        </w:rPr>
        <w:t> </w:t>
      </w:r>
      <w:r>
        <w:rPr>
          <w:b w:val="0"/>
        </w:rPr>
        <w:t>to</w:t>
      </w:r>
      <w:r>
        <w:rPr>
          <w:b w:val="0"/>
          <w:spacing w:val="-4"/>
        </w:rPr>
        <w:t> </w:t>
      </w:r>
      <w:r>
        <w:rPr>
          <w:b w:val="0"/>
        </w:rPr>
        <w:t>export</w:t>
      </w:r>
      <w:r>
        <w:rPr>
          <w:b w:val="0"/>
          <w:spacing w:val="-5"/>
        </w:rPr>
        <w:t> </w:t>
      </w:r>
      <w:r>
        <w:rPr>
          <w:b w:val="0"/>
        </w:rPr>
        <w:t>to</w:t>
      </w:r>
      <w:r>
        <w:rPr>
          <w:b w:val="0"/>
          <w:spacing w:val="40"/>
        </w:rPr>
        <w:t> </w:t>
      </w:r>
      <w:r>
        <w:rPr>
          <w:b w:val="0"/>
        </w:rPr>
        <w:t>other national markets like Bafoussam, Douala, Yaounde and Bamenda as</w:t>
      </w:r>
      <w:r>
        <w:rPr>
          <w:b w:val="0"/>
          <w:spacing w:val="40"/>
        </w:rPr>
        <w:t> </w:t>
      </w:r>
      <w:r>
        <w:rPr>
          <w:b w:val="0"/>
          <w:spacing w:val="-2"/>
        </w:rPr>
        <w:t>well</w:t>
      </w:r>
      <w:r>
        <w:rPr>
          <w:b w:val="0"/>
          <w:spacing w:val="-1"/>
        </w:rPr>
        <w:t> </w:t>
      </w:r>
      <w:r>
        <w:rPr>
          <w:b w:val="0"/>
          <w:spacing w:val="-2"/>
        </w:rPr>
        <w:t>as</w:t>
      </w:r>
      <w:r>
        <w:rPr>
          <w:b w:val="0"/>
          <w:spacing w:val="1"/>
        </w:rPr>
        <w:t> </w:t>
      </w:r>
      <w:r>
        <w:rPr>
          <w:b w:val="0"/>
          <w:spacing w:val="-2"/>
        </w:rPr>
        <w:t>international</w:t>
      </w:r>
      <w:r>
        <w:rPr>
          <w:b w:val="0"/>
          <w:spacing w:val="-1"/>
        </w:rPr>
        <w:t> </w:t>
      </w:r>
      <w:r>
        <w:rPr>
          <w:b w:val="0"/>
          <w:spacing w:val="-2"/>
        </w:rPr>
        <w:t>markets</w:t>
      </w:r>
      <w:r>
        <w:rPr>
          <w:b w:val="0"/>
          <w:spacing w:val="1"/>
        </w:rPr>
        <w:t> </w:t>
      </w:r>
      <w:r>
        <w:rPr>
          <w:b w:val="0"/>
          <w:spacing w:val="-2"/>
        </w:rPr>
        <w:t>such</w:t>
      </w:r>
      <w:r>
        <w:rPr>
          <w:b w:val="0"/>
          <w:spacing w:val="3"/>
        </w:rPr>
        <w:t> </w:t>
      </w:r>
      <w:r>
        <w:rPr>
          <w:b w:val="0"/>
          <w:spacing w:val="-2"/>
        </w:rPr>
        <w:t>as</w:t>
      </w:r>
      <w:r>
        <w:rPr>
          <w:b w:val="0"/>
          <w:spacing w:val="1"/>
        </w:rPr>
        <w:t> </w:t>
      </w:r>
      <w:r>
        <w:rPr>
          <w:b w:val="0"/>
          <w:spacing w:val="-2"/>
        </w:rPr>
        <w:t>Nigeria,</w:t>
      </w:r>
      <w:r>
        <w:rPr>
          <w:b w:val="0"/>
          <w:spacing w:val="1"/>
        </w:rPr>
        <w:t> </w:t>
      </w:r>
      <w:r>
        <w:rPr>
          <w:b w:val="0"/>
          <w:spacing w:val="-2"/>
        </w:rPr>
        <w:t>Equatorial</w:t>
      </w:r>
      <w:r>
        <w:rPr>
          <w:b w:val="0"/>
          <w:spacing w:val="3"/>
        </w:rPr>
        <w:t> </w:t>
      </w:r>
      <w:r>
        <w:rPr>
          <w:b w:val="0"/>
          <w:spacing w:val="-2"/>
        </w:rPr>
        <w:t>Guinea</w:t>
      </w:r>
      <w:r>
        <w:rPr>
          <w:b w:val="0"/>
        </w:rPr>
        <w:t> </w:t>
      </w:r>
      <w:r>
        <w:rPr>
          <w:b w:val="0"/>
          <w:spacing w:val="-2"/>
        </w:rPr>
        <w:t>and</w:t>
      </w:r>
      <w:r>
        <w:rPr>
          <w:b w:val="0"/>
          <w:spacing w:val="-1"/>
        </w:rPr>
        <w:t> </w:t>
      </w:r>
      <w:r>
        <w:rPr>
          <w:b w:val="0"/>
          <w:spacing w:val="-2"/>
        </w:rPr>
        <w:t>Gabon.</w:t>
      </w:r>
    </w:p>
    <w:p>
      <w:pPr>
        <w:pStyle w:val="BodyText"/>
        <w:spacing w:before="121"/>
        <w:ind w:left="145" w:right="195"/>
        <w:rPr>
          <w:b w:val="0"/>
        </w:rPr>
      </w:pPr>
      <w:r>
        <w:rPr>
          <w:b w:val="0"/>
        </w:rPr>
        <w:t>Technology has played a great role in the utilization and management of</w:t>
      </w:r>
      <w:r>
        <w:rPr>
          <w:b w:val="0"/>
          <w:spacing w:val="40"/>
        </w:rPr>
        <w:t> </w:t>
      </w:r>
      <w:r>
        <w:rPr>
          <w:b w:val="0"/>
        </w:rPr>
        <w:t>natural resources conflict between farmers and grazers. Conflict on the</w:t>
      </w:r>
      <w:r>
        <w:rPr>
          <w:b w:val="0"/>
          <w:spacing w:val="40"/>
        </w:rPr>
        <w:t> </w:t>
      </w:r>
      <w:r>
        <w:rPr>
          <w:b w:val="0"/>
        </w:rPr>
        <w:t>utilization and management of natural resources between farmers and</w:t>
      </w:r>
      <w:r>
        <w:rPr>
          <w:b w:val="0"/>
          <w:spacing w:val="40"/>
        </w:rPr>
        <w:t> </w:t>
      </w:r>
      <w:r>
        <w:rPr>
          <w:b w:val="0"/>
        </w:rPr>
        <w:t>grazers</w:t>
      </w:r>
      <w:r>
        <w:rPr>
          <w:b w:val="0"/>
          <w:spacing w:val="23"/>
        </w:rPr>
        <w:t> </w:t>
      </w:r>
      <w:r>
        <w:rPr>
          <w:b w:val="0"/>
        </w:rPr>
        <w:t>in</w:t>
      </w:r>
      <w:r>
        <w:rPr>
          <w:b w:val="0"/>
          <w:spacing w:val="23"/>
        </w:rPr>
        <w:t> </w:t>
      </w:r>
      <w:r>
        <w:rPr>
          <w:b w:val="0"/>
        </w:rPr>
        <w:t>the</w:t>
      </w:r>
      <w:r>
        <w:rPr>
          <w:b w:val="0"/>
          <w:spacing w:val="23"/>
        </w:rPr>
        <w:t> </w:t>
      </w:r>
      <w:r>
        <w:rPr>
          <w:b w:val="0"/>
        </w:rPr>
        <w:t>past</w:t>
      </w:r>
      <w:r>
        <w:rPr>
          <w:b w:val="0"/>
          <w:spacing w:val="21"/>
        </w:rPr>
        <w:t> </w:t>
      </w:r>
      <w:r>
        <w:rPr>
          <w:b w:val="0"/>
        </w:rPr>
        <w:t>years</w:t>
      </w:r>
      <w:r>
        <w:rPr>
          <w:b w:val="0"/>
          <w:spacing w:val="23"/>
        </w:rPr>
        <w:t> </w:t>
      </w:r>
      <w:r>
        <w:rPr>
          <w:b w:val="0"/>
        </w:rPr>
        <w:t>was</w:t>
      </w:r>
      <w:r>
        <w:rPr>
          <w:b w:val="0"/>
          <w:spacing w:val="23"/>
        </w:rPr>
        <w:t> </w:t>
      </w:r>
      <w:r>
        <w:rPr>
          <w:b w:val="0"/>
        </w:rPr>
        <w:t>mainly</w:t>
      </w:r>
      <w:r>
        <w:rPr>
          <w:b w:val="0"/>
          <w:spacing w:val="22"/>
        </w:rPr>
        <w:t> </w:t>
      </w:r>
      <w:r>
        <w:rPr>
          <w:b w:val="0"/>
        </w:rPr>
        <w:t>over</w:t>
      </w:r>
      <w:r>
        <w:rPr>
          <w:b w:val="0"/>
          <w:spacing w:val="24"/>
        </w:rPr>
        <w:t> </w:t>
      </w:r>
      <w:r>
        <w:rPr>
          <w:b w:val="0"/>
        </w:rPr>
        <w:t>land</w:t>
      </w:r>
      <w:r>
        <w:rPr>
          <w:b w:val="0"/>
          <w:spacing w:val="22"/>
        </w:rPr>
        <w:t> </w:t>
      </w:r>
      <w:r>
        <w:rPr>
          <w:b w:val="0"/>
        </w:rPr>
        <w:t>and</w:t>
      </w:r>
      <w:r>
        <w:rPr>
          <w:b w:val="0"/>
          <w:spacing w:val="22"/>
        </w:rPr>
        <w:t> </w:t>
      </w:r>
      <w:r>
        <w:rPr>
          <w:b w:val="0"/>
        </w:rPr>
        <w:t>water</w:t>
      </w:r>
      <w:r>
        <w:rPr>
          <w:b w:val="0"/>
          <w:spacing w:val="23"/>
        </w:rPr>
        <w:t> </w:t>
      </w:r>
      <w:r>
        <w:rPr>
          <w:b w:val="0"/>
        </w:rPr>
        <w:t>resources</w:t>
      </w:r>
      <w:r>
        <w:rPr>
          <w:b w:val="0"/>
          <w:spacing w:val="23"/>
        </w:rPr>
        <w:t> </w:t>
      </w:r>
      <w:r>
        <w:rPr>
          <w:b w:val="0"/>
        </w:rPr>
        <w:t>in</w:t>
      </w:r>
    </w:p>
    <w:p>
      <w:pPr>
        <w:pStyle w:val="BodyText"/>
        <w:spacing w:after="0"/>
        <w:rPr>
          <w:b w:val="0"/>
        </w:rPr>
        <w:sectPr>
          <w:pgSz w:w="12250" w:h="15850"/>
          <w:pgMar w:header="0" w:footer="1170" w:top="740" w:bottom="1360" w:left="1133" w:right="1133"/>
          <w:cols w:num="2" w:equalWidth="0">
            <w:col w:w="4642" w:space="537"/>
            <w:col w:w="4805"/>
          </w:cols>
        </w:sectPr>
      </w:pPr>
    </w:p>
    <w:p>
      <w:pPr>
        <w:pStyle w:val="BodyText"/>
        <w:spacing w:before="78"/>
        <w:ind w:right="38"/>
        <w:rPr>
          <w:b w:val="0"/>
        </w:rPr>
      </w:pPr>
      <w:r>
        <w:rPr>
          <w:b w:val="0"/>
        </w:rPr>
        <mc:AlternateContent>
          <mc:Choice Requires="wps">
            <w:drawing>
              <wp:anchor distT="0" distB="0" distL="0" distR="0" allowOverlap="1" layoutInCell="1" locked="0" behindDoc="0" simplePos="0" relativeHeight="15742464">
                <wp:simplePos x="0" y="0"/>
                <wp:positionH relativeFrom="page">
                  <wp:posOffset>6918706</wp:posOffset>
                </wp:positionH>
                <wp:positionV relativeFrom="page">
                  <wp:posOffset>9139123</wp:posOffset>
                </wp:positionV>
                <wp:extent cx="356870" cy="290195"/>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356870" cy="290195"/>
                          <a:chExt cx="356870" cy="290195"/>
                        </a:xfrm>
                      </wpg:grpSpPr>
                      <wps:wsp>
                        <wps:cNvPr id="47" name="Graphic 47"/>
                        <wps:cNvSpPr/>
                        <wps:spPr>
                          <a:xfrm>
                            <a:off x="0" y="6095"/>
                            <a:ext cx="356870" cy="283845"/>
                          </a:xfrm>
                          <a:custGeom>
                            <a:avLst/>
                            <a:gdLst/>
                            <a:ahLst/>
                            <a:cxnLst/>
                            <a:rect l="l" t="t" r="r" b="b"/>
                            <a:pathLst>
                              <a:path w="356870" h="283845">
                                <a:moveTo>
                                  <a:pt x="356616" y="0"/>
                                </a:moveTo>
                                <a:lnTo>
                                  <a:pt x="6083" y="0"/>
                                </a:lnTo>
                                <a:lnTo>
                                  <a:pt x="0" y="0"/>
                                </a:lnTo>
                                <a:lnTo>
                                  <a:pt x="0" y="46024"/>
                                </a:lnTo>
                                <a:lnTo>
                                  <a:pt x="0" y="283768"/>
                                </a:lnTo>
                                <a:lnTo>
                                  <a:pt x="356616" y="283768"/>
                                </a:lnTo>
                                <a:lnTo>
                                  <a:pt x="356616" y="0"/>
                                </a:lnTo>
                                <a:close/>
                              </a:path>
                            </a:pathLst>
                          </a:custGeom>
                          <a:solidFill>
                            <a:srgbClr val="933634"/>
                          </a:solidFill>
                        </wps:spPr>
                        <wps:bodyPr wrap="square" lIns="0" tIns="0" rIns="0" bIns="0" rtlCol="0">
                          <a:prstTxWarp prst="textNoShape">
                            <a:avLst/>
                          </a:prstTxWarp>
                          <a:noAutofit/>
                        </wps:bodyPr>
                      </wps:wsp>
                      <wps:wsp>
                        <wps:cNvPr id="48" name="Graphic 48"/>
                        <wps:cNvSpPr/>
                        <wps:spPr>
                          <a:xfrm>
                            <a:off x="0" y="12"/>
                            <a:ext cx="356870" cy="6350"/>
                          </a:xfrm>
                          <a:custGeom>
                            <a:avLst/>
                            <a:gdLst/>
                            <a:ahLst/>
                            <a:cxnLst/>
                            <a:rect l="l" t="t" r="r" b="b"/>
                            <a:pathLst>
                              <a:path w="356870" h="6350">
                                <a:moveTo>
                                  <a:pt x="6083" y="0"/>
                                </a:moveTo>
                                <a:lnTo>
                                  <a:pt x="0" y="0"/>
                                </a:lnTo>
                                <a:lnTo>
                                  <a:pt x="0" y="6083"/>
                                </a:lnTo>
                                <a:lnTo>
                                  <a:pt x="6083" y="6083"/>
                                </a:lnTo>
                                <a:lnTo>
                                  <a:pt x="6083" y="0"/>
                                </a:lnTo>
                                <a:close/>
                              </a:path>
                              <a:path w="356870" h="6350">
                                <a:moveTo>
                                  <a:pt x="356616" y="0"/>
                                </a:moveTo>
                                <a:lnTo>
                                  <a:pt x="6096" y="0"/>
                                </a:lnTo>
                                <a:lnTo>
                                  <a:pt x="6096" y="6083"/>
                                </a:lnTo>
                                <a:lnTo>
                                  <a:pt x="356616" y="6083"/>
                                </a:lnTo>
                                <a:lnTo>
                                  <a:pt x="356616"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style="position:absolute;margin-left:544.780029pt;margin-top:719.616028pt;width:28.1pt;height:22.85pt;mso-position-horizontal-relative:page;mso-position-vertical-relative:page;z-index:15742464" id="docshapegroup31" coordorigin="10896,14392" coordsize="562,457">
                <v:shape style="position:absolute;left:10895;top:14401;width:562;height:447" id="docshape32" coordorigin="10896,14402" coordsize="562,447" path="m11457,14402l10905,14402,10896,14402,10896,14474,10896,14849,11457,14849,11457,14402xe" filled="true" fillcolor="#933634" stroked="false">
                  <v:path arrowok="t"/>
                  <v:fill type="solid"/>
                </v:shape>
                <v:shape style="position:absolute;left:10895;top:14392;width:562;height:10" id="docshape33" coordorigin="10896,14392" coordsize="562,10" path="m10905,14392l10896,14392,10896,14402,10905,14402,10905,14392xm11457,14392l10905,14392,10905,14402,11457,14402,11457,14392xe" filled="true" fillcolor="#c0504d" stroked="false">
                  <v:path arrowok="t"/>
                  <v:fill type="solid"/>
                </v:shape>
                <w10:wrap type="none"/>
              </v:group>
            </w:pict>
          </mc:Fallback>
        </mc:AlternateContent>
      </w:r>
      <w:r>
        <w:rPr>
          <w:b w:val="0"/>
        </w:rPr>
        <w:t>Bangourain. In the past farmer, grazer conflicts over natural resources of</w:t>
      </w:r>
      <w:r>
        <w:rPr>
          <w:b w:val="0"/>
          <w:spacing w:val="40"/>
        </w:rPr>
        <w:t> </w:t>
      </w:r>
      <w:r>
        <w:rPr>
          <w:b w:val="0"/>
        </w:rPr>
        <w:t>land and water always led to the destruction of crops by cattle during the</w:t>
      </w:r>
      <w:r>
        <w:rPr>
          <w:b w:val="0"/>
          <w:spacing w:val="40"/>
        </w:rPr>
        <w:t> </w:t>
      </w:r>
      <w:r>
        <w:rPr>
          <w:b w:val="0"/>
        </w:rPr>
        <w:t>dry season as herders move with their cattle in search of pasture around</w:t>
      </w:r>
      <w:r>
        <w:rPr>
          <w:b w:val="0"/>
          <w:spacing w:val="40"/>
        </w:rPr>
        <w:t> </w:t>
      </w:r>
      <w:r>
        <w:rPr>
          <w:b w:val="0"/>
        </w:rPr>
        <w:t>wetlands. These cattle movements were not well coordinated, organized</w:t>
      </w:r>
      <w:r>
        <w:rPr>
          <w:b w:val="0"/>
          <w:spacing w:val="40"/>
        </w:rPr>
        <w:t> </w:t>
      </w:r>
      <w:r>
        <w:rPr>
          <w:b w:val="0"/>
        </w:rPr>
        <w:t>and controlled in Bangourain, and it always created conflict between</w:t>
      </w:r>
      <w:r>
        <w:rPr>
          <w:b w:val="0"/>
          <w:spacing w:val="40"/>
        </w:rPr>
        <w:t> </w:t>
      </w:r>
      <w:r>
        <w:rPr>
          <w:b w:val="0"/>
        </w:rPr>
        <w:t>farmers</w:t>
      </w:r>
      <w:r>
        <w:rPr>
          <w:b w:val="0"/>
          <w:spacing w:val="-10"/>
        </w:rPr>
        <w:t> </w:t>
      </w:r>
      <w:r>
        <w:rPr>
          <w:b w:val="0"/>
        </w:rPr>
        <w:t>and</w:t>
      </w:r>
      <w:r>
        <w:rPr>
          <w:b w:val="0"/>
          <w:spacing w:val="-10"/>
        </w:rPr>
        <w:t> </w:t>
      </w:r>
      <w:r>
        <w:rPr>
          <w:b w:val="0"/>
        </w:rPr>
        <w:t>grazers</w:t>
      </w:r>
      <w:r>
        <w:rPr>
          <w:b w:val="0"/>
          <w:spacing w:val="-9"/>
        </w:rPr>
        <w:t> </w:t>
      </w:r>
      <w:r>
        <w:rPr>
          <w:b w:val="0"/>
        </w:rPr>
        <w:t>as</w:t>
      </w:r>
      <w:r>
        <w:rPr>
          <w:b w:val="0"/>
          <w:spacing w:val="-10"/>
        </w:rPr>
        <w:t> </w:t>
      </w:r>
      <w:r>
        <w:rPr>
          <w:b w:val="0"/>
        </w:rPr>
        <w:t>their</w:t>
      </w:r>
      <w:r>
        <w:rPr>
          <w:b w:val="0"/>
          <w:spacing w:val="-9"/>
        </w:rPr>
        <w:t> </w:t>
      </w:r>
      <w:r>
        <w:rPr>
          <w:b w:val="0"/>
        </w:rPr>
        <w:t>cattle</w:t>
      </w:r>
      <w:r>
        <w:rPr>
          <w:b w:val="0"/>
          <w:spacing w:val="-10"/>
        </w:rPr>
        <w:t> </w:t>
      </w:r>
      <w:r>
        <w:rPr>
          <w:b w:val="0"/>
        </w:rPr>
        <w:t>destroyed</w:t>
      </w:r>
      <w:r>
        <w:rPr>
          <w:b w:val="0"/>
          <w:spacing w:val="-10"/>
        </w:rPr>
        <w:t> </w:t>
      </w:r>
      <w:r>
        <w:rPr>
          <w:b w:val="0"/>
        </w:rPr>
        <w:t>food</w:t>
      </w:r>
      <w:r>
        <w:rPr>
          <w:b w:val="0"/>
          <w:spacing w:val="-9"/>
        </w:rPr>
        <w:t> </w:t>
      </w:r>
      <w:r>
        <w:rPr>
          <w:b w:val="0"/>
        </w:rPr>
        <w:t>crops</w:t>
      </w:r>
      <w:r>
        <w:rPr>
          <w:b w:val="0"/>
          <w:spacing w:val="-10"/>
        </w:rPr>
        <w:t> </w:t>
      </w:r>
      <w:r>
        <w:rPr>
          <w:b w:val="0"/>
        </w:rPr>
        <w:t>such</w:t>
      </w:r>
      <w:r>
        <w:rPr>
          <w:b w:val="0"/>
          <w:spacing w:val="-9"/>
        </w:rPr>
        <w:t> </w:t>
      </w:r>
      <w:r>
        <w:rPr>
          <w:b w:val="0"/>
        </w:rPr>
        <w:t>as</w:t>
      </w:r>
      <w:r>
        <w:rPr>
          <w:b w:val="0"/>
          <w:spacing w:val="-10"/>
        </w:rPr>
        <w:t> </w:t>
      </w:r>
      <w:r>
        <w:rPr>
          <w:b w:val="0"/>
        </w:rPr>
        <w:t>rice,</w:t>
      </w:r>
      <w:r>
        <w:rPr>
          <w:b w:val="0"/>
          <w:spacing w:val="-10"/>
        </w:rPr>
        <w:t> </w:t>
      </w:r>
      <w:r>
        <w:rPr>
          <w:b w:val="0"/>
        </w:rPr>
        <w:t>beans,</w:t>
      </w:r>
      <w:r>
        <w:rPr>
          <w:b w:val="0"/>
          <w:spacing w:val="40"/>
        </w:rPr>
        <w:t> </w:t>
      </w:r>
      <w:r>
        <w:rPr>
          <w:b w:val="0"/>
        </w:rPr>
        <w:t>maize</w:t>
      </w:r>
      <w:r>
        <w:rPr>
          <w:b w:val="0"/>
          <w:spacing w:val="-1"/>
        </w:rPr>
        <w:t> </w:t>
      </w:r>
      <w:r>
        <w:rPr>
          <w:b w:val="0"/>
        </w:rPr>
        <w:t>and</w:t>
      </w:r>
      <w:r>
        <w:rPr>
          <w:b w:val="0"/>
          <w:spacing w:val="-3"/>
        </w:rPr>
        <w:t> </w:t>
      </w:r>
      <w:r>
        <w:rPr>
          <w:b w:val="0"/>
        </w:rPr>
        <w:t>vegetables.</w:t>
      </w:r>
      <w:r>
        <w:rPr>
          <w:b w:val="0"/>
          <w:spacing w:val="-2"/>
        </w:rPr>
        <w:t> </w:t>
      </w:r>
      <w:r>
        <w:rPr>
          <w:b w:val="0"/>
        </w:rPr>
        <w:t>With</w:t>
      </w:r>
      <w:r>
        <w:rPr>
          <w:b w:val="0"/>
          <w:spacing w:val="-2"/>
        </w:rPr>
        <w:t> </w:t>
      </w:r>
      <w:r>
        <w:rPr>
          <w:b w:val="0"/>
        </w:rPr>
        <w:t>innovations</w:t>
      </w:r>
      <w:r>
        <w:rPr>
          <w:b w:val="0"/>
          <w:spacing w:val="-1"/>
        </w:rPr>
        <w:t> </w:t>
      </w:r>
      <w:r>
        <w:rPr>
          <w:b w:val="0"/>
        </w:rPr>
        <w:t>in</w:t>
      </w:r>
      <w:r>
        <w:rPr>
          <w:b w:val="0"/>
          <w:spacing w:val="-2"/>
        </w:rPr>
        <w:t> </w:t>
      </w:r>
      <w:r>
        <w:rPr>
          <w:b w:val="0"/>
        </w:rPr>
        <w:t>the</w:t>
      </w:r>
      <w:r>
        <w:rPr>
          <w:b w:val="0"/>
          <w:spacing w:val="-2"/>
        </w:rPr>
        <w:t> </w:t>
      </w:r>
      <w:r>
        <w:rPr>
          <w:b w:val="0"/>
        </w:rPr>
        <w:t>use</w:t>
      </w:r>
      <w:r>
        <w:rPr>
          <w:b w:val="0"/>
          <w:spacing w:val="-2"/>
        </w:rPr>
        <w:t> </w:t>
      </w:r>
      <w:r>
        <w:rPr>
          <w:b w:val="0"/>
        </w:rPr>
        <w:t>of</w:t>
      </w:r>
      <w:r>
        <w:rPr>
          <w:b w:val="0"/>
          <w:spacing w:val="-2"/>
        </w:rPr>
        <w:t> </w:t>
      </w:r>
      <w:r>
        <w:rPr>
          <w:b w:val="0"/>
        </w:rPr>
        <w:t>a</w:t>
      </w:r>
      <w:r>
        <w:rPr>
          <w:b w:val="0"/>
          <w:spacing w:val="-2"/>
        </w:rPr>
        <w:t> </w:t>
      </w:r>
      <w:r>
        <w:rPr>
          <w:b w:val="0"/>
        </w:rPr>
        <w:t>closed</w:t>
      </w:r>
      <w:r>
        <w:rPr>
          <w:b w:val="0"/>
          <w:spacing w:val="-3"/>
        </w:rPr>
        <w:t> </w:t>
      </w:r>
      <w:r>
        <w:rPr>
          <w:b w:val="0"/>
        </w:rPr>
        <w:t>field</w:t>
      </w:r>
      <w:r>
        <w:rPr>
          <w:b w:val="0"/>
          <w:spacing w:val="-3"/>
        </w:rPr>
        <w:t> </w:t>
      </w:r>
      <w:r>
        <w:rPr>
          <w:b w:val="0"/>
        </w:rPr>
        <w:t>system</w:t>
      </w:r>
      <w:r>
        <w:rPr>
          <w:b w:val="0"/>
          <w:spacing w:val="40"/>
        </w:rPr>
        <w:t> </w:t>
      </w:r>
      <w:r>
        <w:rPr>
          <w:b w:val="0"/>
        </w:rPr>
        <w:t>that involves the cultivation of fodder crops, this conflict in the utilization</w:t>
      </w:r>
      <w:r>
        <w:rPr>
          <w:b w:val="0"/>
          <w:spacing w:val="40"/>
        </w:rPr>
        <w:t> </w:t>
      </w:r>
      <w:r>
        <w:rPr>
          <w:b w:val="0"/>
        </w:rPr>
        <w:t>and</w:t>
      </w:r>
      <w:r>
        <w:rPr>
          <w:b w:val="0"/>
          <w:spacing w:val="-10"/>
        </w:rPr>
        <w:t> </w:t>
      </w:r>
      <w:r>
        <w:rPr>
          <w:b w:val="0"/>
        </w:rPr>
        <w:t>management</w:t>
      </w:r>
      <w:r>
        <w:rPr>
          <w:b w:val="0"/>
          <w:spacing w:val="-10"/>
        </w:rPr>
        <w:t> </w:t>
      </w:r>
      <w:r>
        <w:rPr>
          <w:b w:val="0"/>
        </w:rPr>
        <w:t>of</w:t>
      </w:r>
      <w:r>
        <w:rPr>
          <w:b w:val="0"/>
          <w:spacing w:val="-8"/>
        </w:rPr>
        <w:t> </w:t>
      </w:r>
      <w:r>
        <w:rPr>
          <w:b w:val="0"/>
        </w:rPr>
        <w:t>land</w:t>
      </w:r>
      <w:r>
        <w:rPr>
          <w:b w:val="0"/>
          <w:spacing w:val="-10"/>
        </w:rPr>
        <w:t> </w:t>
      </w:r>
      <w:r>
        <w:rPr>
          <w:b w:val="0"/>
        </w:rPr>
        <w:t>resources</w:t>
      </w:r>
      <w:r>
        <w:rPr>
          <w:b w:val="0"/>
          <w:spacing w:val="-8"/>
        </w:rPr>
        <w:t> </w:t>
      </w:r>
      <w:r>
        <w:rPr>
          <w:b w:val="0"/>
        </w:rPr>
        <w:t>has</w:t>
      </w:r>
      <w:r>
        <w:rPr>
          <w:b w:val="0"/>
          <w:spacing w:val="-8"/>
        </w:rPr>
        <w:t> </w:t>
      </w:r>
      <w:r>
        <w:rPr>
          <w:b w:val="0"/>
        </w:rPr>
        <w:t>been</w:t>
      </w:r>
      <w:r>
        <w:rPr>
          <w:b w:val="0"/>
          <w:spacing w:val="-9"/>
        </w:rPr>
        <w:t> </w:t>
      </w:r>
      <w:r>
        <w:rPr>
          <w:b w:val="0"/>
        </w:rPr>
        <w:t>under</w:t>
      </w:r>
      <w:r>
        <w:rPr>
          <w:b w:val="0"/>
          <w:spacing w:val="-9"/>
        </w:rPr>
        <w:t> </w:t>
      </w:r>
      <w:r>
        <w:rPr>
          <w:b w:val="0"/>
        </w:rPr>
        <w:t>control.</w:t>
      </w:r>
      <w:r>
        <w:rPr>
          <w:b w:val="0"/>
          <w:spacing w:val="-9"/>
        </w:rPr>
        <w:t> </w:t>
      </w:r>
      <w:r>
        <w:rPr>
          <w:b w:val="0"/>
        </w:rPr>
        <w:t>In</w:t>
      </w:r>
      <w:r>
        <w:rPr>
          <w:b w:val="0"/>
          <w:spacing w:val="-9"/>
        </w:rPr>
        <w:t> </w:t>
      </w:r>
      <w:r>
        <w:rPr>
          <w:b w:val="0"/>
        </w:rPr>
        <w:t>Bangourain,</w:t>
      </w:r>
      <w:r>
        <w:rPr>
          <w:b w:val="0"/>
          <w:spacing w:val="40"/>
        </w:rPr>
        <w:t> </w:t>
      </w:r>
      <w:r>
        <w:rPr>
          <w:b w:val="0"/>
        </w:rPr>
        <w:t>conflict</w:t>
      </w:r>
      <w:r>
        <w:rPr>
          <w:b w:val="0"/>
          <w:spacing w:val="-10"/>
        </w:rPr>
        <w:t> </w:t>
      </w:r>
      <w:r>
        <w:rPr>
          <w:b w:val="0"/>
        </w:rPr>
        <w:t>zones</w:t>
      </w:r>
      <w:r>
        <w:rPr>
          <w:b w:val="0"/>
          <w:spacing w:val="-10"/>
        </w:rPr>
        <w:t> </w:t>
      </w:r>
      <w:r>
        <w:rPr>
          <w:b w:val="0"/>
        </w:rPr>
        <w:t>that</w:t>
      </w:r>
      <w:r>
        <w:rPr>
          <w:b w:val="0"/>
          <w:spacing w:val="-9"/>
        </w:rPr>
        <w:t> </w:t>
      </w:r>
      <w:r>
        <w:rPr>
          <w:b w:val="0"/>
        </w:rPr>
        <w:t>still</w:t>
      </w:r>
      <w:r>
        <w:rPr>
          <w:b w:val="0"/>
          <w:spacing w:val="-10"/>
        </w:rPr>
        <w:t> </w:t>
      </w:r>
      <w:r>
        <w:rPr>
          <w:b w:val="0"/>
        </w:rPr>
        <w:t>experience</w:t>
      </w:r>
      <w:r>
        <w:rPr>
          <w:b w:val="0"/>
          <w:spacing w:val="-9"/>
        </w:rPr>
        <w:t> </w:t>
      </w:r>
      <w:r>
        <w:rPr>
          <w:b w:val="0"/>
        </w:rPr>
        <w:t>all</w:t>
      </w:r>
      <w:r>
        <w:rPr>
          <w:b w:val="0"/>
          <w:spacing w:val="-10"/>
        </w:rPr>
        <w:t> </w:t>
      </w:r>
      <w:r>
        <w:rPr>
          <w:b w:val="0"/>
        </w:rPr>
        <w:t>year</w:t>
      </w:r>
      <w:r>
        <w:rPr>
          <w:b w:val="0"/>
          <w:spacing w:val="-10"/>
        </w:rPr>
        <w:t> </w:t>
      </w:r>
      <w:r>
        <w:rPr>
          <w:b w:val="0"/>
        </w:rPr>
        <w:t>round</w:t>
      </w:r>
      <w:r>
        <w:rPr>
          <w:b w:val="0"/>
          <w:spacing w:val="-9"/>
        </w:rPr>
        <w:t> </w:t>
      </w:r>
      <w:r>
        <w:rPr>
          <w:b w:val="0"/>
        </w:rPr>
        <w:t>conflict</w:t>
      </w:r>
      <w:r>
        <w:rPr>
          <w:b w:val="0"/>
          <w:spacing w:val="-10"/>
        </w:rPr>
        <w:t> </w:t>
      </w:r>
      <w:r>
        <w:rPr>
          <w:b w:val="0"/>
        </w:rPr>
        <w:t>are</w:t>
      </w:r>
      <w:r>
        <w:rPr>
          <w:b w:val="0"/>
          <w:spacing w:val="-9"/>
        </w:rPr>
        <w:t> </w:t>
      </w:r>
      <w:r>
        <w:rPr>
          <w:b w:val="0"/>
        </w:rPr>
        <w:t>cultivable</w:t>
      </w:r>
      <w:r>
        <w:rPr>
          <w:b w:val="0"/>
          <w:spacing w:val="-10"/>
        </w:rPr>
        <w:t> </w:t>
      </w:r>
      <w:r>
        <w:rPr>
          <w:b w:val="0"/>
        </w:rPr>
        <w:t>lands</w:t>
      </w:r>
      <w:r>
        <w:rPr>
          <w:b w:val="0"/>
          <w:spacing w:val="40"/>
        </w:rPr>
        <w:t> </w:t>
      </w:r>
      <w:r>
        <w:rPr>
          <w:b w:val="0"/>
        </w:rPr>
        <w:t>around Nkoumbam and Bagambi. Conflicts between farmers were also</w:t>
      </w:r>
      <w:r>
        <w:rPr>
          <w:b w:val="0"/>
          <w:spacing w:val="40"/>
        </w:rPr>
        <w:t> </w:t>
      </w:r>
      <w:r>
        <w:rPr>
          <w:b w:val="0"/>
        </w:rPr>
        <w:t>common in the past but this has greatly reduced with new technology in</w:t>
      </w:r>
      <w:r>
        <w:rPr>
          <w:b w:val="0"/>
          <w:spacing w:val="40"/>
        </w:rPr>
        <w:t> </w:t>
      </w:r>
      <w:r>
        <w:rPr>
          <w:b w:val="0"/>
        </w:rPr>
        <w:t>the</w:t>
      </w:r>
      <w:r>
        <w:rPr>
          <w:b w:val="0"/>
          <w:spacing w:val="-3"/>
        </w:rPr>
        <w:t> </w:t>
      </w:r>
      <w:r>
        <w:rPr>
          <w:b w:val="0"/>
        </w:rPr>
        <w:t>utilization</w:t>
      </w:r>
      <w:r>
        <w:rPr>
          <w:b w:val="0"/>
          <w:spacing w:val="-3"/>
        </w:rPr>
        <w:t> </w:t>
      </w:r>
      <w:r>
        <w:rPr>
          <w:b w:val="0"/>
        </w:rPr>
        <w:t>of</w:t>
      </w:r>
      <w:r>
        <w:rPr>
          <w:b w:val="0"/>
          <w:spacing w:val="-3"/>
        </w:rPr>
        <w:t> </w:t>
      </w:r>
      <w:r>
        <w:rPr>
          <w:b w:val="0"/>
        </w:rPr>
        <w:t>land</w:t>
      </w:r>
      <w:r>
        <w:rPr>
          <w:b w:val="0"/>
          <w:spacing w:val="-4"/>
        </w:rPr>
        <w:t> </w:t>
      </w:r>
      <w:r>
        <w:rPr>
          <w:b w:val="0"/>
        </w:rPr>
        <w:t>resources</w:t>
      </w:r>
      <w:r>
        <w:rPr>
          <w:b w:val="0"/>
          <w:spacing w:val="-2"/>
        </w:rPr>
        <w:t> </w:t>
      </w:r>
      <w:r>
        <w:rPr>
          <w:b w:val="0"/>
        </w:rPr>
        <w:t>for</w:t>
      </w:r>
      <w:r>
        <w:rPr>
          <w:b w:val="0"/>
          <w:spacing w:val="-2"/>
        </w:rPr>
        <w:t> </w:t>
      </w:r>
      <w:r>
        <w:rPr>
          <w:b w:val="0"/>
        </w:rPr>
        <w:t>agriculture</w:t>
      </w:r>
      <w:r>
        <w:rPr>
          <w:b w:val="0"/>
          <w:spacing w:val="-3"/>
        </w:rPr>
        <w:t> </w:t>
      </w:r>
      <w:r>
        <w:rPr>
          <w:b w:val="0"/>
        </w:rPr>
        <w:t>with</w:t>
      </w:r>
      <w:r>
        <w:rPr>
          <w:b w:val="0"/>
          <w:spacing w:val="-3"/>
        </w:rPr>
        <w:t> </w:t>
      </w:r>
      <w:r>
        <w:rPr>
          <w:b w:val="0"/>
        </w:rPr>
        <w:t>land</w:t>
      </w:r>
      <w:r>
        <w:rPr>
          <w:b w:val="0"/>
          <w:spacing w:val="-4"/>
        </w:rPr>
        <w:t> </w:t>
      </w:r>
      <w:r>
        <w:rPr>
          <w:b w:val="0"/>
        </w:rPr>
        <w:t>cover</w:t>
      </w:r>
      <w:r>
        <w:rPr>
          <w:b w:val="0"/>
          <w:spacing w:val="-2"/>
        </w:rPr>
        <w:t> </w:t>
      </w:r>
      <w:r>
        <w:rPr>
          <w:b w:val="0"/>
        </w:rPr>
        <w:t>techniques,</w:t>
      </w:r>
      <w:r>
        <w:rPr>
          <w:b w:val="0"/>
          <w:spacing w:val="40"/>
        </w:rPr>
        <w:t> </w:t>
      </w:r>
      <w:r>
        <w:rPr>
          <w:b w:val="0"/>
        </w:rPr>
        <w:t>tillage and non-tillage and small scale intensive farming. Table 3 shows</w:t>
      </w:r>
      <w:r>
        <w:rPr>
          <w:b w:val="0"/>
          <w:spacing w:val="40"/>
        </w:rPr>
        <w:t> </w:t>
      </w:r>
      <w:r>
        <w:rPr>
          <w:b w:val="0"/>
        </w:rPr>
        <w:t>functions of technology in the Utilization and management of Natural</w:t>
      </w:r>
      <w:r>
        <w:rPr>
          <w:b w:val="0"/>
          <w:spacing w:val="40"/>
        </w:rPr>
        <w:t> </w:t>
      </w:r>
      <w:r>
        <w:rPr>
          <w:b w:val="0"/>
        </w:rPr>
        <w:t>Resources in Bangourain.</w:t>
      </w:r>
    </w:p>
    <w:p>
      <w:pPr>
        <w:pStyle w:val="BodyText"/>
        <w:spacing w:before="5"/>
        <w:ind w:left="0"/>
        <w:jc w:val="left"/>
        <w:rPr>
          <w:b w:val="0"/>
          <w:sz w:val="8"/>
        </w:rPr>
      </w:pPr>
      <w:r>
        <w:rPr>
          <w:b w:val="0"/>
          <w:sz w:val="8"/>
        </w:rPr>
        <w:drawing>
          <wp:anchor distT="0" distB="0" distL="0" distR="0" allowOverlap="1" layoutInCell="1" locked="0" behindDoc="1" simplePos="0" relativeHeight="487599616">
            <wp:simplePos x="0" y="0"/>
            <wp:positionH relativeFrom="page">
              <wp:posOffset>823982</wp:posOffset>
            </wp:positionH>
            <wp:positionV relativeFrom="paragraph">
              <wp:posOffset>86407</wp:posOffset>
            </wp:positionV>
            <wp:extent cx="2794266" cy="850392"/>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19" cstate="print"/>
                    <a:stretch>
                      <a:fillRect/>
                    </a:stretch>
                  </pic:blipFill>
                  <pic:spPr>
                    <a:xfrm>
                      <a:off x="0" y="0"/>
                      <a:ext cx="2794266" cy="850392"/>
                    </a:xfrm>
                    <a:prstGeom prst="rect">
                      <a:avLst/>
                    </a:prstGeom>
                  </pic:spPr>
                </pic:pic>
              </a:graphicData>
            </a:graphic>
          </wp:anchor>
        </w:drawing>
      </w:r>
    </w:p>
    <w:p>
      <w:pPr>
        <w:spacing w:before="85"/>
        <w:ind w:left="144" w:right="0" w:firstLine="0"/>
        <w:jc w:val="both"/>
        <w:rPr>
          <w:b w:val="0"/>
          <w:i/>
          <w:sz w:val="12"/>
        </w:rPr>
      </w:pPr>
      <w:r>
        <w:rPr>
          <w:b w:val="0"/>
          <w:i/>
          <w:sz w:val="12"/>
        </w:rPr>
        <w:t>Source:</w:t>
      </w:r>
      <w:r>
        <w:rPr>
          <w:b w:val="0"/>
          <w:i/>
          <w:spacing w:val="9"/>
          <w:sz w:val="12"/>
        </w:rPr>
        <w:t> </w:t>
      </w:r>
      <w:r>
        <w:rPr>
          <w:b w:val="0"/>
          <w:i/>
          <w:sz w:val="12"/>
        </w:rPr>
        <w:t>Fieldwork,</w:t>
      </w:r>
      <w:r>
        <w:rPr>
          <w:b w:val="0"/>
          <w:i/>
          <w:spacing w:val="7"/>
          <w:sz w:val="12"/>
        </w:rPr>
        <w:t> </w:t>
      </w:r>
      <w:r>
        <w:rPr>
          <w:b w:val="0"/>
          <w:i/>
          <w:spacing w:val="-2"/>
          <w:sz w:val="12"/>
        </w:rPr>
        <w:t>(2021)</w:t>
      </w:r>
    </w:p>
    <w:p>
      <w:pPr>
        <w:spacing w:before="60"/>
        <w:ind w:left="144" w:right="40" w:firstLine="0"/>
        <w:jc w:val="both"/>
        <w:rPr>
          <w:b w:val="0"/>
          <w:sz w:val="13"/>
        </w:rPr>
      </w:pPr>
      <w:r>
        <w:rPr>
          <w:b w:val="0"/>
          <w:sz w:val="13"/>
        </w:rPr>
        <w:t>Table 3: Functions of technology in the Utilization and management of Natural</w:t>
      </w:r>
      <w:r>
        <w:rPr>
          <w:b w:val="0"/>
          <w:spacing w:val="40"/>
          <w:sz w:val="13"/>
        </w:rPr>
        <w:t> </w:t>
      </w:r>
      <w:r>
        <w:rPr>
          <w:b w:val="0"/>
          <w:spacing w:val="-2"/>
          <w:sz w:val="13"/>
        </w:rPr>
        <w:t>Resources</w:t>
      </w:r>
    </w:p>
    <w:p>
      <w:pPr>
        <w:pStyle w:val="BodyText"/>
        <w:spacing w:before="121"/>
        <w:ind w:right="38"/>
        <w:rPr>
          <w:b w:val="0"/>
        </w:rPr>
      </w:pPr>
      <w:r>
        <w:rPr>
          <w:b w:val="0"/>
        </w:rPr>
        <w:t>Table 2 shows that innovations in the utilization and management of</w:t>
      </w:r>
      <w:r>
        <w:rPr>
          <w:b w:val="0"/>
          <w:spacing w:val="40"/>
        </w:rPr>
        <w:t> </w:t>
      </w:r>
      <w:r>
        <w:rPr>
          <w:b w:val="0"/>
        </w:rPr>
        <w:t>natural resources plays a great function in reducing environmental</w:t>
      </w:r>
      <w:r>
        <w:rPr>
          <w:b w:val="0"/>
          <w:spacing w:val="40"/>
        </w:rPr>
        <w:t> </w:t>
      </w:r>
      <w:r>
        <w:rPr>
          <w:b w:val="0"/>
        </w:rPr>
        <w:t>degradation (31.8%) in Bangourain. Innovations contribute about 51.1% in</w:t>
      </w:r>
      <w:r>
        <w:rPr>
          <w:b w:val="0"/>
          <w:spacing w:val="40"/>
        </w:rPr>
        <w:t> </w:t>
      </w:r>
      <w:r>
        <w:rPr>
          <w:b w:val="0"/>
        </w:rPr>
        <w:t>controlling</w:t>
      </w:r>
      <w:r>
        <w:rPr>
          <w:b w:val="0"/>
          <w:spacing w:val="-4"/>
        </w:rPr>
        <w:t> </w:t>
      </w:r>
      <w:r>
        <w:rPr>
          <w:b w:val="0"/>
        </w:rPr>
        <w:t>conflict</w:t>
      </w:r>
      <w:r>
        <w:rPr>
          <w:b w:val="0"/>
          <w:spacing w:val="-4"/>
        </w:rPr>
        <w:t> </w:t>
      </w:r>
      <w:r>
        <w:rPr>
          <w:b w:val="0"/>
        </w:rPr>
        <w:t>in</w:t>
      </w:r>
      <w:r>
        <w:rPr>
          <w:b w:val="0"/>
          <w:spacing w:val="-3"/>
        </w:rPr>
        <w:t> </w:t>
      </w:r>
      <w:r>
        <w:rPr>
          <w:b w:val="0"/>
        </w:rPr>
        <w:t>the</w:t>
      </w:r>
      <w:r>
        <w:rPr>
          <w:b w:val="0"/>
          <w:spacing w:val="-3"/>
        </w:rPr>
        <w:t> </w:t>
      </w:r>
      <w:r>
        <w:rPr>
          <w:b w:val="0"/>
        </w:rPr>
        <w:t>utilization</w:t>
      </w:r>
      <w:r>
        <w:rPr>
          <w:b w:val="0"/>
          <w:spacing w:val="-3"/>
        </w:rPr>
        <w:t> </w:t>
      </w:r>
      <w:r>
        <w:rPr>
          <w:b w:val="0"/>
        </w:rPr>
        <w:t>and</w:t>
      </w:r>
      <w:r>
        <w:rPr>
          <w:b w:val="0"/>
          <w:spacing w:val="-1"/>
        </w:rPr>
        <w:t> </w:t>
      </w:r>
      <w:r>
        <w:rPr>
          <w:b w:val="0"/>
        </w:rPr>
        <w:t>management</w:t>
      </w:r>
      <w:r>
        <w:rPr>
          <w:b w:val="0"/>
          <w:spacing w:val="-4"/>
        </w:rPr>
        <w:t> </w:t>
      </w:r>
      <w:r>
        <w:rPr>
          <w:b w:val="0"/>
        </w:rPr>
        <w:t>of</w:t>
      </w:r>
      <w:r>
        <w:rPr>
          <w:b w:val="0"/>
          <w:spacing w:val="-3"/>
        </w:rPr>
        <w:t> </w:t>
      </w:r>
      <w:r>
        <w:rPr>
          <w:b w:val="0"/>
        </w:rPr>
        <w:t>natural</w:t>
      </w:r>
      <w:r>
        <w:rPr>
          <w:b w:val="0"/>
          <w:spacing w:val="-3"/>
        </w:rPr>
        <w:t> </w:t>
      </w:r>
      <w:r>
        <w:rPr>
          <w:b w:val="0"/>
        </w:rPr>
        <w:t>resources</w:t>
      </w:r>
      <w:r>
        <w:rPr>
          <w:b w:val="0"/>
          <w:spacing w:val="40"/>
        </w:rPr>
        <w:t> </w:t>
      </w:r>
      <w:r>
        <w:rPr>
          <w:b w:val="0"/>
        </w:rPr>
        <w:t>between</w:t>
      </w:r>
      <w:r>
        <w:rPr>
          <w:b w:val="0"/>
          <w:spacing w:val="-2"/>
        </w:rPr>
        <w:t> </w:t>
      </w:r>
      <w:r>
        <w:rPr>
          <w:b w:val="0"/>
        </w:rPr>
        <w:t>farmers</w:t>
      </w:r>
      <w:r>
        <w:rPr>
          <w:b w:val="0"/>
          <w:spacing w:val="-2"/>
        </w:rPr>
        <w:t> </w:t>
      </w:r>
      <w:r>
        <w:rPr>
          <w:b w:val="0"/>
        </w:rPr>
        <w:t>and</w:t>
      </w:r>
      <w:r>
        <w:rPr>
          <w:b w:val="0"/>
          <w:spacing w:val="-3"/>
        </w:rPr>
        <w:t> </w:t>
      </w:r>
      <w:r>
        <w:rPr>
          <w:b w:val="0"/>
        </w:rPr>
        <w:t>grazers,</w:t>
      </w:r>
      <w:r>
        <w:rPr>
          <w:b w:val="0"/>
          <w:spacing w:val="-2"/>
        </w:rPr>
        <w:t> </w:t>
      </w:r>
      <w:r>
        <w:rPr>
          <w:b w:val="0"/>
        </w:rPr>
        <w:t>farmer</w:t>
      </w:r>
      <w:r>
        <w:rPr>
          <w:b w:val="0"/>
          <w:spacing w:val="-2"/>
        </w:rPr>
        <w:t> </w:t>
      </w:r>
      <w:r>
        <w:rPr>
          <w:b w:val="0"/>
        </w:rPr>
        <w:t>and</w:t>
      </w:r>
      <w:r>
        <w:rPr>
          <w:b w:val="0"/>
          <w:spacing w:val="-3"/>
        </w:rPr>
        <w:t> </w:t>
      </w:r>
      <w:r>
        <w:rPr>
          <w:b w:val="0"/>
        </w:rPr>
        <w:t>farmer,</w:t>
      </w:r>
      <w:r>
        <w:rPr>
          <w:b w:val="0"/>
          <w:spacing w:val="-2"/>
        </w:rPr>
        <w:t> </w:t>
      </w:r>
      <w:r>
        <w:rPr>
          <w:b w:val="0"/>
        </w:rPr>
        <w:t>farmer</w:t>
      </w:r>
      <w:r>
        <w:rPr>
          <w:b w:val="0"/>
          <w:spacing w:val="-2"/>
        </w:rPr>
        <w:t> </w:t>
      </w:r>
      <w:r>
        <w:rPr>
          <w:b w:val="0"/>
        </w:rPr>
        <w:t>and</w:t>
      </w:r>
      <w:r>
        <w:rPr>
          <w:b w:val="0"/>
          <w:spacing w:val="-3"/>
        </w:rPr>
        <w:t> </w:t>
      </w:r>
      <w:r>
        <w:rPr>
          <w:b w:val="0"/>
        </w:rPr>
        <w:t>consumer</w:t>
      </w:r>
      <w:r>
        <w:rPr>
          <w:b w:val="0"/>
          <w:spacing w:val="-2"/>
        </w:rPr>
        <w:t> </w:t>
      </w:r>
      <w:r>
        <w:rPr>
          <w:b w:val="0"/>
        </w:rPr>
        <w:t>as</w:t>
      </w:r>
      <w:r>
        <w:rPr>
          <w:b w:val="0"/>
          <w:spacing w:val="40"/>
        </w:rPr>
        <w:t> </w:t>
      </w:r>
      <w:r>
        <w:rPr>
          <w:b w:val="0"/>
        </w:rPr>
        <w:t>well as grazers and consumers. Innovations in the utilization and</w:t>
      </w:r>
      <w:r>
        <w:rPr>
          <w:b w:val="0"/>
          <w:spacing w:val="40"/>
        </w:rPr>
        <w:t> </w:t>
      </w:r>
      <w:r>
        <w:rPr>
          <w:b w:val="0"/>
        </w:rPr>
        <w:t>management of natural resources have reduced conflict between farmers</w:t>
      </w:r>
      <w:r>
        <w:rPr>
          <w:b w:val="0"/>
          <w:spacing w:val="40"/>
        </w:rPr>
        <w:t> </w:t>
      </w:r>
      <w:r>
        <w:rPr>
          <w:b w:val="0"/>
        </w:rPr>
        <w:t>and grazers over wetland resources during the dry season in Bangourain.</w:t>
      </w:r>
      <w:r>
        <w:rPr>
          <w:b w:val="0"/>
          <w:spacing w:val="40"/>
        </w:rPr>
        <w:t> </w:t>
      </w:r>
      <w:r>
        <w:rPr>
          <w:b w:val="0"/>
        </w:rPr>
        <w:t>In the past it was experienced in mixed farming areas known as all year</w:t>
      </w:r>
      <w:r>
        <w:rPr>
          <w:b w:val="0"/>
          <w:spacing w:val="40"/>
        </w:rPr>
        <w:t> </w:t>
      </w:r>
      <w:r>
        <w:rPr>
          <w:b w:val="0"/>
        </w:rPr>
        <w:t>round conflict zones in the utilization of natural resources for agriculture</w:t>
      </w:r>
      <w:r>
        <w:rPr>
          <w:b w:val="0"/>
          <w:spacing w:val="40"/>
        </w:rPr>
        <w:t> </w:t>
      </w:r>
      <w:r>
        <w:rPr>
          <w:b w:val="0"/>
        </w:rPr>
        <w:t>but</w:t>
      </w:r>
      <w:r>
        <w:rPr>
          <w:b w:val="0"/>
          <w:spacing w:val="-10"/>
        </w:rPr>
        <w:t> </w:t>
      </w:r>
      <w:r>
        <w:rPr>
          <w:b w:val="0"/>
        </w:rPr>
        <w:t>with</w:t>
      </w:r>
      <w:r>
        <w:rPr>
          <w:b w:val="0"/>
          <w:spacing w:val="-10"/>
        </w:rPr>
        <w:t> </w:t>
      </w:r>
      <w:r>
        <w:rPr>
          <w:b w:val="0"/>
        </w:rPr>
        <w:t>innovations,</w:t>
      </w:r>
      <w:r>
        <w:rPr>
          <w:b w:val="0"/>
          <w:spacing w:val="-9"/>
        </w:rPr>
        <w:t> </w:t>
      </w:r>
      <w:r>
        <w:rPr>
          <w:b w:val="0"/>
        </w:rPr>
        <w:t>it</w:t>
      </w:r>
      <w:r>
        <w:rPr>
          <w:b w:val="0"/>
          <w:spacing w:val="-10"/>
        </w:rPr>
        <w:t> </w:t>
      </w:r>
      <w:r>
        <w:rPr>
          <w:b w:val="0"/>
        </w:rPr>
        <w:t>has</w:t>
      </w:r>
      <w:r>
        <w:rPr>
          <w:b w:val="0"/>
          <w:spacing w:val="-9"/>
        </w:rPr>
        <w:t> </w:t>
      </w:r>
      <w:r>
        <w:rPr>
          <w:b w:val="0"/>
        </w:rPr>
        <w:t>greatly</w:t>
      </w:r>
      <w:r>
        <w:rPr>
          <w:b w:val="0"/>
          <w:spacing w:val="-10"/>
        </w:rPr>
        <w:t> </w:t>
      </w:r>
      <w:r>
        <w:rPr>
          <w:b w:val="0"/>
        </w:rPr>
        <w:t>reduced</w:t>
      </w:r>
      <w:r>
        <w:rPr>
          <w:b w:val="0"/>
          <w:spacing w:val="-10"/>
        </w:rPr>
        <w:t> </w:t>
      </w:r>
      <w:r>
        <w:rPr>
          <w:b w:val="0"/>
        </w:rPr>
        <w:t>to</w:t>
      </w:r>
      <w:r>
        <w:rPr>
          <w:b w:val="0"/>
          <w:spacing w:val="-9"/>
        </w:rPr>
        <w:t> </w:t>
      </w:r>
      <w:r>
        <w:rPr>
          <w:b w:val="0"/>
        </w:rPr>
        <w:t>a</w:t>
      </w:r>
      <w:r>
        <w:rPr>
          <w:b w:val="0"/>
          <w:spacing w:val="-10"/>
        </w:rPr>
        <w:t> </w:t>
      </w:r>
      <w:r>
        <w:rPr>
          <w:b w:val="0"/>
        </w:rPr>
        <w:t>seasonal</w:t>
      </w:r>
      <w:r>
        <w:rPr>
          <w:b w:val="0"/>
          <w:spacing w:val="-9"/>
        </w:rPr>
        <w:t> </w:t>
      </w:r>
      <w:r>
        <w:rPr>
          <w:b w:val="0"/>
        </w:rPr>
        <w:t>conflict</w:t>
      </w:r>
      <w:r>
        <w:rPr>
          <w:b w:val="0"/>
          <w:spacing w:val="-10"/>
        </w:rPr>
        <w:t> </w:t>
      </w:r>
      <w:r>
        <w:rPr>
          <w:b w:val="0"/>
        </w:rPr>
        <w:t>zones</w:t>
      </w:r>
      <w:r>
        <w:rPr>
          <w:b w:val="0"/>
          <w:spacing w:val="-10"/>
        </w:rPr>
        <w:t> </w:t>
      </w:r>
      <w:r>
        <w:rPr>
          <w:b w:val="0"/>
        </w:rPr>
        <w:t>and</w:t>
      </w:r>
      <w:r>
        <w:rPr>
          <w:b w:val="0"/>
          <w:spacing w:val="40"/>
        </w:rPr>
        <w:t> </w:t>
      </w:r>
      <w:r>
        <w:rPr>
          <w:b w:val="0"/>
        </w:rPr>
        <w:t>gradually to an extent a non-conflict zone as fodder crops are being</w:t>
      </w:r>
      <w:r>
        <w:rPr>
          <w:b w:val="0"/>
          <w:spacing w:val="40"/>
        </w:rPr>
        <w:t> </w:t>
      </w:r>
      <w:r>
        <w:rPr>
          <w:b w:val="0"/>
        </w:rPr>
        <w:t>cultivated uphill’s for cattle’s rearing during the dry season. Simple linear</w:t>
      </w:r>
      <w:r>
        <w:rPr>
          <w:b w:val="0"/>
          <w:spacing w:val="40"/>
        </w:rPr>
        <w:t> </w:t>
      </w:r>
      <w:r>
        <w:rPr>
          <w:b w:val="0"/>
        </w:rPr>
        <w:t>regression was used to verify the hypothesis statistically which states that</w:t>
      </w:r>
      <w:r>
        <w:rPr>
          <w:b w:val="0"/>
          <w:spacing w:val="40"/>
        </w:rPr>
        <w:t> </w:t>
      </w:r>
      <w:r>
        <w:rPr>
          <w:b w:val="0"/>
        </w:rPr>
        <w:t>changes in the trends of innovation have contributed significantly in the</w:t>
      </w:r>
      <w:r>
        <w:rPr>
          <w:b w:val="0"/>
          <w:spacing w:val="40"/>
        </w:rPr>
        <w:t> </w:t>
      </w:r>
      <w:r>
        <w:rPr>
          <w:b w:val="0"/>
        </w:rPr>
        <w:t>management</w:t>
      </w:r>
      <w:r>
        <w:rPr>
          <w:b w:val="0"/>
          <w:spacing w:val="-1"/>
        </w:rPr>
        <w:t> </w:t>
      </w:r>
      <w:r>
        <w:rPr>
          <w:b w:val="0"/>
        </w:rPr>
        <w:t>of land and</w:t>
      </w:r>
      <w:r>
        <w:rPr>
          <w:b w:val="0"/>
          <w:spacing w:val="-1"/>
        </w:rPr>
        <w:t> </w:t>
      </w:r>
      <w:r>
        <w:rPr>
          <w:b w:val="0"/>
        </w:rPr>
        <w:t>water resources for agriculture in Bangourain. It</w:t>
      </w:r>
      <w:r>
        <w:rPr>
          <w:b w:val="0"/>
          <w:spacing w:val="40"/>
        </w:rPr>
        <w:t> </w:t>
      </w:r>
      <w:r>
        <w:rPr>
          <w:b w:val="0"/>
        </w:rPr>
        <w:t>was used because it shows the relationship between single independent</w:t>
      </w:r>
      <w:r>
        <w:rPr>
          <w:b w:val="0"/>
          <w:spacing w:val="40"/>
        </w:rPr>
        <w:t> </w:t>
      </w:r>
      <w:r>
        <w:rPr>
          <w:b w:val="0"/>
        </w:rPr>
        <w:t>and dependent variables that could be illustrated using the model</w:t>
      </w:r>
      <w:r>
        <w:rPr>
          <w:b w:val="0"/>
          <w:spacing w:val="40"/>
        </w:rPr>
        <w:t> </w:t>
      </w:r>
      <w:r>
        <w:rPr>
          <w:b w:val="0"/>
        </w:rPr>
        <w:t>summary, ANOVA and coefficients of the simple linear regression analysis</w:t>
      </w:r>
      <w:r>
        <w:rPr>
          <w:b w:val="0"/>
          <w:spacing w:val="40"/>
        </w:rPr>
        <w:t> </w:t>
      </w:r>
      <w:r>
        <w:rPr>
          <w:b w:val="0"/>
        </w:rPr>
        <w:t>was</w:t>
      </w:r>
      <w:r>
        <w:rPr>
          <w:b w:val="0"/>
          <w:spacing w:val="-8"/>
        </w:rPr>
        <w:t> </w:t>
      </w:r>
      <w:r>
        <w:rPr>
          <w:b w:val="0"/>
        </w:rPr>
        <w:t>run</w:t>
      </w:r>
      <w:r>
        <w:rPr>
          <w:b w:val="0"/>
          <w:spacing w:val="-9"/>
        </w:rPr>
        <w:t> </w:t>
      </w:r>
      <w:r>
        <w:rPr>
          <w:b w:val="0"/>
        </w:rPr>
        <w:t>in</w:t>
      </w:r>
      <w:r>
        <w:rPr>
          <w:b w:val="0"/>
          <w:spacing w:val="-9"/>
        </w:rPr>
        <w:t> </w:t>
      </w:r>
      <w:r>
        <w:rPr>
          <w:b w:val="0"/>
        </w:rPr>
        <w:t>SPSS</w:t>
      </w:r>
      <w:r>
        <w:rPr>
          <w:b w:val="0"/>
          <w:spacing w:val="-9"/>
        </w:rPr>
        <w:t> </w:t>
      </w:r>
      <w:r>
        <w:rPr>
          <w:b w:val="0"/>
        </w:rPr>
        <w:t>to</w:t>
      </w:r>
      <w:r>
        <w:rPr>
          <w:b w:val="0"/>
          <w:spacing w:val="-10"/>
        </w:rPr>
        <w:t> </w:t>
      </w:r>
      <w:r>
        <w:rPr>
          <w:b w:val="0"/>
        </w:rPr>
        <w:t>test</w:t>
      </w:r>
      <w:r>
        <w:rPr>
          <w:b w:val="0"/>
          <w:spacing w:val="-9"/>
        </w:rPr>
        <w:t> </w:t>
      </w:r>
      <w:r>
        <w:rPr>
          <w:b w:val="0"/>
        </w:rPr>
        <w:t>the</w:t>
      </w:r>
      <w:r>
        <w:rPr>
          <w:b w:val="0"/>
          <w:spacing w:val="-9"/>
        </w:rPr>
        <w:t> </w:t>
      </w:r>
      <w:r>
        <w:rPr>
          <w:b w:val="0"/>
        </w:rPr>
        <w:t>influence</w:t>
      </w:r>
      <w:r>
        <w:rPr>
          <w:b w:val="0"/>
          <w:spacing w:val="-9"/>
        </w:rPr>
        <w:t> </w:t>
      </w:r>
      <w:r>
        <w:rPr>
          <w:b w:val="0"/>
        </w:rPr>
        <w:t>of</w:t>
      </w:r>
      <w:r>
        <w:rPr>
          <w:b w:val="0"/>
          <w:spacing w:val="-9"/>
        </w:rPr>
        <w:t> </w:t>
      </w:r>
      <w:r>
        <w:rPr>
          <w:b w:val="0"/>
        </w:rPr>
        <w:t>changes</w:t>
      </w:r>
      <w:r>
        <w:rPr>
          <w:b w:val="0"/>
          <w:spacing w:val="-8"/>
        </w:rPr>
        <w:t> </w:t>
      </w:r>
      <w:r>
        <w:rPr>
          <w:b w:val="0"/>
        </w:rPr>
        <w:t>in</w:t>
      </w:r>
      <w:r>
        <w:rPr>
          <w:b w:val="0"/>
          <w:spacing w:val="-9"/>
        </w:rPr>
        <w:t> </w:t>
      </w:r>
      <w:r>
        <w:rPr>
          <w:b w:val="0"/>
        </w:rPr>
        <w:t>innovation</w:t>
      </w:r>
      <w:r>
        <w:rPr>
          <w:b w:val="0"/>
          <w:spacing w:val="-9"/>
        </w:rPr>
        <w:t> </w:t>
      </w:r>
      <w:r>
        <w:rPr>
          <w:b w:val="0"/>
        </w:rPr>
        <w:t>trends</w:t>
      </w:r>
      <w:r>
        <w:rPr>
          <w:b w:val="0"/>
          <w:spacing w:val="-8"/>
        </w:rPr>
        <w:t> </w:t>
      </w:r>
      <w:r>
        <w:rPr>
          <w:b w:val="0"/>
        </w:rPr>
        <w:t>on</w:t>
      </w:r>
      <w:r>
        <w:rPr>
          <w:b w:val="0"/>
          <w:spacing w:val="-7"/>
        </w:rPr>
        <w:t> </w:t>
      </w:r>
      <w:r>
        <w:rPr>
          <w:b w:val="0"/>
        </w:rPr>
        <w:t>the</w:t>
      </w:r>
      <w:r>
        <w:rPr>
          <w:b w:val="0"/>
          <w:spacing w:val="40"/>
        </w:rPr>
        <w:t> </w:t>
      </w:r>
      <w:r>
        <w:rPr>
          <w:b w:val="0"/>
        </w:rPr>
        <w:t>management of land and water resources for agriculture in Bangourain.</w:t>
      </w:r>
      <w:r>
        <w:rPr>
          <w:b w:val="0"/>
          <w:spacing w:val="40"/>
        </w:rPr>
        <w:t> </w:t>
      </w:r>
      <w:r>
        <w:rPr>
          <w:b w:val="0"/>
        </w:rPr>
        <w:t>Table 3 illustrates model Summary showing the relationship between</w:t>
      </w:r>
      <w:r>
        <w:rPr>
          <w:b w:val="0"/>
          <w:spacing w:val="40"/>
        </w:rPr>
        <w:t> </w:t>
      </w:r>
      <w:r>
        <w:rPr>
          <w:b w:val="0"/>
        </w:rPr>
        <w:t>changes in innovation trends and the management of land and water</w:t>
      </w:r>
      <w:r>
        <w:rPr>
          <w:b w:val="0"/>
          <w:spacing w:val="40"/>
        </w:rPr>
        <w:t> </w:t>
      </w:r>
      <w:r>
        <w:rPr>
          <w:b w:val="0"/>
        </w:rPr>
        <w:t>resources for agriculture.</w:t>
      </w:r>
    </w:p>
    <w:p>
      <w:pPr>
        <w:pStyle w:val="BodyText"/>
        <w:spacing w:before="10"/>
        <w:ind w:left="0"/>
        <w:jc w:val="left"/>
        <w:rPr>
          <w:b w:val="0"/>
          <w:sz w:val="7"/>
        </w:rPr>
      </w:pPr>
      <w:r>
        <w:rPr>
          <w:b w:val="0"/>
          <w:sz w:val="7"/>
        </w:rPr>
        <w:drawing>
          <wp:anchor distT="0" distB="0" distL="0" distR="0" allowOverlap="1" layoutInCell="1" locked="0" behindDoc="1" simplePos="0" relativeHeight="487600128">
            <wp:simplePos x="0" y="0"/>
            <wp:positionH relativeFrom="page">
              <wp:posOffset>819408</wp:posOffset>
            </wp:positionH>
            <wp:positionV relativeFrom="paragraph">
              <wp:posOffset>80936</wp:posOffset>
            </wp:positionV>
            <wp:extent cx="2812754" cy="850391"/>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0" cstate="print"/>
                    <a:stretch>
                      <a:fillRect/>
                    </a:stretch>
                  </pic:blipFill>
                  <pic:spPr>
                    <a:xfrm>
                      <a:off x="0" y="0"/>
                      <a:ext cx="2812754" cy="850391"/>
                    </a:xfrm>
                    <a:prstGeom prst="rect">
                      <a:avLst/>
                    </a:prstGeom>
                  </pic:spPr>
                </pic:pic>
              </a:graphicData>
            </a:graphic>
          </wp:anchor>
        </w:drawing>
      </w:r>
    </w:p>
    <w:p>
      <w:pPr>
        <w:spacing w:before="75"/>
        <w:ind w:left="144" w:right="0" w:firstLine="0"/>
        <w:jc w:val="both"/>
        <w:rPr>
          <w:b w:val="0"/>
          <w:i/>
          <w:sz w:val="12"/>
        </w:rPr>
      </w:pPr>
      <w:r>
        <w:rPr>
          <w:b w:val="0"/>
          <w:i/>
          <w:sz w:val="12"/>
        </w:rPr>
        <w:t>Source:</w:t>
      </w:r>
      <w:r>
        <w:rPr>
          <w:b w:val="0"/>
          <w:i/>
          <w:spacing w:val="5"/>
          <w:sz w:val="12"/>
        </w:rPr>
        <w:t> </w:t>
      </w:r>
      <w:r>
        <w:rPr>
          <w:b w:val="0"/>
          <w:i/>
          <w:sz w:val="12"/>
        </w:rPr>
        <w:t>Fieldwork</w:t>
      </w:r>
      <w:r>
        <w:rPr>
          <w:b w:val="0"/>
          <w:i/>
          <w:spacing w:val="5"/>
          <w:sz w:val="12"/>
        </w:rPr>
        <w:t> </w:t>
      </w:r>
      <w:r>
        <w:rPr>
          <w:b w:val="0"/>
          <w:i/>
          <w:sz w:val="12"/>
        </w:rPr>
        <w:t>(2021),</w:t>
      </w:r>
      <w:r>
        <w:rPr>
          <w:b w:val="0"/>
          <w:i/>
          <w:spacing w:val="6"/>
          <w:sz w:val="12"/>
        </w:rPr>
        <w:t> </w:t>
      </w:r>
      <w:r>
        <w:rPr>
          <w:b w:val="0"/>
          <w:i/>
          <w:sz w:val="12"/>
        </w:rPr>
        <w:t>Computed</w:t>
      </w:r>
      <w:r>
        <w:rPr>
          <w:b w:val="0"/>
          <w:i/>
          <w:spacing w:val="3"/>
          <w:sz w:val="12"/>
        </w:rPr>
        <w:t> </w:t>
      </w:r>
      <w:r>
        <w:rPr>
          <w:b w:val="0"/>
          <w:i/>
          <w:sz w:val="12"/>
        </w:rPr>
        <w:t>using</w:t>
      </w:r>
      <w:r>
        <w:rPr>
          <w:b w:val="0"/>
          <w:i/>
          <w:spacing w:val="7"/>
          <w:sz w:val="12"/>
        </w:rPr>
        <w:t> </w:t>
      </w:r>
      <w:r>
        <w:rPr>
          <w:b w:val="0"/>
          <w:i/>
          <w:sz w:val="12"/>
        </w:rPr>
        <w:t>SPSS</w:t>
      </w:r>
      <w:r>
        <w:rPr>
          <w:b w:val="0"/>
          <w:i/>
          <w:spacing w:val="3"/>
          <w:sz w:val="12"/>
        </w:rPr>
        <w:t> </w:t>
      </w:r>
      <w:r>
        <w:rPr>
          <w:b w:val="0"/>
          <w:i/>
          <w:sz w:val="12"/>
        </w:rPr>
        <w:t>version</w:t>
      </w:r>
      <w:r>
        <w:rPr>
          <w:b w:val="0"/>
          <w:i/>
          <w:spacing w:val="7"/>
          <w:sz w:val="12"/>
        </w:rPr>
        <w:t> </w:t>
      </w:r>
      <w:r>
        <w:rPr>
          <w:b w:val="0"/>
          <w:i/>
          <w:spacing w:val="-5"/>
          <w:sz w:val="12"/>
        </w:rPr>
        <w:t>21</w:t>
      </w:r>
    </w:p>
    <w:p>
      <w:pPr>
        <w:spacing w:before="60"/>
        <w:ind w:left="144" w:right="38" w:firstLine="0"/>
        <w:jc w:val="both"/>
        <w:rPr>
          <w:b w:val="0"/>
          <w:sz w:val="13"/>
        </w:rPr>
      </w:pPr>
      <w:r>
        <w:rPr>
          <w:b w:val="0"/>
          <w:sz w:val="13"/>
        </w:rPr>
        <w:t>Table 4: Model Summary showing the relationship between changes in</w:t>
      </w:r>
      <w:r>
        <w:rPr>
          <w:b w:val="0"/>
          <w:spacing w:val="40"/>
          <w:sz w:val="13"/>
        </w:rPr>
        <w:t> </w:t>
      </w:r>
      <w:r>
        <w:rPr>
          <w:b w:val="0"/>
          <w:sz w:val="13"/>
        </w:rPr>
        <w:t>innovation trends and the management of land and water resources for</w:t>
      </w:r>
      <w:r>
        <w:rPr>
          <w:b w:val="0"/>
          <w:spacing w:val="40"/>
          <w:sz w:val="13"/>
        </w:rPr>
        <w:t> </w:t>
      </w:r>
      <w:r>
        <w:rPr>
          <w:b w:val="0"/>
          <w:spacing w:val="-2"/>
          <w:sz w:val="13"/>
        </w:rPr>
        <w:t>agriculture.</w:t>
      </w:r>
    </w:p>
    <w:p>
      <w:pPr>
        <w:pStyle w:val="BodyText"/>
        <w:spacing w:before="118"/>
        <w:ind w:right="39"/>
        <w:rPr>
          <w:b w:val="0"/>
        </w:rPr>
      </w:pPr>
      <w:r>
        <w:rPr>
          <w:b w:val="0"/>
        </w:rPr>
        <w:t>Based</w:t>
      </w:r>
      <w:r>
        <w:rPr>
          <w:b w:val="0"/>
          <w:spacing w:val="-9"/>
        </w:rPr>
        <w:t> </w:t>
      </w:r>
      <w:r>
        <w:rPr>
          <w:b w:val="0"/>
        </w:rPr>
        <w:t>on</w:t>
      </w:r>
      <w:r>
        <w:rPr>
          <w:b w:val="0"/>
          <w:spacing w:val="-8"/>
        </w:rPr>
        <w:t> </w:t>
      </w:r>
      <w:r>
        <w:rPr>
          <w:b w:val="0"/>
        </w:rPr>
        <w:t>table</w:t>
      </w:r>
      <w:r>
        <w:rPr>
          <w:b w:val="0"/>
          <w:spacing w:val="-7"/>
        </w:rPr>
        <w:t> </w:t>
      </w:r>
      <w:r>
        <w:rPr>
          <w:b w:val="0"/>
        </w:rPr>
        <w:t>4,</w:t>
      </w:r>
      <w:r>
        <w:rPr>
          <w:b w:val="0"/>
          <w:spacing w:val="-7"/>
        </w:rPr>
        <w:t> </w:t>
      </w:r>
      <w:r>
        <w:rPr>
          <w:b w:val="0"/>
        </w:rPr>
        <w:t>changes</w:t>
      </w:r>
      <w:r>
        <w:rPr>
          <w:b w:val="0"/>
          <w:spacing w:val="-7"/>
        </w:rPr>
        <w:t> </w:t>
      </w:r>
      <w:r>
        <w:rPr>
          <w:b w:val="0"/>
        </w:rPr>
        <w:t>of</w:t>
      </w:r>
      <w:r>
        <w:rPr>
          <w:b w:val="0"/>
          <w:spacing w:val="-8"/>
        </w:rPr>
        <w:t> </w:t>
      </w:r>
      <w:r>
        <w:rPr>
          <w:b w:val="0"/>
        </w:rPr>
        <w:t>innovation</w:t>
      </w:r>
      <w:r>
        <w:rPr>
          <w:b w:val="0"/>
          <w:spacing w:val="-8"/>
        </w:rPr>
        <w:t> </w:t>
      </w:r>
      <w:r>
        <w:rPr>
          <w:b w:val="0"/>
        </w:rPr>
        <w:t>trends</w:t>
      </w:r>
      <w:r>
        <w:rPr>
          <w:b w:val="0"/>
          <w:spacing w:val="-7"/>
        </w:rPr>
        <w:t> </w:t>
      </w:r>
      <w:r>
        <w:rPr>
          <w:b w:val="0"/>
        </w:rPr>
        <w:t>in</w:t>
      </w:r>
      <w:r>
        <w:rPr>
          <w:b w:val="0"/>
          <w:spacing w:val="-8"/>
        </w:rPr>
        <w:t> </w:t>
      </w:r>
      <w:r>
        <w:rPr>
          <w:b w:val="0"/>
        </w:rPr>
        <w:t>agriculture</w:t>
      </w:r>
      <w:r>
        <w:rPr>
          <w:b w:val="0"/>
          <w:spacing w:val="-7"/>
        </w:rPr>
        <w:t> </w:t>
      </w:r>
      <w:r>
        <w:rPr>
          <w:b w:val="0"/>
        </w:rPr>
        <w:t>is</w:t>
      </w:r>
      <w:r>
        <w:rPr>
          <w:b w:val="0"/>
          <w:spacing w:val="-7"/>
        </w:rPr>
        <w:t> </w:t>
      </w:r>
      <w:r>
        <w:rPr>
          <w:b w:val="0"/>
        </w:rPr>
        <w:t>responsible</w:t>
      </w:r>
      <w:r>
        <w:rPr>
          <w:b w:val="0"/>
          <w:spacing w:val="40"/>
        </w:rPr>
        <w:t> </w:t>
      </w:r>
      <w:r>
        <w:rPr>
          <w:b w:val="0"/>
        </w:rPr>
        <w:t>for 15.5% (R2 = 0.155) variance in the management of land and water</w:t>
      </w:r>
      <w:r>
        <w:rPr>
          <w:b w:val="0"/>
          <w:spacing w:val="40"/>
        </w:rPr>
        <w:t> </w:t>
      </w:r>
      <w:r>
        <w:rPr>
          <w:b w:val="0"/>
        </w:rPr>
        <w:t>resources for agriculture while other factors are responsible for 84.5%.</w:t>
      </w:r>
      <w:r>
        <w:rPr>
          <w:b w:val="0"/>
          <w:spacing w:val="40"/>
        </w:rPr>
        <w:t> </w:t>
      </w:r>
      <w:r>
        <w:rPr>
          <w:b w:val="0"/>
        </w:rPr>
        <w:t>In</w:t>
      </w:r>
      <w:r>
        <w:rPr>
          <w:b w:val="0"/>
          <w:spacing w:val="40"/>
        </w:rPr>
        <w:t> </w:t>
      </w:r>
      <w:r>
        <w:rPr>
          <w:b w:val="0"/>
        </w:rPr>
        <w:t>addition,</w:t>
      </w:r>
      <w:r>
        <w:rPr>
          <w:b w:val="0"/>
          <w:spacing w:val="-5"/>
        </w:rPr>
        <w:t> </w:t>
      </w:r>
      <w:r>
        <w:rPr>
          <w:b w:val="0"/>
        </w:rPr>
        <w:t>the</w:t>
      </w:r>
      <w:r>
        <w:rPr>
          <w:b w:val="0"/>
          <w:spacing w:val="-5"/>
        </w:rPr>
        <w:t> </w:t>
      </w:r>
      <w:r>
        <w:rPr>
          <w:b w:val="0"/>
        </w:rPr>
        <w:t>meagre</w:t>
      </w:r>
      <w:r>
        <w:rPr>
          <w:b w:val="0"/>
          <w:spacing w:val="-5"/>
        </w:rPr>
        <w:t> </w:t>
      </w:r>
      <w:r>
        <w:rPr>
          <w:b w:val="0"/>
        </w:rPr>
        <w:t>difference</w:t>
      </w:r>
      <w:r>
        <w:rPr>
          <w:b w:val="0"/>
          <w:spacing w:val="-5"/>
        </w:rPr>
        <w:t> </w:t>
      </w:r>
      <w:r>
        <w:rPr>
          <w:b w:val="0"/>
        </w:rPr>
        <w:t>(0.015)</w:t>
      </w:r>
      <w:r>
        <w:rPr>
          <w:b w:val="0"/>
          <w:spacing w:val="-6"/>
        </w:rPr>
        <w:t> </w:t>
      </w:r>
      <w:r>
        <w:rPr>
          <w:b w:val="0"/>
        </w:rPr>
        <w:t>between</w:t>
      </w:r>
      <w:r>
        <w:rPr>
          <w:b w:val="0"/>
          <w:spacing w:val="-5"/>
        </w:rPr>
        <w:t> </w:t>
      </w:r>
      <w:r>
        <w:rPr>
          <w:b w:val="0"/>
        </w:rPr>
        <w:t>the</w:t>
      </w:r>
      <w:r>
        <w:rPr>
          <w:b w:val="0"/>
          <w:spacing w:val="-5"/>
        </w:rPr>
        <w:t> </w:t>
      </w:r>
      <w:r>
        <w:rPr>
          <w:b w:val="0"/>
        </w:rPr>
        <w:t>R2</w:t>
      </w:r>
      <w:r>
        <w:rPr>
          <w:b w:val="0"/>
          <w:spacing w:val="-5"/>
        </w:rPr>
        <w:t> </w:t>
      </w:r>
      <w:r>
        <w:rPr>
          <w:b w:val="0"/>
        </w:rPr>
        <w:t>value</w:t>
      </w:r>
      <w:r>
        <w:rPr>
          <w:b w:val="0"/>
          <w:spacing w:val="-5"/>
        </w:rPr>
        <w:t> </w:t>
      </w:r>
      <w:r>
        <w:rPr>
          <w:b w:val="0"/>
        </w:rPr>
        <w:t>and</w:t>
      </w:r>
      <w:r>
        <w:rPr>
          <w:b w:val="0"/>
          <w:spacing w:val="-6"/>
        </w:rPr>
        <w:t> </w:t>
      </w:r>
      <w:r>
        <w:rPr>
          <w:b w:val="0"/>
        </w:rPr>
        <w:t>adjusted</w:t>
      </w:r>
      <w:r>
        <w:rPr>
          <w:b w:val="0"/>
          <w:spacing w:val="40"/>
        </w:rPr>
        <w:t> </w:t>
      </w:r>
      <w:r>
        <w:rPr>
          <w:b w:val="0"/>
        </w:rPr>
        <w:t>R2</w:t>
      </w:r>
      <w:r>
        <w:rPr>
          <w:b w:val="0"/>
          <w:spacing w:val="-1"/>
        </w:rPr>
        <w:t> </w:t>
      </w:r>
      <w:r>
        <w:rPr>
          <w:b w:val="0"/>
        </w:rPr>
        <w:t>value</w:t>
      </w:r>
      <w:r>
        <w:rPr>
          <w:b w:val="0"/>
          <w:spacing w:val="-2"/>
        </w:rPr>
        <w:t> </w:t>
      </w:r>
      <w:r>
        <w:rPr>
          <w:b w:val="0"/>
        </w:rPr>
        <w:t>imply</w:t>
      </w:r>
      <w:r>
        <w:rPr>
          <w:b w:val="0"/>
          <w:spacing w:val="-3"/>
        </w:rPr>
        <w:t> </w:t>
      </w:r>
      <w:r>
        <w:rPr>
          <w:b w:val="0"/>
        </w:rPr>
        <w:t>that</w:t>
      </w:r>
      <w:r>
        <w:rPr>
          <w:b w:val="0"/>
          <w:spacing w:val="-3"/>
        </w:rPr>
        <w:t> </w:t>
      </w:r>
      <w:r>
        <w:rPr>
          <w:b w:val="0"/>
        </w:rPr>
        <w:t>the</w:t>
      </w:r>
      <w:r>
        <w:rPr>
          <w:b w:val="0"/>
          <w:spacing w:val="-2"/>
        </w:rPr>
        <w:t> </w:t>
      </w:r>
      <w:r>
        <w:rPr>
          <w:b w:val="0"/>
        </w:rPr>
        <w:t>results</w:t>
      </w:r>
      <w:r>
        <w:rPr>
          <w:b w:val="0"/>
          <w:spacing w:val="-1"/>
        </w:rPr>
        <w:t> </w:t>
      </w:r>
      <w:r>
        <w:rPr>
          <w:b w:val="0"/>
        </w:rPr>
        <w:t>can</w:t>
      </w:r>
      <w:r>
        <w:rPr>
          <w:b w:val="0"/>
          <w:spacing w:val="-2"/>
        </w:rPr>
        <w:t> </w:t>
      </w:r>
      <w:r>
        <w:rPr>
          <w:b w:val="0"/>
        </w:rPr>
        <w:t>be</w:t>
      </w:r>
      <w:r>
        <w:rPr>
          <w:b w:val="0"/>
          <w:spacing w:val="-2"/>
        </w:rPr>
        <w:t> </w:t>
      </w:r>
      <w:r>
        <w:rPr>
          <w:b w:val="0"/>
        </w:rPr>
        <w:t>generalised</w:t>
      </w:r>
      <w:r>
        <w:rPr>
          <w:b w:val="0"/>
          <w:spacing w:val="-3"/>
        </w:rPr>
        <w:t> </w:t>
      </w:r>
      <w:r>
        <w:rPr>
          <w:b w:val="0"/>
        </w:rPr>
        <w:t>to</w:t>
      </w:r>
      <w:r>
        <w:rPr>
          <w:b w:val="0"/>
          <w:spacing w:val="-3"/>
        </w:rPr>
        <w:t> </w:t>
      </w:r>
      <w:r>
        <w:rPr>
          <w:b w:val="0"/>
        </w:rPr>
        <w:t>the</w:t>
      </w:r>
      <w:r>
        <w:rPr>
          <w:b w:val="0"/>
          <w:spacing w:val="-2"/>
        </w:rPr>
        <w:t> </w:t>
      </w:r>
      <w:r>
        <w:rPr>
          <w:b w:val="0"/>
        </w:rPr>
        <w:t>entire</w:t>
      </w:r>
      <w:r>
        <w:rPr>
          <w:b w:val="0"/>
          <w:spacing w:val="-2"/>
        </w:rPr>
        <w:t> </w:t>
      </w:r>
      <w:r>
        <w:rPr>
          <w:b w:val="0"/>
        </w:rPr>
        <w:t>population</w:t>
      </w:r>
      <w:r>
        <w:rPr>
          <w:b w:val="0"/>
          <w:spacing w:val="40"/>
        </w:rPr>
        <w:t> </w:t>
      </w:r>
      <w:r>
        <w:rPr>
          <w:b w:val="0"/>
        </w:rPr>
        <w:t>from</w:t>
      </w:r>
      <w:r>
        <w:rPr>
          <w:b w:val="0"/>
          <w:spacing w:val="30"/>
        </w:rPr>
        <w:t> </w:t>
      </w:r>
      <w:r>
        <w:rPr>
          <w:b w:val="0"/>
        </w:rPr>
        <w:t>the</w:t>
      </w:r>
      <w:r>
        <w:rPr>
          <w:b w:val="0"/>
          <w:spacing w:val="32"/>
        </w:rPr>
        <w:t> </w:t>
      </w:r>
      <w:r>
        <w:rPr>
          <w:b w:val="0"/>
        </w:rPr>
        <w:t>sample</w:t>
      </w:r>
      <w:r>
        <w:rPr>
          <w:b w:val="0"/>
          <w:spacing w:val="31"/>
        </w:rPr>
        <w:t> </w:t>
      </w:r>
      <w:r>
        <w:rPr>
          <w:b w:val="0"/>
        </w:rPr>
        <w:t>that</w:t>
      </w:r>
      <w:r>
        <w:rPr>
          <w:b w:val="0"/>
          <w:spacing w:val="30"/>
        </w:rPr>
        <w:t> </w:t>
      </w:r>
      <w:r>
        <w:rPr>
          <w:b w:val="0"/>
        </w:rPr>
        <w:t>was</w:t>
      </w:r>
      <w:r>
        <w:rPr>
          <w:b w:val="0"/>
          <w:spacing w:val="32"/>
        </w:rPr>
        <w:t> </w:t>
      </w:r>
      <w:r>
        <w:rPr>
          <w:b w:val="0"/>
        </w:rPr>
        <w:t>collected.</w:t>
      </w:r>
      <w:r>
        <w:rPr>
          <w:b w:val="0"/>
          <w:spacing w:val="32"/>
        </w:rPr>
        <w:t> </w:t>
      </w:r>
      <w:r>
        <w:rPr>
          <w:b w:val="0"/>
        </w:rPr>
        <w:t>Table</w:t>
      </w:r>
      <w:r>
        <w:rPr>
          <w:b w:val="0"/>
          <w:spacing w:val="35"/>
        </w:rPr>
        <w:t> </w:t>
      </w:r>
      <w:r>
        <w:rPr>
          <w:b w:val="0"/>
        </w:rPr>
        <w:t>5</w:t>
      </w:r>
      <w:r>
        <w:rPr>
          <w:b w:val="0"/>
          <w:spacing w:val="32"/>
        </w:rPr>
        <w:t> </w:t>
      </w:r>
      <w:r>
        <w:rPr>
          <w:b w:val="0"/>
        </w:rPr>
        <w:t>shows</w:t>
      </w:r>
      <w:r>
        <w:rPr>
          <w:b w:val="0"/>
          <w:spacing w:val="32"/>
        </w:rPr>
        <w:t> </w:t>
      </w:r>
      <w:r>
        <w:rPr>
          <w:b w:val="0"/>
        </w:rPr>
        <w:t>ANOVA</w:t>
      </w:r>
      <w:r>
        <w:rPr>
          <w:b w:val="0"/>
          <w:spacing w:val="31"/>
        </w:rPr>
        <w:t> </w:t>
      </w:r>
      <w:r>
        <w:rPr>
          <w:b w:val="0"/>
        </w:rPr>
        <w:t>table</w:t>
      </w:r>
      <w:r>
        <w:rPr>
          <w:b w:val="0"/>
          <w:spacing w:val="31"/>
        </w:rPr>
        <w:t> </w:t>
      </w:r>
      <w:r>
        <w:rPr>
          <w:b w:val="0"/>
          <w:spacing w:val="-5"/>
        </w:rPr>
        <w:t>for</w:t>
      </w:r>
    </w:p>
    <w:p>
      <w:pPr>
        <w:pStyle w:val="BodyText"/>
        <w:spacing w:before="78"/>
        <w:ind w:right="198"/>
        <w:rPr>
          <w:b w:val="0"/>
        </w:rPr>
      </w:pPr>
      <w:r>
        <w:rPr/>
        <w:br w:type="column"/>
      </w:r>
      <w:r>
        <w:rPr>
          <w:b w:val="0"/>
        </w:rPr>
        <w:t>changes in innovation trends and the management of land and water</w:t>
      </w:r>
      <w:r>
        <w:rPr>
          <w:b w:val="0"/>
          <w:spacing w:val="40"/>
        </w:rPr>
        <w:t> </w:t>
      </w:r>
      <w:r>
        <w:rPr>
          <w:b w:val="0"/>
        </w:rPr>
        <w:t>resources for agriculture.</w:t>
      </w:r>
    </w:p>
    <w:p>
      <w:pPr>
        <w:pStyle w:val="BodyText"/>
        <w:spacing w:before="5"/>
        <w:ind w:left="0"/>
        <w:jc w:val="left"/>
        <w:rPr>
          <w:b w:val="0"/>
          <w:sz w:val="8"/>
        </w:rPr>
      </w:pPr>
      <w:r>
        <w:rPr>
          <w:b w:val="0"/>
          <w:sz w:val="8"/>
        </w:rPr>
        <w:drawing>
          <wp:anchor distT="0" distB="0" distL="0" distR="0" allowOverlap="1" layoutInCell="1" locked="0" behindDoc="1" simplePos="0" relativeHeight="487600640">
            <wp:simplePos x="0" y="0"/>
            <wp:positionH relativeFrom="page">
              <wp:posOffset>4112647</wp:posOffset>
            </wp:positionH>
            <wp:positionV relativeFrom="paragraph">
              <wp:posOffset>86385</wp:posOffset>
            </wp:positionV>
            <wp:extent cx="2792087" cy="694944"/>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21" cstate="print"/>
                    <a:stretch>
                      <a:fillRect/>
                    </a:stretch>
                  </pic:blipFill>
                  <pic:spPr>
                    <a:xfrm>
                      <a:off x="0" y="0"/>
                      <a:ext cx="2792087" cy="694944"/>
                    </a:xfrm>
                    <a:prstGeom prst="rect">
                      <a:avLst/>
                    </a:prstGeom>
                  </pic:spPr>
                </pic:pic>
              </a:graphicData>
            </a:graphic>
          </wp:anchor>
        </w:drawing>
      </w:r>
    </w:p>
    <w:p>
      <w:pPr>
        <w:spacing w:before="90"/>
        <w:ind w:left="144" w:right="0" w:firstLine="0"/>
        <w:jc w:val="both"/>
        <w:rPr>
          <w:b w:val="0"/>
          <w:i/>
          <w:sz w:val="12"/>
        </w:rPr>
      </w:pPr>
      <w:r>
        <w:rPr>
          <w:b w:val="0"/>
          <w:i/>
          <w:sz w:val="12"/>
        </w:rPr>
        <w:t>Source:</w:t>
      </w:r>
      <w:r>
        <w:rPr>
          <w:b w:val="0"/>
          <w:i/>
          <w:spacing w:val="5"/>
          <w:sz w:val="12"/>
        </w:rPr>
        <w:t> </w:t>
      </w:r>
      <w:r>
        <w:rPr>
          <w:b w:val="0"/>
          <w:i/>
          <w:sz w:val="12"/>
        </w:rPr>
        <w:t>Fieldwork</w:t>
      </w:r>
      <w:r>
        <w:rPr>
          <w:b w:val="0"/>
          <w:i/>
          <w:spacing w:val="5"/>
          <w:sz w:val="12"/>
        </w:rPr>
        <w:t> </w:t>
      </w:r>
      <w:r>
        <w:rPr>
          <w:b w:val="0"/>
          <w:i/>
          <w:sz w:val="12"/>
        </w:rPr>
        <w:t>(2021),</w:t>
      </w:r>
      <w:r>
        <w:rPr>
          <w:b w:val="0"/>
          <w:i/>
          <w:spacing w:val="6"/>
          <w:sz w:val="12"/>
        </w:rPr>
        <w:t> </w:t>
      </w:r>
      <w:r>
        <w:rPr>
          <w:b w:val="0"/>
          <w:i/>
          <w:sz w:val="12"/>
        </w:rPr>
        <w:t>Computed</w:t>
      </w:r>
      <w:r>
        <w:rPr>
          <w:b w:val="0"/>
          <w:i/>
          <w:spacing w:val="3"/>
          <w:sz w:val="12"/>
        </w:rPr>
        <w:t> </w:t>
      </w:r>
      <w:r>
        <w:rPr>
          <w:b w:val="0"/>
          <w:i/>
          <w:sz w:val="12"/>
        </w:rPr>
        <w:t>using</w:t>
      </w:r>
      <w:r>
        <w:rPr>
          <w:b w:val="0"/>
          <w:i/>
          <w:spacing w:val="7"/>
          <w:sz w:val="12"/>
        </w:rPr>
        <w:t> </w:t>
      </w:r>
      <w:r>
        <w:rPr>
          <w:b w:val="0"/>
          <w:i/>
          <w:sz w:val="12"/>
        </w:rPr>
        <w:t>SPSS</w:t>
      </w:r>
      <w:r>
        <w:rPr>
          <w:b w:val="0"/>
          <w:i/>
          <w:spacing w:val="3"/>
          <w:sz w:val="12"/>
        </w:rPr>
        <w:t> </w:t>
      </w:r>
      <w:r>
        <w:rPr>
          <w:b w:val="0"/>
          <w:i/>
          <w:sz w:val="12"/>
        </w:rPr>
        <w:t>version</w:t>
      </w:r>
      <w:r>
        <w:rPr>
          <w:b w:val="0"/>
          <w:i/>
          <w:spacing w:val="7"/>
          <w:sz w:val="12"/>
        </w:rPr>
        <w:t> </w:t>
      </w:r>
      <w:r>
        <w:rPr>
          <w:b w:val="0"/>
          <w:i/>
          <w:spacing w:val="-5"/>
          <w:sz w:val="12"/>
        </w:rPr>
        <w:t>21</w:t>
      </w:r>
    </w:p>
    <w:p>
      <w:pPr>
        <w:spacing w:before="60"/>
        <w:ind w:left="144" w:right="197" w:firstLine="0"/>
        <w:jc w:val="both"/>
        <w:rPr>
          <w:b w:val="0"/>
          <w:sz w:val="13"/>
        </w:rPr>
      </w:pPr>
      <w:r>
        <w:rPr>
          <w:b w:val="0"/>
          <w:sz w:val="13"/>
        </w:rPr>
        <w:t>Table 5: ANOVA table for changes in innovations and the management of land</w:t>
      </w:r>
      <w:r>
        <w:rPr>
          <w:b w:val="0"/>
          <w:spacing w:val="40"/>
          <w:sz w:val="13"/>
        </w:rPr>
        <w:t> </w:t>
      </w:r>
      <w:r>
        <w:rPr>
          <w:b w:val="0"/>
          <w:sz w:val="13"/>
        </w:rPr>
        <w:t>and water resources</w:t>
      </w:r>
    </w:p>
    <w:p>
      <w:pPr>
        <w:pStyle w:val="BodyText"/>
        <w:spacing w:before="118"/>
        <w:ind w:right="192"/>
        <w:rPr>
          <w:b w:val="0"/>
        </w:rPr>
      </w:pPr>
      <w:r>
        <w:rPr>
          <w:b w:val="0"/>
        </w:rPr>
        <w:t>Table 5 shows that using a simultaneous entry simple linear regression,</w:t>
      </w:r>
      <w:r>
        <w:rPr>
          <w:b w:val="0"/>
          <w:spacing w:val="40"/>
        </w:rPr>
        <w:t> </w:t>
      </w:r>
      <w:r>
        <w:rPr>
          <w:b w:val="0"/>
        </w:rPr>
        <w:t>there was a significant model (F = 15.821,df = 1,p = 0.000) for the</w:t>
      </w:r>
      <w:r>
        <w:rPr>
          <w:b w:val="0"/>
          <w:spacing w:val="40"/>
        </w:rPr>
        <w:t> </w:t>
      </w:r>
      <w:r>
        <w:rPr>
          <w:b w:val="0"/>
        </w:rPr>
        <w:t>relationship</w:t>
      </w:r>
      <w:r>
        <w:rPr>
          <w:b w:val="0"/>
          <w:spacing w:val="-4"/>
        </w:rPr>
        <w:t> </w:t>
      </w:r>
      <w:r>
        <w:rPr>
          <w:b w:val="0"/>
        </w:rPr>
        <w:t>between</w:t>
      </w:r>
      <w:r>
        <w:rPr>
          <w:b w:val="0"/>
          <w:spacing w:val="-4"/>
        </w:rPr>
        <w:t> </w:t>
      </w:r>
      <w:r>
        <w:rPr>
          <w:b w:val="0"/>
        </w:rPr>
        <w:t>ratings</w:t>
      </w:r>
      <w:r>
        <w:rPr>
          <w:b w:val="0"/>
          <w:spacing w:val="-4"/>
        </w:rPr>
        <w:t> </w:t>
      </w:r>
      <w:r>
        <w:rPr>
          <w:b w:val="0"/>
        </w:rPr>
        <w:t>of</w:t>
      </w:r>
      <w:r>
        <w:rPr>
          <w:b w:val="0"/>
          <w:spacing w:val="-5"/>
        </w:rPr>
        <w:t> </w:t>
      </w:r>
      <w:r>
        <w:rPr>
          <w:b w:val="0"/>
        </w:rPr>
        <w:t>changes</w:t>
      </w:r>
      <w:r>
        <w:rPr>
          <w:b w:val="0"/>
          <w:spacing w:val="-2"/>
        </w:rPr>
        <w:t> </w:t>
      </w:r>
      <w:r>
        <w:rPr>
          <w:b w:val="0"/>
        </w:rPr>
        <w:t>in</w:t>
      </w:r>
      <w:r>
        <w:rPr>
          <w:b w:val="0"/>
          <w:spacing w:val="-4"/>
        </w:rPr>
        <w:t> </w:t>
      </w:r>
      <w:r>
        <w:rPr>
          <w:b w:val="0"/>
        </w:rPr>
        <w:t>innovation</w:t>
      </w:r>
      <w:r>
        <w:rPr>
          <w:b w:val="0"/>
          <w:spacing w:val="-3"/>
        </w:rPr>
        <w:t> </w:t>
      </w:r>
      <w:r>
        <w:rPr>
          <w:b w:val="0"/>
        </w:rPr>
        <w:t>trends</w:t>
      </w:r>
      <w:r>
        <w:rPr>
          <w:b w:val="0"/>
          <w:spacing w:val="-4"/>
        </w:rPr>
        <w:t> </w:t>
      </w:r>
      <w:r>
        <w:rPr>
          <w:b w:val="0"/>
        </w:rPr>
        <w:t>in</w:t>
      </w:r>
      <w:r>
        <w:rPr>
          <w:b w:val="0"/>
          <w:spacing w:val="-3"/>
        </w:rPr>
        <w:t> </w:t>
      </w:r>
      <w:r>
        <w:rPr>
          <w:b w:val="0"/>
        </w:rPr>
        <w:t>agriculture</w:t>
      </w:r>
      <w:r>
        <w:rPr>
          <w:b w:val="0"/>
          <w:spacing w:val="40"/>
        </w:rPr>
        <w:t> </w:t>
      </w:r>
      <w:r>
        <w:rPr>
          <w:b w:val="0"/>
        </w:rPr>
        <w:t>and the management of land and water resources for agriculture in</w:t>
      </w:r>
      <w:r>
        <w:rPr>
          <w:b w:val="0"/>
          <w:spacing w:val="40"/>
        </w:rPr>
        <w:t> </w:t>
      </w:r>
      <w:r>
        <w:rPr>
          <w:b w:val="0"/>
        </w:rPr>
        <w:t>Bangourain.</w:t>
      </w:r>
      <w:r>
        <w:rPr>
          <w:b w:val="0"/>
          <w:spacing w:val="-2"/>
        </w:rPr>
        <w:t> </w:t>
      </w:r>
      <w:r>
        <w:rPr>
          <w:b w:val="0"/>
        </w:rPr>
        <w:t>The</w:t>
      </w:r>
      <w:r>
        <w:rPr>
          <w:b w:val="0"/>
          <w:spacing w:val="-2"/>
        </w:rPr>
        <w:t> </w:t>
      </w:r>
      <w:r>
        <w:rPr>
          <w:b w:val="0"/>
        </w:rPr>
        <w:t>P-value</w:t>
      </w:r>
      <w:r>
        <w:rPr>
          <w:b w:val="0"/>
          <w:spacing w:val="-2"/>
        </w:rPr>
        <w:t> </w:t>
      </w:r>
      <w:r>
        <w:rPr>
          <w:b w:val="0"/>
        </w:rPr>
        <w:t>of</w:t>
      </w:r>
      <w:r>
        <w:rPr>
          <w:b w:val="0"/>
          <w:spacing w:val="-2"/>
        </w:rPr>
        <w:t> </w:t>
      </w:r>
      <w:r>
        <w:rPr>
          <w:b w:val="0"/>
        </w:rPr>
        <w:t>less</w:t>
      </w:r>
      <w:r>
        <w:rPr>
          <w:b w:val="0"/>
          <w:spacing w:val="-1"/>
        </w:rPr>
        <w:t> </w:t>
      </w:r>
      <w:r>
        <w:rPr>
          <w:b w:val="0"/>
        </w:rPr>
        <w:t>than</w:t>
      </w:r>
      <w:r>
        <w:rPr>
          <w:b w:val="0"/>
          <w:spacing w:val="-2"/>
        </w:rPr>
        <w:t> </w:t>
      </w:r>
      <w:r>
        <w:rPr>
          <w:b w:val="0"/>
        </w:rPr>
        <w:t>0.05</w:t>
      </w:r>
      <w:r>
        <w:rPr>
          <w:b w:val="0"/>
          <w:spacing w:val="-1"/>
        </w:rPr>
        <w:t> </w:t>
      </w:r>
      <w:r>
        <w:rPr>
          <w:b w:val="0"/>
        </w:rPr>
        <w:t>shown</w:t>
      </w:r>
      <w:r>
        <w:rPr>
          <w:b w:val="0"/>
          <w:spacing w:val="-2"/>
        </w:rPr>
        <w:t> </w:t>
      </w:r>
      <w:r>
        <w:rPr>
          <w:b w:val="0"/>
        </w:rPr>
        <w:t>on</w:t>
      </w:r>
      <w:r>
        <w:rPr>
          <w:b w:val="0"/>
          <w:spacing w:val="-2"/>
        </w:rPr>
        <w:t> </w:t>
      </w:r>
      <w:r>
        <w:rPr>
          <w:b w:val="0"/>
        </w:rPr>
        <w:t>table</w:t>
      </w:r>
      <w:r>
        <w:rPr>
          <w:b w:val="0"/>
          <w:spacing w:val="-2"/>
        </w:rPr>
        <w:t> </w:t>
      </w:r>
      <w:r>
        <w:rPr>
          <w:b w:val="0"/>
        </w:rPr>
        <w:t>4</w:t>
      </w:r>
      <w:r>
        <w:rPr>
          <w:b w:val="0"/>
          <w:spacing w:val="-2"/>
        </w:rPr>
        <w:t> </w:t>
      </w:r>
      <w:r>
        <w:rPr>
          <w:b w:val="0"/>
        </w:rPr>
        <w:t>implies</w:t>
      </w:r>
      <w:r>
        <w:rPr>
          <w:b w:val="0"/>
          <w:spacing w:val="-1"/>
        </w:rPr>
        <w:t> </w:t>
      </w:r>
      <w:r>
        <w:rPr>
          <w:b w:val="0"/>
        </w:rPr>
        <w:t>that</w:t>
      </w:r>
      <w:r>
        <w:rPr>
          <w:b w:val="0"/>
          <w:spacing w:val="-3"/>
        </w:rPr>
        <w:t> </w:t>
      </w:r>
      <w:r>
        <w:rPr>
          <w:b w:val="0"/>
        </w:rPr>
        <w:t>at</w:t>
      </w:r>
      <w:r>
        <w:rPr>
          <w:b w:val="0"/>
          <w:spacing w:val="40"/>
        </w:rPr>
        <w:t> </w:t>
      </w:r>
      <w:r>
        <w:rPr>
          <w:b w:val="0"/>
        </w:rPr>
        <w:t>one degree of freedom, the model reached significant level in predicting</w:t>
      </w:r>
      <w:r>
        <w:rPr>
          <w:b w:val="0"/>
          <w:spacing w:val="40"/>
        </w:rPr>
        <w:t> </w:t>
      </w:r>
      <w:r>
        <w:rPr>
          <w:b w:val="0"/>
        </w:rPr>
        <w:t>the</w:t>
      </w:r>
      <w:r>
        <w:rPr>
          <w:b w:val="0"/>
          <w:spacing w:val="-5"/>
        </w:rPr>
        <w:t> </w:t>
      </w:r>
      <w:r>
        <w:rPr>
          <w:b w:val="0"/>
        </w:rPr>
        <w:t>outcome</w:t>
      </w:r>
      <w:r>
        <w:rPr>
          <w:b w:val="0"/>
          <w:spacing w:val="-5"/>
        </w:rPr>
        <w:t> </w:t>
      </w:r>
      <w:r>
        <w:rPr>
          <w:b w:val="0"/>
        </w:rPr>
        <w:t>variable.</w:t>
      </w:r>
      <w:r>
        <w:rPr>
          <w:b w:val="0"/>
          <w:spacing w:val="-5"/>
        </w:rPr>
        <w:t> </w:t>
      </w:r>
      <w:r>
        <w:rPr>
          <w:b w:val="0"/>
        </w:rPr>
        <w:t>Where</w:t>
      </w:r>
      <w:r>
        <w:rPr>
          <w:b w:val="0"/>
          <w:spacing w:val="-5"/>
        </w:rPr>
        <w:t> </w:t>
      </w:r>
      <w:r>
        <w:rPr>
          <w:b w:val="0"/>
        </w:rPr>
        <w:t>ANOVA</w:t>
      </w:r>
      <w:r>
        <w:rPr>
          <w:b w:val="0"/>
          <w:spacing w:val="-6"/>
        </w:rPr>
        <w:t> </w:t>
      </w:r>
      <w:r>
        <w:rPr>
          <w:b w:val="0"/>
        </w:rPr>
        <w:t>is</w:t>
      </w:r>
      <w:r>
        <w:rPr>
          <w:b w:val="0"/>
          <w:spacing w:val="-5"/>
        </w:rPr>
        <w:t> </w:t>
      </w:r>
      <w:r>
        <w:rPr>
          <w:b w:val="0"/>
        </w:rPr>
        <w:t>equal</w:t>
      </w:r>
      <w:r>
        <w:rPr>
          <w:b w:val="0"/>
          <w:spacing w:val="-6"/>
        </w:rPr>
        <w:t> </w:t>
      </w:r>
      <w:r>
        <w:rPr>
          <w:b w:val="0"/>
        </w:rPr>
        <w:t>to</w:t>
      </w:r>
      <w:r>
        <w:rPr>
          <w:b w:val="0"/>
          <w:spacing w:val="-6"/>
        </w:rPr>
        <w:t> </w:t>
      </w:r>
      <w:r>
        <w:rPr>
          <w:b w:val="0"/>
        </w:rPr>
        <w:t>Analysis</w:t>
      </w:r>
      <w:r>
        <w:rPr>
          <w:b w:val="0"/>
          <w:spacing w:val="-5"/>
        </w:rPr>
        <w:t> </w:t>
      </w:r>
      <w:r>
        <w:rPr>
          <w:b w:val="0"/>
        </w:rPr>
        <w:t>of</w:t>
      </w:r>
      <w:r>
        <w:rPr>
          <w:b w:val="0"/>
          <w:spacing w:val="-5"/>
        </w:rPr>
        <w:t> </w:t>
      </w:r>
      <w:r>
        <w:rPr>
          <w:b w:val="0"/>
        </w:rPr>
        <w:t>variance</w:t>
      </w:r>
      <w:r>
        <w:rPr>
          <w:b w:val="0"/>
          <w:spacing w:val="-5"/>
        </w:rPr>
        <w:t> </w:t>
      </w:r>
      <w:r>
        <w:rPr>
          <w:b w:val="0"/>
        </w:rPr>
        <w:t>and</w:t>
      </w:r>
      <w:r>
        <w:rPr>
          <w:b w:val="0"/>
          <w:spacing w:val="-6"/>
        </w:rPr>
        <w:t> </w:t>
      </w:r>
      <w:r>
        <w:rPr>
          <w:b w:val="0"/>
        </w:rPr>
        <w:t>F</w:t>
      </w:r>
      <w:r>
        <w:rPr>
          <w:b w:val="0"/>
          <w:spacing w:val="40"/>
        </w:rPr>
        <w:t> </w:t>
      </w:r>
      <w:r>
        <w:rPr>
          <w:b w:val="0"/>
        </w:rPr>
        <w:t>is variance ratio while Df is the degree of freedom as well as P is the</w:t>
      </w:r>
      <w:r>
        <w:rPr>
          <w:b w:val="0"/>
          <w:spacing w:val="40"/>
        </w:rPr>
        <w:t> </w:t>
      </w:r>
      <w:r>
        <w:rPr>
          <w:b w:val="0"/>
        </w:rPr>
        <w:t>probability</w:t>
      </w:r>
      <w:r>
        <w:rPr>
          <w:b w:val="0"/>
          <w:spacing w:val="-10"/>
        </w:rPr>
        <w:t> </w:t>
      </w:r>
      <w:r>
        <w:rPr>
          <w:b w:val="0"/>
        </w:rPr>
        <w:t>value.</w:t>
      </w:r>
      <w:r>
        <w:rPr>
          <w:b w:val="0"/>
          <w:spacing w:val="-8"/>
        </w:rPr>
        <w:t> </w:t>
      </w:r>
      <w:r>
        <w:rPr>
          <w:b w:val="0"/>
        </w:rPr>
        <w:t>Table</w:t>
      </w:r>
      <w:r>
        <w:rPr>
          <w:b w:val="0"/>
          <w:spacing w:val="-9"/>
        </w:rPr>
        <w:t> </w:t>
      </w:r>
      <w:r>
        <w:rPr>
          <w:b w:val="0"/>
        </w:rPr>
        <w:t>5</w:t>
      </w:r>
      <w:r>
        <w:rPr>
          <w:b w:val="0"/>
          <w:spacing w:val="-8"/>
        </w:rPr>
        <w:t> </w:t>
      </w:r>
      <w:r>
        <w:rPr>
          <w:b w:val="0"/>
        </w:rPr>
        <w:t>shows</w:t>
      </w:r>
      <w:r>
        <w:rPr>
          <w:b w:val="0"/>
          <w:spacing w:val="-8"/>
        </w:rPr>
        <w:t> </w:t>
      </w:r>
      <w:r>
        <w:rPr>
          <w:b w:val="0"/>
        </w:rPr>
        <w:t>Coefficients</w:t>
      </w:r>
      <w:r>
        <w:rPr>
          <w:b w:val="0"/>
          <w:spacing w:val="-8"/>
        </w:rPr>
        <w:t> </w:t>
      </w:r>
      <w:r>
        <w:rPr>
          <w:b w:val="0"/>
        </w:rPr>
        <w:t>table</w:t>
      </w:r>
      <w:r>
        <w:rPr>
          <w:b w:val="0"/>
          <w:spacing w:val="-9"/>
        </w:rPr>
        <w:t> </w:t>
      </w:r>
      <w:r>
        <w:rPr>
          <w:b w:val="0"/>
        </w:rPr>
        <w:t>for</w:t>
      </w:r>
      <w:r>
        <w:rPr>
          <w:b w:val="0"/>
          <w:spacing w:val="-9"/>
        </w:rPr>
        <w:t> </w:t>
      </w:r>
      <w:r>
        <w:rPr>
          <w:b w:val="0"/>
        </w:rPr>
        <w:t>changes</w:t>
      </w:r>
      <w:r>
        <w:rPr>
          <w:b w:val="0"/>
          <w:spacing w:val="-8"/>
        </w:rPr>
        <w:t> </w:t>
      </w:r>
      <w:r>
        <w:rPr>
          <w:b w:val="0"/>
        </w:rPr>
        <w:t>in</w:t>
      </w:r>
      <w:r>
        <w:rPr>
          <w:b w:val="0"/>
          <w:spacing w:val="-9"/>
        </w:rPr>
        <w:t> </w:t>
      </w:r>
      <w:r>
        <w:rPr>
          <w:b w:val="0"/>
        </w:rPr>
        <w:t>the</w:t>
      </w:r>
      <w:r>
        <w:rPr>
          <w:b w:val="0"/>
          <w:spacing w:val="-9"/>
        </w:rPr>
        <w:t> </w:t>
      </w:r>
      <w:r>
        <w:rPr>
          <w:b w:val="0"/>
        </w:rPr>
        <w:t>trends</w:t>
      </w:r>
      <w:r>
        <w:rPr>
          <w:b w:val="0"/>
          <w:spacing w:val="40"/>
        </w:rPr>
        <w:t> </w:t>
      </w:r>
      <w:r>
        <w:rPr>
          <w:b w:val="0"/>
        </w:rPr>
        <w:t>of innovation and the management of land and water resources for</w:t>
      </w:r>
      <w:r>
        <w:rPr>
          <w:b w:val="0"/>
          <w:spacing w:val="40"/>
        </w:rPr>
        <w:t> </w:t>
      </w:r>
      <w:r>
        <w:rPr>
          <w:b w:val="0"/>
        </w:rPr>
        <w:t>agriculture in Bangourain.</w:t>
      </w:r>
    </w:p>
    <w:p>
      <w:pPr>
        <w:pStyle w:val="BodyText"/>
        <w:spacing w:before="7"/>
        <w:ind w:left="0"/>
        <w:jc w:val="left"/>
        <w:rPr>
          <w:b w:val="0"/>
          <w:sz w:val="8"/>
        </w:rPr>
      </w:pPr>
      <w:r>
        <w:rPr>
          <w:b w:val="0"/>
          <w:sz w:val="8"/>
        </w:rPr>
        <w:drawing>
          <wp:anchor distT="0" distB="0" distL="0" distR="0" allowOverlap="1" layoutInCell="1" locked="0" behindDoc="1" simplePos="0" relativeHeight="487601152">
            <wp:simplePos x="0" y="0"/>
            <wp:positionH relativeFrom="page">
              <wp:posOffset>4108073</wp:posOffset>
            </wp:positionH>
            <wp:positionV relativeFrom="paragraph">
              <wp:posOffset>87397</wp:posOffset>
            </wp:positionV>
            <wp:extent cx="2804476" cy="108813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22" cstate="print"/>
                    <a:stretch>
                      <a:fillRect/>
                    </a:stretch>
                  </pic:blipFill>
                  <pic:spPr>
                    <a:xfrm>
                      <a:off x="0" y="0"/>
                      <a:ext cx="2804476" cy="1088136"/>
                    </a:xfrm>
                    <a:prstGeom prst="rect">
                      <a:avLst/>
                    </a:prstGeom>
                  </pic:spPr>
                </pic:pic>
              </a:graphicData>
            </a:graphic>
          </wp:anchor>
        </w:drawing>
      </w:r>
    </w:p>
    <w:p>
      <w:pPr>
        <w:spacing w:before="78"/>
        <w:ind w:left="144" w:right="0" w:firstLine="0"/>
        <w:jc w:val="both"/>
        <w:rPr>
          <w:b w:val="0"/>
          <w:i/>
          <w:sz w:val="12"/>
        </w:rPr>
      </w:pPr>
      <w:r>
        <w:rPr>
          <w:b w:val="0"/>
          <w:i/>
          <w:sz w:val="12"/>
        </w:rPr>
        <w:t>Source:</w:t>
      </w:r>
      <w:r>
        <w:rPr>
          <w:b w:val="0"/>
          <w:i/>
          <w:spacing w:val="5"/>
          <w:sz w:val="12"/>
        </w:rPr>
        <w:t> </w:t>
      </w:r>
      <w:r>
        <w:rPr>
          <w:b w:val="0"/>
          <w:i/>
          <w:sz w:val="12"/>
        </w:rPr>
        <w:t>Fieldwork</w:t>
      </w:r>
      <w:r>
        <w:rPr>
          <w:b w:val="0"/>
          <w:i/>
          <w:spacing w:val="5"/>
          <w:sz w:val="12"/>
        </w:rPr>
        <w:t> </w:t>
      </w:r>
      <w:r>
        <w:rPr>
          <w:b w:val="0"/>
          <w:i/>
          <w:sz w:val="12"/>
        </w:rPr>
        <w:t>(2021),</w:t>
      </w:r>
      <w:r>
        <w:rPr>
          <w:b w:val="0"/>
          <w:i/>
          <w:spacing w:val="6"/>
          <w:sz w:val="12"/>
        </w:rPr>
        <w:t> </w:t>
      </w:r>
      <w:r>
        <w:rPr>
          <w:b w:val="0"/>
          <w:i/>
          <w:sz w:val="12"/>
        </w:rPr>
        <w:t>Computed</w:t>
      </w:r>
      <w:r>
        <w:rPr>
          <w:b w:val="0"/>
          <w:i/>
          <w:spacing w:val="3"/>
          <w:sz w:val="12"/>
        </w:rPr>
        <w:t> </w:t>
      </w:r>
      <w:r>
        <w:rPr>
          <w:b w:val="0"/>
          <w:i/>
          <w:sz w:val="12"/>
        </w:rPr>
        <w:t>using</w:t>
      </w:r>
      <w:r>
        <w:rPr>
          <w:b w:val="0"/>
          <w:i/>
          <w:spacing w:val="7"/>
          <w:sz w:val="12"/>
        </w:rPr>
        <w:t> </w:t>
      </w:r>
      <w:r>
        <w:rPr>
          <w:b w:val="0"/>
          <w:i/>
          <w:sz w:val="12"/>
        </w:rPr>
        <w:t>SPSS</w:t>
      </w:r>
      <w:r>
        <w:rPr>
          <w:b w:val="0"/>
          <w:i/>
          <w:spacing w:val="3"/>
          <w:sz w:val="12"/>
        </w:rPr>
        <w:t> </w:t>
      </w:r>
      <w:r>
        <w:rPr>
          <w:b w:val="0"/>
          <w:i/>
          <w:sz w:val="12"/>
        </w:rPr>
        <w:t>version</w:t>
      </w:r>
      <w:r>
        <w:rPr>
          <w:b w:val="0"/>
          <w:i/>
          <w:spacing w:val="7"/>
          <w:sz w:val="12"/>
        </w:rPr>
        <w:t> </w:t>
      </w:r>
      <w:r>
        <w:rPr>
          <w:b w:val="0"/>
          <w:i/>
          <w:spacing w:val="-5"/>
          <w:sz w:val="12"/>
        </w:rPr>
        <w:t>21</w:t>
      </w:r>
    </w:p>
    <w:p>
      <w:pPr>
        <w:spacing w:before="63"/>
        <w:ind w:left="144" w:right="194" w:firstLine="0"/>
        <w:jc w:val="both"/>
        <w:rPr>
          <w:b w:val="0"/>
          <w:sz w:val="13"/>
        </w:rPr>
      </w:pPr>
      <w:r>
        <w:rPr>
          <w:b w:val="0"/>
          <w:sz w:val="13"/>
        </w:rPr>
        <w:t>Table 6: Coefficients table for changes in innovations trends and the</w:t>
      </w:r>
      <w:r>
        <w:rPr>
          <w:b w:val="0"/>
          <w:spacing w:val="40"/>
          <w:sz w:val="13"/>
        </w:rPr>
        <w:t> </w:t>
      </w:r>
      <w:r>
        <w:rPr>
          <w:b w:val="0"/>
          <w:sz w:val="13"/>
        </w:rPr>
        <w:t>management of land and water resources for agriculture.</w:t>
      </w:r>
    </w:p>
    <w:p>
      <w:pPr>
        <w:pStyle w:val="BodyText"/>
        <w:spacing w:before="119"/>
        <w:ind w:right="195"/>
        <w:rPr>
          <w:b w:val="0"/>
        </w:rPr>
      </w:pPr>
      <w:r>
        <w:rPr>
          <w:b w:val="0"/>
        </w:rPr>
        <w:t>Table 6 reveals even more insightful relationships between the variables.</w:t>
      </w:r>
      <w:r>
        <w:rPr>
          <w:b w:val="0"/>
          <w:spacing w:val="40"/>
        </w:rPr>
        <w:t> </w:t>
      </w:r>
      <w:r>
        <w:rPr>
          <w:b w:val="0"/>
        </w:rPr>
        <w:t>According</w:t>
      </w:r>
      <w:r>
        <w:rPr>
          <w:b w:val="0"/>
          <w:spacing w:val="-3"/>
        </w:rPr>
        <w:t> </w:t>
      </w:r>
      <w:r>
        <w:rPr>
          <w:b w:val="0"/>
        </w:rPr>
        <w:t>to</w:t>
      </w:r>
      <w:r>
        <w:rPr>
          <w:b w:val="0"/>
          <w:spacing w:val="-3"/>
        </w:rPr>
        <w:t> </w:t>
      </w:r>
      <w:r>
        <w:rPr>
          <w:b w:val="0"/>
        </w:rPr>
        <w:t>the</w:t>
      </w:r>
      <w:r>
        <w:rPr>
          <w:b w:val="0"/>
          <w:spacing w:val="-2"/>
        </w:rPr>
        <w:t> </w:t>
      </w:r>
      <w:r>
        <w:rPr>
          <w:b w:val="0"/>
        </w:rPr>
        <w:t>table,</w:t>
      </w:r>
      <w:r>
        <w:rPr>
          <w:b w:val="0"/>
          <w:spacing w:val="-2"/>
        </w:rPr>
        <w:t> </w:t>
      </w:r>
      <w:r>
        <w:rPr>
          <w:b w:val="0"/>
        </w:rPr>
        <w:t>a</w:t>
      </w:r>
      <w:r>
        <w:rPr>
          <w:b w:val="0"/>
          <w:spacing w:val="-2"/>
        </w:rPr>
        <w:t> </w:t>
      </w:r>
      <w:r>
        <w:rPr>
          <w:b w:val="0"/>
        </w:rPr>
        <w:t>single</w:t>
      </w:r>
      <w:r>
        <w:rPr>
          <w:b w:val="0"/>
          <w:spacing w:val="-2"/>
        </w:rPr>
        <w:t> </w:t>
      </w:r>
      <w:r>
        <w:rPr>
          <w:b w:val="0"/>
        </w:rPr>
        <w:t>unit</w:t>
      </w:r>
      <w:r>
        <w:rPr>
          <w:b w:val="0"/>
          <w:spacing w:val="-3"/>
        </w:rPr>
        <w:t> </w:t>
      </w:r>
      <w:r>
        <w:rPr>
          <w:b w:val="0"/>
        </w:rPr>
        <w:t>increased</w:t>
      </w:r>
      <w:r>
        <w:rPr>
          <w:b w:val="0"/>
          <w:spacing w:val="-3"/>
        </w:rPr>
        <w:t> </w:t>
      </w:r>
      <w:r>
        <w:rPr>
          <w:b w:val="0"/>
        </w:rPr>
        <w:t>in</w:t>
      </w:r>
      <w:r>
        <w:rPr>
          <w:b w:val="0"/>
          <w:spacing w:val="-2"/>
        </w:rPr>
        <w:t> </w:t>
      </w:r>
      <w:r>
        <w:rPr>
          <w:b w:val="0"/>
        </w:rPr>
        <w:t>the</w:t>
      </w:r>
      <w:r>
        <w:rPr>
          <w:b w:val="0"/>
          <w:spacing w:val="-2"/>
        </w:rPr>
        <w:t> </w:t>
      </w:r>
      <w:r>
        <w:rPr>
          <w:b w:val="0"/>
        </w:rPr>
        <w:t>standard</w:t>
      </w:r>
      <w:r>
        <w:rPr>
          <w:b w:val="0"/>
          <w:spacing w:val="-1"/>
        </w:rPr>
        <w:t> </w:t>
      </w:r>
      <w:r>
        <w:rPr>
          <w:b w:val="0"/>
        </w:rPr>
        <w:t>deviation</w:t>
      </w:r>
      <w:r>
        <w:rPr>
          <w:b w:val="0"/>
          <w:spacing w:val="-2"/>
        </w:rPr>
        <w:t> </w:t>
      </w:r>
      <w:r>
        <w:rPr>
          <w:b w:val="0"/>
        </w:rPr>
        <w:t>of</w:t>
      </w:r>
      <w:r>
        <w:rPr>
          <w:b w:val="0"/>
          <w:spacing w:val="40"/>
        </w:rPr>
        <w:t> </w:t>
      </w:r>
      <w:r>
        <w:rPr>
          <w:b w:val="0"/>
        </w:rPr>
        <w:t>changes in innovation trends in agriculture is accompanied by 0.394</w:t>
      </w:r>
      <w:r>
        <w:rPr>
          <w:b w:val="0"/>
          <w:spacing w:val="40"/>
        </w:rPr>
        <w:t> </w:t>
      </w:r>
      <w:r>
        <w:rPr>
          <w:b w:val="0"/>
        </w:rPr>
        <w:t>effective management of land and water resources for agriculture (β =</w:t>
      </w:r>
      <w:r>
        <w:rPr>
          <w:b w:val="0"/>
          <w:spacing w:val="40"/>
        </w:rPr>
        <w:t> </w:t>
      </w:r>
      <w:r>
        <w:rPr>
          <w:b w:val="0"/>
        </w:rPr>
        <w:t>0.394,t = 4.705,P ˂ 0.05). These findings imply that changes in innovation</w:t>
      </w:r>
      <w:r>
        <w:rPr>
          <w:b w:val="0"/>
          <w:spacing w:val="40"/>
        </w:rPr>
        <w:t> </w:t>
      </w:r>
      <w:r>
        <w:rPr>
          <w:b w:val="0"/>
        </w:rPr>
        <w:t>trends in agriculture significantly influence the management of land and</w:t>
      </w:r>
      <w:r>
        <w:rPr>
          <w:b w:val="0"/>
          <w:spacing w:val="40"/>
        </w:rPr>
        <w:t> </w:t>
      </w:r>
      <w:r>
        <w:rPr>
          <w:b w:val="0"/>
        </w:rPr>
        <w:t>water resources for agriculture in Bangourain.</w:t>
      </w:r>
    </w:p>
    <w:p>
      <w:pPr>
        <w:pStyle w:val="Heading1"/>
        <w:spacing w:before="170"/>
      </w:pPr>
      <w:r>
        <w:rPr>
          <w:spacing w:val="-2"/>
        </w:rPr>
        <w:t>Conclusion</w:t>
      </w:r>
    </w:p>
    <w:p>
      <w:pPr>
        <w:pStyle w:val="BodyText"/>
        <w:spacing w:before="129"/>
        <w:ind w:right="193"/>
        <w:rPr>
          <w:b w:val="0"/>
        </w:rPr>
      </w:pPr>
      <w:r>
        <w:rPr>
          <w:b w:val="0"/>
        </w:rPr>
        <w:t>Field</w:t>
      </w:r>
      <w:r>
        <w:rPr>
          <w:b w:val="0"/>
          <w:spacing w:val="-1"/>
        </w:rPr>
        <w:t> </w:t>
      </w:r>
      <w:r>
        <w:rPr>
          <w:b w:val="0"/>
        </w:rPr>
        <w:t>observations revealed</w:t>
      </w:r>
      <w:r>
        <w:rPr>
          <w:b w:val="0"/>
          <w:spacing w:val="-1"/>
        </w:rPr>
        <w:t> </w:t>
      </w:r>
      <w:r>
        <w:rPr>
          <w:b w:val="0"/>
        </w:rPr>
        <w:t>that there is</w:t>
      </w:r>
      <w:r>
        <w:rPr>
          <w:b w:val="0"/>
          <w:spacing w:val="-1"/>
        </w:rPr>
        <w:t> </w:t>
      </w:r>
      <w:r>
        <w:rPr>
          <w:b w:val="0"/>
        </w:rPr>
        <w:t>a significant</w:t>
      </w:r>
      <w:r>
        <w:rPr>
          <w:b w:val="0"/>
          <w:spacing w:val="-1"/>
        </w:rPr>
        <w:t> </w:t>
      </w:r>
      <w:r>
        <w:rPr>
          <w:b w:val="0"/>
        </w:rPr>
        <w:t>relationship between</w:t>
      </w:r>
      <w:r>
        <w:rPr>
          <w:b w:val="0"/>
          <w:spacing w:val="40"/>
        </w:rPr>
        <w:t> </w:t>
      </w:r>
      <w:r>
        <w:rPr>
          <w:b w:val="0"/>
        </w:rPr>
        <w:t>changes</w:t>
      </w:r>
      <w:r>
        <w:rPr>
          <w:b w:val="0"/>
          <w:spacing w:val="-7"/>
        </w:rPr>
        <w:t> </w:t>
      </w:r>
      <w:r>
        <w:rPr>
          <w:b w:val="0"/>
        </w:rPr>
        <w:t>in</w:t>
      </w:r>
      <w:r>
        <w:rPr>
          <w:b w:val="0"/>
          <w:spacing w:val="-6"/>
        </w:rPr>
        <w:t> </w:t>
      </w:r>
      <w:r>
        <w:rPr>
          <w:b w:val="0"/>
        </w:rPr>
        <w:t>innovation</w:t>
      </w:r>
      <w:r>
        <w:rPr>
          <w:b w:val="0"/>
          <w:spacing w:val="-6"/>
        </w:rPr>
        <w:t> </w:t>
      </w:r>
      <w:r>
        <w:rPr>
          <w:b w:val="0"/>
        </w:rPr>
        <w:t>and</w:t>
      </w:r>
      <w:r>
        <w:rPr>
          <w:b w:val="0"/>
          <w:spacing w:val="-7"/>
        </w:rPr>
        <w:t> </w:t>
      </w:r>
      <w:r>
        <w:rPr>
          <w:b w:val="0"/>
        </w:rPr>
        <w:t>the</w:t>
      </w:r>
      <w:r>
        <w:rPr>
          <w:b w:val="0"/>
          <w:spacing w:val="-5"/>
        </w:rPr>
        <w:t> </w:t>
      </w:r>
      <w:r>
        <w:rPr>
          <w:b w:val="0"/>
        </w:rPr>
        <w:t>management</w:t>
      </w:r>
      <w:r>
        <w:rPr>
          <w:b w:val="0"/>
          <w:spacing w:val="-9"/>
        </w:rPr>
        <w:t> </w:t>
      </w:r>
      <w:r>
        <w:rPr>
          <w:b w:val="0"/>
        </w:rPr>
        <w:t>of</w:t>
      </w:r>
      <w:r>
        <w:rPr>
          <w:b w:val="0"/>
          <w:spacing w:val="-8"/>
        </w:rPr>
        <w:t> </w:t>
      </w:r>
      <w:r>
        <w:rPr>
          <w:b w:val="0"/>
        </w:rPr>
        <w:t>land</w:t>
      </w:r>
      <w:r>
        <w:rPr>
          <w:b w:val="0"/>
          <w:spacing w:val="-9"/>
        </w:rPr>
        <w:t> </w:t>
      </w:r>
      <w:r>
        <w:rPr>
          <w:b w:val="0"/>
        </w:rPr>
        <w:t>and</w:t>
      </w:r>
      <w:r>
        <w:rPr>
          <w:b w:val="0"/>
          <w:spacing w:val="-9"/>
        </w:rPr>
        <w:t> </w:t>
      </w:r>
      <w:r>
        <w:rPr>
          <w:b w:val="0"/>
        </w:rPr>
        <w:t>water</w:t>
      </w:r>
      <w:r>
        <w:rPr>
          <w:b w:val="0"/>
          <w:spacing w:val="-8"/>
        </w:rPr>
        <w:t> </w:t>
      </w:r>
      <w:r>
        <w:rPr>
          <w:b w:val="0"/>
        </w:rPr>
        <w:t>resources</w:t>
      </w:r>
      <w:r>
        <w:rPr>
          <w:b w:val="0"/>
          <w:spacing w:val="-7"/>
        </w:rPr>
        <w:t> </w:t>
      </w:r>
      <w:r>
        <w:rPr>
          <w:b w:val="0"/>
        </w:rPr>
        <w:t>in</w:t>
      </w:r>
      <w:r>
        <w:rPr>
          <w:b w:val="0"/>
          <w:spacing w:val="40"/>
        </w:rPr>
        <w:t> </w:t>
      </w:r>
      <w:r>
        <w:rPr>
          <w:b w:val="0"/>
        </w:rPr>
        <w:t>Bangourain. The indicators used to capture changes in innovation (the</w:t>
      </w:r>
      <w:r>
        <w:rPr>
          <w:b w:val="0"/>
          <w:spacing w:val="40"/>
        </w:rPr>
        <w:t> </w:t>
      </w:r>
      <w:r>
        <w:rPr>
          <w:b w:val="0"/>
        </w:rPr>
        <w:t>independent</w:t>
      </w:r>
      <w:r>
        <w:rPr>
          <w:b w:val="0"/>
          <w:spacing w:val="-1"/>
        </w:rPr>
        <w:t> </w:t>
      </w:r>
      <w:r>
        <w:rPr>
          <w:b w:val="0"/>
        </w:rPr>
        <w:t>variable) are</w:t>
      </w:r>
      <w:r>
        <w:rPr>
          <w:b w:val="0"/>
          <w:spacing w:val="-2"/>
        </w:rPr>
        <w:t> </w:t>
      </w:r>
      <w:r>
        <w:rPr>
          <w:b w:val="0"/>
        </w:rPr>
        <w:t>historical development</w:t>
      </w:r>
      <w:r>
        <w:rPr>
          <w:b w:val="0"/>
          <w:spacing w:val="-3"/>
        </w:rPr>
        <w:t> </w:t>
      </w:r>
      <w:r>
        <w:rPr>
          <w:b w:val="0"/>
        </w:rPr>
        <w:t>of innovations</w:t>
      </w:r>
      <w:r>
        <w:rPr>
          <w:b w:val="0"/>
          <w:spacing w:val="-1"/>
        </w:rPr>
        <w:t> </w:t>
      </w:r>
      <w:r>
        <w:rPr>
          <w:b w:val="0"/>
        </w:rPr>
        <w:t>as</w:t>
      </w:r>
      <w:r>
        <w:rPr>
          <w:b w:val="0"/>
          <w:spacing w:val="-1"/>
        </w:rPr>
        <w:t> </w:t>
      </w:r>
      <w:r>
        <w:rPr>
          <w:b w:val="0"/>
        </w:rPr>
        <w:t>well</w:t>
      </w:r>
      <w:r>
        <w:rPr>
          <w:b w:val="0"/>
          <w:spacing w:val="-2"/>
        </w:rPr>
        <w:t> </w:t>
      </w:r>
      <w:r>
        <w:rPr>
          <w:b w:val="0"/>
        </w:rPr>
        <w:t>as</w:t>
      </w:r>
      <w:r>
        <w:rPr>
          <w:b w:val="0"/>
          <w:spacing w:val="40"/>
        </w:rPr>
        <w:t> </w:t>
      </w:r>
      <w:r>
        <w:rPr>
          <w:b w:val="0"/>
        </w:rPr>
        <w:t>evolution of innovations. In addition, management of land and water</w:t>
      </w:r>
      <w:r>
        <w:rPr>
          <w:b w:val="0"/>
          <w:spacing w:val="40"/>
        </w:rPr>
        <w:t> </w:t>
      </w:r>
      <w:r>
        <w:rPr>
          <w:b w:val="0"/>
        </w:rPr>
        <w:t>resources for agriculture (the dependent variable) was viewed in the light</w:t>
      </w:r>
      <w:r>
        <w:rPr>
          <w:b w:val="0"/>
          <w:spacing w:val="40"/>
        </w:rPr>
        <w:t> </w:t>
      </w:r>
      <w:r>
        <w:rPr>
          <w:b w:val="0"/>
        </w:rPr>
        <w:t>of conservation agriculture and irrigation farming. This led to descriptive</w:t>
      </w:r>
      <w:r>
        <w:rPr>
          <w:b w:val="0"/>
          <w:spacing w:val="40"/>
        </w:rPr>
        <w:t> </w:t>
      </w:r>
      <w:r>
        <w:rPr>
          <w:b w:val="0"/>
        </w:rPr>
        <w:t>analysis,</w:t>
      </w:r>
      <w:r>
        <w:rPr>
          <w:b w:val="0"/>
          <w:spacing w:val="-6"/>
        </w:rPr>
        <w:t> </w:t>
      </w:r>
      <w:r>
        <w:rPr>
          <w:b w:val="0"/>
        </w:rPr>
        <w:t>which</w:t>
      </w:r>
      <w:r>
        <w:rPr>
          <w:b w:val="0"/>
          <w:spacing w:val="-7"/>
        </w:rPr>
        <w:t> </w:t>
      </w:r>
      <w:r>
        <w:rPr>
          <w:b w:val="0"/>
        </w:rPr>
        <w:t>showed</w:t>
      </w:r>
      <w:r>
        <w:rPr>
          <w:b w:val="0"/>
          <w:spacing w:val="-8"/>
        </w:rPr>
        <w:t> </w:t>
      </w:r>
      <w:r>
        <w:rPr>
          <w:b w:val="0"/>
        </w:rPr>
        <w:t>that</w:t>
      </w:r>
      <w:r>
        <w:rPr>
          <w:b w:val="0"/>
          <w:spacing w:val="-8"/>
        </w:rPr>
        <w:t> </w:t>
      </w:r>
      <w:r>
        <w:rPr>
          <w:b w:val="0"/>
        </w:rPr>
        <w:t>innovations</w:t>
      </w:r>
      <w:r>
        <w:rPr>
          <w:b w:val="0"/>
          <w:spacing w:val="-6"/>
        </w:rPr>
        <w:t> </w:t>
      </w:r>
      <w:r>
        <w:rPr>
          <w:b w:val="0"/>
        </w:rPr>
        <w:t>in</w:t>
      </w:r>
      <w:r>
        <w:rPr>
          <w:b w:val="0"/>
          <w:spacing w:val="-7"/>
        </w:rPr>
        <w:t> </w:t>
      </w:r>
      <w:r>
        <w:rPr>
          <w:b w:val="0"/>
        </w:rPr>
        <w:t>the</w:t>
      </w:r>
      <w:r>
        <w:rPr>
          <w:b w:val="0"/>
          <w:spacing w:val="-6"/>
        </w:rPr>
        <w:t> </w:t>
      </w:r>
      <w:r>
        <w:rPr>
          <w:b w:val="0"/>
        </w:rPr>
        <w:t>utilization</w:t>
      </w:r>
      <w:r>
        <w:rPr>
          <w:b w:val="0"/>
          <w:spacing w:val="-7"/>
        </w:rPr>
        <w:t> </w:t>
      </w:r>
      <w:r>
        <w:rPr>
          <w:b w:val="0"/>
        </w:rPr>
        <w:t>and</w:t>
      </w:r>
      <w:r>
        <w:rPr>
          <w:b w:val="0"/>
          <w:spacing w:val="-8"/>
        </w:rPr>
        <w:t> </w:t>
      </w:r>
      <w:r>
        <w:rPr>
          <w:b w:val="0"/>
        </w:rPr>
        <w:t>management</w:t>
      </w:r>
      <w:r>
        <w:rPr>
          <w:b w:val="0"/>
          <w:spacing w:val="40"/>
        </w:rPr>
        <w:t> </w:t>
      </w:r>
      <w:r>
        <w:rPr>
          <w:b w:val="0"/>
        </w:rPr>
        <w:t>of land and water resources played a great function in reducing</w:t>
      </w:r>
      <w:r>
        <w:rPr>
          <w:b w:val="0"/>
          <w:spacing w:val="40"/>
        </w:rPr>
        <w:t> </w:t>
      </w:r>
      <w:r>
        <w:rPr>
          <w:b w:val="0"/>
        </w:rPr>
        <w:t>environmental degradation (31.8%) and contributed about 51.1% in</w:t>
      </w:r>
      <w:r>
        <w:rPr>
          <w:b w:val="0"/>
          <w:spacing w:val="40"/>
        </w:rPr>
        <w:t> </w:t>
      </w:r>
      <w:r>
        <w:rPr>
          <w:b w:val="0"/>
        </w:rPr>
        <w:t>controlling conflict in the utilization and management of land and water</w:t>
      </w:r>
      <w:r>
        <w:rPr>
          <w:b w:val="0"/>
          <w:spacing w:val="40"/>
        </w:rPr>
        <w:t> </w:t>
      </w:r>
      <w:r>
        <w:rPr>
          <w:b w:val="0"/>
        </w:rPr>
        <w:t>resources. Inferential analysis was also used which illustrated that a single</w:t>
      </w:r>
      <w:r>
        <w:rPr>
          <w:b w:val="0"/>
          <w:spacing w:val="40"/>
        </w:rPr>
        <w:t> </w:t>
      </w:r>
      <w:r>
        <w:rPr>
          <w:b w:val="0"/>
        </w:rPr>
        <w:t>unit increased in innovations is accompanied by 0.394 increased in the</w:t>
      </w:r>
      <w:r>
        <w:rPr>
          <w:b w:val="0"/>
          <w:spacing w:val="40"/>
        </w:rPr>
        <w:t> </w:t>
      </w:r>
      <w:r>
        <w:rPr>
          <w:b w:val="0"/>
        </w:rPr>
        <w:t>management</w:t>
      </w:r>
      <w:r>
        <w:rPr>
          <w:b w:val="0"/>
          <w:spacing w:val="-2"/>
        </w:rPr>
        <w:t> </w:t>
      </w:r>
      <w:r>
        <w:rPr>
          <w:b w:val="0"/>
        </w:rPr>
        <w:t>of</w:t>
      </w:r>
      <w:r>
        <w:rPr>
          <w:b w:val="0"/>
          <w:spacing w:val="-1"/>
        </w:rPr>
        <w:t> </w:t>
      </w:r>
      <w:r>
        <w:rPr>
          <w:b w:val="0"/>
        </w:rPr>
        <w:t>land</w:t>
      </w:r>
      <w:r>
        <w:rPr>
          <w:b w:val="0"/>
          <w:spacing w:val="-2"/>
        </w:rPr>
        <w:t> </w:t>
      </w:r>
      <w:r>
        <w:rPr>
          <w:b w:val="0"/>
        </w:rPr>
        <w:t>and water resources for agriculture.</w:t>
      </w:r>
      <w:r>
        <w:rPr>
          <w:b w:val="0"/>
          <w:spacing w:val="-1"/>
        </w:rPr>
        <w:t> </w:t>
      </w:r>
      <w:r>
        <w:rPr>
          <w:b w:val="0"/>
        </w:rPr>
        <w:t>This implies that</w:t>
      </w:r>
      <w:r>
        <w:rPr>
          <w:b w:val="0"/>
          <w:spacing w:val="40"/>
        </w:rPr>
        <w:t> </w:t>
      </w:r>
      <w:r>
        <w:rPr>
          <w:b w:val="0"/>
        </w:rPr>
        <w:t>changes in the trends of innovation in agriculture have contributed</w:t>
      </w:r>
      <w:r>
        <w:rPr>
          <w:b w:val="0"/>
          <w:spacing w:val="40"/>
        </w:rPr>
        <w:t> </w:t>
      </w:r>
      <w:r>
        <w:rPr>
          <w:b w:val="0"/>
        </w:rPr>
        <w:t>significantly</w:t>
      </w:r>
      <w:r>
        <w:rPr>
          <w:b w:val="0"/>
          <w:spacing w:val="-10"/>
        </w:rPr>
        <w:t> </w:t>
      </w:r>
      <w:r>
        <w:rPr>
          <w:b w:val="0"/>
        </w:rPr>
        <w:t>in</w:t>
      </w:r>
      <w:r>
        <w:rPr>
          <w:b w:val="0"/>
          <w:spacing w:val="-10"/>
        </w:rPr>
        <w:t> </w:t>
      </w:r>
      <w:r>
        <w:rPr>
          <w:b w:val="0"/>
        </w:rPr>
        <w:t>the</w:t>
      </w:r>
      <w:r>
        <w:rPr>
          <w:b w:val="0"/>
          <w:spacing w:val="-9"/>
        </w:rPr>
        <w:t> </w:t>
      </w:r>
      <w:r>
        <w:rPr>
          <w:b w:val="0"/>
        </w:rPr>
        <w:t>management</w:t>
      </w:r>
      <w:r>
        <w:rPr>
          <w:b w:val="0"/>
          <w:spacing w:val="-10"/>
        </w:rPr>
        <w:t> </w:t>
      </w:r>
      <w:r>
        <w:rPr>
          <w:b w:val="0"/>
        </w:rPr>
        <w:t>of</w:t>
      </w:r>
      <w:r>
        <w:rPr>
          <w:b w:val="0"/>
          <w:spacing w:val="-9"/>
        </w:rPr>
        <w:t> </w:t>
      </w:r>
      <w:r>
        <w:rPr>
          <w:b w:val="0"/>
        </w:rPr>
        <w:t>land</w:t>
      </w:r>
      <w:r>
        <w:rPr>
          <w:b w:val="0"/>
          <w:spacing w:val="-10"/>
        </w:rPr>
        <w:t> </w:t>
      </w:r>
      <w:r>
        <w:rPr>
          <w:b w:val="0"/>
        </w:rPr>
        <w:t>and</w:t>
      </w:r>
      <w:r>
        <w:rPr>
          <w:b w:val="0"/>
          <w:spacing w:val="-10"/>
        </w:rPr>
        <w:t> </w:t>
      </w:r>
      <w:r>
        <w:rPr>
          <w:b w:val="0"/>
        </w:rPr>
        <w:t>water</w:t>
      </w:r>
      <w:r>
        <w:rPr>
          <w:b w:val="0"/>
          <w:spacing w:val="-9"/>
        </w:rPr>
        <w:t> </w:t>
      </w:r>
      <w:r>
        <w:rPr>
          <w:b w:val="0"/>
        </w:rPr>
        <w:t>resources</w:t>
      </w:r>
      <w:r>
        <w:rPr>
          <w:b w:val="0"/>
          <w:spacing w:val="-10"/>
        </w:rPr>
        <w:t> </w:t>
      </w:r>
      <w:r>
        <w:rPr>
          <w:b w:val="0"/>
        </w:rPr>
        <w:t>in</w:t>
      </w:r>
      <w:r>
        <w:rPr>
          <w:b w:val="0"/>
          <w:spacing w:val="-9"/>
        </w:rPr>
        <w:t> </w:t>
      </w:r>
      <w:r>
        <w:rPr>
          <w:b w:val="0"/>
        </w:rPr>
        <w:t>Bangourain.</w:t>
      </w:r>
      <w:r>
        <w:rPr>
          <w:b w:val="0"/>
          <w:spacing w:val="40"/>
        </w:rPr>
        <w:t> </w:t>
      </w:r>
      <w:r>
        <w:rPr>
          <w:b w:val="0"/>
        </w:rPr>
        <w:t>Garg &amp; Balodi (2014) confirm that innovation trends in the utilization and</w:t>
      </w:r>
      <w:r>
        <w:rPr>
          <w:b w:val="0"/>
          <w:spacing w:val="40"/>
        </w:rPr>
        <w:t> </w:t>
      </w:r>
      <w:r>
        <w:rPr>
          <w:b w:val="0"/>
        </w:rPr>
        <w:t>management of land and water resources for agriculture are inevitable as</w:t>
      </w:r>
      <w:r>
        <w:rPr>
          <w:b w:val="0"/>
          <w:spacing w:val="40"/>
        </w:rPr>
        <w:t> </w:t>
      </w:r>
      <w:r>
        <w:rPr>
          <w:b w:val="0"/>
        </w:rPr>
        <w:t>they increase the production and productivity of agriculture to meet</w:t>
      </w:r>
      <w:r>
        <w:rPr>
          <w:b w:val="0"/>
          <w:spacing w:val="40"/>
        </w:rPr>
        <w:t> </w:t>
      </w:r>
      <w:r>
        <w:rPr>
          <w:b w:val="0"/>
        </w:rPr>
        <w:t>growing food demands in the World. The results concluded that changes</w:t>
      </w:r>
      <w:r>
        <w:rPr>
          <w:b w:val="0"/>
          <w:spacing w:val="40"/>
        </w:rPr>
        <w:t> </w:t>
      </w:r>
      <w:r>
        <w:rPr>
          <w:b w:val="0"/>
        </w:rPr>
        <w:t>in the trends of innovation have contributed significantly in the</w:t>
      </w:r>
      <w:r>
        <w:rPr>
          <w:b w:val="0"/>
          <w:spacing w:val="40"/>
        </w:rPr>
        <w:t> </w:t>
      </w:r>
      <w:r>
        <w:rPr>
          <w:b w:val="0"/>
        </w:rPr>
        <w:t>management of land and water resources for agriculture in Bangourain.</w:t>
      </w:r>
      <w:r>
        <w:rPr>
          <w:b w:val="0"/>
          <w:spacing w:val="40"/>
        </w:rPr>
        <w:t> </w:t>
      </w:r>
      <w:r>
        <w:rPr>
          <w:b w:val="0"/>
        </w:rPr>
        <w:t>Based</w:t>
      </w:r>
      <w:r>
        <w:rPr>
          <w:b w:val="0"/>
          <w:spacing w:val="-10"/>
        </w:rPr>
        <w:t> </w:t>
      </w:r>
      <w:r>
        <w:rPr>
          <w:b w:val="0"/>
        </w:rPr>
        <w:t>on</w:t>
      </w:r>
      <w:r>
        <w:rPr>
          <w:b w:val="0"/>
          <w:spacing w:val="-10"/>
        </w:rPr>
        <w:t> </w:t>
      </w:r>
      <w:r>
        <w:rPr>
          <w:b w:val="0"/>
        </w:rPr>
        <w:t>the</w:t>
      </w:r>
      <w:r>
        <w:rPr>
          <w:b w:val="0"/>
          <w:spacing w:val="-9"/>
        </w:rPr>
        <w:t> </w:t>
      </w:r>
      <w:r>
        <w:rPr>
          <w:b w:val="0"/>
        </w:rPr>
        <w:t>conclusion,</w:t>
      </w:r>
      <w:r>
        <w:rPr>
          <w:b w:val="0"/>
          <w:spacing w:val="-10"/>
        </w:rPr>
        <w:t> </w:t>
      </w:r>
      <w:r>
        <w:rPr>
          <w:b w:val="0"/>
        </w:rPr>
        <w:t>it</w:t>
      </w:r>
      <w:r>
        <w:rPr>
          <w:b w:val="0"/>
          <w:spacing w:val="-9"/>
        </w:rPr>
        <w:t> </w:t>
      </w:r>
      <w:r>
        <w:rPr>
          <w:b w:val="0"/>
        </w:rPr>
        <w:t>is</w:t>
      </w:r>
      <w:r>
        <w:rPr>
          <w:b w:val="0"/>
          <w:spacing w:val="-10"/>
        </w:rPr>
        <w:t> </w:t>
      </w:r>
      <w:r>
        <w:rPr>
          <w:b w:val="0"/>
        </w:rPr>
        <w:t>recommended</w:t>
      </w:r>
      <w:r>
        <w:rPr>
          <w:b w:val="0"/>
          <w:spacing w:val="-10"/>
        </w:rPr>
        <w:t> </w:t>
      </w:r>
      <w:r>
        <w:rPr>
          <w:b w:val="0"/>
        </w:rPr>
        <w:t>that</w:t>
      </w:r>
      <w:r>
        <w:rPr>
          <w:b w:val="0"/>
          <w:spacing w:val="-9"/>
        </w:rPr>
        <w:t> </w:t>
      </w:r>
      <w:r>
        <w:rPr>
          <w:b w:val="0"/>
        </w:rPr>
        <w:t>the</w:t>
      </w:r>
      <w:r>
        <w:rPr>
          <w:b w:val="0"/>
          <w:spacing w:val="-10"/>
        </w:rPr>
        <w:t> </w:t>
      </w:r>
      <w:r>
        <w:rPr>
          <w:b w:val="0"/>
        </w:rPr>
        <w:t>government</w:t>
      </w:r>
      <w:r>
        <w:rPr>
          <w:b w:val="0"/>
          <w:spacing w:val="-9"/>
        </w:rPr>
        <w:t> </w:t>
      </w:r>
      <w:r>
        <w:rPr>
          <w:b w:val="0"/>
        </w:rPr>
        <w:t>and</w:t>
      </w:r>
      <w:r>
        <w:rPr>
          <w:b w:val="0"/>
          <w:spacing w:val="-10"/>
        </w:rPr>
        <w:t> </w:t>
      </w:r>
      <w:r>
        <w:rPr>
          <w:b w:val="0"/>
        </w:rPr>
        <w:t>other</w:t>
      </w:r>
      <w:r>
        <w:rPr>
          <w:b w:val="0"/>
          <w:spacing w:val="40"/>
        </w:rPr>
        <w:t> </w:t>
      </w:r>
      <w:r>
        <w:rPr>
          <w:b w:val="0"/>
        </w:rPr>
        <w:t>actors should plan periodic workshops to educate the inhabitants on the</w:t>
      </w:r>
    </w:p>
    <w:p>
      <w:pPr>
        <w:pStyle w:val="BodyText"/>
        <w:spacing w:after="0"/>
        <w:rPr>
          <w:b w:val="0"/>
        </w:rPr>
        <w:sectPr>
          <w:pgSz w:w="12250" w:h="15850"/>
          <w:pgMar w:header="0" w:footer="1170" w:top="740" w:bottom="1360" w:left="1133" w:right="1133"/>
          <w:cols w:num="2" w:equalWidth="0">
            <w:col w:w="4644" w:space="536"/>
            <w:col w:w="4804"/>
          </w:cols>
        </w:sectPr>
      </w:pPr>
    </w:p>
    <w:p>
      <w:pPr>
        <w:pStyle w:val="BodyText"/>
        <w:spacing w:before="78"/>
        <w:ind w:right="42"/>
        <w:rPr>
          <w:b w:val="0"/>
        </w:rPr>
      </w:pPr>
      <w:r>
        <w:rPr>
          <w:b w:val="0"/>
        </w:rPr>
        <w:t>benefits of appropriate techniques in the utilization and management of</w:t>
      </w:r>
      <w:r>
        <w:rPr>
          <w:b w:val="0"/>
          <w:spacing w:val="40"/>
        </w:rPr>
        <w:t> </w:t>
      </w:r>
      <w:r>
        <w:rPr>
          <w:b w:val="0"/>
        </w:rPr>
        <w:t>natural</w:t>
      </w:r>
      <w:r>
        <w:rPr>
          <w:b w:val="0"/>
          <w:spacing w:val="-10"/>
        </w:rPr>
        <w:t> </w:t>
      </w:r>
      <w:r>
        <w:rPr>
          <w:b w:val="0"/>
        </w:rPr>
        <w:t>resources</w:t>
      </w:r>
      <w:r>
        <w:rPr>
          <w:b w:val="0"/>
          <w:spacing w:val="-10"/>
        </w:rPr>
        <w:t> </w:t>
      </w:r>
      <w:r>
        <w:rPr>
          <w:b w:val="0"/>
        </w:rPr>
        <w:t>as</w:t>
      </w:r>
      <w:r>
        <w:rPr>
          <w:b w:val="0"/>
          <w:spacing w:val="-9"/>
        </w:rPr>
        <w:t> </w:t>
      </w:r>
      <w:r>
        <w:rPr>
          <w:b w:val="0"/>
        </w:rPr>
        <w:t>an</w:t>
      </w:r>
      <w:r>
        <w:rPr>
          <w:b w:val="0"/>
          <w:spacing w:val="-10"/>
        </w:rPr>
        <w:t> </w:t>
      </w:r>
      <w:r>
        <w:rPr>
          <w:b w:val="0"/>
        </w:rPr>
        <w:t>effective</w:t>
      </w:r>
      <w:r>
        <w:rPr>
          <w:b w:val="0"/>
          <w:spacing w:val="-9"/>
        </w:rPr>
        <w:t> </w:t>
      </w:r>
      <w:r>
        <w:rPr>
          <w:b w:val="0"/>
        </w:rPr>
        <w:t>means</w:t>
      </w:r>
      <w:r>
        <w:rPr>
          <w:b w:val="0"/>
          <w:spacing w:val="-10"/>
        </w:rPr>
        <w:t> </w:t>
      </w:r>
      <w:r>
        <w:rPr>
          <w:b w:val="0"/>
        </w:rPr>
        <w:t>to</w:t>
      </w:r>
      <w:r>
        <w:rPr>
          <w:b w:val="0"/>
          <w:spacing w:val="-10"/>
        </w:rPr>
        <w:t> </w:t>
      </w:r>
      <w:r>
        <w:rPr>
          <w:b w:val="0"/>
        </w:rPr>
        <w:t>restrain</w:t>
      </w:r>
      <w:r>
        <w:rPr>
          <w:b w:val="0"/>
          <w:spacing w:val="-9"/>
        </w:rPr>
        <w:t> </w:t>
      </w:r>
      <w:r>
        <w:rPr>
          <w:b w:val="0"/>
        </w:rPr>
        <w:t>natural</w:t>
      </w:r>
      <w:r>
        <w:rPr>
          <w:b w:val="0"/>
          <w:spacing w:val="-10"/>
        </w:rPr>
        <w:t> </w:t>
      </w:r>
      <w:r>
        <w:rPr>
          <w:b w:val="0"/>
        </w:rPr>
        <w:t>resource</w:t>
      </w:r>
      <w:r>
        <w:rPr>
          <w:b w:val="0"/>
          <w:spacing w:val="-9"/>
        </w:rPr>
        <w:t> </w:t>
      </w:r>
      <w:r>
        <w:rPr>
          <w:b w:val="0"/>
        </w:rPr>
        <w:t>conflicts</w:t>
      </w:r>
      <w:r>
        <w:rPr>
          <w:b w:val="0"/>
          <w:spacing w:val="40"/>
        </w:rPr>
        <w:t> </w:t>
      </w:r>
      <w:r>
        <w:rPr>
          <w:b w:val="0"/>
        </w:rPr>
        <w:t>and</w:t>
      </w:r>
      <w:r>
        <w:rPr>
          <w:b w:val="0"/>
          <w:spacing w:val="-10"/>
        </w:rPr>
        <w:t> </w:t>
      </w:r>
      <w:r>
        <w:rPr>
          <w:b w:val="0"/>
        </w:rPr>
        <w:t>environmental</w:t>
      </w:r>
      <w:r>
        <w:rPr>
          <w:b w:val="0"/>
          <w:spacing w:val="-7"/>
        </w:rPr>
        <w:t> </w:t>
      </w:r>
      <w:r>
        <w:rPr>
          <w:b w:val="0"/>
        </w:rPr>
        <w:t>degradation.</w:t>
      </w:r>
      <w:r>
        <w:rPr>
          <w:b w:val="0"/>
          <w:spacing w:val="-7"/>
        </w:rPr>
        <w:t> </w:t>
      </w:r>
      <w:r>
        <w:rPr>
          <w:b w:val="0"/>
        </w:rPr>
        <w:t>Government’s</w:t>
      </w:r>
      <w:r>
        <w:rPr>
          <w:b w:val="0"/>
          <w:spacing w:val="-9"/>
        </w:rPr>
        <w:t> </w:t>
      </w:r>
      <w:r>
        <w:rPr>
          <w:b w:val="0"/>
        </w:rPr>
        <w:t>guiding</w:t>
      </w:r>
      <w:r>
        <w:rPr>
          <w:b w:val="0"/>
          <w:spacing w:val="-8"/>
        </w:rPr>
        <w:t> </w:t>
      </w:r>
      <w:r>
        <w:rPr>
          <w:b w:val="0"/>
        </w:rPr>
        <w:t>principles</w:t>
      </w:r>
      <w:r>
        <w:rPr>
          <w:b w:val="0"/>
          <w:spacing w:val="-9"/>
        </w:rPr>
        <w:t> </w:t>
      </w:r>
      <w:r>
        <w:rPr>
          <w:b w:val="0"/>
        </w:rPr>
        <w:t>aimed</w:t>
      </w:r>
      <w:r>
        <w:rPr>
          <w:b w:val="0"/>
          <w:spacing w:val="-10"/>
        </w:rPr>
        <w:t> </w:t>
      </w:r>
      <w:r>
        <w:rPr>
          <w:b w:val="0"/>
        </w:rPr>
        <w:t>at</w:t>
      </w:r>
      <w:r>
        <w:rPr>
          <w:b w:val="0"/>
          <w:spacing w:val="40"/>
        </w:rPr>
        <w:t> </w:t>
      </w:r>
      <w:r>
        <w:rPr>
          <w:b w:val="0"/>
        </w:rPr>
        <w:t>training the community on new innovations in the utilization and</w:t>
      </w:r>
      <w:r>
        <w:rPr>
          <w:b w:val="0"/>
          <w:spacing w:val="40"/>
        </w:rPr>
        <w:t> </w:t>
      </w:r>
      <w:r>
        <w:rPr>
          <w:b w:val="0"/>
        </w:rPr>
        <w:t>management of natural resources is essential to guarantee innovation</w:t>
      </w:r>
      <w:r>
        <w:rPr>
          <w:b w:val="0"/>
          <w:spacing w:val="40"/>
        </w:rPr>
        <w:t> </w:t>
      </w:r>
      <w:r>
        <w:rPr>
          <w:b w:val="0"/>
        </w:rPr>
        <w:t>diffusion. Composts and organic manure should be highly used by the</w:t>
      </w:r>
      <w:r>
        <w:rPr>
          <w:b w:val="0"/>
          <w:spacing w:val="40"/>
        </w:rPr>
        <w:t> </w:t>
      </w:r>
      <w:r>
        <w:rPr>
          <w:b w:val="0"/>
        </w:rPr>
        <w:t>community for crop cultivation.</w:t>
      </w:r>
    </w:p>
    <w:p>
      <w:pPr>
        <w:pStyle w:val="Heading1"/>
      </w:pPr>
      <w:r>
        <w:rPr>
          <w:spacing w:val="-2"/>
        </w:rPr>
        <w:t>References</w:t>
      </w:r>
    </w:p>
    <w:p>
      <w:pPr>
        <w:pStyle w:val="BodyText"/>
        <w:spacing w:before="129"/>
        <w:ind w:right="38"/>
        <w:rPr>
          <w:b w:val="0"/>
        </w:rPr>
      </w:pPr>
      <w:r>
        <w:rPr>
          <w:b w:val="0"/>
        </w:rPr>
        <w:t>Andersen,</w:t>
      </w:r>
      <w:r>
        <w:rPr>
          <w:b w:val="0"/>
          <w:spacing w:val="-3"/>
        </w:rPr>
        <w:t> </w:t>
      </w:r>
      <w:r>
        <w:rPr>
          <w:b w:val="0"/>
        </w:rPr>
        <w:t>A.</w:t>
      </w:r>
      <w:r>
        <w:rPr>
          <w:b w:val="0"/>
          <w:spacing w:val="-3"/>
        </w:rPr>
        <w:t> </w:t>
      </w:r>
      <w:r>
        <w:rPr>
          <w:b w:val="0"/>
        </w:rPr>
        <w:t>D.,</w:t>
      </w:r>
      <w:r>
        <w:rPr>
          <w:b w:val="0"/>
          <w:spacing w:val="-3"/>
        </w:rPr>
        <w:t> </w:t>
      </w:r>
      <w:r>
        <w:rPr>
          <w:b w:val="0"/>
        </w:rPr>
        <w:t>Marìn,</w:t>
      </w:r>
      <w:r>
        <w:rPr>
          <w:b w:val="0"/>
          <w:spacing w:val="-3"/>
        </w:rPr>
        <w:t> </w:t>
      </w:r>
      <w:r>
        <w:rPr>
          <w:b w:val="0"/>
        </w:rPr>
        <w:t>A.</w:t>
      </w:r>
      <w:r>
        <w:rPr>
          <w:b w:val="0"/>
          <w:spacing w:val="-3"/>
        </w:rPr>
        <w:t> </w:t>
      </w:r>
      <w:r>
        <w:rPr>
          <w:b w:val="0"/>
        </w:rPr>
        <w:t>and</w:t>
      </w:r>
      <w:r>
        <w:rPr>
          <w:b w:val="0"/>
          <w:spacing w:val="-4"/>
        </w:rPr>
        <w:t> </w:t>
      </w:r>
      <w:r>
        <w:rPr>
          <w:b w:val="0"/>
        </w:rPr>
        <w:t>Simensen,</w:t>
      </w:r>
      <w:r>
        <w:rPr>
          <w:b w:val="0"/>
          <w:spacing w:val="-3"/>
        </w:rPr>
        <w:t> </w:t>
      </w:r>
      <w:r>
        <w:rPr>
          <w:b w:val="0"/>
        </w:rPr>
        <w:t>E.</w:t>
      </w:r>
      <w:r>
        <w:rPr>
          <w:b w:val="0"/>
          <w:spacing w:val="-3"/>
        </w:rPr>
        <w:t> </w:t>
      </w:r>
      <w:r>
        <w:rPr>
          <w:b w:val="0"/>
        </w:rPr>
        <w:t>O.</w:t>
      </w:r>
      <w:r>
        <w:rPr>
          <w:b w:val="0"/>
          <w:spacing w:val="-3"/>
        </w:rPr>
        <w:t> </w:t>
      </w:r>
      <w:r>
        <w:rPr>
          <w:b w:val="0"/>
        </w:rPr>
        <w:t>(2018).</w:t>
      </w:r>
      <w:r>
        <w:rPr>
          <w:b w:val="0"/>
          <w:spacing w:val="-3"/>
        </w:rPr>
        <w:t> </w:t>
      </w:r>
      <w:r>
        <w:rPr>
          <w:b w:val="0"/>
        </w:rPr>
        <w:t>Innovation</w:t>
      </w:r>
      <w:r>
        <w:rPr>
          <w:b w:val="0"/>
          <w:spacing w:val="-3"/>
        </w:rPr>
        <w:t> </w:t>
      </w:r>
      <w:r>
        <w:rPr>
          <w:b w:val="0"/>
        </w:rPr>
        <w:t>in</w:t>
      </w:r>
      <w:r>
        <w:rPr>
          <w:b w:val="0"/>
          <w:spacing w:val="-3"/>
        </w:rPr>
        <w:t> </w:t>
      </w:r>
      <w:r>
        <w:rPr>
          <w:b w:val="0"/>
        </w:rPr>
        <w:t>natural</w:t>
      </w:r>
      <w:r>
        <w:rPr>
          <w:b w:val="0"/>
          <w:spacing w:val="40"/>
        </w:rPr>
        <w:t> </w:t>
      </w:r>
      <w:r>
        <w:rPr>
          <w:b w:val="0"/>
        </w:rPr>
        <w:t>resource-based industries: a pathway to development? Introduction to</w:t>
      </w:r>
      <w:r>
        <w:rPr>
          <w:b w:val="0"/>
          <w:spacing w:val="40"/>
        </w:rPr>
        <w:t> </w:t>
      </w:r>
      <w:r>
        <w:rPr>
          <w:b w:val="0"/>
        </w:rPr>
        <w:t>special issue, Innovation and Development, 8:1, 1-27, DOI:</w:t>
      </w:r>
      <w:r>
        <w:rPr>
          <w:b w:val="0"/>
          <w:spacing w:val="40"/>
        </w:rPr>
        <w:t> </w:t>
      </w:r>
      <w:r>
        <w:rPr>
          <w:b w:val="0"/>
          <w:spacing w:val="-2"/>
        </w:rPr>
        <w:t>10.1080/2157930X.2018.1439293</w:t>
      </w:r>
    </w:p>
    <w:p>
      <w:pPr>
        <w:pStyle w:val="BodyText"/>
        <w:spacing w:before="119"/>
        <w:ind w:right="45"/>
        <w:rPr>
          <w:b w:val="0"/>
        </w:rPr>
      </w:pPr>
      <w:r>
        <w:rPr>
          <w:b w:val="0"/>
        </w:rPr>
        <w:t>BUCREP (2005). Third General Population and Housing Census: 3è RGPH,</w:t>
      </w:r>
      <w:r>
        <w:rPr>
          <w:b w:val="0"/>
          <w:spacing w:val="40"/>
        </w:rPr>
        <w:t> </w:t>
      </w:r>
      <w:r>
        <w:rPr>
          <w:b w:val="0"/>
        </w:rPr>
        <w:t>Rapport De Présentation des Résultats Définitif; Résumé, 2010.</w:t>
      </w:r>
    </w:p>
    <w:p>
      <w:pPr>
        <w:pStyle w:val="BodyText"/>
        <w:spacing w:before="120"/>
        <w:rPr>
          <w:b w:val="0"/>
        </w:rPr>
      </w:pPr>
      <w:r>
        <w:rPr>
          <w:b w:val="0"/>
        </w:rPr>
        <w:t>Garg,</w:t>
      </w:r>
      <w:r>
        <w:rPr>
          <w:b w:val="0"/>
          <w:spacing w:val="-5"/>
        </w:rPr>
        <w:t> </w:t>
      </w:r>
      <w:r>
        <w:rPr>
          <w:b w:val="0"/>
        </w:rPr>
        <w:t>A.</w:t>
      </w:r>
      <w:r>
        <w:rPr>
          <w:b w:val="0"/>
          <w:spacing w:val="-4"/>
        </w:rPr>
        <w:t> </w:t>
      </w:r>
      <w:r>
        <w:rPr>
          <w:b w:val="0"/>
        </w:rPr>
        <w:t>and</w:t>
      </w:r>
      <w:r>
        <w:rPr>
          <w:b w:val="0"/>
          <w:spacing w:val="-5"/>
        </w:rPr>
        <w:t> </w:t>
      </w:r>
      <w:r>
        <w:rPr>
          <w:b w:val="0"/>
        </w:rPr>
        <w:t>Balodi,</w:t>
      </w:r>
      <w:r>
        <w:rPr>
          <w:b w:val="0"/>
          <w:spacing w:val="-4"/>
        </w:rPr>
        <w:t> </w:t>
      </w:r>
      <w:r>
        <w:rPr>
          <w:b w:val="0"/>
        </w:rPr>
        <w:t>R.</w:t>
      </w:r>
      <w:r>
        <w:rPr>
          <w:b w:val="0"/>
          <w:spacing w:val="-4"/>
        </w:rPr>
        <w:t> </w:t>
      </w:r>
      <w:r>
        <w:rPr>
          <w:b w:val="0"/>
        </w:rPr>
        <w:t>(2014).</w:t>
      </w:r>
      <w:r>
        <w:rPr>
          <w:b w:val="0"/>
          <w:spacing w:val="-4"/>
        </w:rPr>
        <w:t> </w:t>
      </w:r>
      <w:r>
        <w:rPr>
          <w:b w:val="0"/>
        </w:rPr>
        <w:t>Recent</w:t>
      </w:r>
      <w:r>
        <w:rPr>
          <w:b w:val="0"/>
          <w:spacing w:val="-3"/>
        </w:rPr>
        <w:t> </w:t>
      </w:r>
      <w:r>
        <w:rPr>
          <w:b w:val="0"/>
        </w:rPr>
        <w:t>trends</w:t>
      </w:r>
      <w:r>
        <w:rPr>
          <w:b w:val="0"/>
          <w:spacing w:val="-4"/>
        </w:rPr>
        <w:t> </w:t>
      </w:r>
      <w:r>
        <w:rPr>
          <w:b w:val="0"/>
        </w:rPr>
        <w:t>in</w:t>
      </w:r>
      <w:r>
        <w:rPr>
          <w:b w:val="0"/>
          <w:spacing w:val="-4"/>
        </w:rPr>
        <w:t> </w:t>
      </w:r>
      <w:r>
        <w:rPr>
          <w:b w:val="0"/>
        </w:rPr>
        <w:t>agriculture:</w:t>
      </w:r>
      <w:r>
        <w:rPr>
          <w:b w:val="0"/>
          <w:spacing w:val="-4"/>
        </w:rPr>
        <w:t> </w:t>
      </w:r>
      <w:r>
        <w:rPr>
          <w:b w:val="0"/>
        </w:rPr>
        <w:t>vertical</w:t>
      </w:r>
      <w:r>
        <w:rPr>
          <w:b w:val="0"/>
          <w:spacing w:val="-3"/>
        </w:rPr>
        <w:t> </w:t>
      </w:r>
      <w:r>
        <w:rPr>
          <w:b w:val="0"/>
          <w:spacing w:val="-2"/>
        </w:rPr>
        <w:t>farming</w:t>
      </w:r>
    </w:p>
    <w:p>
      <w:pPr>
        <w:pStyle w:val="BodyText"/>
        <w:tabs>
          <w:tab w:pos="2224" w:val="left" w:leader="none"/>
          <w:tab w:pos="4105" w:val="left" w:leader="none"/>
        </w:tabs>
        <w:spacing w:before="78"/>
        <w:ind w:right="194"/>
        <w:rPr>
          <w:b w:val="0"/>
        </w:rPr>
      </w:pPr>
      <w:r>
        <w:rPr/>
        <w:br w:type="column"/>
      </w:r>
      <w:r>
        <w:rPr>
          <w:b w:val="0"/>
        </w:rPr>
        <w:t>World Bank (2019). The World Bank’s Country Partnership Strategy in</w:t>
      </w:r>
      <w:r>
        <w:rPr>
          <w:b w:val="0"/>
          <w:spacing w:val="40"/>
        </w:rPr>
        <w:t> </w:t>
      </w:r>
      <w:r>
        <w:rPr>
          <w:b w:val="0"/>
        </w:rPr>
        <w:t>Cameroon focuses on increasing the country’s competitiveness and</w:t>
      </w:r>
      <w:r>
        <w:rPr>
          <w:b w:val="0"/>
          <w:spacing w:val="40"/>
        </w:rPr>
        <w:t> </w:t>
      </w:r>
      <w:r>
        <w:rPr>
          <w:b w:val="0"/>
          <w:spacing w:val="-2"/>
        </w:rPr>
        <w:t>improving</w:t>
      </w:r>
      <w:r>
        <w:rPr>
          <w:b w:val="0"/>
        </w:rPr>
        <w:tab/>
      </w:r>
      <w:r>
        <w:rPr>
          <w:b w:val="0"/>
          <w:spacing w:val="-2"/>
        </w:rPr>
        <w:t>service</w:t>
      </w:r>
      <w:r>
        <w:rPr>
          <w:b w:val="0"/>
        </w:rPr>
        <w:tab/>
      </w:r>
      <w:r>
        <w:rPr>
          <w:b w:val="0"/>
          <w:spacing w:val="-2"/>
        </w:rPr>
        <w:t>delivery.</w:t>
      </w:r>
      <w:r>
        <w:rPr>
          <w:b w:val="0"/>
          <w:spacing w:val="40"/>
        </w:rPr>
        <w:t> </w:t>
      </w:r>
      <w:r>
        <w:rPr>
          <w:b w:val="0"/>
          <w:spacing w:val="-2"/>
        </w:rPr>
        <w:t>https:</w:t>
      </w:r>
      <w:hyperlink r:id="rId23">
        <w:r>
          <w:rPr>
            <w:b w:val="0"/>
            <w:spacing w:val="-2"/>
          </w:rPr>
          <w:t>//www.worldbank.org/en/country/cameroon/overview</w:t>
        </w:r>
      </w:hyperlink>
    </w:p>
    <w:p>
      <w:pPr>
        <w:pStyle w:val="BodyText"/>
        <w:spacing w:before="120"/>
        <w:rPr>
          <w:b w:val="0"/>
        </w:rPr>
      </w:pPr>
      <w:r>
        <w:rPr>
          <w:b w:val="0"/>
        </w:rPr>
        <w:t>WTO.</w:t>
      </w:r>
      <w:r>
        <w:rPr>
          <w:b w:val="0"/>
          <w:spacing w:val="-6"/>
        </w:rPr>
        <w:t> </w:t>
      </w:r>
      <w:r>
        <w:rPr>
          <w:b w:val="0"/>
        </w:rPr>
        <w:t>(2010).</w:t>
      </w:r>
      <w:r>
        <w:rPr>
          <w:b w:val="0"/>
          <w:spacing w:val="-5"/>
        </w:rPr>
        <w:t> </w:t>
      </w:r>
      <w:r>
        <w:rPr>
          <w:b w:val="0"/>
        </w:rPr>
        <w:t>World</w:t>
      </w:r>
      <w:r>
        <w:rPr>
          <w:b w:val="0"/>
          <w:spacing w:val="-7"/>
        </w:rPr>
        <w:t> </w:t>
      </w:r>
      <w:r>
        <w:rPr>
          <w:b w:val="0"/>
        </w:rPr>
        <w:t>Trade</w:t>
      </w:r>
      <w:r>
        <w:rPr>
          <w:b w:val="0"/>
          <w:spacing w:val="-3"/>
        </w:rPr>
        <w:t> </w:t>
      </w:r>
      <w:r>
        <w:rPr>
          <w:b w:val="0"/>
        </w:rPr>
        <w:t>Report:</w:t>
      </w:r>
      <w:r>
        <w:rPr>
          <w:b w:val="0"/>
          <w:spacing w:val="-6"/>
        </w:rPr>
        <w:t> </w:t>
      </w:r>
      <w:r>
        <w:rPr>
          <w:b w:val="0"/>
        </w:rPr>
        <w:t>Trade</w:t>
      </w:r>
      <w:r>
        <w:rPr>
          <w:b w:val="0"/>
          <w:spacing w:val="-3"/>
        </w:rPr>
        <w:t> </w:t>
      </w:r>
      <w:r>
        <w:rPr>
          <w:b w:val="0"/>
        </w:rPr>
        <w:t>in</w:t>
      </w:r>
      <w:r>
        <w:rPr>
          <w:b w:val="0"/>
          <w:spacing w:val="-6"/>
        </w:rPr>
        <w:t> </w:t>
      </w:r>
      <w:r>
        <w:rPr>
          <w:b w:val="0"/>
        </w:rPr>
        <w:t>natural</w:t>
      </w:r>
      <w:r>
        <w:rPr>
          <w:b w:val="0"/>
          <w:spacing w:val="-6"/>
        </w:rPr>
        <w:t> </w:t>
      </w:r>
      <w:r>
        <w:rPr>
          <w:b w:val="0"/>
          <w:spacing w:val="-2"/>
        </w:rPr>
        <w:t>resources.</w:t>
      </w:r>
    </w:p>
    <w:p>
      <w:pPr>
        <w:pStyle w:val="BodyText"/>
        <w:spacing w:before="28"/>
        <w:ind w:left="0"/>
        <w:jc w:val="left"/>
        <w:rPr>
          <w:b w:val="0"/>
        </w:rPr>
      </w:pPr>
    </w:p>
    <w:p>
      <w:pPr>
        <w:pStyle w:val="Heading5"/>
        <w:spacing w:line="330" w:lineRule="atLeast"/>
        <w:ind w:right="2817"/>
        <w:rPr>
          <w:b w:val="0"/>
        </w:rPr>
      </w:pPr>
      <w:r>
        <w:rPr>
          <w:b w:val="0"/>
        </w:rPr>
        <mc:AlternateContent>
          <mc:Choice Requires="wps">
            <w:drawing>
              <wp:anchor distT="0" distB="0" distL="0" distR="0" allowOverlap="1" layoutInCell="1" locked="0" behindDoc="0" simplePos="0" relativeHeight="15743488">
                <wp:simplePos x="0" y="0"/>
                <wp:positionH relativeFrom="page">
                  <wp:posOffset>4098925</wp:posOffset>
                </wp:positionH>
                <wp:positionV relativeFrom="paragraph">
                  <wp:posOffset>250275</wp:posOffset>
                </wp:positionV>
                <wp:extent cx="2833370"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2833370" cy="1270"/>
                        </a:xfrm>
                        <a:custGeom>
                          <a:avLst/>
                          <a:gdLst/>
                          <a:ahLst/>
                          <a:cxnLst/>
                          <a:rect l="l" t="t" r="r" b="b"/>
                          <a:pathLst>
                            <a:path w="2833370" h="0">
                              <a:moveTo>
                                <a:pt x="0" y="0"/>
                              </a:moveTo>
                              <a:lnTo>
                                <a:pt x="2833370" y="0"/>
                              </a:lnTo>
                            </a:path>
                          </a:pathLst>
                        </a:custGeom>
                        <a:ln w="9525">
                          <a:solidFill>
                            <a:srgbClr val="497DBA"/>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322.75pt,19.706718pt" to="545.85pt,19.706718pt" stroked="true" strokeweight=".75pt" strokecolor="#497dba">
                <v:stroke dashstyle="solid"/>
                <w10:wrap type="none"/>
              </v:line>
            </w:pict>
          </mc:Fallback>
        </mc:AlternateContent>
      </w:r>
      <w:r>
        <w:rPr>
          <w:b w:val="0"/>
          <w:color w:val="1F487C"/>
        </w:rPr>
        <w:t>To cite this article Electronic</w:t>
      </w:r>
      <w:r>
        <w:rPr>
          <w:b w:val="0"/>
          <w:color w:val="1F487C"/>
          <w:spacing w:val="-11"/>
        </w:rPr>
        <w:t> </w:t>
      </w:r>
      <w:r>
        <w:rPr>
          <w:b w:val="0"/>
          <w:color w:val="1F487C"/>
        </w:rPr>
        <w:t>reference</w:t>
      </w:r>
    </w:p>
    <w:p>
      <w:pPr>
        <w:pStyle w:val="BodyText"/>
        <w:spacing w:before="62"/>
        <w:ind w:right="188"/>
        <w:rPr>
          <w:b w:val="0"/>
        </w:rPr>
      </w:pPr>
      <w:r>
        <w:rPr>
          <w:b w:val="0"/>
        </w:rPr>
        <w:t>Desmond Forbah TAFUH &amp; Jude Ndzifon KIMENGSI (2021). «</w:t>
      </w:r>
      <w:r>
        <w:rPr>
          <w:b w:val="0"/>
          <w:spacing w:val="25"/>
        </w:rPr>
        <w:t> </w:t>
      </w:r>
      <w:r>
        <w:rPr>
          <w:b w:val="0"/>
        </w:rPr>
        <w:t>Innovations</w:t>
      </w:r>
      <w:r>
        <w:rPr>
          <w:b w:val="0"/>
          <w:spacing w:val="40"/>
        </w:rPr>
        <w:t> </w:t>
      </w:r>
      <w:r>
        <w:rPr>
          <w:b w:val="0"/>
        </w:rPr>
        <w:t>in land and water resources management: Trends and implications in the</w:t>
      </w:r>
      <w:r>
        <w:rPr>
          <w:b w:val="0"/>
          <w:spacing w:val="40"/>
        </w:rPr>
        <w:t> </w:t>
      </w:r>
      <w:r>
        <w:rPr>
          <w:b w:val="0"/>
        </w:rPr>
        <w:t>Bangourain community, Cameroon ». Canadian journal of tropical</w:t>
      </w:r>
      <w:r>
        <w:rPr>
          <w:b w:val="0"/>
          <w:spacing w:val="40"/>
        </w:rPr>
        <w:t> </w:t>
      </w:r>
      <w:r>
        <w:rPr>
          <w:b w:val="0"/>
        </w:rPr>
        <w:t>geography/Revue</w:t>
      </w:r>
      <w:r>
        <w:rPr>
          <w:b w:val="0"/>
          <w:spacing w:val="-1"/>
        </w:rPr>
        <w:t> </w:t>
      </w:r>
      <w:r>
        <w:rPr>
          <w:b w:val="0"/>
        </w:rPr>
        <w:t>canadienne</w:t>
      </w:r>
      <w:r>
        <w:rPr>
          <w:b w:val="0"/>
          <w:spacing w:val="-1"/>
        </w:rPr>
        <w:t> </w:t>
      </w:r>
      <w:r>
        <w:rPr>
          <w:b w:val="0"/>
        </w:rPr>
        <w:t>de</w:t>
      </w:r>
      <w:r>
        <w:rPr>
          <w:b w:val="0"/>
          <w:spacing w:val="-1"/>
        </w:rPr>
        <w:t> </w:t>
      </w:r>
      <w:r>
        <w:rPr>
          <w:b w:val="0"/>
        </w:rPr>
        <w:t>géographie tropicale [Online], Vol. (8) 2.</w:t>
      </w:r>
      <w:r>
        <w:rPr>
          <w:b w:val="0"/>
          <w:spacing w:val="40"/>
        </w:rPr>
        <w:t> </w:t>
      </w:r>
      <w:r>
        <w:rPr>
          <w:b w:val="0"/>
        </w:rPr>
        <w:t>Online December 25, 2021, pp. 51-57. URL: </w:t>
      </w:r>
      <w:r>
        <w:rPr>
          <w:b w:val="0"/>
          <w:color w:val="0000FF"/>
          <w:u w:val="single" w:color="0000FF"/>
        </w:rPr>
        <w:t>https://revuecangeotrop.ca</w:t>
      </w:r>
    </w:p>
    <w:p>
      <w:pPr>
        <w:pStyle w:val="BodyText"/>
        <w:ind w:left="0"/>
        <w:jc w:val="left"/>
        <w:rPr>
          <w:b w:val="0"/>
        </w:rPr>
      </w:pPr>
    </w:p>
    <w:p>
      <w:pPr>
        <w:pStyle w:val="BodyText"/>
        <w:spacing w:before="54"/>
        <w:ind w:left="0"/>
        <w:jc w:val="left"/>
        <w:rPr>
          <w:b w:val="0"/>
        </w:rPr>
      </w:pPr>
    </w:p>
    <w:p>
      <w:pPr>
        <w:pStyle w:val="Heading5"/>
        <w:rPr>
          <w:b w:val="0"/>
        </w:rPr>
      </w:pPr>
      <w:r>
        <w:rPr>
          <w:b w:val="0"/>
          <w:color w:val="1F487C"/>
          <w:spacing w:val="-2"/>
        </w:rPr>
        <w:t>Authors</w:t>
      </w:r>
    </w:p>
    <w:p>
      <w:pPr>
        <w:pStyle w:val="Heading5"/>
        <w:spacing w:after="0"/>
        <w:rPr>
          <w:b w:val="0"/>
        </w:rPr>
        <w:sectPr>
          <w:pgSz w:w="12250" w:h="15850"/>
          <w:pgMar w:header="0" w:footer="1170" w:top="740" w:bottom="1360" w:left="1133" w:right="1133"/>
          <w:cols w:num="2" w:equalWidth="0">
            <w:col w:w="4645" w:space="535"/>
            <w:col w:w="4804"/>
          </w:cols>
        </w:sectPr>
      </w:pPr>
    </w:p>
    <w:p>
      <w:pPr>
        <w:pStyle w:val="BodyText"/>
        <w:tabs>
          <w:tab w:pos="5321" w:val="left" w:leader="none"/>
          <w:tab w:pos="9809" w:val="left" w:leader="none"/>
        </w:tabs>
        <w:ind w:right="164"/>
        <w:jc w:val="left"/>
        <w:rPr>
          <w:b w:val="0"/>
        </w:rPr>
      </w:pPr>
      <w:r>
        <w:rPr>
          <w:b w:val="0"/>
        </w:rPr>
        <w:t>and</w:t>
      </w:r>
      <w:r>
        <w:rPr>
          <w:b w:val="0"/>
          <w:spacing w:val="80"/>
        </w:rPr>
        <w:t> </w:t>
      </w:r>
      <w:r>
        <w:rPr>
          <w:b w:val="0"/>
        </w:rPr>
        <w:t>organic</w:t>
      </w:r>
      <w:r>
        <w:rPr>
          <w:b w:val="0"/>
          <w:spacing w:val="80"/>
        </w:rPr>
        <w:t> </w:t>
      </w:r>
      <w:r>
        <w:rPr>
          <w:b w:val="0"/>
        </w:rPr>
        <w:t>farming.</w:t>
      </w:r>
      <w:r>
        <w:rPr>
          <w:b w:val="0"/>
          <w:spacing w:val="80"/>
        </w:rPr>
        <w:t> </w:t>
      </w:r>
      <w:r>
        <w:rPr>
          <w:b w:val="0"/>
        </w:rPr>
        <w:t>Adv</w:t>
      </w:r>
      <w:r>
        <w:rPr>
          <w:b w:val="0"/>
          <w:spacing w:val="80"/>
        </w:rPr>
        <w:t> </w:t>
      </w:r>
      <w:r>
        <w:rPr>
          <w:b w:val="0"/>
        </w:rPr>
        <w:t>Plants</w:t>
      </w:r>
      <w:r>
        <w:rPr>
          <w:b w:val="0"/>
          <w:spacing w:val="80"/>
        </w:rPr>
        <w:t> </w:t>
      </w:r>
      <w:r>
        <w:rPr>
          <w:b w:val="0"/>
        </w:rPr>
        <w:t>Agric</w:t>
      </w:r>
      <w:r>
        <w:rPr>
          <w:b w:val="0"/>
          <w:spacing w:val="80"/>
        </w:rPr>
        <w:t> </w:t>
      </w:r>
      <w:r>
        <w:rPr>
          <w:b w:val="0"/>
        </w:rPr>
        <w:t>Res.</w:t>
      </w:r>
      <w:r>
        <w:rPr>
          <w:b w:val="0"/>
          <w:spacing w:val="80"/>
        </w:rPr>
        <w:t> </w:t>
      </w:r>
      <w:r>
        <w:rPr>
          <w:b w:val="0"/>
        </w:rPr>
        <w:t>142-144.</w:t>
      </w:r>
      <w:r>
        <w:rPr>
          <w:b w:val="0"/>
          <w:spacing w:val="80"/>
        </w:rPr>
        <w:t> </w:t>
      </w:r>
      <w:r>
        <w:rPr>
          <w:b w:val="0"/>
        </w:rPr>
        <w:t>DOI:</w:t>
        <w:tab/>
      </w:r>
      <w:r>
        <w:rPr>
          <w:b w:val="0"/>
          <w:u w:val="single" w:color="497DBA"/>
        </w:rPr>
        <w:tab/>
      </w:r>
      <w:r>
        <w:rPr>
          <w:b w:val="0"/>
          <w:spacing w:val="40"/>
          <w:u w:val="none"/>
        </w:rPr>
        <w:t> </w:t>
      </w:r>
      <w:r>
        <w:rPr>
          <w:b w:val="0"/>
          <w:spacing w:val="-2"/>
          <w:u w:val="none"/>
        </w:rPr>
        <w:t>10.15406/apar.2014.01.00023</w:t>
      </w:r>
    </w:p>
    <w:p>
      <w:pPr>
        <w:pStyle w:val="BodyText"/>
        <w:spacing w:after="0"/>
        <w:jc w:val="left"/>
        <w:rPr>
          <w:b w:val="0"/>
        </w:rPr>
        <w:sectPr>
          <w:type w:val="continuous"/>
          <w:pgSz w:w="12250" w:h="15850"/>
          <w:pgMar w:header="0" w:footer="1170" w:top="1000" w:bottom="280" w:left="1133" w:right="1133"/>
        </w:sectPr>
      </w:pPr>
    </w:p>
    <w:p>
      <w:pPr>
        <w:pStyle w:val="BodyText"/>
        <w:spacing w:before="119"/>
        <w:ind w:right="44"/>
        <w:rPr>
          <w:b w:val="0"/>
        </w:rPr>
      </w:pPr>
      <w:r>
        <w:rPr>
          <w:b w:val="0"/>
        </w:rPr>
        <mc:AlternateContent>
          <mc:Choice Requires="wps">
            <w:drawing>
              <wp:anchor distT="0" distB="0" distL="0" distR="0" allowOverlap="1" layoutInCell="1" locked="0" behindDoc="0" simplePos="0" relativeHeight="15742976">
                <wp:simplePos x="0" y="0"/>
                <wp:positionH relativeFrom="page">
                  <wp:posOffset>6918706</wp:posOffset>
                </wp:positionH>
                <wp:positionV relativeFrom="page">
                  <wp:posOffset>9139123</wp:posOffset>
                </wp:positionV>
                <wp:extent cx="356870" cy="290195"/>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356870" cy="290195"/>
                          <a:chExt cx="356870" cy="290195"/>
                        </a:xfrm>
                      </wpg:grpSpPr>
                      <wps:wsp>
                        <wps:cNvPr id="55" name="Graphic 55"/>
                        <wps:cNvSpPr/>
                        <wps:spPr>
                          <a:xfrm>
                            <a:off x="0" y="6095"/>
                            <a:ext cx="356870" cy="283845"/>
                          </a:xfrm>
                          <a:custGeom>
                            <a:avLst/>
                            <a:gdLst/>
                            <a:ahLst/>
                            <a:cxnLst/>
                            <a:rect l="l" t="t" r="r" b="b"/>
                            <a:pathLst>
                              <a:path w="356870" h="283845">
                                <a:moveTo>
                                  <a:pt x="356616" y="0"/>
                                </a:moveTo>
                                <a:lnTo>
                                  <a:pt x="6083" y="0"/>
                                </a:lnTo>
                                <a:lnTo>
                                  <a:pt x="0" y="0"/>
                                </a:lnTo>
                                <a:lnTo>
                                  <a:pt x="0" y="46024"/>
                                </a:lnTo>
                                <a:lnTo>
                                  <a:pt x="0" y="283768"/>
                                </a:lnTo>
                                <a:lnTo>
                                  <a:pt x="356616" y="283768"/>
                                </a:lnTo>
                                <a:lnTo>
                                  <a:pt x="356616" y="0"/>
                                </a:lnTo>
                                <a:close/>
                              </a:path>
                            </a:pathLst>
                          </a:custGeom>
                          <a:solidFill>
                            <a:srgbClr val="933634"/>
                          </a:solidFill>
                        </wps:spPr>
                        <wps:bodyPr wrap="square" lIns="0" tIns="0" rIns="0" bIns="0" rtlCol="0">
                          <a:prstTxWarp prst="textNoShape">
                            <a:avLst/>
                          </a:prstTxWarp>
                          <a:noAutofit/>
                        </wps:bodyPr>
                      </wps:wsp>
                      <wps:wsp>
                        <wps:cNvPr id="56" name="Graphic 56"/>
                        <wps:cNvSpPr/>
                        <wps:spPr>
                          <a:xfrm>
                            <a:off x="0" y="12"/>
                            <a:ext cx="356870" cy="6350"/>
                          </a:xfrm>
                          <a:custGeom>
                            <a:avLst/>
                            <a:gdLst/>
                            <a:ahLst/>
                            <a:cxnLst/>
                            <a:rect l="l" t="t" r="r" b="b"/>
                            <a:pathLst>
                              <a:path w="356870" h="6350">
                                <a:moveTo>
                                  <a:pt x="6083" y="0"/>
                                </a:moveTo>
                                <a:lnTo>
                                  <a:pt x="0" y="0"/>
                                </a:lnTo>
                                <a:lnTo>
                                  <a:pt x="0" y="6083"/>
                                </a:lnTo>
                                <a:lnTo>
                                  <a:pt x="6083" y="6083"/>
                                </a:lnTo>
                                <a:lnTo>
                                  <a:pt x="6083" y="0"/>
                                </a:lnTo>
                                <a:close/>
                              </a:path>
                              <a:path w="356870" h="6350">
                                <a:moveTo>
                                  <a:pt x="356616" y="0"/>
                                </a:moveTo>
                                <a:lnTo>
                                  <a:pt x="6096" y="0"/>
                                </a:lnTo>
                                <a:lnTo>
                                  <a:pt x="6096" y="6083"/>
                                </a:lnTo>
                                <a:lnTo>
                                  <a:pt x="356616" y="6083"/>
                                </a:lnTo>
                                <a:lnTo>
                                  <a:pt x="356616"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style="position:absolute;margin-left:544.780029pt;margin-top:719.616028pt;width:28.1pt;height:22.85pt;mso-position-horizontal-relative:page;mso-position-vertical-relative:page;z-index:15742976" id="docshapegroup34" coordorigin="10896,14392" coordsize="562,457">
                <v:shape style="position:absolute;left:10895;top:14401;width:562;height:447" id="docshape35" coordorigin="10896,14402" coordsize="562,447" path="m11457,14402l10905,14402,10896,14402,10896,14474,10896,14849,11457,14849,11457,14402xe" filled="true" fillcolor="#933634" stroked="false">
                  <v:path arrowok="t"/>
                  <v:fill type="solid"/>
                </v:shape>
                <v:shape style="position:absolute;left:10895;top:14392;width:562;height:10" id="docshape36" coordorigin="10896,14392" coordsize="562,10" path="m10905,14392l10896,14392,10896,14402,10905,14402,10905,14392xm11457,14392l10905,14392,10905,14402,11457,14402,11457,14392xe" filled="true" fillcolor="#c0504d" stroked="false">
                  <v:path arrowok="t"/>
                  <v:fill type="solid"/>
                </v:shape>
                <w10:wrap type="none"/>
              </v:group>
            </w:pict>
          </mc:Fallback>
        </mc:AlternateContent>
      </w:r>
      <w:r>
        <w:rPr>
          <w:b w:val="0"/>
        </w:rPr>
        <w:t>Gerard, G., Schillebeeckx, S., and Teng, L. (2015). The Management of</w:t>
      </w:r>
      <w:r>
        <w:rPr>
          <w:b w:val="0"/>
          <w:spacing w:val="40"/>
        </w:rPr>
        <w:t> </w:t>
      </w:r>
      <w:r>
        <w:rPr>
          <w:b w:val="0"/>
        </w:rPr>
        <w:t>Natural Resources: An Overview and Research Agenda. The Academy of</w:t>
      </w:r>
      <w:r>
        <w:rPr>
          <w:b w:val="0"/>
          <w:spacing w:val="40"/>
        </w:rPr>
        <w:t> </w:t>
      </w:r>
      <w:r>
        <w:rPr>
          <w:b w:val="0"/>
        </w:rPr>
        <w:t>Management Journal. 58. 1595-1613. 10.5465/amj.2015.4006.</w:t>
      </w:r>
    </w:p>
    <w:p>
      <w:pPr>
        <w:pStyle w:val="BodyText"/>
        <w:spacing w:before="120"/>
        <w:ind w:right="41"/>
        <w:rPr>
          <w:b w:val="0"/>
        </w:rPr>
      </w:pPr>
      <w:r>
        <w:rPr>
          <w:b w:val="0"/>
        </w:rPr>
        <w:t>IUCN (2020). Guidance for using the IUCN Global Standard for Nature-</w:t>
      </w:r>
      <w:r>
        <w:rPr>
          <w:b w:val="0"/>
          <w:spacing w:val="40"/>
        </w:rPr>
        <w:t> </w:t>
      </w:r>
      <w:r>
        <w:rPr>
          <w:b w:val="0"/>
        </w:rPr>
        <w:t>based</w:t>
      </w:r>
      <w:r>
        <w:rPr>
          <w:b w:val="0"/>
          <w:spacing w:val="-4"/>
        </w:rPr>
        <w:t> </w:t>
      </w:r>
      <w:r>
        <w:rPr>
          <w:b w:val="0"/>
        </w:rPr>
        <w:t>Solutions.</w:t>
      </w:r>
      <w:r>
        <w:rPr>
          <w:b w:val="0"/>
          <w:spacing w:val="-3"/>
        </w:rPr>
        <w:t> </w:t>
      </w:r>
      <w:r>
        <w:rPr>
          <w:b w:val="0"/>
        </w:rPr>
        <w:t>A</w:t>
      </w:r>
      <w:r>
        <w:rPr>
          <w:b w:val="0"/>
          <w:spacing w:val="-3"/>
        </w:rPr>
        <w:t> </w:t>
      </w:r>
      <w:r>
        <w:rPr>
          <w:b w:val="0"/>
        </w:rPr>
        <w:t>user-friendly</w:t>
      </w:r>
      <w:r>
        <w:rPr>
          <w:b w:val="0"/>
          <w:spacing w:val="-4"/>
        </w:rPr>
        <w:t> </w:t>
      </w:r>
      <w:r>
        <w:rPr>
          <w:b w:val="0"/>
        </w:rPr>
        <w:t>framework</w:t>
      </w:r>
      <w:r>
        <w:rPr>
          <w:b w:val="0"/>
          <w:spacing w:val="-4"/>
        </w:rPr>
        <w:t> </w:t>
      </w:r>
      <w:r>
        <w:rPr>
          <w:b w:val="0"/>
        </w:rPr>
        <w:t>for</w:t>
      </w:r>
      <w:r>
        <w:rPr>
          <w:b w:val="0"/>
          <w:spacing w:val="-2"/>
        </w:rPr>
        <w:t> </w:t>
      </w:r>
      <w:r>
        <w:rPr>
          <w:b w:val="0"/>
        </w:rPr>
        <w:t>the</w:t>
      </w:r>
      <w:r>
        <w:rPr>
          <w:b w:val="0"/>
          <w:spacing w:val="-3"/>
        </w:rPr>
        <w:t> </w:t>
      </w:r>
      <w:r>
        <w:rPr>
          <w:b w:val="0"/>
        </w:rPr>
        <w:t>verification,</w:t>
      </w:r>
      <w:r>
        <w:rPr>
          <w:b w:val="0"/>
          <w:spacing w:val="-2"/>
        </w:rPr>
        <w:t> </w:t>
      </w:r>
      <w:r>
        <w:rPr>
          <w:b w:val="0"/>
        </w:rPr>
        <w:t>design</w:t>
      </w:r>
      <w:r>
        <w:rPr>
          <w:b w:val="0"/>
          <w:spacing w:val="-3"/>
        </w:rPr>
        <w:t> </w:t>
      </w:r>
      <w:r>
        <w:rPr>
          <w:b w:val="0"/>
        </w:rPr>
        <w:t>and</w:t>
      </w:r>
      <w:r>
        <w:rPr>
          <w:b w:val="0"/>
          <w:spacing w:val="40"/>
        </w:rPr>
        <w:t> </w:t>
      </w:r>
      <w:r>
        <w:rPr>
          <w:b w:val="0"/>
        </w:rPr>
        <w:t>scaling up of Nature-based Solutions.</w:t>
      </w:r>
    </w:p>
    <w:p>
      <w:pPr>
        <w:pStyle w:val="BodyText"/>
        <w:spacing w:before="121"/>
        <w:ind w:right="46"/>
        <w:rPr>
          <w:b w:val="0"/>
        </w:rPr>
      </w:pPr>
      <w:r>
        <w:rPr>
          <w:b w:val="0"/>
        </w:rPr>
        <w:t>Kassam,</w:t>
      </w:r>
      <w:r>
        <w:rPr>
          <w:b w:val="0"/>
          <w:spacing w:val="-1"/>
        </w:rPr>
        <w:t> </w:t>
      </w:r>
      <w:r>
        <w:rPr>
          <w:b w:val="0"/>
        </w:rPr>
        <w:t>A.,</w:t>
      </w:r>
      <w:r>
        <w:rPr>
          <w:b w:val="0"/>
          <w:spacing w:val="-2"/>
        </w:rPr>
        <w:t> </w:t>
      </w:r>
      <w:r>
        <w:rPr>
          <w:b w:val="0"/>
        </w:rPr>
        <w:t>Friedrich.</w:t>
      </w:r>
      <w:r>
        <w:rPr>
          <w:b w:val="0"/>
          <w:spacing w:val="-1"/>
        </w:rPr>
        <w:t> </w:t>
      </w:r>
      <w:r>
        <w:rPr>
          <w:b w:val="0"/>
        </w:rPr>
        <w:t>T,</w:t>
      </w:r>
      <w:r>
        <w:rPr>
          <w:b w:val="0"/>
          <w:spacing w:val="-2"/>
        </w:rPr>
        <w:t> </w:t>
      </w:r>
      <w:r>
        <w:rPr>
          <w:b w:val="0"/>
        </w:rPr>
        <w:t>Derpsch,</w:t>
      </w:r>
      <w:r>
        <w:rPr>
          <w:b w:val="0"/>
          <w:spacing w:val="-1"/>
        </w:rPr>
        <w:t> </w:t>
      </w:r>
      <w:r>
        <w:rPr>
          <w:b w:val="0"/>
        </w:rPr>
        <w:t>R.</w:t>
      </w:r>
      <w:r>
        <w:rPr>
          <w:b w:val="0"/>
          <w:spacing w:val="-2"/>
        </w:rPr>
        <w:t> </w:t>
      </w:r>
      <w:r>
        <w:rPr>
          <w:b w:val="0"/>
        </w:rPr>
        <w:t>and</w:t>
      </w:r>
      <w:r>
        <w:rPr>
          <w:b w:val="0"/>
          <w:spacing w:val="-3"/>
        </w:rPr>
        <w:t> </w:t>
      </w:r>
      <w:r>
        <w:rPr>
          <w:b w:val="0"/>
        </w:rPr>
        <w:t>Kienzle,</w:t>
      </w:r>
      <w:r>
        <w:rPr>
          <w:b w:val="0"/>
          <w:spacing w:val="-2"/>
        </w:rPr>
        <w:t> </w:t>
      </w:r>
      <w:r>
        <w:rPr>
          <w:b w:val="0"/>
        </w:rPr>
        <w:t>J.</w:t>
      </w:r>
      <w:r>
        <w:rPr>
          <w:b w:val="0"/>
          <w:spacing w:val="-2"/>
        </w:rPr>
        <w:t> </w:t>
      </w:r>
      <w:r>
        <w:rPr>
          <w:b w:val="0"/>
        </w:rPr>
        <w:t>(2015).</w:t>
      </w:r>
      <w:r>
        <w:rPr>
          <w:b w:val="0"/>
          <w:spacing w:val="35"/>
        </w:rPr>
        <w:t> </w:t>
      </w:r>
      <w:r>
        <w:rPr>
          <w:b w:val="0"/>
        </w:rPr>
        <w:t>Overview</w:t>
      </w:r>
      <w:r>
        <w:rPr>
          <w:b w:val="0"/>
          <w:spacing w:val="-3"/>
        </w:rPr>
        <w:t> </w:t>
      </w:r>
      <w:r>
        <w:rPr>
          <w:b w:val="0"/>
        </w:rPr>
        <w:t>of</w:t>
      </w:r>
      <w:r>
        <w:rPr>
          <w:b w:val="0"/>
          <w:spacing w:val="-2"/>
        </w:rPr>
        <w:t> </w:t>
      </w:r>
      <w:r>
        <w:rPr>
          <w:b w:val="0"/>
        </w:rPr>
        <w:t>the</w:t>
      </w:r>
      <w:r>
        <w:rPr>
          <w:b w:val="0"/>
          <w:spacing w:val="40"/>
        </w:rPr>
        <w:t> </w:t>
      </w:r>
      <w:r>
        <w:rPr>
          <w:b w:val="0"/>
        </w:rPr>
        <w:t>Worldwide Spread of Conservation Agriculture, Field Actions Science</w:t>
      </w:r>
      <w:r>
        <w:rPr>
          <w:b w:val="0"/>
          <w:spacing w:val="40"/>
        </w:rPr>
        <w:t> </w:t>
      </w:r>
      <w:r>
        <w:rPr>
          <w:b w:val="0"/>
        </w:rPr>
        <w:t>Reports [Online], Vol. 8 | 2015, Online. URL :</w:t>
      </w:r>
      <w:r>
        <w:rPr>
          <w:b w:val="0"/>
          <w:spacing w:val="40"/>
        </w:rPr>
        <w:t> </w:t>
      </w:r>
      <w:hyperlink r:id="rId24">
        <w:r>
          <w:rPr>
            <w:b w:val="0"/>
            <w:spacing w:val="-2"/>
          </w:rPr>
          <w:t>http://journals.openedition.org/factsreports/3966</w:t>
        </w:r>
      </w:hyperlink>
    </w:p>
    <w:p>
      <w:pPr>
        <w:pStyle w:val="BodyText"/>
        <w:spacing w:before="119"/>
        <w:ind w:right="42"/>
        <w:rPr>
          <w:b w:val="0"/>
        </w:rPr>
      </w:pPr>
      <w:r>
        <w:rPr>
          <w:b w:val="0"/>
        </w:rPr>
        <w:t>Kimengsi, J. N., Owusu, R. and Balgah, R. A. (2022). Nexus approach and</w:t>
      </w:r>
      <w:r>
        <w:rPr>
          <w:b w:val="0"/>
          <w:spacing w:val="40"/>
        </w:rPr>
        <w:t> </w:t>
      </w:r>
      <w:r>
        <w:rPr>
          <w:b w:val="0"/>
        </w:rPr>
        <w:t>environmental resource governance in Sub-Saharan Africa: A systematic</w:t>
      </w:r>
      <w:r>
        <w:rPr>
          <w:b w:val="0"/>
          <w:spacing w:val="40"/>
        </w:rPr>
        <w:t> </w:t>
      </w:r>
      <w:r>
        <w:rPr>
          <w:b w:val="0"/>
        </w:rPr>
        <w:t>review, Sustainability Science (Springer).</w:t>
      </w:r>
    </w:p>
    <w:p>
      <w:pPr>
        <w:pStyle w:val="BodyText"/>
        <w:spacing w:before="121"/>
        <w:ind w:right="42"/>
        <w:rPr>
          <w:b w:val="0"/>
        </w:rPr>
      </w:pPr>
      <w:r>
        <w:rPr>
          <w:b w:val="0"/>
        </w:rPr>
        <w:t>Kimengsi,</w:t>
      </w:r>
      <w:r>
        <w:rPr>
          <w:b w:val="0"/>
          <w:spacing w:val="-6"/>
        </w:rPr>
        <w:t> </w:t>
      </w:r>
      <w:r>
        <w:rPr>
          <w:b w:val="0"/>
        </w:rPr>
        <w:t>J.</w:t>
      </w:r>
      <w:r>
        <w:rPr>
          <w:b w:val="0"/>
          <w:spacing w:val="-6"/>
        </w:rPr>
        <w:t> </w:t>
      </w:r>
      <w:r>
        <w:rPr>
          <w:b w:val="0"/>
        </w:rPr>
        <w:t>N.,</w:t>
      </w:r>
      <w:r>
        <w:rPr>
          <w:b w:val="0"/>
          <w:spacing w:val="-6"/>
        </w:rPr>
        <w:t> </w:t>
      </w:r>
      <w:r>
        <w:rPr>
          <w:b w:val="0"/>
        </w:rPr>
        <w:t>Tafuh,</w:t>
      </w:r>
      <w:r>
        <w:rPr>
          <w:b w:val="0"/>
          <w:spacing w:val="-6"/>
        </w:rPr>
        <w:t> </w:t>
      </w:r>
      <w:r>
        <w:rPr>
          <w:b w:val="0"/>
        </w:rPr>
        <w:t>D.</w:t>
      </w:r>
      <w:r>
        <w:rPr>
          <w:b w:val="0"/>
          <w:spacing w:val="-6"/>
        </w:rPr>
        <w:t> </w:t>
      </w:r>
      <w:r>
        <w:rPr>
          <w:b w:val="0"/>
        </w:rPr>
        <w:t>F.</w:t>
      </w:r>
      <w:r>
        <w:rPr>
          <w:b w:val="0"/>
          <w:spacing w:val="-6"/>
        </w:rPr>
        <w:t> </w:t>
      </w:r>
      <w:r>
        <w:rPr>
          <w:b w:val="0"/>
        </w:rPr>
        <w:t>and</w:t>
      </w:r>
      <w:r>
        <w:rPr>
          <w:b w:val="0"/>
          <w:spacing w:val="-7"/>
        </w:rPr>
        <w:t> </w:t>
      </w:r>
      <w:r>
        <w:rPr>
          <w:b w:val="0"/>
        </w:rPr>
        <w:t>Kometa,</w:t>
      </w:r>
      <w:r>
        <w:rPr>
          <w:b w:val="0"/>
          <w:spacing w:val="-4"/>
        </w:rPr>
        <w:t> </w:t>
      </w:r>
      <w:r>
        <w:rPr>
          <w:b w:val="0"/>
        </w:rPr>
        <w:t>S.</w:t>
      </w:r>
      <w:r>
        <w:rPr>
          <w:b w:val="0"/>
          <w:spacing w:val="-6"/>
        </w:rPr>
        <w:t> </w:t>
      </w:r>
      <w:r>
        <w:rPr>
          <w:b w:val="0"/>
        </w:rPr>
        <w:t>S.</w:t>
      </w:r>
      <w:r>
        <w:rPr>
          <w:b w:val="0"/>
          <w:spacing w:val="-6"/>
        </w:rPr>
        <w:t> </w:t>
      </w:r>
      <w:r>
        <w:rPr>
          <w:b w:val="0"/>
        </w:rPr>
        <w:t>(2021).</w:t>
      </w:r>
      <w:r>
        <w:rPr>
          <w:b w:val="0"/>
          <w:spacing w:val="-6"/>
        </w:rPr>
        <w:t> </w:t>
      </w:r>
      <w:r>
        <w:rPr>
          <w:b w:val="0"/>
        </w:rPr>
        <w:t>Innovation</w:t>
      </w:r>
      <w:r>
        <w:rPr>
          <w:b w:val="0"/>
          <w:spacing w:val="-4"/>
        </w:rPr>
        <w:t> </w:t>
      </w:r>
      <w:r>
        <w:rPr>
          <w:b w:val="0"/>
        </w:rPr>
        <w:t>diffusion</w:t>
      </w:r>
      <w:r>
        <w:rPr>
          <w:b w:val="0"/>
          <w:spacing w:val="-4"/>
        </w:rPr>
        <w:t> </w:t>
      </w:r>
      <w:r>
        <w:rPr>
          <w:b w:val="0"/>
        </w:rPr>
        <w:t>in</w:t>
      </w:r>
      <w:r>
        <w:rPr>
          <w:b w:val="0"/>
          <w:spacing w:val="40"/>
        </w:rPr>
        <w:t> </w:t>
      </w:r>
      <w:r>
        <w:rPr>
          <w:b w:val="0"/>
        </w:rPr>
        <w:t>the utilization of fish resources in Bangourain, West Region of Cameroon:</w:t>
      </w:r>
      <w:r>
        <w:rPr>
          <w:b w:val="0"/>
          <w:spacing w:val="40"/>
        </w:rPr>
        <w:t> </w:t>
      </w:r>
      <w:r>
        <w:rPr>
          <w:b w:val="0"/>
        </w:rPr>
        <w:t>Environmental impact and sustainability, International Journal of</w:t>
      </w:r>
      <w:r>
        <w:rPr>
          <w:b w:val="0"/>
          <w:spacing w:val="40"/>
        </w:rPr>
        <w:t> </w:t>
      </w:r>
      <w:r>
        <w:rPr>
          <w:b w:val="0"/>
        </w:rPr>
        <w:t>Environment and Climate Change 11(7): 68-79.</w:t>
      </w:r>
    </w:p>
    <w:p>
      <w:pPr>
        <w:pStyle w:val="BodyText"/>
        <w:spacing w:before="119"/>
        <w:ind w:right="42"/>
        <w:rPr>
          <w:b w:val="0"/>
        </w:rPr>
      </w:pPr>
      <w:r>
        <w:rPr>
          <w:b w:val="0"/>
        </w:rPr>
        <w:t>Kimengsi, J. N. and Mukong, A. K. and Balgah, R. A. (2020). Livelihood</w:t>
      </w:r>
      <w:r>
        <w:rPr>
          <w:b w:val="0"/>
          <w:spacing w:val="40"/>
        </w:rPr>
        <w:t> </w:t>
      </w:r>
      <w:r>
        <w:rPr>
          <w:b w:val="0"/>
        </w:rPr>
        <w:t>diversification and household well-being: Insights and policy implications</w:t>
      </w:r>
      <w:r>
        <w:rPr>
          <w:b w:val="0"/>
          <w:spacing w:val="40"/>
        </w:rPr>
        <w:t> </w:t>
      </w:r>
      <w:r>
        <w:rPr>
          <w:b w:val="0"/>
        </w:rPr>
        <w:t>for</w:t>
      </w:r>
      <w:r>
        <w:rPr>
          <w:b w:val="0"/>
          <w:spacing w:val="-10"/>
        </w:rPr>
        <w:t> </w:t>
      </w:r>
      <w:r>
        <w:rPr>
          <w:b w:val="0"/>
        </w:rPr>
        <w:t>forest-based</w:t>
      </w:r>
      <w:r>
        <w:rPr>
          <w:b w:val="0"/>
          <w:spacing w:val="-10"/>
        </w:rPr>
        <w:t> </w:t>
      </w:r>
      <w:r>
        <w:rPr>
          <w:b w:val="0"/>
        </w:rPr>
        <w:t>communities</w:t>
      </w:r>
      <w:r>
        <w:rPr>
          <w:b w:val="0"/>
          <w:spacing w:val="-9"/>
        </w:rPr>
        <w:t> </w:t>
      </w:r>
      <w:r>
        <w:rPr>
          <w:b w:val="0"/>
        </w:rPr>
        <w:t>in</w:t>
      </w:r>
      <w:r>
        <w:rPr>
          <w:b w:val="0"/>
          <w:spacing w:val="-10"/>
        </w:rPr>
        <w:t> </w:t>
      </w:r>
      <w:r>
        <w:rPr>
          <w:b w:val="0"/>
        </w:rPr>
        <w:t>Cameroon,</w:t>
      </w:r>
      <w:r>
        <w:rPr>
          <w:b w:val="0"/>
          <w:spacing w:val="-9"/>
        </w:rPr>
        <w:t> </w:t>
      </w:r>
      <w:r>
        <w:rPr>
          <w:b w:val="0"/>
        </w:rPr>
        <w:t>Society</w:t>
      </w:r>
      <w:r>
        <w:rPr>
          <w:b w:val="0"/>
          <w:spacing w:val="-10"/>
        </w:rPr>
        <w:t> </w:t>
      </w:r>
      <w:r>
        <w:rPr>
          <w:b w:val="0"/>
        </w:rPr>
        <w:t>and</w:t>
      </w:r>
      <w:r>
        <w:rPr>
          <w:b w:val="0"/>
          <w:spacing w:val="-10"/>
        </w:rPr>
        <w:t> </w:t>
      </w:r>
      <w:r>
        <w:rPr>
          <w:b w:val="0"/>
        </w:rPr>
        <w:t>Natural</w:t>
      </w:r>
      <w:r>
        <w:rPr>
          <w:b w:val="0"/>
          <w:spacing w:val="-9"/>
        </w:rPr>
        <w:t> </w:t>
      </w:r>
      <w:r>
        <w:rPr>
          <w:b w:val="0"/>
        </w:rPr>
        <w:t>Resources,</w:t>
      </w:r>
      <w:r>
        <w:rPr>
          <w:b w:val="0"/>
          <w:spacing w:val="40"/>
        </w:rPr>
        <w:t> </w:t>
      </w:r>
      <w:r>
        <w:rPr>
          <w:b w:val="0"/>
        </w:rPr>
        <w:t>33(5), 1-21, https://doi.org/10.1080/08941920.2020.1769243</w:t>
      </w:r>
    </w:p>
    <w:p>
      <w:pPr>
        <w:pStyle w:val="BodyText"/>
        <w:spacing w:before="119"/>
        <w:ind w:right="47"/>
        <w:rPr>
          <w:b w:val="0"/>
        </w:rPr>
      </w:pPr>
      <w:r>
        <w:rPr>
          <w:b w:val="0"/>
        </w:rPr>
        <w:t>Linjouom, Z. (2018). Exploitation and Management of Surface Water</w:t>
      </w:r>
      <w:r>
        <w:rPr>
          <w:b w:val="0"/>
          <w:spacing w:val="40"/>
        </w:rPr>
        <w:t> </w:t>
      </w:r>
      <w:r>
        <w:rPr>
          <w:b w:val="0"/>
        </w:rPr>
        <w:t>Resources in Bangourain: Western Region Cameroon. Unpublished DIPES</w:t>
      </w:r>
      <w:r>
        <w:rPr>
          <w:b w:val="0"/>
          <w:spacing w:val="40"/>
        </w:rPr>
        <w:t> </w:t>
      </w:r>
      <w:r>
        <w:rPr>
          <w:b w:val="0"/>
        </w:rPr>
        <w:t>II Thesis, The University of Bamenda.</w:t>
      </w:r>
    </w:p>
    <w:p>
      <w:pPr>
        <w:pStyle w:val="BodyText"/>
        <w:spacing w:before="121"/>
        <w:ind w:right="38"/>
        <w:rPr>
          <w:b w:val="0"/>
        </w:rPr>
      </w:pPr>
      <w:r>
        <w:rPr>
          <w:b w:val="0"/>
        </w:rPr>
        <w:t>Miao, C., Fang, D., Sun, L. and Qiaoling, L. (2017). Natural resources</w:t>
      </w:r>
      <w:r>
        <w:rPr>
          <w:b w:val="0"/>
          <w:spacing w:val="40"/>
        </w:rPr>
        <w:t> </w:t>
      </w:r>
      <w:r>
        <w:rPr>
          <w:b w:val="0"/>
        </w:rPr>
        <w:t>utilization</w:t>
      </w:r>
      <w:r>
        <w:rPr>
          <w:b w:val="0"/>
          <w:spacing w:val="-8"/>
        </w:rPr>
        <w:t> </w:t>
      </w:r>
      <w:r>
        <w:rPr>
          <w:b w:val="0"/>
        </w:rPr>
        <w:t>efficiency</w:t>
      </w:r>
      <w:r>
        <w:rPr>
          <w:b w:val="0"/>
          <w:spacing w:val="-8"/>
        </w:rPr>
        <w:t> </w:t>
      </w:r>
      <w:r>
        <w:rPr>
          <w:b w:val="0"/>
        </w:rPr>
        <w:t>under</w:t>
      </w:r>
      <w:r>
        <w:rPr>
          <w:b w:val="0"/>
          <w:spacing w:val="-7"/>
        </w:rPr>
        <w:t> </w:t>
      </w:r>
      <w:r>
        <w:rPr>
          <w:b w:val="0"/>
        </w:rPr>
        <w:t>the</w:t>
      </w:r>
      <w:r>
        <w:rPr>
          <w:b w:val="0"/>
          <w:spacing w:val="-7"/>
        </w:rPr>
        <w:t> </w:t>
      </w:r>
      <w:r>
        <w:rPr>
          <w:b w:val="0"/>
        </w:rPr>
        <w:t>influence</w:t>
      </w:r>
      <w:r>
        <w:rPr>
          <w:b w:val="0"/>
          <w:spacing w:val="-5"/>
        </w:rPr>
        <w:t> </w:t>
      </w:r>
      <w:r>
        <w:rPr>
          <w:b w:val="0"/>
        </w:rPr>
        <w:t>of</w:t>
      </w:r>
      <w:r>
        <w:rPr>
          <w:b w:val="0"/>
          <w:spacing w:val="-8"/>
        </w:rPr>
        <w:t> </w:t>
      </w:r>
      <w:r>
        <w:rPr>
          <w:b w:val="0"/>
        </w:rPr>
        <w:t>green</w:t>
      </w:r>
      <w:r>
        <w:rPr>
          <w:b w:val="0"/>
          <w:spacing w:val="-5"/>
        </w:rPr>
        <w:t> </w:t>
      </w:r>
      <w:r>
        <w:rPr>
          <w:b w:val="0"/>
        </w:rPr>
        <w:t>technological</w:t>
      </w:r>
      <w:r>
        <w:rPr>
          <w:b w:val="0"/>
          <w:spacing w:val="-8"/>
        </w:rPr>
        <w:t> </w:t>
      </w:r>
      <w:r>
        <w:rPr>
          <w:b w:val="0"/>
        </w:rPr>
        <w:t>innovation.</w:t>
      </w:r>
      <w:r>
        <w:rPr>
          <w:b w:val="0"/>
          <w:spacing w:val="40"/>
        </w:rPr>
        <w:t> </w:t>
      </w:r>
      <w:r>
        <w:rPr>
          <w:b w:val="0"/>
        </w:rPr>
        <w:t>Resources, Conservation and Recycling. 126. 153-161.</w:t>
      </w:r>
      <w:r>
        <w:rPr>
          <w:b w:val="0"/>
          <w:spacing w:val="40"/>
        </w:rPr>
        <w:t> </w:t>
      </w:r>
      <w:r>
        <w:rPr>
          <w:b w:val="0"/>
          <w:spacing w:val="-2"/>
        </w:rPr>
        <w:t>10.1016/j.resconrec.2017.07.019</w:t>
      </w:r>
    </w:p>
    <w:p>
      <w:pPr>
        <w:pStyle w:val="BodyText"/>
        <w:spacing w:before="119"/>
        <w:ind w:right="41"/>
        <w:rPr>
          <w:b w:val="0"/>
        </w:rPr>
      </w:pPr>
      <w:r>
        <w:rPr>
          <w:b w:val="0"/>
        </w:rPr>
        <w:t>Rands, M., William, A., Bennun, L., Stuart, B., Andrew, C., Coomes, D.,</w:t>
      </w:r>
      <w:r>
        <w:rPr>
          <w:b w:val="0"/>
          <w:spacing w:val="40"/>
        </w:rPr>
        <w:t> </w:t>
      </w:r>
      <w:r>
        <w:rPr>
          <w:b w:val="0"/>
        </w:rPr>
        <w:t>Entwistle, A., Hodge, I., Kapos, V., Scharlemann, J., Sutherland, W. and</w:t>
      </w:r>
      <w:r>
        <w:rPr>
          <w:b w:val="0"/>
          <w:spacing w:val="40"/>
        </w:rPr>
        <w:t> </w:t>
      </w:r>
      <w:r>
        <w:rPr>
          <w:b w:val="0"/>
        </w:rPr>
        <w:t>Bhaskar, V. (2010). Biodiversity Conservation: Challenges Beyond 2010.</w:t>
      </w:r>
      <w:r>
        <w:rPr>
          <w:b w:val="0"/>
          <w:spacing w:val="40"/>
        </w:rPr>
        <w:t> </w:t>
      </w:r>
      <w:r>
        <w:rPr>
          <w:b w:val="0"/>
        </w:rPr>
        <w:t>Science (New York, N.Y.). 329. 1298-303. 10.1126/science.1189138.</w:t>
      </w:r>
    </w:p>
    <w:p>
      <w:pPr>
        <w:pStyle w:val="BodyText"/>
        <w:spacing w:before="122"/>
        <w:ind w:right="42"/>
        <w:rPr>
          <w:b w:val="0"/>
        </w:rPr>
      </w:pPr>
      <w:r>
        <w:rPr>
          <w:b w:val="0"/>
        </w:rPr>
        <w:t>Rogers,</w:t>
      </w:r>
      <w:r>
        <w:rPr>
          <w:b w:val="0"/>
          <w:spacing w:val="-10"/>
        </w:rPr>
        <w:t> </w:t>
      </w:r>
      <w:r>
        <w:rPr>
          <w:b w:val="0"/>
        </w:rPr>
        <w:t>E.</w:t>
      </w:r>
      <w:r>
        <w:rPr>
          <w:b w:val="0"/>
          <w:spacing w:val="-10"/>
        </w:rPr>
        <w:t> </w:t>
      </w:r>
      <w:r>
        <w:rPr>
          <w:b w:val="0"/>
        </w:rPr>
        <w:t>M.</w:t>
      </w:r>
      <w:r>
        <w:rPr>
          <w:b w:val="0"/>
          <w:spacing w:val="-9"/>
        </w:rPr>
        <w:t> </w:t>
      </w:r>
      <w:r>
        <w:rPr>
          <w:b w:val="0"/>
        </w:rPr>
        <w:t>(2003).</w:t>
      </w:r>
      <w:r>
        <w:rPr>
          <w:b w:val="0"/>
          <w:spacing w:val="-10"/>
        </w:rPr>
        <w:t> </w:t>
      </w:r>
      <w:r>
        <w:rPr>
          <w:b w:val="0"/>
        </w:rPr>
        <w:t>Diffusion</w:t>
      </w:r>
      <w:r>
        <w:rPr>
          <w:b w:val="0"/>
          <w:spacing w:val="-9"/>
        </w:rPr>
        <w:t> </w:t>
      </w:r>
      <w:r>
        <w:rPr>
          <w:b w:val="0"/>
        </w:rPr>
        <w:t>of</w:t>
      </w:r>
      <w:r>
        <w:rPr>
          <w:b w:val="0"/>
          <w:spacing w:val="-10"/>
        </w:rPr>
        <w:t> </w:t>
      </w:r>
      <w:r>
        <w:rPr>
          <w:b w:val="0"/>
        </w:rPr>
        <w:t>innovations</w:t>
      </w:r>
      <w:r>
        <w:rPr>
          <w:b w:val="0"/>
          <w:spacing w:val="-10"/>
        </w:rPr>
        <w:t> </w:t>
      </w:r>
      <w:r>
        <w:rPr>
          <w:b w:val="0"/>
        </w:rPr>
        <w:t>(5th</w:t>
      </w:r>
      <w:r>
        <w:rPr>
          <w:b w:val="0"/>
          <w:spacing w:val="-9"/>
        </w:rPr>
        <w:t> </w:t>
      </w:r>
      <w:r>
        <w:rPr>
          <w:b w:val="0"/>
        </w:rPr>
        <w:t>Ed.).</w:t>
      </w:r>
      <w:r>
        <w:rPr>
          <w:b w:val="0"/>
          <w:spacing w:val="-10"/>
        </w:rPr>
        <w:t> </w:t>
      </w:r>
      <w:r>
        <w:rPr>
          <w:b w:val="0"/>
        </w:rPr>
        <w:t>New</w:t>
      </w:r>
      <w:r>
        <w:rPr>
          <w:b w:val="0"/>
          <w:spacing w:val="-9"/>
        </w:rPr>
        <w:t> </w:t>
      </w:r>
      <w:r>
        <w:rPr>
          <w:b w:val="0"/>
        </w:rPr>
        <w:t>York:</w:t>
      </w:r>
      <w:r>
        <w:rPr>
          <w:b w:val="0"/>
          <w:spacing w:val="-10"/>
        </w:rPr>
        <w:t> </w:t>
      </w:r>
      <w:r>
        <w:rPr>
          <w:b w:val="0"/>
        </w:rPr>
        <w:t>Free</w:t>
      </w:r>
      <w:r>
        <w:rPr>
          <w:b w:val="0"/>
          <w:spacing w:val="-10"/>
        </w:rPr>
        <w:t> </w:t>
      </w:r>
      <w:r>
        <w:rPr>
          <w:b w:val="0"/>
        </w:rPr>
        <w:t>Press</w:t>
      </w:r>
      <w:r>
        <w:rPr>
          <w:b w:val="0"/>
          <w:spacing w:val="40"/>
        </w:rPr>
        <w:t> </w:t>
      </w:r>
      <w:r>
        <w:rPr>
          <w:b w:val="0"/>
          <w:spacing w:val="-2"/>
        </w:rPr>
        <w:t>(Book)</w:t>
      </w:r>
    </w:p>
    <w:p>
      <w:pPr>
        <w:pStyle w:val="BodyText"/>
        <w:spacing w:before="120"/>
        <w:ind w:right="39"/>
        <w:rPr>
          <w:b w:val="0"/>
        </w:rPr>
      </w:pPr>
      <w:r>
        <w:rPr>
          <w:b w:val="0"/>
        </w:rPr>
        <w:t>Shiferaw, B.A., Okello, J. and Reddy, R.V. (2009). Adoption and adaptation</w:t>
      </w:r>
      <w:r>
        <w:rPr>
          <w:b w:val="0"/>
          <w:spacing w:val="40"/>
        </w:rPr>
        <w:t> </w:t>
      </w:r>
      <w:r>
        <w:rPr>
          <w:b w:val="0"/>
        </w:rPr>
        <w:t>of natural resource management innovations in smallholder agriculture:</w:t>
      </w:r>
      <w:r>
        <w:rPr>
          <w:b w:val="0"/>
          <w:spacing w:val="40"/>
        </w:rPr>
        <w:t> </w:t>
      </w:r>
      <w:r>
        <w:rPr>
          <w:b w:val="0"/>
        </w:rPr>
        <w:t>reflections on key lessons and best practices. Environ Dev Sustain 11, 601–</w:t>
      </w:r>
      <w:r>
        <w:rPr>
          <w:b w:val="0"/>
          <w:spacing w:val="40"/>
        </w:rPr>
        <w:t> </w:t>
      </w:r>
      <w:r>
        <w:rPr>
          <w:b w:val="0"/>
        </w:rPr>
        <w:t>619.</w:t>
      </w:r>
      <w:r>
        <w:rPr>
          <w:b w:val="0"/>
          <w:spacing w:val="-2"/>
        </w:rPr>
        <w:t> </w:t>
      </w:r>
      <w:r>
        <w:rPr>
          <w:b w:val="0"/>
        </w:rPr>
        <w:t>https://doi.org/10.1007/s10668-007-9132-1</w:t>
      </w:r>
    </w:p>
    <w:p>
      <w:pPr>
        <w:pStyle w:val="BodyText"/>
        <w:spacing w:before="119"/>
        <w:ind w:right="45"/>
        <w:rPr>
          <w:b w:val="0"/>
        </w:rPr>
      </w:pPr>
      <w:r>
        <w:rPr>
          <w:b w:val="0"/>
        </w:rPr>
        <w:t>UN (2021). Population estimate of Cameroon.</w:t>
      </w:r>
      <w:r>
        <w:rPr>
          <w:b w:val="0"/>
          <w:spacing w:val="40"/>
        </w:rPr>
        <w:t> </w:t>
      </w:r>
      <w:r>
        <w:rPr>
          <w:b w:val="0"/>
          <w:spacing w:val="-2"/>
        </w:rPr>
        <w:t>https:</w:t>
      </w:r>
      <w:hyperlink r:id="rId25">
        <w:r>
          <w:rPr>
            <w:b w:val="0"/>
            <w:spacing w:val="-2"/>
          </w:rPr>
          <w:t>//www.worldometers.info/world-population/cameroon-population</w:t>
        </w:r>
      </w:hyperlink>
    </w:p>
    <w:p>
      <w:pPr>
        <w:pStyle w:val="BodyText"/>
        <w:tabs>
          <w:tab w:pos="1737" w:val="left" w:leader="none"/>
          <w:tab w:pos="3029" w:val="left" w:leader="none"/>
          <w:tab w:pos="3835" w:val="left" w:leader="none"/>
        </w:tabs>
        <w:spacing w:before="122"/>
        <w:ind w:right="44"/>
        <w:rPr>
          <w:b w:val="0"/>
        </w:rPr>
      </w:pPr>
      <w:r>
        <w:rPr>
          <w:b w:val="0"/>
        </w:rPr>
        <w:t>Washington, H., Guillaume, C., Helen, K., Joe, G. and John, P. (2017).</w:t>
      </w:r>
      <w:r>
        <w:rPr>
          <w:b w:val="0"/>
          <w:spacing w:val="40"/>
        </w:rPr>
        <w:t> </w:t>
      </w:r>
      <w:r>
        <w:rPr>
          <w:b w:val="0"/>
          <w:spacing w:val="-2"/>
        </w:rPr>
        <w:t>Foregrounding</w:t>
      </w:r>
      <w:r>
        <w:rPr>
          <w:b w:val="0"/>
        </w:rPr>
        <w:tab/>
      </w:r>
      <w:r>
        <w:rPr>
          <w:b w:val="0"/>
          <w:spacing w:val="-2"/>
        </w:rPr>
        <w:t>ecojustice</w:t>
      </w:r>
      <w:r>
        <w:rPr>
          <w:b w:val="0"/>
        </w:rPr>
        <w:tab/>
      </w:r>
      <w:r>
        <w:rPr>
          <w:b w:val="0"/>
          <w:spacing w:val="-6"/>
        </w:rPr>
        <w:t>in</w:t>
      </w:r>
      <w:r>
        <w:rPr>
          <w:b w:val="0"/>
        </w:rPr>
        <w:tab/>
      </w:r>
      <w:r>
        <w:rPr>
          <w:b w:val="0"/>
          <w:spacing w:val="-2"/>
        </w:rPr>
        <w:t>conservation</w:t>
      </w:r>
      <w:r>
        <w:rPr>
          <w:b w:val="0"/>
          <w:spacing w:val="40"/>
        </w:rPr>
        <w:t> </w:t>
      </w:r>
      <w:r>
        <w:rPr>
          <w:b w:val="0"/>
        </w:rPr>
        <w:t>https:</w:t>
      </w:r>
      <w:hyperlink r:id="rId26">
        <w:r>
          <w:rPr>
            <w:b w:val="0"/>
          </w:rPr>
          <w:t>//www.sciencedirect.com/science/article/pii/S000632071830</w:t>
        </w:r>
      </w:hyperlink>
      <w:r>
        <w:rPr>
          <w:b w:val="0"/>
          <w:spacing w:val="-2"/>
        </w:rPr>
        <w:t> </w:t>
      </w:r>
      <w:r>
        <w:rPr>
          <w:b w:val="0"/>
        </w:rPr>
        <w:t>5020.</w:t>
      </w:r>
    </w:p>
    <w:p>
      <w:pPr>
        <w:pStyle w:val="BodyText"/>
        <w:spacing w:line="125" w:lineRule="exact"/>
        <w:jc w:val="left"/>
        <w:rPr>
          <w:b w:val="0"/>
        </w:rPr>
      </w:pPr>
      <w:r>
        <w:rPr/>
        <w:br w:type="column"/>
      </w:r>
      <w:r>
        <w:rPr>
          <w:b w:val="0"/>
        </w:rPr>
        <w:t>Desmond</w:t>
      </w:r>
      <w:r>
        <w:rPr>
          <w:b w:val="0"/>
          <w:spacing w:val="-6"/>
        </w:rPr>
        <w:t> </w:t>
      </w:r>
      <w:r>
        <w:rPr>
          <w:b w:val="0"/>
        </w:rPr>
        <w:t>Forbah</w:t>
      </w:r>
      <w:r>
        <w:rPr>
          <w:b w:val="0"/>
          <w:spacing w:val="-6"/>
        </w:rPr>
        <w:t> </w:t>
      </w:r>
      <w:r>
        <w:rPr>
          <w:b w:val="0"/>
          <w:spacing w:val="-4"/>
        </w:rPr>
        <w:t>TAFUH</w:t>
      </w:r>
    </w:p>
    <w:p>
      <w:pPr>
        <w:pStyle w:val="BodyText"/>
        <w:spacing w:before="1"/>
        <w:ind w:right="2279"/>
        <w:jc w:val="left"/>
        <w:rPr>
          <w:b w:val="0"/>
        </w:rPr>
      </w:pPr>
      <w:r>
        <w:rPr>
          <w:b w:val="0"/>
        </w:rPr>
        <w:t>Department</w:t>
      </w:r>
      <w:r>
        <w:rPr>
          <w:b w:val="0"/>
          <w:spacing w:val="-10"/>
        </w:rPr>
        <w:t> </w:t>
      </w:r>
      <w:r>
        <w:rPr>
          <w:b w:val="0"/>
        </w:rPr>
        <w:t>of</w:t>
      </w:r>
      <w:r>
        <w:rPr>
          <w:b w:val="0"/>
          <w:spacing w:val="-7"/>
        </w:rPr>
        <w:t> </w:t>
      </w:r>
      <w:r>
        <w:rPr>
          <w:b w:val="0"/>
        </w:rPr>
        <w:t>Geography</w:t>
      </w:r>
      <w:r>
        <w:rPr>
          <w:b w:val="0"/>
          <w:spacing w:val="-9"/>
        </w:rPr>
        <w:t> </w:t>
      </w:r>
      <w:r>
        <w:rPr>
          <w:b w:val="0"/>
        </w:rPr>
        <w:t>&amp;</w:t>
      </w:r>
      <w:r>
        <w:rPr>
          <w:b w:val="0"/>
          <w:spacing w:val="-7"/>
        </w:rPr>
        <w:t> </w:t>
      </w:r>
      <w:r>
        <w:rPr>
          <w:b w:val="0"/>
        </w:rPr>
        <w:t>Planning</w:t>
      </w:r>
      <w:r>
        <w:rPr>
          <w:b w:val="0"/>
          <w:spacing w:val="40"/>
        </w:rPr>
        <w:t> </w:t>
      </w:r>
      <w:r>
        <w:rPr>
          <w:b w:val="0"/>
        </w:rPr>
        <w:t>University of Bamenda, Cameroon</w:t>
      </w:r>
      <w:r>
        <w:rPr>
          <w:b w:val="0"/>
          <w:spacing w:val="40"/>
        </w:rPr>
        <w:t> </w:t>
      </w:r>
      <w:r>
        <w:rPr>
          <w:b w:val="0"/>
        </w:rPr>
        <w:t>Email:</w:t>
      </w:r>
      <w:r>
        <w:rPr>
          <w:b w:val="0"/>
          <w:spacing w:val="-2"/>
        </w:rPr>
        <w:t> </w:t>
      </w:r>
      <w:hyperlink r:id="rId27">
        <w:r>
          <w:rPr>
            <w:b w:val="0"/>
            <w:color w:val="0000FF"/>
            <w:u w:val="single" w:color="0000FF"/>
          </w:rPr>
          <w:t>tafuhdesmond@gmail.com</w:t>
        </w:r>
      </w:hyperlink>
    </w:p>
    <w:p>
      <w:pPr>
        <w:pStyle w:val="BodyText"/>
        <w:spacing w:before="186"/>
        <w:ind w:right="2521"/>
        <w:jc w:val="left"/>
        <w:rPr>
          <w:b w:val="0"/>
        </w:rPr>
      </w:pPr>
      <w:r>
        <w:rPr>
          <w:b w:val="0"/>
        </w:rPr>
        <w:t>Jude Ndzifon KIMENGSI</w:t>
      </w:r>
      <w:r>
        <w:rPr>
          <w:b w:val="0"/>
          <w:spacing w:val="40"/>
        </w:rPr>
        <w:t> </w:t>
      </w:r>
      <w:r>
        <w:rPr>
          <w:b w:val="0"/>
        </w:rPr>
        <w:t>Department of Geography</w:t>
      </w:r>
      <w:r>
        <w:rPr>
          <w:b w:val="0"/>
          <w:spacing w:val="40"/>
        </w:rPr>
        <w:t> </w:t>
      </w:r>
      <w:r>
        <w:rPr>
          <w:b w:val="0"/>
        </w:rPr>
        <w:t>University</w:t>
      </w:r>
      <w:r>
        <w:rPr>
          <w:b w:val="0"/>
          <w:spacing w:val="-10"/>
        </w:rPr>
        <w:t> </w:t>
      </w:r>
      <w:r>
        <w:rPr>
          <w:b w:val="0"/>
        </w:rPr>
        <w:t>of</w:t>
      </w:r>
      <w:r>
        <w:rPr>
          <w:b w:val="0"/>
          <w:spacing w:val="-10"/>
        </w:rPr>
        <w:t> </w:t>
      </w:r>
      <w:r>
        <w:rPr>
          <w:b w:val="0"/>
        </w:rPr>
        <w:t>Bamenda,</w:t>
      </w:r>
      <w:r>
        <w:rPr>
          <w:b w:val="0"/>
          <w:spacing w:val="-9"/>
        </w:rPr>
        <w:t> </w:t>
      </w:r>
      <w:r>
        <w:rPr>
          <w:b w:val="0"/>
        </w:rPr>
        <w:t>Cameroon</w:t>
      </w:r>
      <w:r>
        <w:rPr>
          <w:b w:val="0"/>
          <w:spacing w:val="40"/>
        </w:rPr>
        <w:t> </w:t>
      </w:r>
      <w:r>
        <w:rPr>
          <w:b w:val="0"/>
        </w:rPr>
        <w:t>Email:</w:t>
      </w:r>
      <w:r>
        <w:rPr>
          <w:b w:val="0"/>
          <w:spacing w:val="-2"/>
        </w:rPr>
        <w:t> </w:t>
      </w:r>
      <w:hyperlink r:id="rId28">
        <w:r>
          <w:rPr>
            <w:b w:val="0"/>
            <w:color w:val="0000FF"/>
            <w:u w:val="single" w:color="0000FF"/>
          </w:rPr>
          <w:t>kimengsi.jude@uniba.cm</w:t>
        </w:r>
      </w:hyperlink>
    </w:p>
    <w:sectPr>
      <w:type w:val="continuous"/>
      <w:pgSz w:w="12250" w:h="15850"/>
      <w:pgMar w:header="0" w:footer="1170" w:top="1000" w:bottom="280" w:left="1133" w:right="1133"/>
      <w:cols w:num="2" w:equalWidth="0">
        <w:col w:w="4646" w:space="534"/>
        <w:col w:w="4804"/>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Georgia">
    <w:altName w:val="Georgia"/>
    <w:charset w:val="0"/>
    <w:family w:val="roman"/>
    <w:pitch w:val="variable"/>
  </w:font>
  <w:font w:name="Segoe UI Semilight">
    <w:altName w:val="Segoe UI Semilight"/>
    <w:charset w:val="0"/>
    <w:family w:val="swiss"/>
    <w:pitch w:val="variable"/>
  </w:font>
  <w:font w:name="Trebuchet MS">
    <w:altName w:val="Trebuchet MS"/>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w:sz w:val="20"/>
      </w:rPr>
      <mc:AlternateContent>
        <mc:Choice Requires="wps">
          <w:drawing>
            <wp:anchor distT="0" distB="0" distL="0" distR="0" allowOverlap="1" layoutInCell="1" locked="0" behindDoc="1" simplePos="0" relativeHeight="487414784">
              <wp:simplePos x="0" y="0"/>
              <wp:positionH relativeFrom="page">
                <wp:posOffset>811072</wp:posOffset>
              </wp:positionH>
              <wp:positionV relativeFrom="page">
                <wp:posOffset>9139123</wp:posOffset>
              </wp:positionV>
              <wp:extent cx="6464300" cy="29019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6464300" cy="290195"/>
                        <a:chExt cx="6464300" cy="290195"/>
                      </a:xfrm>
                    </wpg:grpSpPr>
                    <wps:wsp>
                      <wps:cNvPr id="20" name="Graphic 20"/>
                      <wps:cNvSpPr/>
                      <wps:spPr>
                        <a:xfrm>
                          <a:off x="6107633" y="6095"/>
                          <a:ext cx="356870" cy="283845"/>
                        </a:xfrm>
                        <a:custGeom>
                          <a:avLst/>
                          <a:gdLst/>
                          <a:ahLst/>
                          <a:cxnLst/>
                          <a:rect l="l" t="t" r="r" b="b"/>
                          <a:pathLst>
                            <a:path w="356870" h="283845">
                              <a:moveTo>
                                <a:pt x="356616" y="0"/>
                              </a:moveTo>
                              <a:lnTo>
                                <a:pt x="0" y="0"/>
                              </a:lnTo>
                              <a:lnTo>
                                <a:pt x="0" y="283768"/>
                              </a:lnTo>
                              <a:lnTo>
                                <a:pt x="356616" y="283768"/>
                              </a:lnTo>
                              <a:lnTo>
                                <a:pt x="356616" y="0"/>
                              </a:lnTo>
                              <a:close/>
                            </a:path>
                          </a:pathLst>
                        </a:custGeom>
                        <a:solidFill>
                          <a:srgbClr val="933634"/>
                        </a:solidFill>
                      </wps:spPr>
                      <wps:bodyPr wrap="square" lIns="0" tIns="0" rIns="0" bIns="0" rtlCol="0">
                        <a:prstTxWarp prst="textNoShape">
                          <a:avLst/>
                        </a:prstTxWarp>
                        <a:noAutofit/>
                      </wps:bodyPr>
                    </wps:wsp>
                    <wps:wsp>
                      <wps:cNvPr id="21" name="Graphic 21"/>
                      <wps:cNvSpPr/>
                      <wps:spPr>
                        <a:xfrm>
                          <a:off x="0" y="0"/>
                          <a:ext cx="6108065" cy="6350"/>
                        </a:xfrm>
                        <a:custGeom>
                          <a:avLst/>
                          <a:gdLst/>
                          <a:ahLst/>
                          <a:cxnLst/>
                          <a:rect l="l" t="t" r="r" b="b"/>
                          <a:pathLst>
                            <a:path w="6108065" h="6350">
                              <a:moveTo>
                                <a:pt x="6107557" y="0"/>
                              </a:moveTo>
                              <a:lnTo>
                                <a:pt x="0" y="0"/>
                              </a:lnTo>
                              <a:lnTo>
                                <a:pt x="0" y="6095"/>
                              </a:lnTo>
                              <a:lnTo>
                                <a:pt x="6107557" y="6095"/>
                              </a:lnTo>
                              <a:lnTo>
                                <a:pt x="6107557"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6107633" y="6095"/>
                          <a:ext cx="6350" cy="46355"/>
                        </a:xfrm>
                        <a:custGeom>
                          <a:avLst/>
                          <a:gdLst/>
                          <a:ahLst/>
                          <a:cxnLst/>
                          <a:rect l="l" t="t" r="r" b="b"/>
                          <a:pathLst>
                            <a:path w="6350" h="46355">
                              <a:moveTo>
                                <a:pt x="6095" y="0"/>
                              </a:moveTo>
                              <a:lnTo>
                                <a:pt x="0" y="0"/>
                              </a:lnTo>
                              <a:lnTo>
                                <a:pt x="0" y="46024"/>
                              </a:lnTo>
                              <a:lnTo>
                                <a:pt x="6095" y="46024"/>
                              </a:lnTo>
                              <a:lnTo>
                                <a:pt x="6095" y="0"/>
                              </a:lnTo>
                              <a:close/>
                            </a:path>
                          </a:pathLst>
                        </a:custGeom>
                        <a:solidFill>
                          <a:srgbClr val="933634"/>
                        </a:solidFill>
                      </wps:spPr>
                      <wps:bodyPr wrap="square" lIns="0" tIns="0" rIns="0" bIns="0" rtlCol="0">
                        <a:prstTxWarp prst="textNoShape">
                          <a:avLst/>
                        </a:prstTxWarp>
                        <a:noAutofit/>
                      </wps:bodyPr>
                    </wps:wsp>
                    <wps:wsp>
                      <wps:cNvPr id="23" name="Graphic 23"/>
                      <wps:cNvSpPr/>
                      <wps:spPr>
                        <a:xfrm>
                          <a:off x="6107633" y="12"/>
                          <a:ext cx="356870" cy="6350"/>
                        </a:xfrm>
                        <a:custGeom>
                          <a:avLst/>
                          <a:gdLst/>
                          <a:ahLst/>
                          <a:cxnLst/>
                          <a:rect l="l" t="t" r="r" b="b"/>
                          <a:pathLst>
                            <a:path w="356870" h="6350">
                              <a:moveTo>
                                <a:pt x="6083" y="0"/>
                              </a:moveTo>
                              <a:lnTo>
                                <a:pt x="0" y="0"/>
                              </a:lnTo>
                              <a:lnTo>
                                <a:pt x="0" y="6083"/>
                              </a:lnTo>
                              <a:lnTo>
                                <a:pt x="6083" y="6083"/>
                              </a:lnTo>
                              <a:lnTo>
                                <a:pt x="6083" y="0"/>
                              </a:lnTo>
                              <a:close/>
                            </a:path>
                            <a:path w="356870" h="6350">
                              <a:moveTo>
                                <a:pt x="356616" y="0"/>
                              </a:moveTo>
                              <a:lnTo>
                                <a:pt x="6096" y="0"/>
                              </a:lnTo>
                              <a:lnTo>
                                <a:pt x="6096" y="6083"/>
                              </a:lnTo>
                              <a:lnTo>
                                <a:pt x="356616" y="6083"/>
                              </a:lnTo>
                              <a:lnTo>
                                <a:pt x="356616" y="0"/>
                              </a:lnTo>
                              <a:close/>
                            </a:path>
                          </a:pathLst>
                        </a:custGeom>
                        <a:solidFill>
                          <a:srgbClr val="C0504D"/>
                        </a:solidFill>
                      </wps:spPr>
                      <wps:bodyPr wrap="square" lIns="0" tIns="0" rIns="0" bIns="0" rtlCol="0">
                        <a:prstTxWarp prst="textNoShape">
                          <a:avLst/>
                        </a:prstTxWarp>
                        <a:noAutofit/>
                      </wps:bodyPr>
                    </wps:wsp>
                  </wpg:wgp>
                </a:graphicData>
              </a:graphic>
            </wp:anchor>
          </w:drawing>
        </mc:Choice>
        <mc:Fallback>
          <w:pict>
            <v:group style="position:absolute;margin-left:63.863998pt;margin-top:719.616028pt;width:509pt;height:22.85pt;mso-position-horizontal-relative:page;mso-position-vertical-relative:page;z-index:-15901696" id="docshapegroup15" coordorigin="1277,14392" coordsize="10180,457">
              <v:rect style="position:absolute;left:10895;top:14401;width:562;height:447" id="docshape16" filled="true" fillcolor="#933634" stroked="false">
                <v:fill type="solid"/>
              </v:rect>
              <v:rect style="position:absolute;left:1277;top:14392;width:9619;height:10" id="docshape17" filled="true" fillcolor="#000000" stroked="false">
                <v:fill type="solid"/>
              </v:rect>
              <v:rect style="position:absolute;left:10895;top:14401;width:10;height:73" id="docshape18" filled="true" fillcolor="#933634" stroked="false">
                <v:fill type="solid"/>
              </v:rect>
              <v:shape style="position:absolute;left:10895;top:14392;width:562;height:10" id="docshape19" coordorigin="10896,14392" coordsize="562,10" path="m10905,14392l10896,14392,10896,14402,10905,14402,10905,14392xm11457,14392l10905,14392,10905,14402,11457,14402,11457,14392xe" filled="true" fillcolor="#c0504d" stroked="false">
                <v:path arrowok="t"/>
                <v:fill type="solid"/>
              </v:shape>
              <w10:wrap type="none"/>
            </v:group>
          </w:pict>
        </mc:Fallback>
      </mc:AlternateContent>
    </w:r>
    <w:r>
      <w:rPr>
        <w:sz w:val="20"/>
      </w:rPr>
      <mc:AlternateContent>
        <mc:Choice Requires="wps">
          <w:drawing>
            <wp:anchor distT="0" distB="0" distL="0" distR="0" allowOverlap="1" layoutInCell="1" locked="0" behindDoc="1" simplePos="0" relativeHeight="487415296">
              <wp:simplePos x="0" y="0"/>
              <wp:positionH relativeFrom="page">
                <wp:posOffset>798372</wp:posOffset>
              </wp:positionH>
              <wp:positionV relativeFrom="page">
                <wp:posOffset>9175574</wp:posOffset>
              </wp:positionV>
              <wp:extent cx="6034405" cy="1143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034405" cy="114300"/>
                      </a:xfrm>
                      <a:prstGeom prst="rect">
                        <a:avLst/>
                      </a:prstGeom>
                    </wps:spPr>
                    <wps:txbx>
                      <w:txbxContent>
                        <w:p>
                          <w:pPr>
                            <w:spacing w:before="20"/>
                            <w:ind w:left="20" w:right="0" w:firstLine="0"/>
                            <w:jc w:val="left"/>
                            <w:rPr>
                              <w:rFonts w:ascii="Trebuchet MS" w:hAnsi="Trebuchet MS"/>
                              <w:sz w:val="12"/>
                            </w:rPr>
                          </w:pPr>
                          <w:r>
                            <w:rPr>
                              <w:rFonts w:ascii="Trebuchet MS" w:hAnsi="Trebuchet MS"/>
                              <w:sz w:val="12"/>
                            </w:rPr>
                            <w:t>CJTG/RCJT,</w:t>
                          </w:r>
                          <w:r>
                            <w:rPr>
                              <w:rFonts w:ascii="Trebuchet MS" w:hAnsi="Trebuchet MS"/>
                              <w:spacing w:val="-6"/>
                              <w:sz w:val="12"/>
                            </w:rPr>
                            <w:t> </w:t>
                          </w:r>
                          <w:r>
                            <w:rPr>
                              <w:rFonts w:ascii="Trebuchet MS" w:hAnsi="Trebuchet MS"/>
                              <w:sz w:val="12"/>
                            </w:rPr>
                            <w:t>Sudbury,</w:t>
                          </w:r>
                          <w:r>
                            <w:rPr>
                              <w:rFonts w:ascii="Trebuchet MS" w:hAnsi="Trebuchet MS"/>
                              <w:spacing w:val="-4"/>
                              <w:sz w:val="12"/>
                            </w:rPr>
                            <w:t> </w:t>
                          </w:r>
                          <w:r>
                            <w:rPr>
                              <w:rFonts w:ascii="Trebuchet MS" w:hAnsi="Trebuchet MS"/>
                              <w:sz w:val="12"/>
                            </w:rPr>
                            <w:t>Ontario,</w:t>
                          </w:r>
                          <w:r>
                            <w:rPr>
                              <w:rFonts w:ascii="Trebuchet MS" w:hAnsi="Trebuchet MS"/>
                              <w:spacing w:val="-3"/>
                              <w:sz w:val="12"/>
                            </w:rPr>
                            <w:t> </w:t>
                          </w:r>
                          <w:r>
                            <w:rPr>
                              <w:rFonts w:ascii="Trebuchet MS" w:hAnsi="Trebuchet MS"/>
                              <w:sz w:val="12"/>
                            </w:rPr>
                            <w:t>P3E</w:t>
                          </w:r>
                          <w:r>
                            <w:rPr>
                              <w:rFonts w:ascii="Trebuchet MS" w:hAnsi="Trebuchet MS"/>
                              <w:spacing w:val="-3"/>
                              <w:sz w:val="12"/>
                            </w:rPr>
                            <w:t> </w:t>
                          </w:r>
                          <w:r>
                            <w:rPr>
                              <w:rFonts w:ascii="Trebuchet MS" w:hAnsi="Trebuchet MS"/>
                              <w:sz w:val="12"/>
                            </w:rPr>
                            <w:t>2C6,</w:t>
                          </w:r>
                          <w:r>
                            <w:rPr>
                              <w:rFonts w:ascii="Trebuchet MS" w:hAnsi="Trebuchet MS"/>
                              <w:spacing w:val="-4"/>
                              <w:sz w:val="12"/>
                            </w:rPr>
                            <w:t> </w:t>
                          </w:r>
                          <w:r>
                            <w:rPr>
                              <w:rFonts w:ascii="Trebuchet MS" w:hAnsi="Trebuchet MS"/>
                              <w:sz w:val="12"/>
                            </w:rPr>
                            <w:t>Canada.</w:t>
                          </w:r>
                          <w:r>
                            <w:rPr>
                              <w:rFonts w:ascii="Trebuchet MS" w:hAnsi="Trebuchet MS"/>
                              <w:spacing w:val="-2"/>
                              <w:sz w:val="12"/>
                            </w:rPr>
                            <w:t> </w:t>
                          </w:r>
                          <w:r>
                            <w:rPr>
                              <w:rFonts w:ascii="Trebuchet MS" w:hAnsi="Trebuchet MS"/>
                              <w:sz w:val="12"/>
                            </w:rPr>
                            <w:t>ISSN:</w:t>
                          </w:r>
                          <w:r>
                            <w:rPr>
                              <w:rFonts w:ascii="Trebuchet MS" w:hAnsi="Trebuchet MS"/>
                              <w:spacing w:val="-3"/>
                              <w:sz w:val="12"/>
                            </w:rPr>
                            <w:t> </w:t>
                          </w:r>
                          <w:r>
                            <w:rPr>
                              <w:rFonts w:ascii="Trebuchet MS" w:hAnsi="Trebuchet MS"/>
                              <w:sz w:val="12"/>
                            </w:rPr>
                            <w:t>2292-4108.</w:t>
                          </w:r>
                          <w:r>
                            <w:rPr>
                              <w:rFonts w:ascii="Trebuchet MS" w:hAnsi="Trebuchet MS"/>
                              <w:spacing w:val="-2"/>
                              <w:sz w:val="12"/>
                            </w:rPr>
                            <w:t> </w:t>
                          </w:r>
                          <w:r>
                            <w:rPr>
                              <w:rFonts w:ascii="Trebuchet MS" w:hAnsi="Trebuchet MS"/>
                              <w:sz w:val="12"/>
                            </w:rPr>
                            <w:t>Vol.</w:t>
                          </w:r>
                          <w:r>
                            <w:rPr>
                              <w:rFonts w:ascii="Trebuchet MS" w:hAnsi="Trebuchet MS"/>
                              <w:spacing w:val="-4"/>
                              <w:sz w:val="12"/>
                            </w:rPr>
                            <w:t> </w:t>
                          </w:r>
                          <w:r>
                            <w:rPr>
                              <w:rFonts w:ascii="Trebuchet MS" w:hAnsi="Trebuchet MS"/>
                              <w:sz w:val="12"/>
                            </w:rPr>
                            <w:t>8(2):</w:t>
                          </w:r>
                          <w:r>
                            <w:rPr>
                              <w:rFonts w:ascii="Trebuchet MS" w:hAnsi="Trebuchet MS"/>
                              <w:spacing w:val="-1"/>
                              <w:sz w:val="12"/>
                            </w:rPr>
                            <w:t> </w:t>
                          </w:r>
                          <w:r>
                            <w:rPr>
                              <w:rFonts w:ascii="Trebuchet MS" w:hAnsi="Trebuchet MS"/>
                              <w:sz w:val="12"/>
                            </w:rPr>
                            <w:t>51-57.</w:t>
                          </w:r>
                          <w:r>
                            <w:rPr>
                              <w:rFonts w:ascii="Trebuchet MS" w:hAnsi="Trebuchet MS"/>
                              <w:spacing w:val="-5"/>
                              <w:sz w:val="12"/>
                            </w:rPr>
                            <w:t> </w:t>
                          </w:r>
                          <w:r>
                            <w:rPr>
                              <w:rFonts w:ascii="Trebuchet MS" w:hAnsi="Trebuchet MS"/>
                              <w:sz w:val="12"/>
                            </w:rPr>
                            <w:t>December</w:t>
                          </w:r>
                          <w:r>
                            <w:rPr>
                              <w:rFonts w:ascii="Trebuchet MS" w:hAnsi="Trebuchet MS"/>
                              <w:spacing w:val="-5"/>
                              <w:sz w:val="12"/>
                            </w:rPr>
                            <w:t> </w:t>
                          </w:r>
                          <w:r>
                            <w:rPr>
                              <w:rFonts w:ascii="Trebuchet MS" w:hAnsi="Trebuchet MS"/>
                              <w:sz w:val="12"/>
                            </w:rPr>
                            <w:t>25,</w:t>
                          </w:r>
                          <w:r>
                            <w:rPr>
                              <w:rFonts w:ascii="Trebuchet MS" w:hAnsi="Trebuchet MS"/>
                              <w:spacing w:val="-1"/>
                              <w:sz w:val="12"/>
                            </w:rPr>
                            <w:t> </w:t>
                          </w:r>
                          <w:r>
                            <w:rPr>
                              <w:rFonts w:ascii="Trebuchet MS" w:hAnsi="Trebuchet MS"/>
                              <w:sz w:val="12"/>
                            </w:rPr>
                            <w:t>2021.</w:t>
                          </w:r>
                          <w:r>
                            <w:rPr>
                              <w:rFonts w:ascii="Trebuchet MS" w:hAnsi="Trebuchet MS"/>
                              <w:spacing w:val="-5"/>
                              <w:sz w:val="12"/>
                            </w:rPr>
                            <w:t> </w:t>
                          </w:r>
                          <w:r>
                            <w:rPr>
                              <w:rFonts w:ascii="Trebuchet MS" w:hAnsi="Trebuchet MS"/>
                              <w:sz w:val="12"/>
                            </w:rPr>
                            <w:t>Copyright</w:t>
                          </w:r>
                          <w:r>
                            <w:rPr>
                              <w:rFonts w:ascii="Trebuchet MS" w:hAnsi="Trebuchet MS"/>
                              <w:spacing w:val="-3"/>
                              <w:sz w:val="12"/>
                            </w:rPr>
                            <w:t> </w:t>
                          </w:r>
                          <w:r>
                            <w:rPr>
                              <w:rFonts w:ascii="Trebuchet MS" w:hAnsi="Trebuchet MS"/>
                              <w:sz w:val="12"/>
                            </w:rPr>
                            <w:t>@</w:t>
                          </w:r>
                          <w:r>
                            <w:rPr>
                              <w:rFonts w:ascii="Trebuchet MS" w:hAnsi="Trebuchet MS"/>
                              <w:spacing w:val="-2"/>
                              <w:sz w:val="12"/>
                            </w:rPr>
                            <w:t> </w:t>
                          </w:r>
                          <w:r>
                            <w:rPr>
                              <w:rFonts w:ascii="Trebuchet MS" w:hAnsi="Trebuchet MS"/>
                              <w:sz w:val="12"/>
                            </w:rPr>
                            <w:t>2021</w:t>
                          </w:r>
                          <w:r>
                            <w:rPr>
                              <w:rFonts w:ascii="Trebuchet MS" w:hAnsi="Trebuchet MS"/>
                              <w:spacing w:val="-4"/>
                              <w:sz w:val="12"/>
                            </w:rPr>
                            <w:t> </w:t>
                          </w:r>
                          <w:r>
                            <w:rPr>
                              <w:rFonts w:ascii="Trebuchet MS" w:hAnsi="Trebuchet MS"/>
                              <w:sz w:val="12"/>
                            </w:rPr>
                            <w:t>CJTG-RCGT,</w:t>
                          </w:r>
                          <w:r>
                            <w:rPr>
                              <w:rFonts w:ascii="Trebuchet MS" w:hAnsi="Trebuchet MS"/>
                              <w:spacing w:val="-2"/>
                              <w:sz w:val="12"/>
                            </w:rPr>
                            <w:t> </w:t>
                          </w:r>
                          <w:r>
                            <w:rPr>
                              <w:rFonts w:ascii="Trebuchet MS" w:hAnsi="Trebuchet MS"/>
                              <w:sz w:val="12"/>
                            </w:rPr>
                            <w:t>All</w:t>
                          </w:r>
                          <w:r>
                            <w:rPr>
                              <w:rFonts w:ascii="Trebuchet MS" w:hAnsi="Trebuchet MS"/>
                              <w:spacing w:val="-2"/>
                              <w:sz w:val="12"/>
                            </w:rPr>
                            <w:t> </w:t>
                          </w:r>
                          <w:r>
                            <w:rPr>
                              <w:rFonts w:ascii="Trebuchet MS" w:hAnsi="Trebuchet MS"/>
                              <w:sz w:val="12"/>
                            </w:rPr>
                            <w:t>rights</w:t>
                          </w:r>
                          <w:r>
                            <w:rPr>
                              <w:rFonts w:ascii="Trebuchet MS" w:hAnsi="Trebuchet MS"/>
                              <w:spacing w:val="-2"/>
                              <w:sz w:val="12"/>
                            </w:rPr>
                            <w:t> </w:t>
                          </w:r>
                          <w:r>
                            <w:rPr>
                              <w:rFonts w:ascii="Trebuchet MS" w:hAnsi="Trebuchet MS"/>
                              <w:sz w:val="12"/>
                            </w:rPr>
                            <w:t>reserved/Tous</w:t>
                          </w:r>
                          <w:r>
                            <w:rPr>
                              <w:rFonts w:ascii="Trebuchet MS" w:hAnsi="Trebuchet MS"/>
                              <w:spacing w:val="-4"/>
                              <w:sz w:val="12"/>
                            </w:rPr>
                            <w:t> </w:t>
                          </w:r>
                          <w:r>
                            <w:rPr>
                              <w:rFonts w:ascii="Trebuchet MS" w:hAnsi="Trebuchet MS"/>
                              <w:sz w:val="12"/>
                            </w:rPr>
                            <w:t>droits</w:t>
                          </w:r>
                          <w:r>
                            <w:rPr>
                              <w:rFonts w:ascii="Trebuchet MS" w:hAnsi="Trebuchet MS"/>
                              <w:spacing w:val="-3"/>
                              <w:sz w:val="12"/>
                            </w:rPr>
                            <w:t> </w:t>
                          </w:r>
                          <w:r>
                            <w:rPr>
                              <w:rFonts w:ascii="Trebuchet MS" w:hAnsi="Trebuchet MS"/>
                              <w:spacing w:val="-2"/>
                              <w:sz w:val="12"/>
                            </w:rPr>
                            <w:t>réservés.</w:t>
                          </w:r>
                        </w:p>
                      </w:txbxContent>
                    </wps:txbx>
                    <wps:bodyPr wrap="square" lIns="0" tIns="0" rIns="0" bIns="0" rtlCol="0">
                      <a:noAutofit/>
                    </wps:bodyPr>
                  </wps:wsp>
                </a:graphicData>
              </a:graphic>
            </wp:anchor>
          </w:drawing>
        </mc:Choice>
        <mc:Fallback>
          <w:pict>
            <v:shape style="position:absolute;margin-left:62.863998pt;margin-top:722.486206pt;width:475.15pt;height:9pt;mso-position-horizontal-relative:page;mso-position-vertical-relative:page;z-index:-15901184" type="#_x0000_t202" id="docshape20" filled="false" stroked="false">
              <v:textbox inset="0,0,0,0">
                <w:txbxContent>
                  <w:p>
                    <w:pPr>
                      <w:spacing w:before="20"/>
                      <w:ind w:left="20" w:right="0" w:firstLine="0"/>
                      <w:jc w:val="left"/>
                      <w:rPr>
                        <w:rFonts w:ascii="Trebuchet MS" w:hAnsi="Trebuchet MS"/>
                        <w:sz w:val="12"/>
                      </w:rPr>
                    </w:pPr>
                    <w:r>
                      <w:rPr>
                        <w:rFonts w:ascii="Trebuchet MS" w:hAnsi="Trebuchet MS"/>
                        <w:sz w:val="12"/>
                      </w:rPr>
                      <w:t>CJTG/RCJT,</w:t>
                    </w:r>
                    <w:r>
                      <w:rPr>
                        <w:rFonts w:ascii="Trebuchet MS" w:hAnsi="Trebuchet MS"/>
                        <w:spacing w:val="-6"/>
                        <w:sz w:val="12"/>
                      </w:rPr>
                      <w:t> </w:t>
                    </w:r>
                    <w:r>
                      <w:rPr>
                        <w:rFonts w:ascii="Trebuchet MS" w:hAnsi="Trebuchet MS"/>
                        <w:sz w:val="12"/>
                      </w:rPr>
                      <w:t>Sudbury,</w:t>
                    </w:r>
                    <w:r>
                      <w:rPr>
                        <w:rFonts w:ascii="Trebuchet MS" w:hAnsi="Trebuchet MS"/>
                        <w:spacing w:val="-4"/>
                        <w:sz w:val="12"/>
                      </w:rPr>
                      <w:t> </w:t>
                    </w:r>
                    <w:r>
                      <w:rPr>
                        <w:rFonts w:ascii="Trebuchet MS" w:hAnsi="Trebuchet MS"/>
                        <w:sz w:val="12"/>
                      </w:rPr>
                      <w:t>Ontario,</w:t>
                    </w:r>
                    <w:r>
                      <w:rPr>
                        <w:rFonts w:ascii="Trebuchet MS" w:hAnsi="Trebuchet MS"/>
                        <w:spacing w:val="-3"/>
                        <w:sz w:val="12"/>
                      </w:rPr>
                      <w:t> </w:t>
                    </w:r>
                    <w:r>
                      <w:rPr>
                        <w:rFonts w:ascii="Trebuchet MS" w:hAnsi="Trebuchet MS"/>
                        <w:sz w:val="12"/>
                      </w:rPr>
                      <w:t>P3E</w:t>
                    </w:r>
                    <w:r>
                      <w:rPr>
                        <w:rFonts w:ascii="Trebuchet MS" w:hAnsi="Trebuchet MS"/>
                        <w:spacing w:val="-3"/>
                        <w:sz w:val="12"/>
                      </w:rPr>
                      <w:t> </w:t>
                    </w:r>
                    <w:r>
                      <w:rPr>
                        <w:rFonts w:ascii="Trebuchet MS" w:hAnsi="Trebuchet MS"/>
                        <w:sz w:val="12"/>
                      </w:rPr>
                      <w:t>2C6,</w:t>
                    </w:r>
                    <w:r>
                      <w:rPr>
                        <w:rFonts w:ascii="Trebuchet MS" w:hAnsi="Trebuchet MS"/>
                        <w:spacing w:val="-4"/>
                        <w:sz w:val="12"/>
                      </w:rPr>
                      <w:t> </w:t>
                    </w:r>
                    <w:r>
                      <w:rPr>
                        <w:rFonts w:ascii="Trebuchet MS" w:hAnsi="Trebuchet MS"/>
                        <w:sz w:val="12"/>
                      </w:rPr>
                      <w:t>Canada.</w:t>
                    </w:r>
                    <w:r>
                      <w:rPr>
                        <w:rFonts w:ascii="Trebuchet MS" w:hAnsi="Trebuchet MS"/>
                        <w:spacing w:val="-2"/>
                        <w:sz w:val="12"/>
                      </w:rPr>
                      <w:t> </w:t>
                    </w:r>
                    <w:r>
                      <w:rPr>
                        <w:rFonts w:ascii="Trebuchet MS" w:hAnsi="Trebuchet MS"/>
                        <w:sz w:val="12"/>
                      </w:rPr>
                      <w:t>ISSN:</w:t>
                    </w:r>
                    <w:r>
                      <w:rPr>
                        <w:rFonts w:ascii="Trebuchet MS" w:hAnsi="Trebuchet MS"/>
                        <w:spacing w:val="-3"/>
                        <w:sz w:val="12"/>
                      </w:rPr>
                      <w:t> </w:t>
                    </w:r>
                    <w:r>
                      <w:rPr>
                        <w:rFonts w:ascii="Trebuchet MS" w:hAnsi="Trebuchet MS"/>
                        <w:sz w:val="12"/>
                      </w:rPr>
                      <w:t>2292-4108.</w:t>
                    </w:r>
                    <w:r>
                      <w:rPr>
                        <w:rFonts w:ascii="Trebuchet MS" w:hAnsi="Trebuchet MS"/>
                        <w:spacing w:val="-2"/>
                        <w:sz w:val="12"/>
                      </w:rPr>
                      <w:t> </w:t>
                    </w:r>
                    <w:r>
                      <w:rPr>
                        <w:rFonts w:ascii="Trebuchet MS" w:hAnsi="Trebuchet MS"/>
                        <w:sz w:val="12"/>
                      </w:rPr>
                      <w:t>Vol.</w:t>
                    </w:r>
                    <w:r>
                      <w:rPr>
                        <w:rFonts w:ascii="Trebuchet MS" w:hAnsi="Trebuchet MS"/>
                        <w:spacing w:val="-4"/>
                        <w:sz w:val="12"/>
                      </w:rPr>
                      <w:t> </w:t>
                    </w:r>
                    <w:r>
                      <w:rPr>
                        <w:rFonts w:ascii="Trebuchet MS" w:hAnsi="Trebuchet MS"/>
                        <w:sz w:val="12"/>
                      </w:rPr>
                      <w:t>8(2):</w:t>
                    </w:r>
                    <w:r>
                      <w:rPr>
                        <w:rFonts w:ascii="Trebuchet MS" w:hAnsi="Trebuchet MS"/>
                        <w:spacing w:val="-1"/>
                        <w:sz w:val="12"/>
                      </w:rPr>
                      <w:t> </w:t>
                    </w:r>
                    <w:r>
                      <w:rPr>
                        <w:rFonts w:ascii="Trebuchet MS" w:hAnsi="Trebuchet MS"/>
                        <w:sz w:val="12"/>
                      </w:rPr>
                      <w:t>51-57.</w:t>
                    </w:r>
                    <w:r>
                      <w:rPr>
                        <w:rFonts w:ascii="Trebuchet MS" w:hAnsi="Trebuchet MS"/>
                        <w:spacing w:val="-5"/>
                        <w:sz w:val="12"/>
                      </w:rPr>
                      <w:t> </w:t>
                    </w:r>
                    <w:r>
                      <w:rPr>
                        <w:rFonts w:ascii="Trebuchet MS" w:hAnsi="Trebuchet MS"/>
                        <w:sz w:val="12"/>
                      </w:rPr>
                      <w:t>December</w:t>
                    </w:r>
                    <w:r>
                      <w:rPr>
                        <w:rFonts w:ascii="Trebuchet MS" w:hAnsi="Trebuchet MS"/>
                        <w:spacing w:val="-5"/>
                        <w:sz w:val="12"/>
                      </w:rPr>
                      <w:t> </w:t>
                    </w:r>
                    <w:r>
                      <w:rPr>
                        <w:rFonts w:ascii="Trebuchet MS" w:hAnsi="Trebuchet MS"/>
                        <w:sz w:val="12"/>
                      </w:rPr>
                      <w:t>25,</w:t>
                    </w:r>
                    <w:r>
                      <w:rPr>
                        <w:rFonts w:ascii="Trebuchet MS" w:hAnsi="Trebuchet MS"/>
                        <w:spacing w:val="-1"/>
                        <w:sz w:val="12"/>
                      </w:rPr>
                      <w:t> </w:t>
                    </w:r>
                    <w:r>
                      <w:rPr>
                        <w:rFonts w:ascii="Trebuchet MS" w:hAnsi="Trebuchet MS"/>
                        <w:sz w:val="12"/>
                      </w:rPr>
                      <w:t>2021.</w:t>
                    </w:r>
                    <w:r>
                      <w:rPr>
                        <w:rFonts w:ascii="Trebuchet MS" w:hAnsi="Trebuchet MS"/>
                        <w:spacing w:val="-5"/>
                        <w:sz w:val="12"/>
                      </w:rPr>
                      <w:t> </w:t>
                    </w:r>
                    <w:r>
                      <w:rPr>
                        <w:rFonts w:ascii="Trebuchet MS" w:hAnsi="Trebuchet MS"/>
                        <w:sz w:val="12"/>
                      </w:rPr>
                      <w:t>Copyright</w:t>
                    </w:r>
                    <w:r>
                      <w:rPr>
                        <w:rFonts w:ascii="Trebuchet MS" w:hAnsi="Trebuchet MS"/>
                        <w:spacing w:val="-3"/>
                        <w:sz w:val="12"/>
                      </w:rPr>
                      <w:t> </w:t>
                    </w:r>
                    <w:r>
                      <w:rPr>
                        <w:rFonts w:ascii="Trebuchet MS" w:hAnsi="Trebuchet MS"/>
                        <w:sz w:val="12"/>
                      </w:rPr>
                      <w:t>@</w:t>
                    </w:r>
                    <w:r>
                      <w:rPr>
                        <w:rFonts w:ascii="Trebuchet MS" w:hAnsi="Trebuchet MS"/>
                        <w:spacing w:val="-2"/>
                        <w:sz w:val="12"/>
                      </w:rPr>
                      <w:t> </w:t>
                    </w:r>
                    <w:r>
                      <w:rPr>
                        <w:rFonts w:ascii="Trebuchet MS" w:hAnsi="Trebuchet MS"/>
                        <w:sz w:val="12"/>
                      </w:rPr>
                      <w:t>2021</w:t>
                    </w:r>
                    <w:r>
                      <w:rPr>
                        <w:rFonts w:ascii="Trebuchet MS" w:hAnsi="Trebuchet MS"/>
                        <w:spacing w:val="-4"/>
                        <w:sz w:val="12"/>
                      </w:rPr>
                      <w:t> </w:t>
                    </w:r>
                    <w:r>
                      <w:rPr>
                        <w:rFonts w:ascii="Trebuchet MS" w:hAnsi="Trebuchet MS"/>
                        <w:sz w:val="12"/>
                      </w:rPr>
                      <w:t>CJTG-RCGT,</w:t>
                    </w:r>
                    <w:r>
                      <w:rPr>
                        <w:rFonts w:ascii="Trebuchet MS" w:hAnsi="Trebuchet MS"/>
                        <w:spacing w:val="-2"/>
                        <w:sz w:val="12"/>
                      </w:rPr>
                      <w:t> </w:t>
                    </w:r>
                    <w:r>
                      <w:rPr>
                        <w:rFonts w:ascii="Trebuchet MS" w:hAnsi="Trebuchet MS"/>
                        <w:sz w:val="12"/>
                      </w:rPr>
                      <w:t>All</w:t>
                    </w:r>
                    <w:r>
                      <w:rPr>
                        <w:rFonts w:ascii="Trebuchet MS" w:hAnsi="Trebuchet MS"/>
                        <w:spacing w:val="-2"/>
                        <w:sz w:val="12"/>
                      </w:rPr>
                      <w:t> </w:t>
                    </w:r>
                    <w:r>
                      <w:rPr>
                        <w:rFonts w:ascii="Trebuchet MS" w:hAnsi="Trebuchet MS"/>
                        <w:sz w:val="12"/>
                      </w:rPr>
                      <w:t>rights</w:t>
                    </w:r>
                    <w:r>
                      <w:rPr>
                        <w:rFonts w:ascii="Trebuchet MS" w:hAnsi="Trebuchet MS"/>
                        <w:spacing w:val="-2"/>
                        <w:sz w:val="12"/>
                      </w:rPr>
                      <w:t> </w:t>
                    </w:r>
                    <w:r>
                      <w:rPr>
                        <w:rFonts w:ascii="Trebuchet MS" w:hAnsi="Trebuchet MS"/>
                        <w:sz w:val="12"/>
                      </w:rPr>
                      <w:t>reserved/Tous</w:t>
                    </w:r>
                    <w:r>
                      <w:rPr>
                        <w:rFonts w:ascii="Trebuchet MS" w:hAnsi="Trebuchet MS"/>
                        <w:spacing w:val="-4"/>
                        <w:sz w:val="12"/>
                      </w:rPr>
                      <w:t> </w:t>
                    </w:r>
                    <w:r>
                      <w:rPr>
                        <w:rFonts w:ascii="Trebuchet MS" w:hAnsi="Trebuchet MS"/>
                        <w:sz w:val="12"/>
                      </w:rPr>
                      <w:t>droits</w:t>
                    </w:r>
                    <w:r>
                      <w:rPr>
                        <w:rFonts w:ascii="Trebuchet MS" w:hAnsi="Trebuchet MS"/>
                        <w:spacing w:val="-3"/>
                        <w:sz w:val="12"/>
                      </w:rPr>
                      <w:t> </w:t>
                    </w:r>
                    <w:r>
                      <w:rPr>
                        <w:rFonts w:ascii="Trebuchet MS" w:hAnsi="Trebuchet MS"/>
                        <w:spacing w:val="-2"/>
                        <w:sz w:val="12"/>
                      </w:rPr>
                      <w:t>réservés.</w:t>
                    </w:r>
                  </w:p>
                </w:txbxContent>
              </v:textbox>
              <w10:wrap type="none"/>
            </v:shape>
          </w:pict>
        </mc:Fallback>
      </mc:AlternateContent>
    </w:r>
    <w:r>
      <w:rPr>
        <w:sz w:val="20"/>
      </w:rPr>
      <mc:AlternateContent>
        <mc:Choice Requires="wps">
          <w:drawing>
            <wp:anchor distT="0" distB="0" distL="0" distR="0" allowOverlap="1" layoutInCell="1" locked="0" behindDoc="1" simplePos="0" relativeHeight="487415808">
              <wp:simplePos x="0" y="0"/>
              <wp:positionH relativeFrom="page">
                <wp:posOffset>6953757</wp:posOffset>
              </wp:positionH>
              <wp:positionV relativeFrom="page">
                <wp:posOffset>9179898</wp:posOffset>
              </wp:positionV>
              <wp:extent cx="241300" cy="1943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41300" cy="194310"/>
                      </a:xfrm>
                      <a:prstGeom prst="rect">
                        <a:avLst/>
                      </a:prstGeom>
                    </wps:spPr>
                    <wps:txbx>
                      <w:txbxContent>
                        <w:p>
                          <w:pPr>
                            <w:spacing w:before="10"/>
                            <w:ind w:left="60" w:right="0" w:firstLine="0"/>
                            <w:jc w:val="left"/>
                            <w:rPr>
                              <w:rFonts w:ascii="Times New Roman"/>
                              <w:sz w:val="24"/>
                            </w:rPr>
                          </w:pPr>
                          <w:r>
                            <w:rPr>
                              <w:rFonts w:ascii="Times New Roman"/>
                              <w:color w:val="FFFFFF"/>
                              <w:spacing w:val="-5"/>
                              <w:sz w:val="24"/>
                            </w:rPr>
                            <w:fldChar w:fldCharType="begin"/>
                          </w:r>
                          <w:r>
                            <w:rPr>
                              <w:rFonts w:ascii="Times New Roman"/>
                              <w:color w:val="FFFFFF"/>
                              <w:spacing w:val="-5"/>
                              <w:sz w:val="24"/>
                            </w:rPr>
                            <w:instrText> PAGE </w:instrText>
                          </w:r>
                          <w:r>
                            <w:rPr>
                              <w:rFonts w:ascii="Times New Roman"/>
                              <w:color w:val="FFFFFF"/>
                              <w:spacing w:val="-5"/>
                              <w:sz w:val="24"/>
                            </w:rPr>
                            <w:fldChar w:fldCharType="separate"/>
                          </w:r>
                          <w:r>
                            <w:rPr>
                              <w:rFonts w:ascii="Times New Roman"/>
                              <w:color w:val="FFFFFF"/>
                              <w:spacing w:val="-5"/>
                              <w:sz w:val="24"/>
                            </w:rPr>
                            <w:t>52</w:t>
                          </w:r>
                          <w:r>
                            <w:rPr>
                              <w:rFonts w:ascii="Times New Roman"/>
                              <w:color w:val="FFFFFF"/>
                              <w:spacing w:val="-5"/>
                              <w:sz w:val="24"/>
                            </w:rPr>
                            <w:fldChar w:fldCharType="end"/>
                          </w:r>
                        </w:p>
                      </w:txbxContent>
                    </wps:txbx>
                    <wps:bodyPr wrap="square" lIns="0" tIns="0" rIns="0" bIns="0" rtlCol="0">
                      <a:noAutofit/>
                    </wps:bodyPr>
                  </wps:wsp>
                </a:graphicData>
              </a:graphic>
            </wp:anchor>
          </w:drawing>
        </mc:Choice>
        <mc:Fallback>
          <w:pict>
            <v:shape style="position:absolute;margin-left:547.539978pt;margin-top:722.82666pt;width:19pt;height:15.3pt;mso-position-horizontal-relative:page;mso-position-vertical-relative:page;z-index:-15900672" type="#_x0000_t202" id="docshape21" filled="false" stroked="false">
              <v:textbox inset="0,0,0,0">
                <w:txbxContent>
                  <w:p>
                    <w:pPr>
                      <w:spacing w:before="10"/>
                      <w:ind w:left="60" w:right="0" w:firstLine="0"/>
                      <w:jc w:val="left"/>
                      <w:rPr>
                        <w:rFonts w:ascii="Times New Roman"/>
                        <w:sz w:val="24"/>
                      </w:rPr>
                    </w:pPr>
                    <w:r>
                      <w:rPr>
                        <w:rFonts w:ascii="Times New Roman"/>
                        <w:color w:val="FFFFFF"/>
                        <w:spacing w:val="-5"/>
                        <w:sz w:val="24"/>
                      </w:rPr>
                      <w:fldChar w:fldCharType="begin"/>
                    </w:r>
                    <w:r>
                      <w:rPr>
                        <w:rFonts w:ascii="Times New Roman"/>
                        <w:color w:val="FFFFFF"/>
                        <w:spacing w:val="-5"/>
                        <w:sz w:val="24"/>
                      </w:rPr>
                      <w:instrText> PAGE </w:instrText>
                    </w:r>
                    <w:r>
                      <w:rPr>
                        <w:rFonts w:ascii="Times New Roman"/>
                        <w:color w:val="FFFFFF"/>
                        <w:spacing w:val="-5"/>
                        <w:sz w:val="24"/>
                      </w:rPr>
                      <w:fldChar w:fldCharType="separate"/>
                    </w:r>
                    <w:r>
                      <w:rPr>
                        <w:rFonts w:ascii="Times New Roman"/>
                        <w:color w:val="FFFFFF"/>
                        <w:spacing w:val="-5"/>
                        <w:sz w:val="24"/>
                      </w:rPr>
                      <w:t>52</w:t>
                    </w:r>
                    <w:r>
                      <w:rPr>
                        <w:rFonts w:ascii="Times New Roman"/>
                        <w:color w:val="FFFFFF"/>
                        <w:spacing w:val="-5"/>
                        <w:sz w:val="24"/>
                      </w:rPr>
                      <w:fldChar w:fldCharType="end"/>
                    </w:r>
                  </w:p>
                </w:txbxContent>
              </v:textbox>
              <w10:wrap type="none"/>
            </v:shape>
          </w:pict>
        </mc:Fallback>
      </mc:AlternateConten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egoe UI Semilight" w:hAnsi="Segoe UI Semilight" w:eastAsia="Segoe UI Semilight" w:cs="Segoe UI Semilight"/>
      <w:lang w:val="en-US" w:eastAsia="en-US" w:bidi="ar-SA"/>
    </w:rPr>
  </w:style>
  <w:style w:styleId="BodyText" w:type="paragraph">
    <w:name w:val="Body Text"/>
    <w:basedOn w:val="Normal"/>
    <w:uiPriority w:val="1"/>
    <w:qFormat/>
    <w:pPr>
      <w:ind w:left="144"/>
      <w:jc w:val="both"/>
    </w:pPr>
    <w:rPr>
      <w:rFonts w:ascii="Segoe UI Semilight" w:hAnsi="Segoe UI Semilight" w:eastAsia="Segoe UI Semilight" w:cs="Segoe UI Semilight"/>
      <w:sz w:val="14"/>
      <w:szCs w:val="14"/>
      <w:lang w:val="en-US" w:eastAsia="en-US" w:bidi="ar-SA"/>
    </w:rPr>
  </w:style>
  <w:style w:styleId="Heading1" w:type="paragraph">
    <w:name w:val="Heading 1"/>
    <w:basedOn w:val="Normal"/>
    <w:uiPriority w:val="1"/>
    <w:qFormat/>
    <w:pPr>
      <w:spacing w:before="171"/>
      <w:ind w:left="144"/>
      <w:outlineLvl w:val="1"/>
    </w:pPr>
    <w:rPr>
      <w:rFonts w:ascii="Trebuchet MS" w:hAnsi="Trebuchet MS" w:eastAsia="Trebuchet MS" w:cs="Trebuchet MS"/>
      <w:b/>
      <w:bCs/>
      <w:sz w:val="24"/>
      <w:szCs w:val="24"/>
      <w:lang w:val="en-US" w:eastAsia="en-US" w:bidi="ar-SA"/>
    </w:rPr>
  </w:style>
  <w:style w:styleId="Heading2" w:type="paragraph">
    <w:name w:val="Heading 2"/>
    <w:basedOn w:val="Normal"/>
    <w:uiPriority w:val="1"/>
    <w:qFormat/>
    <w:pPr>
      <w:spacing w:before="120"/>
      <w:ind w:left="144"/>
      <w:outlineLvl w:val="2"/>
    </w:pPr>
    <w:rPr>
      <w:rFonts w:ascii="Segoe UI Semilight" w:hAnsi="Segoe UI Semilight" w:eastAsia="Segoe UI Semilight" w:cs="Segoe UI Semilight"/>
      <w:sz w:val="20"/>
      <w:szCs w:val="20"/>
      <w:lang w:val="en-US" w:eastAsia="en-US" w:bidi="ar-SA"/>
    </w:rPr>
  </w:style>
  <w:style w:styleId="Heading3" w:type="paragraph">
    <w:name w:val="Heading 3"/>
    <w:basedOn w:val="Normal"/>
    <w:uiPriority w:val="1"/>
    <w:qFormat/>
    <w:pPr>
      <w:spacing w:before="118"/>
      <w:ind w:left="144" w:right="40"/>
      <w:jc w:val="both"/>
      <w:outlineLvl w:val="3"/>
    </w:pPr>
    <w:rPr>
      <w:rFonts w:ascii="Segoe UI Semilight" w:hAnsi="Segoe UI Semilight" w:eastAsia="Segoe UI Semilight" w:cs="Segoe UI Semilight"/>
      <w:sz w:val="18"/>
      <w:szCs w:val="18"/>
      <w:lang w:val="en-US" w:eastAsia="en-US" w:bidi="ar-SA"/>
    </w:rPr>
  </w:style>
  <w:style w:styleId="Heading4" w:type="paragraph">
    <w:name w:val="Heading 4"/>
    <w:basedOn w:val="Normal"/>
    <w:uiPriority w:val="1"/>
    <w:qFormat/>
    <w:pPr>
      <w:ind w:left="153"/>
      <w:outlineLvl w:val="4"/>
    </w:pPr>
    <w:rPr>
      <w:rFonts w:ascii="Verdana" w:hAnsi="Verdana" w:eastAsia="Verdana" w:cs="Verdana"/>
      <w:b/>
      <w:bCs/>
      <w:sz w:val="16"/>
      <w:szCs w:val="16"/>
      <w:lang w:val="en-US" w:eastAsia="en-US" w:bidi="ar-SA"/>
    </w:rPr>
  </w:style>
  <w:style w:styleId="Heading5" w:type="paragraph">
    <w:name w:val="Heading 5"/>
    <w:basedOn w:val="Normal"/>
    <w:uiPriority w:val="1"/>
    <w:qFormat/>
    <w:pPr>
      <w:spacing w:before="1" w:line="80" w:lineRule="exact"/>
      <w:ind w:left="144"/>
      <w:outlineLvl w:val="5"/>
    </w:pPr>
    <w:rPr>
      <w:rFonts w:ascii="Segoe UI Semilight" w:hAnsi="Segoe UI Semilight" w:eastAsia="Segoe UI Semilight" w:cs="Segoe UI Semilight"/>
      <w:sz w:val="16"/>
      <w:szCs w:val="16"/>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hyperlink" Target="http://www.worldbank.org/en/country/cameroon/overview" TargetMode="External"/><Relationship Id="rId24" Type="http://schemas.openxmlformats.org/officeDocument/2006/relationships/hyperlink" Target="http://journals.openedition.org/factsreports/3966" TargetMode="External"/><Relationship Id="rId25" Type="http://schemas.openxmlformats.org/officeDocument/2006/relationships/hyperlink" Target="http://www.worldometers.info/world-population/cameroon-population" TargetMode="External"/><Relationship Id="rId26" Type="http://schemas.openxmlformats.org/officeDocument/2006/relationships/hyperlink" Target="http://www.sciencedirect.com/science/article/pii/S000632071830" TargetMode="External"/><Relationship Id="rId27" Type="http://schemas.openxmlformats.org/officeDocument/2006/relationships/hyperlink" Target="mailto:tafuhdesmond@gmail.com" TargetMode="External"/><Relationship Id="rId28" Type="http://schemas.openxmlformats.org/officeDocument/2006/relationships/hyperlink" Target="mailto:kimengsi.jude@uniba.c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Readiris</dc:creator>
  <dc:title>OCR Document</dc:title>
  <dcterms:created xsi:type="dcterms:W3CDTF">2025-05-08T11:31:43Z</dcterms:created>
  <dcterms:modified xsi:type="dcterms:W3CDTF">2025-05-08T11:31:43Z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2022-01-31T00:00:00Z</vt:filetime>
  </property>
  <property fmtid="{D5CDD505-2E9C-101B-9397-08002B2CF9AE}" pid="3" name="Creator">
    <vt:lpwstr>Microsoft® Word 2013</vt:lpwstr>
  </property>
  <property fmtid="{D5CDD505-2E9C-101B-9397-08002B2CF9AE}" pid="4" name="LastSaved">
    <vt:filetime>2025-05-08T00:00:00Z</vt:filetime>
  </property>
  <property fmtid="{D5CDD505-2E9C-101B-9397-08002B2CF9AE}" pid="5" name="Producer">
    <vt:lpwstr>Microsoft® Word 2013</vt:lpwstr>
  </property>
</Properties>
</file>