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F29F0" w14:textId="513737CC" w:rsidR="00A178D8" w:rsidRPr="001C7D3E"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en-US"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1C7D3E">
        <w:rPr>
          <w:rFonts w:ascii="Times New Roman" w:eastAsia="Times New Roman" w:hAnsi="Times New Roman" w:cs="Times New Roman"/>
          <w:b/>
          <w:bCs/>
          <w:color w:val="000000" w:themeColor="text1"/>
          <w:sz w:val="28"/>
          <w:szCs w:val="28"/>
          <w:lang w:val="en-US" w:eastAsia="be-BY"/>
        </w:rPr>
        <w:t>9</w:t>
      </w:r>
    </w:p>
    <w:p w14:paraId="25488F37"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DA76B7" w:rsidRPr="00474D73">
        <w:rPr>
          <w:rStyle w:val="FontStyle11"/>
          <w:rFonts w:ascii="Times New Roman" w:hAnsi="Times New Roman" w:cs="Times New Roman"/>
          <w:sz w:val="28"/>
          <w:szCs w:val="28"/>
          <w:lang w:val="ru-RU"/>
        </w:rPr>
        <w:t>Авторское право и смежные права</w:t>
      </w:r>
      <w:r w:rsidRPr="00474D73">
        <w:rPr>
          <w:rFonts w:ascii="Times New Roman" w:eastAsia="Times New Roman" w:hAnsi="Times New Roman" w:cs="Times New Roman"/>
          <w:b/>
          <w:bCs/>
          <w:color w:val="000000" w:themeColor="text1"/>
          <w:sz w:val="28"/>
          <w:szCs w:val="28"/>
          <w:lang w:val="ru-RU" w:eastAsia="be-BY"/>
        </w:rPr>
        <w:t>»</w:t>
      </w:r>
    </w:p>
    <w:p w14:paraId="6BAAFF34"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1A0D6002" w14:textId="77777777" w:rsidR="00A178D8" w:rsidRPr="00474D73" w:rsidRDefault="00A178D8" w:rsidP="00DA76B7">
      <w:pPr>
        <w:shd w:val="clear" w:color="auto" w:fill="FFFFFF"/>
        <w:spacing w:after="0" w:line="240" w:lineRule="auto"/>
        <w:ind w:firstLine="567"/>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DA76B7" w:rsidRPr="00474D73">
        <w:rPr>
          <w:rFonts w:ascii="Times New Roman" w:hAnsi="Times New Roman" w:cs="Times New Roman"/>
          <w:color w:val="000000" w:themeColor="text1"/>
          <w:sz w:val="28"/>
          <w:szCs w:val="28"/>
          <w:lang w:val="ru-RU"/>
        </w:rPr>
        <w:t>Изучить основные положения а</w:t>
      </w:r>
      <w:r w:rsidR="00DA76B7" w:rsidRPr="00474D73">
        <w:rPr>
          <w:rStyle w:val="FontStyle11"/>
          <w:rFonts w:ascii="Times New Roman" w:hAnsi="Times New Roman" w:cs="Times New Roman"/>
          <w:sz w:val="28"/>
          <w:szCs w:val="28"/>
          <w:lang w:val="ru-RU"/>
        </w:rPr>
        <w:t>вторского права и смежных прав</w:t>
      </w:r>
      <w:r w:rsidRPr="00474D73">
        <w:rPr>
          <w:rFonts w:ascii="Times New Roman" w:hAnsi="Times New Roman" w:cs="Times New Roman"/>
          <w:color w:val="000000" w:themeColor="text1"/>
          <w:sz w:val="28"/>
          <w:szCs w:val="28"/>
          <w:lang w:val="ru-RU"/>
        </w:rPr>
        <w:t>.</w:t>
      </w:r>
    </w:p>
    <w:p w14:paraId="0E28F8C8"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14:paraId="54DCD225"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14:paraId="3676A5D7" w14:textId="77777777"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00C4FF2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Объекты авторского права и смежных нрав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w:t>
      </w:r>
    </w:p>
    <w:p w14:paraId="207C362F" w14:textId="77777777"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14:paraId="58376E75" w14:textId="77777777" w:rsidR="00DA76B7" w:rsidRPr="00474D73" w:rsidRDefault="00DA76B7" w:rsidP="00DA76B7">
      <w:pPr>
        <w:pStyle w:val="Style2"/>
        <w:widowControl/>
        <w:spacing w:line="240" w:lineRule="auto"/>
        <w:ind w:firstLine="51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61956B7C"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14:paraId="3C4968A3" w14:textId="77777777" w:rsidR="00DA76B7" w:rsidRPr="00474D73" w:rsidRDefault="00DA76B7" w:rsidP="00DA76B7">
      <w:pPr>
        <w:pStyle w:val="Style2"/>
        <w:widowControl/>
        <w:spacing w:line="240" w:lineRule="auto"/>
        <w:ind w:firstLine="49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674000F7" w14:textId="77777777" w:rsidR="00DA76B7" w:rsidRPr="00474D73" w:rsidRDefault="00DA76B7" w:rsidP="00DA76B7">
      <w:pPr>
        <w:pStyle w:val="Style4"/>
        <w:widowControl/>
        <w:tabs>
          <w:tab w:val="left" w:pos="690"/>
        </w:tabs>
        <w:spacing w:line="240" w:lineRule="auto"/>
        <w:ind w:left="360" w:firstLine="66"/>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1. </w:t>
      </w:r>
      <w:r w:rsidRPr="00474D73">
        <w:rPr>
          <w:rStyle w:val="FontStyle12"/>
          <w:rFonts w:ascii="Times New Roman" w:hAnsi="Times New Roman" w:cs="Times New Roman"/>
          <w:sz w:val="28"/>
          <w:szCs w:val="28"/>
          <w:lang w:val="ru-RU" w:eastAsia="en-US"/>
        </w:rPr>
        <w:t>Произведения</w:t>
      </w:r>
    </w:p>
    <w:p w14:paraId="1D71F61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14:paraId="37F9F16C"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научные (статьи, монографии, отчеты);</w:t>
      </w:r>
    </w:p>
    <w:p w14:paraId="0AAF90C2"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драматические и музыкально-драматические, сценарные;</w:t>
      </w:r>
    </w:p>
    <w:p w14:paraId="0C5111C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хореографические и пантомимы;</w:t>
      </w:r>
    </w:p>
    <w:p w14:paraId="1D230A8F"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музыкальные с текстом или без текста;</w:t>
      </w:r>
    </w:p>
    <w:p w14:paraId="6458C39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аудиовизуальные;</w:t>
      </w:r>
    </w:p>
    <w:p w14:paraId="3C53BE0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14:paraId="73AD4A3C"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декоративно-прикладного искусства;</w:t>
      </w:r>
    </w:p>
    <w:p w14:paraId="5A05D522"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14:paraId="2CCE6493"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фотографические;</w:t>
      </w:r>
    </w:p>
    <w:p w14:paraId="04F53279" w14:textId="77777777"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14:paraId="4D9E01FB" w14:textId="77777777" w:rsidR="00DA76B7" w:rsidRPr="00474D73" w:rsidRDefault="00DA76B7" w:rsidP="00DA76B7">
      <w:pPr>
        <w:pStyle w:val="Style4"/>
        <w:widowControl/>
        <w:numPr>
          <w:ilvl w:val="0"/>
          <w:numId w:val="16"/>
        </w:numPr>
        <w:tabs>
          <w:tab w:val="left" w:pos="72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другие произведения.</w:t>
      </w:r>
    </w:p>
    <w:p w14:paraId="41BED299" w14:textId="77777777" w:rsidR="00DA76B7" w:rsidRPr="00474D73" w:rsidRDefault="00DA76B7" w:rsidP="00DA76B7">
      <w:pPr>
        <w:pStyle w:val="Style4"/>
        <w:widowControl/>
        <w:tabs>
          <w:tab w:val="left" w:pos="720"/>
        </w:tabs>
        <w:spacing w:line="240" w:lineRule="auto"/>
        <w:ind w:left="360" w:firstLine="20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2. </w:t>
      </w:r>
      <w:r w:rsidRPr="00474D73">
        <w:rPr>
          <w:rStyle w:val="FontStyle12"/>
          <w:rFonts w:ascii="Times New Roman" w:hAnsi="Times New Roman" w:cs="Times New Roman"/>
          <w:sz w:val="28"/>
          <w:szCs w:val="28"/>
          <w:lang w:val="ru-RU" w:eastAsia="en-US"/>
        </w:rPr>
        <w:t>Производные произведении</w:t>
      </w:r>
    </w:p>
    <w:p w14:paraId="50A21E4F" w14:textId="77777777" w:rsidR="00DA76B7" w:rsidRPr="00474D73" w:rsidRDefault="00DA76B7" w:rsidP="00DA76B7">
      <w:pPr>
        <w:pStyle w:val="Style3"/>
        <w:widowControl/>
        <w:numPr>
          <w:ilvl w:val="0"/>
          <w:numId w:val="20"/>
        </w:numPr>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переводы, обработки, инсценировки, музыкальные аранжировки, </w:t>
      </w:r>
      <w:proofErr w:type="spellStart"/>
      <w:proofErr w:type="gramStart"/>
      <w:r w:rsidRPr="00474D73">
        <w:rPr>
          <w:rStyle w:val="FontStyle12"/>
          <w:rFonts w:ascii="Times New Roman" w:hAnsi="Times New Roman" w:cs="Times New Roman"/>
          <w:sz w:val="28"/>
          <w:szCs w:val="28"/>
          <w:lang w:val="ru-RU" w:eastAsia="ru-RU"/>
        </w:rPr>
        <w:t>обзоры.аннотации</w:t>
      </w:r>
      <w:proofErr w:type="spellEnd"/>
      <w:proofErr w:type="gramEnd"/>
      <w:r w:rsidRPr="00474D73">
        <w:rPr>
          <w:rStyle w:val="FontStyle12"/>
          <w:rFonts w:ascii="Times New Roman" w:hAnsi="Times New Roman" w:cs="Times New Roman"/>
          <w:sz w:val="28"/>
          <w:szCs w:val="28"/>
          <w:lang w:val="ru-RU" w:eastAsia="ru-RU"/>
        </w:rPr>
        <w:t>, рефераты;</w:t>
      </w:r>
    </w:p>
    <w:p w14:paraId="767197A9" w14:textId="77777777" w:rsidR="00DA76B7" w:rsidRPr="00474D73" w:rsidRDefault="00DA76B7" w:rsidP="00DA76B7">
      <w:pPr>
        <w:pStyle w:val="Style4"/>
        <w:widowControl/>
        <w:numPr>
          <w:ilvl w:val="0"/>
          <w:numId w:val="20"/>
        </w:numPr>
        <w:tabs>
          <w:tab w:val="left" w:pos="705"/>
        </w:tabs>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14:paraId="7ED41BDC" w14:textId="77777777" w:rsidR="00DA76B7" w:rsidRPr="00474D73" w:rsidRDefault="00DA76B7" w:rsidP="00DA76B7">
      <w:pPr>
        <w:pStyle w:val="Style4"/>
        <w:widowControl/>
        <w:tabs>
          <w:tab w:val="left" w:pos="705"/>
        </w:tabs>
        <w:spacing w:line="240" w:lineRule="auto"/>
        <w:ind w:left="360" w:firstLine="66"/>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 Компьютерные программы (все виды программ)</w:t>
      </w:r>
    </w:p>
    <w:p w14:paraId="2A3DD5A9"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14:paraId="213A8F49"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5E97A3A8" w14:textId="77777777" w:rsidR="00DA76B7" w:rsidRPr="00474D73" w:rsidRDefault="00DA76B7" w:rsidP="00DA76B7">
      <w:pPr>
        <w:pStyle w:val="Style3"/>
        <w:widowControl/>
        <w:ind w:firstLine="709"/>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нрава распространяются на:</w:t>
      </w:r>
    </w:p>
    <w:p w14:paraId="7A6E5073"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7511459C"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32A85900" w14:textId="77777777"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произведения авторов- </w:t>
      </w:r>
      <w:proofErr w:type="spellStart"/>
      <w:r w:rsidRPr="00474D73">
        <w:rPr>
          <w:rStyle w:val="FontStyle12"/>
          <w:rFonts w:ascii="Times New Roman" w:hAnsi="Times New Roman" w:cs="Times New Roman"/>
          <w:sz w:val="28"/>
          <w:szCs w:val="28"/>
          <w:lang w:val="ru-RU" w:eastAsia="ru-RU"/>
        </w:rPr>
        <w:t>фаж</w:t>
      </w:r>
      <w:proofErr w:type="spellEnd"/>
      <w:r w:rsidRPr="00474D7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7F6B1B0E" w14:textId="77777777" w:rsidR="00DA76B7" w:rsidRPr="00474D73" w:rsidRDefault="00DA76B7" w:rsidP="00F83385">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не распространяется на идеи, методы, процессы, системы, способы, концепции, принципы, открытия, факты.</w:t>
      </w:r>
    </w:p>
    <w:p w14:paraId="4AF9E1EB"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не связано с правом собственности на материальный объект, в котором произведение выражено.</w:t>
      </w:r>
    </w:p>
    <w:p w14:paraId="6F5CDBB2"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Передача нрава собственности на материальный объект или право владении материальным объектом само по себе не влечет передачи каких-либо авторских прав на произведение, выраженное в этом объекте.</w:t>
      </w:r>
    </w:p>
    <w:p w14:paraId="58652802" w14:textId="77777777" w:rsidR="00DA76B7" w:rsidRPr="00474D73" w:rsidRDefault="00DA76B7" w:rsidP="00F83385">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Авторские права делятся на: </w:t>
      </w:r>
      <w:r w:rsidRPr="00474D73">
        <w:rPr>
          <w:rStyle w:val="FontStyle12"/>
          <w:rFonts w:ascii="Times New Roman" w:hAnsi="Times New Roman" w:cs="Times New Roman"/>
          <w:sz w:val="28"/>
          <w:szCs w:val="28"/>
          <w:lang w:val="ru-RU" w:eastAsia="en-US"/>
        </w:rPr>
        <w:t xml:space="preserve">личные неимущественные (моральные права - </w:t>
      </w:r>
      <w:r w:rsidRPr="00474D73">
        <w:rPr>
          <w:rStyle w:val="FontStyle12"/>
          <w:rFonts w:ascii="Times New Roman" w:hAnsi="Times New Roman" w:cs="Times New Roman"/>
          <w:sz w:val="28"/>
          <w:szCs w:val="28"/>
          <w:lang w:val="en-US" w:eastAsia="en-US"/>
        </w:rPr>
        <w:t>droit</w:t>
      </w:r>
      <w:r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en-US" w:eastAsia="en-US"/>
        </w:rPr>
        <w:t>moral</w:t>
      </w:r>
      <w:r w:rsidRPr="00474D73">
        <w:rPr>
          <w:rStyle w:val="FontStyle12"/>
          <w:rFonts w:ascii="Times New Roman" w:hAnsi="Times New Roman" w:cs="Times New Roman"/>
          <w:sz w:val="28"/>
          <w:szCs w:val="28"/>
          <w:lang w:val="ru-RU" w:eastAsia="en-US"/>
        </w:rPr>
        <w:t>) и имущественные (экономические) права.</w:t>
      </w:r>
    </w:p>
    <w:p w14:paraId="3BBCC7BE" w14:textId="77777777" w:rsidR="00DA76B7" w:rsidRPr="00474D73" w:rsidRDefault="00DA76B7" w:rsidP="00DA76B7">
      <w:pPr>
        <w:pStyle w:val="Style2"/>
        <w:widowControl/>
        <w:spacing w:line="240" w:lineRule="auto"/>
        <w:ind w:left="55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w:t>
      </w:r>
    </w:p>
    <w:p w14:paraId="544796E5" w14:textId="77777777" w:rsidR="00DA76B7" w:rsidRPr="00474D73" w:rsidRDefault="00DA76B7" w:rsidP="00DA76B7">
      <w:pPr>
        <w:pStyle w:val="Style5"/>
        <w:widowControl/>
        <w:numPr>
          <w:ilvl w:val="0"/>
          <w:numId w:val="5"/>
        </w:numPr>
        <w:tabs>
          <w:tab w:val="left" w:pos="765"/>
        </w:tabs>
        <w:spacing w:line="240" w:lineRule="auto"/>
        <w:ind w:left="570"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признаваться автором произведения (право авторства);</w:t>
      </w:r>
    </w:p>
    <w:p w14:paraId="5974A4FC" w14:textId="77777777" w:rsidR="00DA76B7" w:rsidRPr="00474D73" w:rsidRDefault="00DA76B7" w:rsidP="00DA76B7">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6AEA308F" w14:textId="77777777"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14:paraId="3555D60F" w14:textId="77777777"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3901DDE2"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17A9F82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p>
    <w:p w14:paraId="6EA29E5A"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воспроизведение произведения;</w:t>
      </w:r>
    </w:p>
    <w:p w14:paraId="6FA1D1E3" w14:textId="77777777"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2DFDE096" w14:textId="77777777"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7F9D9C5A"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импорт экземпляров произведения;</w:t>
      </w:r>
    </w:p>
    <w:p w14:paraId="5C841BEF"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533087C0"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публичное исполнение произведения;</w:t>
      </w:r>
    </w:p>
    <w:p w14:paraId="07D4A81F"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передачу произведения в эфир;</w:t>
      </w:r>
    </w:p>
    <w:p w14:paraId="044258CD"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иное сообщение произведения для всеобщего сведения;</w:t>
      </w:r>
    </w:p>
    <w:p w14:paraId="0055520B"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перевод произведения на другой язык;</w:t>
      </w:r>
    </w:p>
    <w:p w14:paraId="643931DB" w14:textId="77777777"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переделку или иную переработку произведения.</w:t>
      </w:r>
    </w:p>
    <w:p w14:paraId="013A91C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принятого архитектурного проекта вправе требовать от заказчика предоставления нрава на участие в реализации своего проекта при разработке документации для строительства и при строительстве здания или сооружения.</w:t>
      </w:r>
    </w:p>
    <w:p w14:paraId="3EF83546"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имеет право на авторское вознаграждение за каждый вид использования произведения.</w:t>
      </w:r>
    </w:p>
    <w:p w14:paraId="53208310" w14:textId="77777777"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Три категории произведений, не охраняемых авторским правом:</w:t>
      </w:r>
    </w:p>
    <w:p w14:paraId="2150F0CE" w14:textId="77777777"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официальные документы (законы, судебные решения, иные тексты законодательного, административного и судебного характера), а также их официальные переводы;</w:t>
      </w:r>
    </w:p>
    <w:p w14:paraId="3932C935" w14:textId="77777777"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государственные символы и знаки (флаги, гербы, ордена, денежные знаки и иные государственные символы и знаки);</w:t>
      </w:r>
    </w:p>
    <w:p w14:paraId="6C5DBCD5" w14:textId="77777777"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народного творчества; сообщения о событиях и фактах, имеющие информационный характер.</w:t>
      </w:r>
    </w:p>
    <w:p w14:paraId="63223BA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науки, литературы и искусства возникает в силу факта его создания и не требует регистрации произведения, иного специального оформления произведения или соблюдения каких-либо формальностей.</w:t>
      </w:r>
    </w:p>
    <w:p w14:paraId="335659E5"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Презумпция авторства заключается в том, что при отсутствии доказательства иною, автором произведения считается лицо, указанное в качестве автора на оригинале или экземпляре произведения. </w:t>
      </w:r>
    </w:p>
    <w:p w14:paraId="12C367D5" w14:textId="77777777" w:rsidR="00DA76B7" w:rsidRPr="00474D73" w:rsidRDefault="00F83385" w:rsidP="00F83385">
      <w:pPr>
        <w:pStyle w:val="Style2"/>
        <w:widowControl/>
        <w:spacing w:line="240" w:lineRule="auto"/>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С</w:t>
      </w:r>
      <w:r w:rsidR="00DA76B7" w:rsidRPr="00474D73">
        <w:rPr>
          <w:rStyle w:val="FontStyle12"/>
          <w:rFonts w:ascii="Times New Roman" w:hAnsi="Times New Roman" w:cs="Times New Roman"/>
          <w:sz w:val="28"/>
          <w:szCs w:val="28"/>
          <w:lang w:val="ru-RU" w:eastAsia="ru-RU"/>
        </w:rPr>
        <w:t>озданное в соавторстве произведение, принадлежит соавторам совместно независимо оттого, образует ли такое произведение одно неразрывное целое или состоит из частей, каждая из которых имеет самостоятельное значение. Каждый из соавторов вправе использовать созданную им часть произведения, имеющую самостоятельное значение, по своему усмотрению, если иное не предусмотрено соглашением между ними. Однако, если произведение образует одно неразрывное целое, то ни один из соавторов не вправе без достаточных к тому оснований запретить использование произведения.</w:t>
      </w:r>
    </w:p>
    <w:p w14:paraId="6D730E59"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составные произведения</w:t>
      </w:r>
      <w:r w:rsidR="009910C4" w:rsidRPr="00474D73">
        <w:rPr>
          <w:rStyle w:val="FontStyle12"/>
          <w:rFonts w:ascii="Times New Roman" w:hAnsi="Times New Roman" w:cs="Times New Roman"/>
          <w:sz w:val="28"/>
          <w:szCs w:val="28"/>
          <w:lang w:val="ru-RU" w:eastAsia="ru-RU"/>
        </w:rPr>
        <w:t>:</w:t>
      </w:r>
    </w:p>
    <w:p w14:paraId="71FA6078"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w:t>
      </w:r>
      <w:r w:rsidR="009910C4" w:rsidRPr="00474D73">
        <w:rPr>
          <w:rStyle w:val="FontStyle12"/>
          <w:rFonts w:ascii="Times New Roman" w:hAnsi="Times New Roman" w:cs="Times New Roman"/>
          <w:sz w:val="28"/>
          <w:szCs w:val="28"/>
          <w:lang w:val="ru-RU" w:eastAsia="ru-RU"/>
        </w:rPr>
        <w:t>поря</w:t>
      </w:r>
      <w:r w:rsidRPr="00474D73">
        <w:rPr>
          <w:rStyle w:val="FontStyle12"/>
          <w:rFonts w:ascii="Times New Roman" w:hAnsi="Times New Roman" w:cs="Times New Roman"/>
          <w:sz w:val="28"/>
          <w:szCs w:val="28"/>
          <w:lang w:val="ru-RU" w:eastAsia="ru-RU"/>
        </w:rPr>
        <w:t>жение материалов как результат творческого труда (</w:t>
      </w:r>
      <w:proofErr w:type="spellStart"/>
      <w:r w:rsidRPr="00474D73">
        <w:rPr>
          <w:rStyle w:val="FontStyle12"/>
          <w:rFonts w:ascii="Times New Roman" w:hAnsi="Times New Roman" w:cs="Times New Roman"/>
          <w:sz w:val="28"/>
          <w:szCs w:val="28"/>
          <w:lang w:val="ru-RU" w:eastAsia="ru-RU"/>
        </w:rPr>
        <w:t>составительство</w:t>
      </w:r>
      <w:proofErr w:type="spellEnd"/>
      <w:r w:rsidRPr="00474D73">
        <w:rPr>
          <w:rStyle w:val="FontStyle12"/>
          <w:rFonts w:ascii="Times New Roman" w:hAnsi="Times New Roman" w:cs="Times New Roman"/>
          <w:sz w:val="28"/>
          <w:szCs w:val="28"/>
          <w:lang w:val="ru-RU" w:eastAsia="ru-RU"/>
        </w:rPr>
        <w:t>).</w:t>
      </w:r>
    </w:p>
    <w:p w14:paraId="2D53CA6A"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028910DD"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5F58A548"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66C9A16F"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60430DD8" w14:textId="77777777"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lastRenderedPageBreak/>
        <w:t>Ав</w:t>
      </w:r>
      <w:r w:rsidR="009910C4" w:rsidRP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0776EE3D"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производные произведения</w:t>
      </w:r>
      <w:r w:rsidR="009910C4" w:rsidRPr="00474D73">
        <w:rPr>
          <w:rStyle w:val="FontStyle12"/>
          <w:rFonts w:ascii="Times New Roman" w:hAnsi="Times New Roman" w:cs="Times New Roman"/>
          <w:sz w:val="28"/>
          <w:szCs w:val="28"/>
          <w:lang w:val="ru-RU" w:eastAsia="ru-RU"/>
        </w:rPr>
        <w:t>:</w:t>
      </w:r>
    </w:p>
    <w:p w14:paraId="789E5AAC" w14:textId="77777777" w:rsidR="00DA76B7" w:rsidRPr="00474D73" w:rsidRDefault="00DA76B7" w:rsidP="00DA76B7">
      <w:pPr>
        <w:pStyle w:val="Style5"/>
        <w:widowControl/>
        <w:tabs>
          <w:tab w:val="left" w:pos="129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Переводчикам и авторам других производных произведении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принадлежит авторское право на осуществленные ими перевод, инсценировку, аранжировку</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другую переработку при условии соблюдения ими прав автора произведения.</w:t>
      </w:r>
    </w:p>
    <w:p w14:paraId="6E096162" w14:textId="77777777" w:rsidR="00DA76B7" w:rsidRPr="00474D73" w:rsidRDefault="00DA76B7" w:rsidP="00DA76B7">
      <w:pPr>
        <w:pStyle w:val="Style5"/>
        <w:widowControl/>
        <w:tabs>
          <w:tab w:val="left" w:pos="120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Авторское право переводчика и авторов других производных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 не препятствует иным лицам осуществлять свои переводы и переработки тех же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w:t>
      </w:r>
    </w:p>
    <w:p w14:paraId="78E9D1D4" w14:textId="77777777" w:rsidR="00DA76B7" w:rsidRPr="00474D73" w:rsidRDefault="00DA76B7" w:rsidP="00DA76B7">
      <w:pPr>
        <w:pStyle w:val="Style3"/>
        <w:widowControl/>
        <w:ind w:left="585"/>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аудиовизуальные произведении</w:t>
      </w:r>
      <w:r w:rsidR="009910C4" w:rsidRPr="00474D73">
        <w:rPr>
          <w:rStyle w:val="FontStyle12"/>
          <w:rFonts w:ascii="Times New Roman" w:hAnsi="Times New Roman" w:cs="Times New Roman"/>
          <w:sz w:val="28"/>
          <w:szCs w:val="28"/>
          <w:lang w:val="ru-RU" w:eastAsia="ru-RU"/>
        </w:rPr>
        <w:t>:</w:t>
      </w:r>
    </w:p>
    <w:p w14:paraId="3D239B24" w14:textId="77777777" w:rsidR="00DA76B7" w:rsidRPr="00474D73" w:rsidRDefault="00DA76B7" w:rsidP="00DA76B7">
      <w:pPr>
        <w:pStyle w:val="Style5"/>
        <w:widowControl/>
        <w:tabs>
          <w:tab w:val="left" w:pos="90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Авторами аудиовизуального произведения являются режиссер-постановщик, автор</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сценария, автор специально созданного для аудиовизуального произведения музыкального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произведения с текстом или без текста.</w:t>
      </w:r>
    </w:p>
    <w:p w14:paraId="1A0387ED" w14:textId="77777777" w:rsidR="00DA76B7" w:rsidRPr="00474D73" w:rsidRDefault="00DA76B7" w:rsidP="009910C4">
      <w:pPr>
        <w:pStyle w:val="Style5"/>
        <w:widowControl/>
        <w:tabs>
          <w:tab w:val="left" w:pos="1200"/>
        </w:tabs>
        <w:spacing w:line="240" w:lineRule="auto"/>
        <w:ind w:firstLine="585"/>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Заключение договора на создание аудиовизуального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влечет за собой передачу авторами этого произведения производителю исключительных прав</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воспроизведение, распространение, публичное исполнение, сообщение для всеобщего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сведения, а также </w:t>
      </w:r>
      <w:proofErr w:type="spellStart"/>
      <w:r w:rsidRPr="00474D73">
        <w:rPr>
          <w:rStyle w:val="FontStyle12"/>
          <w:rFonts w:ascii="Times New Roman" w:hAnsi="Times New Roman" w:cs="Times New Roman"/>
          <w:sz w:val="28"/>
          <w:szCs w:val="28"/>
          <w:lang w:val="ru-RU" w:eastAsia="en-US"/>
        </w:rPr>
        <w:t>субтитрирование</w:t>
      </w:r>
      <w:proofErr w:type="spellEnd"/>
      <w:r w:rsidRPr="00474D73">
        <w:rPr>
          <w:rStyle w:val="FontStyle12"/>
          <w:rFonts w:ascii="Times New Roman" w:hAnsi="Times New Roman" w:cs="Times New Roman"/>
          <w:sz w:val="28"/>
          <w:szCs w:val="28"/>
          <w:lang w:val="ru-RU" w:eastAsia="en-US"/>
        </w:rPr>
        <w:t xml:space="preserve"> и дублирование текста, если иное не предусмотрено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договором. Указанные права действуют в течение срока действия авторского права на</w:t>
      </w:r>
      <w:r w:rsidR="009910C4" w:rsidRPr="00474D73">
        <w:rPr>
          <w:rStyle w:val="FontStyle12"/>
          <w:rFonts w:ascii="Times New Roman" w:hAnsi="Times New Roman" w:cs="Times New Roman"/>
          <w:sz w:val="28"/>
          <w:szCs w:val="28"/>
          <w:lang w:val="ru-RU" w:eastAsia="en-US"/>
        </w:rPr>
        <w:t xml:space="preserve"> аудиовизуальное произведение. </w:t>
      </w:r>
      <w:r w:rsidRPr="00474D73">
        <w:rPr>
          <w:rStyle w:val="FontStyle12"/>
          <w:rFonts w:ascii="Times New Roman" w:hAnsi="Times New Roman" w:cs="Times New Roman"/>
          <w:sz w:val="28"/>
          <w:szCs w:val="28"/>
          <w:lang w:val="ru-RU" w:eastAsia="en-US"/>
        </w:rPr>
        <w:t>Производитель аудиовизуального произведения вправе при любом использовании этого произведения указывать свое имя или наименование либо требовать такого указания.</w:t>
      </w:r>
    </w:p>
    <w:p w14:paraId="14824C64" w14:textId="77777777" w:rsidR="00DA76B7" w:rsidRPr="00474D73" w:rsidRDefault="00DA76B7" w:rsidP="00DA76B7">
      <w:pPr>
        <w:pStyle w:val="Style5"/>
        <w:widowControl/>
        <w:tabs>
          <w:tab w:val="left" w:pos="88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Автор музыкального произведения с текстом или без текста сохраняет право на</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аждение за публичное исполнение его музыкального произведения при использовании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аудиовизуального произведения, включающего данное музыкальное произведение.</w:t>
      </w:r>
    </w:p>
    <w:p w14:paraId="65B96221" w14:textId="77777777" w:rsidR="00DA76B7" w:rsidRPr="00474D73" w:rsidRDefault="00DA76B7" w:rsidP="00DA76B7">
      <w:pPr>
        <w:pStyle w:val="Style5"/>
        <w:widowControl/>
        <w:tabs>
          <w:tab w:val="left" w:pos="96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w:t>
      </w:r>
      <w:r w:rsidRPr="00474D73">
        <w:rPr>
          <w:rStyle w:val="FontStyle12"/>
          <w:rFonts w:ascii="Times New Roman" w:hAnsi="Times New Roman" w:cs="Times New Roman"/>
          <w:sz w:val="28"/>
          <w:szCs w:val="28"/>
          <w:lang w:val="ru-RU" w:eastAsia="en-US"/>
        </w:rPr>
        <w:tab/>
        <w:t>Авторы ранее существовавших произведений, включенных в аудиовизуальное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произведение или переработанных для него, сохраняют авторское право на свои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 могут использовать их отдельно от аудиовизуального произведения.</w:t>
      </w:r>
    </w:p>
    <w:p w14:paraId="13F688F9" w14:textId="77777777" w:rsidR="00DA76B7" w:rsidRPr="00474D73" w:rsidRDefault="00DA76B7" w:rsidP="00DA76B7">
      <w:pPr>
        <w:pStyle w:val="Style3"/>
        <w:widowControl/>
        <w:ind w:left="585"/>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Ограничени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имущественных нрав</w:t>
      </w:r>
    </w:p>
    <w:p w14:paraId="73F16B08" w14:textId="77777777"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Воспроизведение произведения в личных целях</w:t>
      </w:r>
      <w:r w:rsidR="009910C4" w:rsidRP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сключительно физическим лицом в единичных экземплярах</w:t>
      </w:r>
      <w:r w:rsidR="009910C4" w:rsidRPr="00474D73">
        <w:rPr>
          <w:rStyle w:val="FontStyle12"/>
          <w:rFonts w:ascii="Times New Roman" w:hAnsi="Times New Roman" w:cs="Times New Roman"/>
          <w:sz w:val="28"/>
          <w:szCs w:val="28"/>
          <w:lang w:val="ru-RU" w:eastAsia="en-US"/>
        </w:rPr>
        <w:t xml:space="preserve">. </w:t>
      </w:r>
    </w:p>
    <w:p w14:paraId="0FA4030D" w14:textId="77777777"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Не распространяется на воспроизведение:</w:t>
      </w:r>
      <w:r w:rsidR="009910C4" w:rsidRP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роизведений архитектуры в форме зданий или других сооружений; баз данных или существенных частей из них;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компьютерных программ, нотных текстов и книг (полностью) посредством </w:t>
      </w:r>
      <w:r w:rsidR="009910C4" w:rsidRPr="00474D73">
        <w:rPr>
          <w:rStyle w:val="FontStyle12"/>
          <w:rFonts w:ascii="Times New Roman" w:hAnsi="Times New Roman" w:cs="Times New Roman"/>
          <w:sz w:val="28"/>
          <w:szCs w:val="28"/>
          <w:lang w:val="ru-RU" w:eastAsia="en-US"/>
        </w:rPr>
        <w:t>репродуцирован</w:t>
      </w:r>
      <w:r w:rsidRPr="00474D73">
        <w:rPr>
          <w:rStyle w:val="FontStyle12"/>
          <w:rFonts w:ascii="Times New Roman" w:hAnsi="Times New Roman" w:cs="Times New Roman"/>
          <w:sz w:val="28"/>
          <w:szCs w:val="28"/>
          <w:lang w:val="ru-RU" w:eastAsia="en-US"/>
        </w:rPr>
        <w:t>ия.</w:t>
      </w:r>
    </w:p>
    <w:p w14:paraId="2215C7FD" w14:textId="77777777" w:rsidR="00DA76B7" w:rsidRPr="00474D73" w:rsidRDefault="00DA76B7"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Использование произведения без согласия автора и без выплаты авторского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аждения с обязательным указанием автора произведения и источника заимствования:</w:t>
      </w:r>
    </w:p>
    <w:p w14:paraId="38A60C94" w14:textId="77777777" w:rsidR="00DA76B7" w:rsidRPr="00474D73" w:rsidRDefault="009910C4" w:rsidP="009910C4">
      <w:pPr>
        <w:pStyle w:val="Style2"/>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 Ц</w:t>
      </w:r>
      <w:r w:rsidR="00DA76B7" w:rsidRPr="00474D73">
        <w:rPr>
          <w:rStyle w:val="FontStyle12"/>
          <w:rFonts w:ascii="Times New Roman" w:hAnsi="Times New Roman" w:cs="Times New Roman"/>
          <w:sz w:val="28"/>
          <w:szCs w:val="28"/>
          <w:lang w:val="ru-RU" w:eastAsia="en-US"/>
        </w:rPr>
        <w:t>итирование в научных, исследовательских, учебных, полемических, критических и информационных целях отрывков, использование их в качестве иллюстраций в изданиях, радио- и телепередачах, звуко</w:t>
      </w:r>
      <w:r w:rsidRPr="00474D73">
        <w:rPr>
          <w:rStyle w:val="FontStyle12"/>
          <w:rFonts w:ascii="Times New Roman" w:hAnsi="Times New Roman" w:cs="Times New Roman"/>
          <w:sz w:val="28"/>
          <w:szCs w:val="28"/>
          <w:lang w:val="ru-RU" w:eastAsia="en-US"/>
        </w:rPr>
        <w:t xml:space="preserve"> и </w:t>
      </w:r>
      <w:r w:rsidR="00DA76B7" w:rsidRPr="00474D73">
        <w:rPr>
          <w:rStyle w:val="FontStyle12"/>
          <w:rFonts w:ascii="Times New Roman" w:hAnsi="Times New Roman" w:cs="Times New Roman"/>
          <w:sz w:val="28"/>
          <w:szCs w:val="28"/>
          <w:lang w:val="ru-RU" w:eastAsia="en-US"/>
        </w:rPr>
        <w:t>видеозаписях учебного характера, воспроизведение в газетах и т.п.</w:t>
      </w:r>
    </w:p>
    <w:p w14:paraId="553D512C" w14:textId="77777777" w:rsidR="00DA76B7" w:rsidRPr="00474D73" w:rsidRDefault="009910C4" w:rsidP="009910C4">
      <w:pPr>
        <w:pStyle w:val="Style5"/>
        <w:widowControl/>
        <w:tabs>
          <w:tab w:val="left" w:pos="84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5. </w:t>
      </w:r>
      <w:r w:rsidR="00DA76B7" w:rsidRPr="00474D73">
        <w:rPr>
          <w:rStyle w:val="FontStyle12"/>
          <w:rFonts w:ascii="Times New Roman" w:hAnsi="Times New Roman" w:cs="Times New Roman"/>
          <w:sz w:val="28"/>
          <w:szCs w:val="28"/>
          <w:lang w:val="ru-RU" w:eastAsia="ru-RU"/>
        </w:rPr>
        <w:t>Репродуцирование произведений библиотеками, архивами и образовательными учреждениями с обязательным указанием автора произведения и источника заимствования в единичном экземпляре без извлечения прибыли.</w:t>
      </w:r>
    </w:p>
    <w:p w14:paraId="2C5FE2CC" w14:textId="77777777" w:rsidR="00DA76B7" w:rsidRPr="00474D73" w:rsidRDefault="009910C4"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6. В</w:t>
      </w:r>
      <w:r w:rsidR="00DA76B7" w:rsidRPr="00474D73">
        <w:rPr>
          <w:rStyle w:val="FontStyle12"/>
          <w:rFonts w:ascii="Times New Roman" w:hAnsi="Times New Roman" w:cs="Times New Roman"/>
          <w:sz w:val="28"/>
          <w:szCs w:val="28"/>
          <w:lang w:val="ru-RU" w:eastAsia="ru-RU"/>
        </w:rPr>
        <w:t>оспроизведение компьютерных программ только для архивных целей или для замены правомерно приобретенного экземпляра, для обеспечения совместной работы с другими программами без использования для создания других компьютерных про</w:t>
      </w:r>
      <w:r w:rsidRPr="00474D73">
        <w:rPr>
          <w:rStyle w:val="FontStyle12"/>
          <w:rFonts w:ascii="Times New Roman" w:hAnsi="Times New Roman" w:cs="Times New Roman"/>
          <w:sz w:val="28"/>
          <w:szCs w:val="28"/>
          <w:lang w:val="ru-RU" w:eastAsia="ru-RU"/>
        </w:rPr>
        <w:t>гр</w:t>
      </w:r>
      <w:r w:rsidR="00DA76B7" w:rsidRPr="00474D73">
        <w:rPr>
          <w:rStyle w:val="FontStyle12"/>
          <w:rFonts w:ascii="Times New Roman" w:hAnsi="Times New Roman" w:cs="Times New Roman"/>
          <w:sz w:val="28"/>
          <w:szCs w:val="28"/>
          <w:lang w:val="ru-RU" w:eastAsia="ru-RU"/>
        </w:rPr>
        <w:t>амм, аналог</w:t>
      </w:r>
      <w:r w:rsidRPr="00474D73">
        <w:rPr>
          <w:rStyle w:val="FontStyle12"/>
          <w:rFonts w:ascii="Times New Roman" w:hAnsi="Times New Roman" w:cs="Times New Roman"/>
          <w:sz w:val="28"/>
          <w:szCs w:val="28"/>
          <w:lang w:val="ru-RU" w:eastAsia="ru-RU"/>
        </w:rPr>
        <w:t>и</w:t>
      </w:r>
      <w:r w:rsidR="00DA76B7" w:rsidRPr="00474D73">
        <w:rPr>
          <w:rStyle w:val="FontStyle12"/>
          <w:rFonts w:ascii="Times New Roman" w:hAnsi="Times New Roman" w:cs="Times New Roman"/>
          <w:sz w:val="28"/>
          <w:szCs w:val="28"/>
          <w:lang w:val="ru-RU" w:eastAsia="ru-RU"/>
        </w:rPr>
        <w:t>чных адаптируемой.</w:t>
      </w:r>
    </w:p>
    <w:p w14:paraId="758C6F78" w14:textId="77777777"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14:paraId="279D33C0"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Срок действи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авторского </w:t>
      </w:r>
      <w:r w:rsidR="009910C4" w:rsidRPr="00474D73">
        <w:rPr>
          <w:rStyle w:val="FontStyle12"/>
          <w:rFonts w:ascii="Times New Roman" w:hAnsi="Times New Roman" w:cs="Times New Roman"/>
          <w:b/>
          <w:sz w:val="28"/>
          <w:szCs w:val="28"/>
          <w:lang w:val="ru-RU" w:eastAsia="en-US"/>
        </w:rPr>
        <w:t>п</w:t>
      </w:r>
      <w:r w:rsidRPr="00474D73">
        <w:rPr>
          <w:rStyle w:val="FontStyle12"/>
          <w:rFonts w:ascii="Times New Roman" w:hAnsi="Times New Roman" w:cs="Times New Roman"/>
          <w:b/>
          <w:sz w:val="28"/>
          <w:szCs w:val="28"/>
          <w:lang w:val="ru-RU" w:eastAsia="en-US"/>
        </w:rPr>
        <w:t>рава</w:t>
      </w:r>
    </w:p>
    <w:p w14:paraId="54D7089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14:paraId="58727442" w14:textId="77777777"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w:t>
      </w:r>
      <w:r w:rsidR="009910C4" w:rsidRPr="00474D73">
        <w:rPr>
          <w:rStyle w:val="FontStyle12"/>
          <w:rFonts w:ascii="Times New Roman" w:hAnsi="Times New Roman" w:cs="Times New Roman"/>
          <w:sz w:val="28"/>
          <w:szCs w:val="28"/>
          <w:lang w:val="ru-RU" w:eastAsia="ru-RU"/>
        </w:rPr>
        <w:t xml:space="preserve">может </w:t>
      </w:r>
      <w:r w:rsidRPr="00474D73">
        <w:rPr>
          <w:rStyle w:val="FontStyle12"/>
          <w:rFonts w:ascii="Times New Roman" w:hAnsi="Times New Roman" w:cs="Times New Roman"/>
          <w:sz w:val="28"/>
          <w:szCs w:val="28"/>
          <w:lang w:val="ru-RU" w:eastAsia="ru-RU"/>
        </w:rPr>
        <w:t>свободно использоваться любым физическим или юридическим ли</w:t>
      </w:r>
      <w:r w:rsidR="009910C4" w:rsidRPr="00474D73">
        <w:rPr>
          <w:rStyle w:val="FontStyle12"/>
          <w:rFonts w:ascii="Times New Roman" w:hAnsi="Times New Roman" w:cs="Times New Roman"/>
          <w:sz w:val="28"/>
          <w:szCs w:val="28"/>
          <w:lang w:val="ru-RU" w:eastAsia="ru-RU"/>
        </w:rPr>
        <w:t>цом без выплаты вознаграждения.</w:t>
      </w:r>
    </w:p>
    <w:p w14:paraId="39E2E02B" w14:textId="77777777"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по наследству, кроме прав авторства, на имя и на защиту репу</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ации автора без о</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аничения срока.</w:t>
      </w:r>
    </w:p>
    <w:p w14:paraId="4FBEA37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14:paraId="5F910D60" w14:textId="77777777"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14:paraId="5ABB0838"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Служебные объекты ав</w:t>
      </w:r>
      <w:r w:rsidR="009910C4"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орского права</w:t>
      </w:r>
    </w:p>
    <w:p w14:paraId="54373F35"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 на произведение, созданное в порядке выполнения служебного задания или служебных обязанностей (служебное произведение), принадлежат автору.</w:t>
      </w:r>
    </w:p>
    <w:p w14:paraId="6680BF8D" w14:textId="77777777"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Исключительные нрава на использование служебного произведения принадлежат лицу, с которым автор состоит в трудовых отношениях (работодателю), если в договоре между ними не предусмотрено иное.</w:t>
      </w:r>
    </w:p>
    <w:p w14:paraId="7441624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служебного произведения не вправе препятствовать его обнародованию нанимателем.</w:t>
      </w:r>
    </w:p>
    <w:p w14:paraId="0B63563F"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Сформулировано положение, призванное согласовать интересы авторов и работодателей. Прежде всего, подтвержден принцип принадлежности автору авторского права на произведение, созданное в порядке выполнения служебных обязанностей или служебного задания работодателя. Вместе с тем введена презумпция принадлежности работодателю исключительных прав на использование служебного произведения, если в договоре между ним и автором не предусмотрено иное. Одновременно сняты все ограничения на выплату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автору за использование служебного произведения и подчеркнуто, что размер авторского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за каждый вид использования служебного произведения и порядок его выплаты устанавливаются договором между автором и работодателем, а также в договорах, заключаемых организациями, управляющими правами авторов на коллективной основе, с пользователями.</w:t>
      </w:r>
    </w:p>
    <w:p w14:paraId="7CF06176" w14:textId="77777777" w:rsidR="00DA76B7" w:rsidRPr="00474D73" w:rsidRDefault="00DA76B7" w:rsidP="00DA76B7">
      <w:pPr>
        <w:pStyle w:val="Style2"/>
        <w:widowControl/>
        <w:spacing w:line="240" w:lineRule="auto"/>
        <w:ind w:left="570" w:firstLine="0"/>
        <w:jc w:val="left"/>
        <w:rPr>
          <w:rFonts w:ascii="Times New Roman" w:hAnsi="Times New Roman" w:cs="Times New Roman"/>
          <w:sz w:val="28"/>
          <w:szCs w:val="28"/>
          <w:lang w:val="ru-RU"/>
        </w:rPr>
      </w:pPr>
    </w:p>
    <w:p w14:paraId="2CD7DD03" w14:textId="77777777"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Субъекты авторского нрава и смеж</w:t>
      </w:r>
      <w:r w:rsidR="009910C4" w:rsidRPr="00474D73">
        <w:rPr>
          <w:rStyle w:val="FontStyle12"/>
          <w:rFonts w:ascii="Times New Roman" w:hAnsi="Times New Roman" w:cs="Times New Roman"/>
          <w:b/>
          <w:sz w:val="28"/>
          <w:szCs w:val="28"/>
          <w:lang w:val="ru-RU" w:eastAsia="en-US"/>
        </w:rPr>
        <w:t>ных нрав</w:t>
      </w:r>
    </w:p>
    <w:p w14:paraId="70467A5A"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 xml:space="preserve">ажданин, не достигший восемнадцатилетнего возраста и душевнобольной. </w:t>
      </w:r>
      <w:r w:rsidRPr="00474D73">
        <w:rPr>
          <w:rStyle w:val="FontStyle12"/>
          <w:rFonts w:ascii="Times New Roman" w:hAnsi="Times New Roman" w:cs="Times New Roman"/>
          <w:sz w:val="28"/>
          <w:szCs w:val="28"/>
          <w:lang w:val="ru-RU" w:eastAsia="ru-RU"/>
        </w:rPr>
        <w:lastRenderedPageBreak/>
        <w:t>Так, авторские права детей, представленные на смотры или выставки детской или юношеской самодеятельности и т.д. защищаются авторским правом.</w:t>
      </w:r>
    </w:p>
    <w:p w14:paraId="5AD0CCB9"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174AC32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2A2C8E6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Если произведение обнародовано либо не обнародовано, но существует на территории РБ в какой-либо объективной форме, то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распространяется на такое произведение независимо от гражданства автора.</w:t>
      </w:r>
    </w:p>
    <w:p w14:paraId="0A5EB3FF"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14:paraId="6E2BFD2C"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Лицо, обозначенное в качестве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считается его автором, если отсутствует доказательство иного.</w:t>
      </w:r>
    </w:p>
    <w:p w14:paraId="289C826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 обнародовании произведения анонимно или под псевдонимом (за исключением случаев, ког</w:t>
      </w:r>
      <w:r w:rsidR="009910C4" w:rsidRPr="00474D73">
        <w:rPr>
          <w:rStyle w:val="FontStyle12"/>
          <w:rFonts w:ascii="Times New Roman" w:hAnsi="Times New Roman" w:cs="Times New Roman"/>
          <w:sz w:val="28"/>
          <w:szCs w:val="28"/>
          <w:lang w:val="ru-RU" w:eastAsia="ru-RU"/>
        </w:rPr>
        <w:t>да псевдоним автора не вызывает</w:t>
      </w:r>
      <w:r w:rsidRPr="00474D73">
        <w:rPr>
          <w:rStyle w:val="FontStyle12"/>
          <w:rFonts w:ascii="Times New Roman" w:hAnsi="Times New Roman" w:cs="Times New Roman"/>
          <w:sz w:val="28"/>
          <w:szCs w:val="28"/>
          <w:lang w:val="ru-RU" w:eastAsia="ru-RU"/>
        </w:rPr>
        <w:t xml:space="preserve"> сомнения в его личности), издатель имя или наименование которого обозначено на произведении, при отсутствии доказательств иного, считается представ</w:t>
      </w:r>
      <w:r w:rsidR="009910C4" w:rsidRPr="00474D73">
        <w:rPr>
          <w:rStyle w:val="FontStyle12"/>
          <w:rFonts w:ascii="Times New Roman" w:hAnsi="Times New Roman" w:cs="Times New Roman"/>
          <w:sz w:val="28"/>
          <w:szCs w:val="28"/>
          <w:lang w:val="ru-RU" w:eastAsia="ru-RU"/>
        </w:rPr>
        <w:t>ит</w:t>
      </w:r>
      <w:r w:rsidRPr="00474D73">
        <w:rPr>
          <w:rStyle w:val="FontStyle12"/>
          <w:rFonts w:ascii="Times New Roman" w:hAnsi="Times New Roman" w:cs="Times New Roman"/>
          <w:sz w:val="28"/>
          <w:szCs w:val="28"/>
          <w:lang w:val="ru-RU" w:eastAsia="ru-RU"/>
        </w:rPr>
        <w:t>е</w:t>
      </w:r>
      <w:r w:rsidR="009910C4" w:rsidRPr="00474D73">
        <w:rPr>
          <w:rStyle w:val="FontStyle12"/>
          <w:rFonts w:ascii="Times New Roman" w:hAnsi="Times New Roman" w:cs="Times New Roman"/>
          <w:sz w:val="28"/>
          <w:szCs w:val="28"/>
          <w:lang w:val="ru-RU" w:eastAsia="ru-RU"/>
        </w:rPr>
        <w:t>ле</w:t>
      </w:r>
      <w:r w:rsidRPr="00474D73">
        <w:rPr>
          <w:rStyle w:val="FontStyle12"/>
          <w:rFonts w:ascii="Times New Roman" w:hAnsi="Times New Roman" w:cs="Times New Roman"/>
          <w:sz w:val="28"/>
          <w:szCs w:val="28"/>
          <w:lang w:val="ru-RU" w:eastAsia="ru-RU"/>
        </w:rPr>
        <w:t>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имеет право защищать права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обеспечивать их осуществление. Это положение действует до тех пор, пока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не раскрое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свою личность и не заявит о своем авторстве.</w:t>
      </w:r>
    </w:p>
    <w:p w14:paraId="1742DE1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может принадлежать нескольким лицам - соавторам.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7B4FE9A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Соавторство всегда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14:paraId="43C4AEA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Недействительным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соавторство, навязанное автору лицам, от которого так или иначе зависит использование произведения.</w:t>
      </w:r>
    </w:p>
    <w:p w14:paraId="6B6DDD1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Оказание автору технической помощи соавтора не порождает. При соавторстве должно быть творческое участие лиц в создании произведения.</w:t>
      </w:r>
    </w:p>
    <w:p w14:paraId="70C6B42F" w14:textId="77777777"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юридической литературе выделяют два вида соавторства: нераздельное и раздельное.</w:t>
      </w:r>
    </w:p>
    <w:p w14:paraId="11FB553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пользуются неделимым авторским правом на всё произведение в целом и на каждую его часть.</w:t>
      </w:r>
    </w:p>
    <w:p w14:paraId="7200758B" w14:textId="77777777"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00474D73" w:rsidRPr="00474D73">
        <w:rPr>
          <w:rStyle w:val="FontStyle14"/>
          <w:rFonts w:ascii="Times New Roman" w:hAnsi="Times New Roman" w:cs="Times New Roman"/>
          <w:spacing w:val="0"/>
          <w:sz w:val="28"/>
          <w:szCs w:val="28"/>
          <w:lang w:val="ru-RU" w:eastAsia="ru-RU"/>
        </w:rPr>
        <w:t>группы</w:t>
      </w:r>
      <w:r w:rsidRPr="00474D73">
        <w:rPr>
          <w:rStyle w:val="FontStyle12"/>
          <w:rFonts w:ascii="Times New Roman" w:hAnsi="Times New Roman" w:cs="Times New Roman"/>
          <w:sz w:val="28"/>
          <w:szCs w:val="28"/>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свое право на созданную им часть произведения, имеющую самостоятельное значение. Например, можно требовать </w:t>
      </w:r>
      <w:r w:rsidRPr="00474D73">
        <w:rPr>
          <w:rStyle w:val="FontStyle12"/>
          <w:rFonts w:ascii="Times New Roman" w:hAnsi="Times New Roman" w:cs="Times New Roman"/>
          <w:sz w:val="28"/>
          <w:szCs w:val="28"/>
          <w:lang w:val="ru-RU" w:eastAsia="ru-RU"/>
        </w:rPr>
        <w:lastRenderedPageBreak/>
        <w:t>указания своего авторства в отношении</w:t>
      </w:r>
      <w:r w:rsidR="00474D73" w:rsidRP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14:paraId="16AA448B"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14:paraId="1D144378" w14:textId="77777777" w:rsidR="00474D73"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14:paraId="2D6D043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Особенности наследования авторских прав следующие</w:t>
      </w:r>
      <w:r w:rsidR="00474D73" w:rsidRPr="00474D73">
        <w:rPr>
          <w:rStyle w:val="FontStyle12"/>
          <w:rFonts w:ascii="Times New Roman" w:hAnsi="Times New Roman" w:cs="Times New Roman"/>
          <w:sz w:val="28"/>
          <w:szCs w:val="28"/>
          <w:lang w:val="ru-RU" w:eastAsia="ru-RU"/>
        </w:rPr>
        <w:t>:</w:t>
      </w:r>
    </w:p>
    <w:p w14:paraId="4A46D572"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4"/>
          <w:rFonts w:ascii="Times New Roman" w:hAnsi="Times New Roman" w:cs="Times New Roman"/>
          <w:spacing w:val="0"/>
          <w:sz w:val="28"/>
          <w:szCs w:val="28"/>
          <w:lang w:val="ru-RU" w:eastAsia="ru-RU"/>
        </w:rPr>
        <w:t xml:space="preserve">Прежде </w:t>
      </w:r>
      <w:r w:rsidRPr="00474D73">
        <w:rPr>
          <w:rStyle w:val="FontStyle12"/>
          <w:rFonts w:ascii="Times New Roman" w:hAnsi="Times New Roman" w:cs="Times New Roman"/>
          <w:sz w:val="28"/>
          <w:szCs w:val="28"/>
          <w:lang w:val="ru-RU" w:eastAsia="ru-RU"/>
        </w:rPr>
        <w:t xml:space="preserve">всего, по наследству к </w:t>
      </w:r>
      <w:r w:rsidRPr="00474D73">
        <w:rPr>
          <w:rStyle w:val="FontStyle14"/>
          <w:rFonts w:ascii="Times New Roman" w:hAnsi="Times New Roman" w:cs="Times New Roman"/>
          <w:spacing w:val="0"/>
          <w:sz w:val="28"/>
          <w:szCs w:val="28"/>
          <w:lang w:val="ru-RU" w:eastAsia="ru-RU"/>
        </w:rPr>
        <w:t>наследникам переходя</w:t>
      </w:r>
      <w:r w:rsidR="00474D73" w:rsidRPr="00474D73">
        <w:rPr>
          <w:rStyle w:val="FontStyle14"/>
          <w:rFonts w:ascii="Times New Roman" w:hAnsi="Times New Roman" w:cs="Times New Roman"/>
          <w:spacing w:val="0"/>
          <w:sz w:val="28"/>
          <w:szCs w:val="28"/>
          <w:lang w:val="ru-RU" w:eastAsia="ru-RU"/>
        </w:rPr>
        <w:t>т</w:t>
      </w:r>
      <w:r w:rsidRPr="00474D73">
        <w:rPr>
          <w:rStyle w:val="FontStyle14"/>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 </w:t>
      </w:r>
      <w:r w:rsidR="00474D73" w:rsidRPr="00474D73">
        <w:rPr>
          <w:rStyle w:val="FontStyle14"/>
          <w:rFonts w:ascii="Times New Roman" w:hAnsi="Times New Roman" w:cs="Times New Roman"/>
          <w:spacing w:val="0"/>
          <w:sz w:val="28"/>
          <w:szCs w:val="28"/>
          <w:lang w:val="ru-RU" w:eastAsia="ru-RU"/>
        </w:rPr>
        <w:t>вс</w:t>
      </w:r>
      <w:r w:rsidRPr="00474D73">
        <w:rPr>
          <w:rStyle w:val="FontStyle14"/>
          <w:rFonts w:ascii="Times New Roman" w:hAnsi="Times New Roman" w:cs="Times New Roman"/>
          <w:spacing w:val="0"/>
          <w:sz w:val="28"/>
          <w:szCs w:val="28"/>
          <w:lang w:val="ru-RU" w:eastAsia="ru-RU"/>
        </w:rPr>
        <w:t xml:space="preserve">е </w:t>
      </w:r>
      <w:r w:rsidRPr="00474D73">
        <w:rPr>
          <w:rStyle w:val="FontStyle12"/>
          <w:rFonts w:ascii="Times New Roman" w:hAnsi="Times New Roman" w:cs="Times New Roman"/>
          <w:sz w:val="28"/>
          <w:szCs w:val="28"/>
          <w:lang w:val="ru-RU" w:eastAsia="ru-RU"/>
        </w:rPr>
        <w:t xml:space="preserve">авторские </w:t>
      </w:r>
      <w:r w:rsidRPr="00474D73">
        <w:rPr>
          <w:rStyle w:val="FontStyle14"/>
          <w:rFonts w:ascii="Times New Roman" w:hAnsi="Times New Roman" w:cs="Times New Roman"/>
          <w:spacing w:val="0"/>
          <w:sz w:val="28"/>
          <w:szCs w:val="28"/>
          <w:lang w:val="ru-RU" w:eastAsia="ru-RU"/>
        </w:rPr>
        <w:t xml:space="preserve">права, а </w:t>
      </w:r>
      <w:r w:rsidRPr="00474D73">
        <w:rPr>
          <w:rStyle w:val="FontStyle12"/>
          <w:rFonts w:ascii="Times New Roman" w:hAnsi="Times New Roman" w:cs="Times New Roman"/>
          <w:sz w:val="28"/>
          <w:szCs w:val="28"/>
          <w:lang w:val="ru-RU" w:eastAsia="ru-RU"/>
        </w:rPr>
        <w:t>только их часть. В законе указывается, что по наследству не переходят право авторства, право на авторское имя и право на защиту репутации автора.</w:t>
      </w:r>
    </w:p>
    <w:p w14:paraId="1A7743BE"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Однако и в отношении этих прав к наследникам переходят нрава на защиту названных прав от нарушений со стороны третьих лиц, если только автор не назначил для этих целей специальное лицо.</w:t>
      </w:r>
    </w:p>
    <w:p w14:paraId="6C6E94E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14:paraId="6952792B"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Из этого общего правила есть ряд исключений: </w:t>
      </w:r>
    </w:p>
    <w:p w14:paraId="1BFF4329"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 если произведение создано в соавторстве, то 50-летний срок исчисляется после смерти последнего из соавторов; </w:t>
      </w:r>
    </w:p>
    <w:p w14:paraId="2AC03BE3"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б) если произведение впервые выпущено в свет после смерти автора, то авторское право действует в течение 50 лет после выпуска его в свет; </w:t>
      </w:r>
    </w:p>
    <w:p w14:paraId="2BC62B96" w14:textId="77777777"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если автор был репрессирован и реабилитирован посмертно, то произведение охраняется 50 лет после реабилитации; </w:t>
      </w:r>
    </w:p>
    <w:p w14:paraId="6C82F53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г) если автор воевал или работал во время Великой Отечественной войны, то срок охраны увеличивается на четыре года и т.д.</w:t>
      </w:r>
    </w:p>
    <w:p w14:paraId="7705B25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Важной особенностью наследования авторских прав является то, что авторские нрава переходят к наследнику в </w:t>
      </w:r>
      <w:proofErr w:type="spellStart"/>
      <w:r w:rsidRPr="00474D73">
        <w:rPr>
          <w:rStyle w:val="FontStyle12"/>
          <w:rFonts w:ascii="Times New Roman" w:hAnsi="Times New Roman" w:cs="Times New Roman"/>
          <w:sz w:val="28"/>
          <w:szCs w:val="28"/>
          <w:lang w:val="ru-RU" w:eastAsia="ru-RU"/>
        </w:rPr>
        <w:t>бездолевом</w:t>
      </w:r>
      <w:proofErr w:type="spellEnd"/>
      <w:r w:rsidRPr="00474D73">
        <w:rPr>
          <w:rStyle w:val="FontStyle12"/>
          <w:rFonts w:ascii="Times New Roman" w:hAnsi="Times New Roman" w:cs="Times New Roman"/>
          <w:sz w:val="28"/>
          <w:szCs w:val="28"/>
          <w:lang w:val="ru-RU" w:eastAsia="ru-RU"/>
        </w:rPr>
        <w:t xml:space="preserve">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14:paraId="3096B2F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14:paraId="205C194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14:paraId="08427C15" w14:textId="77777777"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Субъекты смежных прав: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исполнители, производители фонограмм, </w:t>
      </w:r>
      <w:r w:rsidR="00474D73">
        <w:rPr>
          <w:rStyle w:val="FontStyle12"/>
          <w:rFonts w:ascii="Times New Roman" w:hAnsi="Times New Roman" w:cs="Times New Roman"/>
          <w:sz w:val="28"/>
          <w:szCs w:val="28"/>
          <w:lang w:val="ru-RU" w:eastAsia="en-US"/>
        </w:rPr>
        <w:t>о</w:t>
      </w:r>
      <w:r w:rsidRPr="00474D73">
        <w:rPr>
          <w:rStyle w:val="FontStyle12"/>
          <w:rFonts w:ascii="Times New Roman" w:hAnsi="Times New Roman" w:cs="Times New Roman"/>
          <w:sz w:val="28"/>
          <w:szCs w:val="28"/>
          <w:lang w:val="ru-RU" w:eastAsia="en-US"/>
        </w:rPr>
        <w:t>рганизации эфирного или кабельного вещания</w:t>
      </w:r>
      <w:r w:rsidR="00474D73">
        <w:rPr>
          <w:rStyle w:val="FontStyle12"/>
          <w:rFonts w:ascii="Times New Roman" w:hAnsi="Times New Roman" w:cs="Times New Roman"/>
          <w:sz w:val="28"/>
          <w:szCs w:val="28"/>
          <w:lang w:val="ru-RU" w:eastAsia="en-US"/>
        </w:rPr>
        <w:t>.</w:t>
      </w:r>
    </w:p>
    <w:p w14:paraId="799EE973" w14:textId="77777777"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Сфера действия смежных прав:</w:t>
      </w:r>
      <w:r w:rsid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сполнители граждане и не граждане РБ</w:t>
      </w:r>
      <w:r w:rsid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 xml:space="preserve"> </w:t>
      </w:r>
      <w:r w:rsidR="00474D73">
        <w:rPr>
          <w:rStyle w:val="FontStyle12"/>
          <w:rFonts w:ascii="Times New Roman" w:hAnsi="Times New Roman" w:cs="Times New Roman"/>
          <w:sz w:val="28"/>
          <w:szCs w:val="28"/>
          <w:lang w:val="ru-RU" w:eastAsia="en-US"/>
        </w:rPr>
        <w:t>и</w:t>
      </w:r>
      <w:r w:rsidRPr="00474D73">
        <w:rPr>
          <w:rStyle w:val="FontStyle12"/>
          <w:rFonts w:ascii="Times New Roman" w:hAnsi="Times New Roman" w:cs="Times New Roman"/>
          <w:sz w:val="28"/>
          <w:szCs w:val="28"/>
          <w:lang w:val="ru-RU" w:eastAsia="en-US"/>
        </w:rPr>
        <w:t>сполнения которых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 xml:space="preserve">имеют место на территории РБ, или включены в фонограммы, </w:t>
      </w:r>
      <w:r w:rsidRPr="00474D73">
        <w:rPr>
          <w:rStyle w:val="FontStyle12"/>
          <w:rFonts w:ascii="Times New Roman" w:hAnsi="Times New Roman" w:cs="Times New Roman"/>
          <w:sz w:val="28"/>
          <w:szCs w:val="28"/>
          <w:lang w:val="ru-RU" w:eastAsia="ru-RU"/>
        </w:rPr>
        <w:lastRenderedPageBreak/>
        <w:t>или не записаны на стенограмму, но содержатся в передачах организаций эфирного или кабельного вещания, охраняемые в соответствии с Законом.</w:t>
      </w:r>
    </w:p>
    <w:p w14:paraId="606EC6FA" w14:textId="77777777"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исполнителя: на имя; на защиту репутации; на использование исполнения 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любой форме, включая право на получение вознаграждения за каждый вид использования</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исполнения.</w:t>
      </w:r>
    </w:p>
    <w:p w14:paraId="14D45BBC" w14:textId="77777777" w:rsidR="00DA76B7" w:rsidRPr="00474D73" w:rsidRDefault="00DA76B7" w:rsidP="00474D73">
      <w:pPr>
        <w:pStyle w:val="Style6"/>
        <w:widowControl/>
        <w:tabs>
          <w:tab w:val="left" w:pos="735"/>
        </w:tabs>
        <w:ind w:firstLine="567"/>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Исключительное право на использование:</w:t>
      </w:r>
      <w:r w:rsid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
    <w:p w14:paraId="31CFF8E4" w14:textId="77777777"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производителя фонограммы: на использование ее в любой форме, включая право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получение вознаграждения за каждый вид использования фонограммы: воспроизводство;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переработку; распространение; импортирование; сдача в прокат; доведение до всеобщего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сведения.</w:t>
      </w:r>
    </w:p>
    <w:p w14:paraId="128C0225" w14:textId="77777777"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Использование фонограммы, опубликованной в коммерческих целях: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публичное исполнение фонограммы;</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передача фонограммы в эфир;</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иное сообщение фонограммы для всеобщего сведения.</w:t>
      </w:r>
    </w:p>
    <w:p w14:paraId="203B0B94" w14:textId="77777777"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эфирного вещания.</w:t>
      </w:r>
    </w:p>
    <w:p w14:paraId="1437E0D8" w14:textId="77777777"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кабельного вещания.</w:t>
      </w:r>
    </w:p>
    <w:p w14:paraId="3EB97B29" w14:textId="77777777"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Ограничения прав исполнителей, производителей фонограмм, организаций эфирного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кабельного вещания.</w:t>
      </w:r>
    </w:p>
    <w:p w14:paraId="6CB6B2AD" w14:textId="77777777"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14:paraId="37F18E6F" w14:textId="77777777"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Защита авторского права и смежных прав в установленном порядке в судебных и</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других органах в соответствии с их компетенцией.</w:t>
      </w:r>
    </w:p>
    <w:p w14:paraId="48F20E44" w14:textId="77777777"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Способы обеспечения исков по делам о нарушении авторского права и смежных прав через суд: определение о запрещении, о наложении ареста и изъятии.</w:t>
      </w:r>
    </w:p>
    <w:p w14:paraId="091A2DA9" w14:textId="77777777"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w:t>
      </w:r>
      <w:r w:rsid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осуществлять организации,</w:t>
      </w:r>
      <w:r w:rsidRPr="00474D73">
        <w:rPr>
          <w:rStyle w:val="FontStyle12"/>
          <w:rFonts w:ascii="Times New Roman" w:hAnsi="Times New Roman" w:cs="Times New Roman"/>
          <w:sz w:val="28"/>
          <w:szCs w:val="28"/>
          <w:lang w:val="ru-RU" w:eastAsia="ru-RU"/>
        </w:rPr>
        <w:t xml:space="preserve"> порядок создания и деятельности которых определяется законодательством РБ.</w:t>
      </w:r>
    </w:p>
    <w:p w14:paraId="4C564F89" w14:textId="77777777" w:rsidR="00474D73" w:rsidRDefault="00474D73" w:rsidP="00474D73">
      <w:pPr>
        <w:pStyle w:val="Style2"/>
        <w:widowControl/>
        <w:spacing w:line="240" w:lineRule="auto"/>
        <w:ind w:firstLine="567"/>
        <w:rPr>
          <w:rStyle w:val="FontStyle12"/>
          <w:rFonts w:ascii="Times New Roman" w:hAnsi="Times New Roman" w:cs="Times New Roman"/>
          <w:sz w:val="28"/>
          <w:szCs w:val="28"/>
          <w:lang w:val="ru-RU" w:eastAsia="ru-RU"/>
        </w:rPr>
      </w:pPr>
    </w:p>
    <w:p w14:paraId="26361BE1" w14:textId="77777777" w:rsidR="00DA76B7" w:rsidRPr="00474D73" w:rsidRDefault="00DA76B7" w:rsidP="00474D73">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en-US"/>
        </w:rPr>
        <w:t>Принципы и условии возникновении, реализации и защи</w:t>
      </w:r>
      <w:r w:rsidR="00474D73"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ы авторских и смежных</w:t>
      </w:r>
      <w:r w:rsidR="00474D73" w:rsidRPr="00474D73">
        <w:rPr>
          <w:rStyle w:val="FontStyle12"/>
          <w:rFonts w:ascii="Times New Roman" w:hAnsi="Times New Roman" w:cs="Times New Roman"/>
          <w:b/>
          <w:sz w:val="28"/>
          <w:szCs w:val="28"/>
          <w:lang w:val="ru-RU" w:eastAsia="en-US"/>
        </w:rPr>
        <w:t xml:space="preserve"> п</w:t>
      </w:r>
      <w:r w:rsidR="00474D73">
        <w:rPr>
          <w:rStyle w:val="FontStyle12"/>
          <w:rFonts w:ascii="Times New Roman" w:hAnsi="Times New Roman" w:cs="Times New Roman"/>
          <w:b/>
          <w:sz w:val="28"/>
          <w:szCs w:val="28"/>
          <w:lang w:val="ru-RU" w:eastAsia="ru-RU"/>
        </w:rPr>
        <w:t>рав</w:t>
      </w:r>
    </w:p>
    <w:p w14:paraId="04D849CE" w14:textId="77777777"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качестве основных задач авторского права чаще всего в юридической литературе называются две следующие задачи. С одной стороны, авторское право должно стимулировать деятельность по созданию произведений науки, литературы и искусства. В этих целях авторское право способствует созданию условии для занятия творческим трудом; обеспечивает правовое признание и охрану достигнутых творческих результатов, закрепление за авторами прав на использование создание ими произведений и получение доходов и т.д. С другой стороны, задачей авторского права считается создание условий для широкого использования произведений в интересах общества. Иными словами, повышение уровня охраны прав авторов ни в коем случае </w:t>
      </w:r>
      <w:r w:rsidRPr="00474D73">
        <w:rPr>
          <w:rStyle w:val="FontStyle12"/>
          <w:rFonts w:ascii="Times New Roman" w:hAnsi="Times New Roman" w:cs="Times New Roman"/>
          <w:sz w:val="28"/>
          <w:szCs w:val="28"/>
          <w:lang w:val="ru-RU" w:eastAsia="ru-RU"/>
        </w:rPr>
        <w:lastRenderedPageBreak/>
        <w:t>не должно препятствовать использованию их произведений в целях образования и просвещения или служить помехой в стремлении самой широкой аудитории читателей, зрителей, слушателей знакомиться с ними.</w:t>
      </w:r>
    </w:p>
    <w:p w14:paraId="789406C0"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Указанные задачи авторского права тесным образом связаны с его принципами. Принципы ав</w:t>
      </w:r>
      <w:r w:rsid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права - по его основные начала, отправные идеи, которые обладают универсальностью, высшей императивностью и </w:t>
      </w:r>
      <w:proofErr w:type="spellStart"/>
      <w:r w:rsidRPr="00474D73">
        <w:rPr>
          <w:rStyle w:val="FontStyle12"/>
          <w:rFonts w:ascii="Times New Roman" w:hAnsi="Times New Roman" w:cs="Times New Roman"/>
          <w:sz w:val="28"/>
          <w:szCs w:val="28"/>
          <w:lang w:val="ru-RU" w:eastAsia="ru-RU"/>
        </w:rPr>
        <w:t>общезначимостью</w:t>
      </w:r>
      <w:proofErr w:type="spellEnd"/>
      <w:r w:rsidRPr="00474D73">
        <w:rPr>
          <w:rStyle w:val="FontStyle12"/>
          <w:rFonts w:ascii="Times New Roman" w:hAnsi="Times New Roman" w:cs="Times New Roman"/>
          <w:sz w:val="28"/>
          <w:szCs w:val="28"/>
          <w:lang w:val="ru-RU" w:eastAsia="ru-RU"/>
        </w:rPr>
        <w:t>. Они пронизывают содержание всей системы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предопределяют всю юрисдикционную деятельность и воплощаются в субъективных нравах и обязанностях участников авторских правоотношений. Не будучи закрепленными в конкретных статьях закона, принципы авторского права выводятся из анализа всей совокупности авторско-правовых норм. Знание принципов позволяет ориентироваться в обширном авторском законодательстве, правильно толковать и применять на практике отдельные его нормы, а также решать вопросы, на которые нет прямого отве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 в действующем законодательстве.</w:t>
      </w:r>
    </w:p>
    <w:p w14:paraId="61D3E65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К числу основных принципов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рава, отраженных в содержании его норм на современном этапе развития, относятся следующие.</w:t>
      </w:r>
    </w:p>
    <w:p w14:paraId="193780ED"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Во-первых, принципом авторского права может и должен считаться принцип свободы творчества. Данный принцип, лишь недавно наполненный реальным содержанием, пронизывает собой все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законодательство и конкретизируется в целом ряде его норм.</w:t>
      </w:r>
    </w:p>
    <w:p w14:paraId="0159D33A"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Обеспечивая свободу творчества, авторское право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все произведения науки, литературы и искусства независимо от их назначения, достоинств и способа выражения. В этих же целях закон не ограничивает круг охраняемых произведений каким-либо перечнем и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любые результаты творческой деятельности, существующие в объективной форме. Творцы произведений свободны в выборе темы, сюжета, жанра и формы воплощения создаваемых ими художественных образов, а также самостоятельно решают вопросы о выпуске своего произведения в свет, приданию произведению окончательной формы и т.п.</w:t>
      </w:r>
    </w:p>
    <w:p w14:paraId="6E09045A"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Во-вторых, принципом авторского нрава являе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соче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ание личных интересов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с интересами общества. Хотя данный принцип, безусловно, проявляется и в других институтах права интеллектуальной собственности и гражданского права в целом, в авторском нраве он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особое значение. В основе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лежит признанное за автором монопольное право на использование созданного им произведения. Определение разумных границ этой монополии на протяжении веков являлось одной из главных проблем авторского права. В настоящее время уже никто не утверждает, что авторы должны иметь неограниченный контроль за использованием своих произведений. Ничем не ограниченная монополия необходима и возможна лишь в отношении необнародованных произведений. Если же произведение с согласия автора стало доступно для всеобщего сведения, его права на произведение не могут быть столь обширными, чтобы полностью игнорировать интересы других граждан и общества в целом. Законы демократического общества не только гарантируют охрану интеллектуальной собственности, но и закрепляют право членов общества на участи в культурной жизни и пользование достижениями культуры.</w:t>
      </w:r>
    </w:p>
    <w:p w14:paraId="6AF8D7F2"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В-третьих, в качестве одного из принципов авторского права может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быть выдвинуто положение о неотчуждаемости личных неимущественных прав автора. В этом состоит одно из существенных отличий </w:t>
      </w:r>
      <w:r w:rsidR="00C83D5B">
        <w:rPr>
          <w:rStyle w:val="FontStyle12"/>
          <w:rFonts w:ascii="Times New Roman" w:hAnsi="Times New Roman" w:cs="Times New Roman"/>
          <w:sz w:val="28"/>
          <w:szCs w:val="28"/>
          <w:lang w:val="ru-RU" w:eastAsia="ru-RU"/>
        </w:rPr>
        <w:t>отечественного</w:t>
      </w:r>
      <w:r w:rsidRPr="00474D73">
        <w:rPr>
          <w:rStyle w:val="FontStyle12"/>
          <w:rFonts w:ascii="Times New Roman" w:hAnsi="Times New Roman" w:cs="Times New Roman"/>
          <w:sz w:val="28"/>
          <w:szCs w:val="28"/>
          <w:lang w:val="ru-RU" w:eastAsia="ru-RU"/>
        </w:rPr>
        <w:t xml:space="preserve"> авторского права от </w:t>
      </w:r>
      <w:r w:rsidRPr="00474D73">
        <w:rPr>
          <w:rStyle w:val="FontStyle12"/>
          <w:rFonts w:ascii="Times New Roman" w:hAnsi="Times New Roman" w:cs="Times New Roman"/>
          <w:sz w:val="28"/>
          <w:szCs w:val="28"/>
          <w:lang w:val="ru-RU" w:eastAsia="ru-RU"/>
        </w:rPr>
        <w:lastRenderedPageBreak/>
        <w:t>авторского права ряда зарубежных стран. По авторскому законодательству, личные неимущественные права автора (право на авторство, право на имя и пр.) не могу</w:t>
      </w:r>
      <w:r w:rsidR="00C83D5B">
        <w:rPr>
          <w:rStyle w:val="FontStyle12"/>
          <w:rFonts w:ascii="Times New Roman" w:hAnsi="Times New Roman" w:cs="Times New Roman"/>
          <w:sz w:val="28"/>
          <w:szCs w:val="28"/>
          <w:lang w:val="ru-RU" w:eastAsia="ru-RU"/>
        </w:rPr>
        <w:t xml:space="preserve">т </w:t>
      </w:r>
      <w:r w:rsidRPr="00474D73">
        <w:rPr>
          <w:rStyle w:val="FontStyle12"/>
          <w:rFonts w:ascii="Times New Roman" w:hAnsi="Times New Roman" w:cs="Times New Roman"/>
          <w:sz w:val="28"/>
          <w:szCs w:val="28"/>
          <w:lang w:val="ru-RU" w:eastAsia="ru-RU"/>
        </w:rPr>
        <w:t>перейти к другим лицам, хотя бы сам автор и выразил на это свое согласие. Подобное соглашение не будет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иметь юридической силы и является недействительным. Поэтому даже в тех случаях, когда произведение создано в порядке выполнения служебного задания, личные неимущественные нрава сохраняются за автором и должны быть во всех случаях обеспечены. Этими же соображениями продиктованы нормы законодательства, устанавливающие, что право авторства, право на авторское имя, право на защиту репутации автора не переходят по наследству, что в случаях так называемого «свободного» использования произведений обязательно указание имени автора и т.д. Что же касается имущественных прав авторов, то они могу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передаваться дру</w:t>
      </w:r>
      <w:r w:rsidR="00C83D5B">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м лицам по авторскому договору, в порядке наследования, а также в силу закона (служебные произведения).</w:t>
      </w:r>
    </w:p>
    <w:p w14:paraId="67814FD4" w14:textId="77777777"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В-четвертых, для современного авторского права характерен принцип свободы авторского договора. Данный принцип заменил собой присущий ранее действующему авторскому праву принцип нормативной регламентации основных прав и обязанностей сторон по авторским договорам. Наиболее ярким выражением последнего было существование так называемых типовых авторских договоров (издательских, сценарных, постановочных и др.), которые имели нормативное значение и подробно регламентировали отношения авторов и пользователей произведений. Конечно, было бы неверно сводить роль типовых договоров лишь к ограничению свободы сторон в распоряжении принадлежащими им правами. Одной из главных функций типовых договоров было о</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авторов от произвола пользователей произведений, стремление гарантировать авторам определенный минимальный уровень прав. Условия конкретных авторских договоров, ухудшающие положение авторов по сравнению с типовым договором, признавались недействительными и заменялись условиями, закрепленными в типовом договоре.</w:t>
      </w:r>
    </w:p>
    <w:p w14:paraId="66E06E0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Вместе с тем присутствие в законодательстве правил, детально регулирующих сферу отношений, которая в принципе должна определяться прежде всего свободным волеизъявлением самих сторон, трудно признать нормальным явлением. В этой связи новое российское и белорусское авторские законодательства отказались от жесткой регламентации отношений сторон авторского договора. В нем закрепляются лишь возможные типы авторских договоров, а также указываются условия, которые должны быть в обязательном порядке согласованы сторонами. Что касается законных интересов авторов, то они обеспечиваются, с одной стороны, запретом включать в авторские договоры явно кабальные для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оров условия, например, условие о передаче прав на произведения, которые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может создать в будущем, и, с другой стороны, правилами, предоставляющими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орам определенные права, например, на расторжение авторского договора по истечении пяти лет с даты его заключения, если конкретный срок договора сроками не определен, или налагающими на пользователей произведений определенные обязанности, например, по выплате автору аванса по договору заказа. Кроме этих и друг</w:t>
      </w:r>
      <w:r w:rsidR="00C83D5B">
        <w:rPr>
          <w:rStyle w:val="FontStyle12"/>
          <w:rFonts w:ascii="Times New Roman" w:hAnsi="Times New Roman" w:cs="Times New Roman"/>
          <w:sz w:val="28"/>
          <w:szCs w:val="28"/>
          <w:lang w:val="ru-RU" w:eastAsia="ru-RU"/>
        </w:rPr>
        <w:t>и</w:t>
      </w:r>
      <w:r w:rsidRPr="00474D73">
        <w:rPr>
          <w:rStyle w:val="FontStyle12"/>
          <w:rFonts w:ascii="Times New Roman" w:hAnsi="Times New Roman" w:cs="Times New Roman"/>
          <w:sz w:val="28"/>
          <w:szCs w:val="28"/>
          <w:lang w:val="ru-RU" w:eastAsia="ru-RU"/>
        </w:rPr>
        <w:t>х указанных в законе ограничений, стороны свободны в определении содержания авторского договора.</w:t>
      </w:r>
    </w:p>
    <w:p w14:paraId="4AE9DF9B"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Возникновение авторского права.</w:t>
      </w:r>
    </w:p>
    <w:p w14:paraId="093407B7" w14:textId="77777777"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На произведения науки, литературы и искусства в силу факта их создания без соблюдения каких-либо формальностей.</w:t>
      </w:r>
    </w:p>
    <w:p w14:paraId="2C18B91F" w14:textId="77777777" w:rsidR="00DA76B7" w:rsidRPr="00C83D5B" w:rsidRDefault="00DA76B7" w:rsidP="00C83D5B">
      <w:pPr>
        <w:pStyle w:val="Style5"/>
        <w:widowControl/>
        <w:numPr>
          <w:ilvl w:val="0"/>
          <w:numId w:val="26"/>
        </w:numPr>
        <w:tabs>
          <w:tab w:val="left" w:pos="426"/>
          <w:tab w:val="left" w:pos="720"/>
          <w:tab w:val="left" w:pos="851"/>
        </w:tabs>
        <w:spacing w:line="240" w:lineRule="auto"/>
        <w:ind w:left="0" w:firstLine="567"/>
        <w:rPr>
          <w:rStyle w:val="FontStyle12"/>
          <w:rFonts w:ascii="Times New Roman" w:hAnsi="Times New Roman" w:cs="Times New Roman"/>
          <w:sz w:val="28"/>
          <w:szCs w:val="28"/>
          <w:lang w:val="ru-RU" w:eastAsia="en-US"/>
        </w:rPr>
      </w:pPr>
      <w:r w:rsidRPr="00C83D5B">
        <w:rPr>
          <w:rStyle w:val="FontStyle12"/>
          <w:rFonts w:ascii="Times New Roman" w:hAnsi="Times New Roman" w:cs="Times New Roman"/>
          <w:sz w:val="28"/>
          <w:szCs w:val="28"/>
          <w:lang w:val="ru-RU" w:eastAsia="ru-RU"/>
        </w:rPr>
        <w:lastRenderedPageBreak/>
        <w:t>Исключительные имущественные нрава подтверждаются знаком охраны авторского нрава, которым помещается каждый экземпляр произведения и обязательно состоит из трех элементов:</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латинской буквы "С" в окружности;</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имени (наименования) обладателя исключительных имущественных прав;</w:t>
      </w:r>
      <w:r w:rsid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года первого опубликования произведения.</w:t>
      </w:r>
    </w:p>
    <w:p w14:paraId="4B82923C" w14:textId="77777777"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отсутствии доказательств иного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ором произведения считается лицо, указанное в качестве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(презумпция обладателя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w:t>
      </w:r>
    </w:p>
    <w:p w14:paraId="6B30D592" w14:textId="77777777" w:rsidR="00C83D5B"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опубликовании произведения анонимно или под псевдонимом (за исключением случая, когда псевдоним автора не оставляет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в этом качестве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право защищать права автора и обеспечивать их осуществление.</w:t>
      </w:r>
      <w:r w:rsidRPr="00474D73">
        <w:rPr>
          <w:rStyle w:val="FontStyle12"/>
          <w:rFonts w:ascii="Times New Roman" w:hAnsi="Times New Roman" w:cs="Times New Roman"/>
          <w:sz w:val="28"/>
          <w:szCs w:val="28"/>
          <w:lang w:val="ru-RU" w:eastAsia="en-US"/>
        </w:rPr>
        <w:t xml:space="preserve"> Настоящее положение будет действовать до тех нор, пока автор такого произведения не раскроет свою личность и не заявит о своем авторстве на произведение. </w:t>
      </w:r>
    </w:p>
    <w:p w14:paraId="4B7E30B5" w14:textId="77777777" w:rsidR="00C83D5B" w:rsidRDefault="00C83D5B" w:rsidP="00C83D5B">
      <w:pPr>
        <w:pStyle w:val="Style5"/>
        <w:widowControl/>
        <w:tabs>
          <w:tab w:val="left" w:pos="426"/>
          <w:tab w:val="left" w:pos="851"/>
        </w:tabs>
        <w:spacing w:line="240" w:lineRule="auto"/>
        <w:ind w:firstLine="567"/>
        <w:rPr>
          <w:rStyle w:val="FontStyle12"/>
          <w:rFonts w:ascii="Times New Roman" w:hAnsi="Times New Roman" w:cs="Times New Roman"/>
          <w:sz w:val="28"/>
          <w:szCs w:val="28"/>
          <w:lang w:val="ru-RU" w:eastAsia="en-US"/>
        </w:rPr>
      </w:pPr>
    </w:p>
    <w:p w14:paraId="431F7488" w14:textId="77777777" w:rsidR="00DA76B7" w:rsidRPr="00C83D5B" w:rsidRDefault="00DA76B7" w:rsidP="00C83D5B">
      <w:pPr>
        <w:pStyle w:val="Style5"/>
        <w:widowControl/>
        <w:tabs>
          <w:tab w:val="left" w:pos="810"/>
        </w:tabs>
        <w:spacing w:line="240" w:lineRule="auto"/>
        <w:ind w:left="720"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Защита и охрана авторских прав в РБ и за рубежом.</w:t>
      </w:r>
    </w:p>
    <w:p w14:paraId="28C66B0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Под защитой авторских нрав понимается совокупность мер, направленных на восстановление и признание этих прав при их нарушении или оспаривании. Действующее законодательство содержит достаточно подробную регламентацию видов, форм, средств и способов защиты авторских прав.</w:t>
      </w:r>
    </w:p>
    <w:p w14:paraId="5F041141"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нрав может осуществляться уго</w:t>
      </w:r>
      <w:r w:rsidR="00C83D5B">
        <w:rPr>
          <w:rStyle w:val="FontStyle12"/>
          <w:rFonts w:ascii="Times New Roman" w:hAnsi="Times New Roman" w:cs="Times New Roman"/>
          <w:sz w:val="28"/>
          <w:szCs w:val="28"/>
          <w:lang w:val="ru-RU" w:eastAsia="ru-RU"/>
        </w:rPr>
        <w:t>ловно</w:t>
      </w:r>
      <w:r w:rsidRPr="00474D73">
        <w:rPr>
          <w:rStyle w:val="FontStyle12"/>
          <w:rFonts w:ascii="Times New Roman" w:hAnsi="Times New Roman" w:cs="Times New Roman"/>
          <w:sz w:val="28"/>
          <w:szCs w:val="28"/>
          <w:lang w:val="ru-RU" w:eastAsia="ru-RU"/>
        </w:rPr>
        <w:t>-</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равовым, административно-правовым и гражданско-правовым способом.</w:t>
      </w:r>
    </w:p>
    <w:p w14:paraId="3A16C92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опасные посягательства на субъективные авторские права рассматриваются как преступления и влеку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за собой уголовную ответственность за: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незаконное использование объектов авторского права, а равно присвоение авторства, если </w:t>
      </w:r>
      <w:r w:rsidR="00C83D5B">
        <w:rPr>
          <w:rStyle w:val="FontStyle12"/>
          <w:rFonts w:ascii="Times New Roman" w:hAnsi="Times New Roman" w:cs="Times New Roman"/>
          <w:sz w:val="28"/>
          <w:szCs w:val="28"/>
          <w:lang w:val="ru-RU" w:eastAsia="ru-RU"/>
        </w:rPr>
        <w:t>э</w:t>
      </w:r>
      <w:r w:rsidRPr="00474D73">
        <w:rPr>
          <w:rStyle w:val="FontStyle12"/>
          <w:rFonts w:ascii="Times New Roman" w:hAnsi="Times New Roman" w:cs="Times New Roman"/>
          <w:sz w:val="28"/>
          <w:szCs w:val="28"/>
          <w:lang w:val="ru-RU" w:eastAsia="ru-RU"/>
        </w:rPr>
        <w:t>ти деяния причинили крупный ущерб;</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те же деяния, совершенные неоднократно либо группой лиц но предварительному сговору или организованной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уппой.</w:t>
      </w:r>
    </w:p>
    <w:p w14:paraId="17307FAB"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Административно-правовой способ защиты авторских прав состоит в рассмотрении жалоб авторов и других заинтересованных лиц, а также протестов прокуроров организациям, вышестоящим но отношению к организациям, использующим произведения авторов -министерствам, государственным комитетам и т.д. Эти организации осуществляют защиту нрав авторов и по собственной инициативе в случаях обнаружения фактов их нарушения.</w:t>
      </w:r>
    </w:p>
    <w:p w14:paraId="3A9E7F10"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прав осуществляется Комитетом по авторским нравам министерства образования и авторскими союзами.</w:t>
      </w:r>
    </w:p>
    <w:p w14:paraId="6D7D6EA3" w14:textId="77777777"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Преобладающим является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ажданско-правовой способ защиты.</w:t>
      </w:r>
    </w:p>
    <w:p w14:paraId="000A5DA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личных неимущественных прав автора осуществляется вне зависимости от вины их нарушителя и независимо от нарушения имущественных интересов автора. Исковая давность но спорам о нарушении личных неимущественных прав не применяется.</w:t>
      </w:r>
    </w:p>
    <w:p w14:paraId="28B77BA7"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Требования об устранении допущенных нарушений личных неимущественных прав могут быть предъявлены автором, а после его смерти - наследниками или лицом, на которое автор возложил охрану неприкосновенности своих произведений, а также организациями, на которые возложена охрана авторских нрав.</w:t>
      </w:r>
    </w:p>
    <w:p w14:paraId="220F810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Закон РБ «Об авторском нраве и смежных права» определяет ряд мер, которые могут быть применены в целях защиты нарушенных авторских прав. Так, в </w:t>
      </w:r>
      <w:r w:rsidRPr="00474D73">
        <w:rPr>
          <w:rStyle w:val="FontStyle12"/>
          <w:rFonts w:ascii="Times New Roman" w:hAnsi="Times New Roman" w:cs="Times New Roman"/>
          <w:sz w:val="28"/>
          <w:szCs w:val="28"/>
          <w:lang w:val="ru-RU" w:eastAsia="ru-RU"/>
        </w:rPr>
        <w:lastRenderedPageBreak/>
        <w:t xml:space="preserve">соответствии с этим законом суд может вынести определение о запрете осуществляемой ответчиком противоправной деятельности, к которой относится изготовление, воспроизведение, продажа, импорт или иное предусмотренное законом использование, а также транспортировку, хранение или владение с целью выпуска в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ажданский оборот экземпляров произведения и фо</w:t>
      </w:r>
      <w:r w:rsidR="00C83D5B">
        <w:rPr>
          <w:rStyle w:val="FontStyle12"/>
          <w:rFonts w:ascii="Times New Roman" w:hAnsi="Times New Roman" w:cs="Times New Roman"/>
          <w:sz w:val="28"/>
          <w:szCs w:val="28"/>
          <w:lang w:val="ru-RU" w:eastAsia="ru-RU"/>
        </w:rPr>
        <w:t>ног</w:t>
      </w:r>
      <w:r w:rsidRPr="00474D73">
        <w:rPr>
          <w:rStyle w:val="FontStyle12"/>
          <w:rFonts w:ascii="Times New Roman" w:hAnsi="Times New Roman" w:cs="Times New Roman"/>
          <w:sz w:val="28"/>
          <w:szCs w:val="28"/>
          <w:lang w:val="ru-RU" w:eastAsia="ru-RU"/>
        </w:rPr>
        <w:t>рамм, в отношении которых предполагается, что они являются контрафактными. (Контрафактными являются экземпляры произведения или фонограммы, изготовление или распространение которых влечет за собой нарушение авторских и смежных прав.)</w:t>
      </w:r>
    </w:p>
    <w:p w14:paraId="47D6867F"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Обладатели исключительных авторских прав вправе требовать от нарушителя: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признания нрав;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восстановления положения, существовавшего до нарушения права. Восстановление нарушенного права может состоять во внесении соответствующего исправления в произведение, в его заглавие или титульный лист, указании имени автора и т.д. Если исправить нарушение таким образом невозможно, то автор может требовать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убликации в печати о допущенных нарушениях;</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пресечения действий, нарушающих право или создающих угрозу его нарушения;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возмещения убытков, включая упущенную выгоду. Под убытками в этом случае понимаются как понесенные кредитором расходы, так и не полученные им но вине должника доходы.</w:t>
      </w:r>
    </w:p>
    <w:p w14:paraId="0BF2878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Расходы автора могут состоять, например, в затратах на устранение искажений в его произведении.</w:t>
      </w:r>
    </w:p>
    <w:p w14:paraId="72456A1A"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Неполученные доходы (упущенная выгода) - это возна</w:t>
      </w:r>
      <w:r w:rsidR="00C83D5B">
        <w:rPr>
          <w:rStyle w:val="FontStyle12"/>
          <w:rFonts w:ascii="Times New Roman" w:hAnsi="Times New Roman" w:cs="Times New Roman"/>
          <w:sz w:val="28"/>
          <w:szCs w:val="28"/>
          <w:lang w:val="ru-RU" w:eastAsia="ru-RU"/>
        </w:rPr>
        <w:t>гра</w:t>
      </w:r>
      <w:r w:rsidRPr="00474D73">
        <w:rPr>
          <w:rStyle w:val="FontStyle12"/>
          <w:rFonts w:ascii="Times New Roman" w:hAnsi="Times New Roman" w:cs="Times New Roman"/>
          <w:sz w:val="28"/>
          <w:szCs w:val="28"/>
          <w:lang w:val="ru-RU" w:eastAsia="ru-RU"/>
        </w:rPr>
        <w:t xml:space="preserve">ждение, которое автор получил бы при отсутствии нарушений </w:t>
      </w:r>
      <w:r w:rsidRPr="00474D73">
        <w:rPr>
          <w:rStyle w:val="FontStyle12"/>
          <w:rFonts w:ascii="Times New Roman" w:hAnsi="Times New Roman" w:cs="Times New Roman"/>
          <w:sz w:val="28"/>
          <w:szCs w:val="28"/>
          <w:lang w:val="en-US" w:eastAsia="ru-RU"/>
        </w:rPr>
        <w:t>era</w:t>
      </w:r>
      <w:r w:rsidRPr="00474D73">
        <w:rPr>
          <w:rStyle w:val="FontStyle12"/>
          <w:rFonts w:ascii="Times New Roman" w:hAnsi="Times New Roman" w:cs="Times New Roman"/>
          <w:sz w:val="28"/>
          <w:szCs w:val="28"/>
          <w:lang w:val="ru-RU" w:eastAsia="ru-RU"/>
        </w:rPr>
        <w:t xml:space="preserve"> авторских нрав.</w:t>
      </w:r>
    </w:p>
    <w:p w14:paraId="6C046C8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Размер убытков определяется с учетом качества произведения и ставок возна</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предусмотренных для аналогичных произведений или способов их использования.</w:t>
      </w:r>
    </w:p>
    <w:p w14:paraId="00C3F493"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Требования о возмещении убытков </w:t>
      </w:r>
      <w:r w:rsidR="00C83D5B">
        <w:rPr>
          <w:rStyle w:val="FontStyle16"/>
          <w:rFonts w:ascii="Times New Roman" w:hAnsi="Times New Roman" w:cs="Times New Roman"/>
          <w:spacing w:val="0"/>
          <w:sz w:val="28"/>
          <w:szCs w:val="28"/>
          <w:lang w:val="ru-RU" w:eastAsia="ru-RU"/>
        </w:rPr>
        <w:t>могут</w:t>
      </w:r>
      <w:r w:rsidRPr="00474D73">
        <w:rPr>
          <w:rStyle w:val="FontStyle16"/>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быть предъявлены независимо от требований по защите личных неимущественных прав автора, но удовлетворены лишь в пределах срока исковой давности;</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взыскания дохода, полученного нарушителем вследствие нарушения авторских прав, вместо возмещения убытков;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выплаты компенсации, определяемой по усмотрению суда, вместо возмещения убытков или взыскания дохода;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принятия иных предусмотренными законодательными актами мер, связанных с защитой их прав. В частности, автор может предъявить иск с требованием признать, что он не является автором приписываемого ему произведения.</w:t>
      </w:r>
    </w:p>
    <w:p w14:paraId="788A5F2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защитой своего права обладатель исключительных авторских прав вправе обратиться в установленном порядке в судебные органы в соответствии с их компетенцией.</w:t>
      </w:r>
    </w:p>
    <w:p w14:paraId="6F722EE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Суд выносит решение о конфискации контрафактных экземпляров произведения или фонограммы, а также материалов и оборудования, используемых для их воспроизведения.</w:t>
      </w:r>
    </w:p>
    <w:p w14:paraId="0A7DDBA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 требованию обладателя авторских прав контрафактные экземпляры и фонограммы могут быть ему переданы. Если такого требования нет, контрафактные экземпляры произведения подлежат уничтожению.</w:t>
      </w:r>
    </w:p>
    <w:p w14:paraId="195FCAF8" w14:textId="77777777" w:rsidR="00C83D5B" w:rsidRDefault="00C83D5B" w:rsidP="00DA76B7">
      <w:pPr>
        <w:pStyle w:val="Style5"/>
        <w:widowControl/>
        <w:tabs>
          <w:tab w:val="left" w:pos="975"/>
        </w:tabs>
        <w:spacing w:line="240" w:lineRule="auto"/>
        <w:rPr>
          <w:rStyle w:val="FontStyle12"/>
          <w:rFonts w:ascii="Times New Roman" w:hAnsi="Times New Roman" w:cs="Times New Roman"/>
          <w:sz w:val="28"/>
          <w:szCs w:val="28"/>
          <w:lang w:val="ru-RU" w:eastAsia="en-US"/>
        </w:rPr>
      </w:pPr>
    </w:p>
    <w:p w14:paraId="0AFA3BE7" w14:textId="77777777" w:rsidR="00DA76B7" w:rsidRPr="00C83D5B" w:rsidRDefault="00C83D5B" w:rsidP="00DA76B7">
      <w:pPr>
        <w:pStyle w:val="Style5"/>
        <w:widowControl/>
        <w:tabs>
          <w:tab w:val="left" w:pos="975"/>
        </w:tabs>
        <w:spacing w:line="240" w:lineRule="auto"/>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Управление имущест</w:t>
      </w:r>
      <w:r w:rsidR="00DA76B7" w:rsidRPr="00C83D5B">
        <w:rPr>
          <w:rStyle w:val="FontStyle12"/>
          <w:rFonts w:ascii="Times New Roman" w:hAnsi="Times New Roman" w:cs="Times New Roman"/>
          <w:b/>
          <w:sz w:val="28"/>
          <w:szCs w:val="28"/>
          <w:lang w:val="ru-RU" w:eastAsia="en-US"/>
        </w:rPr>
        <w:t xml:space="preserve">венными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равами ав</w:t>
      </w:r>
      <w:r w:rsidRPr="00C83D5B">
        <w:rPr>
          <w:rStyle w:val="FontStyle12"/>
          <w:rFonts w:ascii="Times New Roman" w:hAnsi="Times New Roman" w:cs="Times New Roman"/>
          <w:b/>
          <w:sz w:val="28"/>
          <w:szCs w:val="28"/>
          <w:lang w:val="ru-RU" w:eastAsia="en-US"/>
        </w:rPr>
        <w:t>т</w:t>
      </w:r>
      <w:r w:rsidR="00DA76B7" w:rsidRPr="00C83D5B">
        <w:rPr>
          <w:rStyle w:val="FontStyle12"/>
          <w:rFonts w:ascii="Times New Roman" w:hAnsi="Times New Roman" w:cs="Times New Roman"/>
          <w:b/>
          <w:sz w:val="28"/>
          <w:szCs w:val="28"/>
          <w:lang w:val="ru-RU" w:eastAsia="en-US"/>
        </w:rPr>
        <w:t xml:space="preserve">оров и обладателей смежных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 на</w:t>
      </w:r>
      <w:r w:rsidRPr="00C83D5B">
        <w:rPr>
          <w:rStyle w:val="FontStyle12"/>
          <w:rFonts w:ascii="Times New Roman" w:hAnsi="Times New Roman" w:cs="Times New Roman"/>
          <w:b/>
          <w:sz w:val="28"/>
          <w:szCs w:val="28"/>
          <w:lang w:val="ru-RU" w:eastAsia="en-US"/>
        </w:rPr>
        <w:t xml:space="preserve"> </w:t>
      </w:r>
      <w:r w:rsidR="00DA76B7" w:rsidRPr="00C83D5B">
        <w:rPr>
          <w:rStyle w:val="FontStyle12"/>
          <w:rFonts w:ascii="Times New Roman" w:hAnsi="Times New Roman" w:cs="Times New Roman"/>
          <w:b/>
          <w:sz w:val="28"/>
          <w:szCs w:val="28"/>
          <w:lang w:val="ru-RU" w:eastAsia="en-US"/>
        </w:rPr>
        <w:t>коллек</w:t>
      </w:r>
      <w:r w:rsidRPr="00C83D5B">
        <w:rPr>
          <w:rStyle w:val="FontStyle12"/>
          <w:rFonts w:ascii="Times New Roman" w:hAnsi="Times New Roman" w:cs="Times New Roman"/>
          <w:b/>
          <w:sz w:val="28"/>
          <w:szCs w:val="28"/>
          <w:lang w:val="ru-RU" w:eastAsia="en-US"/>
        </w:rPr>
        <w:t>ти</w:t>
      </w:r>
      <w:r w:rsidR="00DA76B7" w:rsidRPr="00C83D5B">
        <w:rPr>
          <w:rStyle w:val="FontStyle12"/>
          <w:rFonts w:ascii="Times New Roman" w:hAnsi="Times New Roman" w:cs="Times New Roman"/>
          <w:b/>
          <w:sz w:val="28"/>
          <w:szCs w:val="28"/>
          <w:lang w:val="ru-RU" w:eastAsia="en-US"/>
        </w:rPr>
        <w:t>вной основе</w:t>
      </w:r>
    </w:p>
    <w:p w14:paraId="3CD8BC0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случаях, когда управление имущественными правами авторов и обладателей смежных прав трудно практически осуществить в индивидуальном порядке для обеспечения имущественных прав авторов, исполнителей, производителей фонограмм </w:t>
      </w:r>
      <w:r w:rsidRPr="00474D73">
        <w:rPr>
          <w:rStyle w:val="FontStyle12"/>
          <w:rFonts w:ascii="Times New Roman" w:hAnsi="Times New Roman" w:cs="Times New Roman"/>
          <w:sz w:val="28"/>
          <w:szCs w:val="28"/>
          <w:lang w:val="ru-RU" w:eastAsia="ru-RU"/>
        </w:rPr>
        <w:lastRenderedPageBreak/>
        <w:t>и иных обладателей авторского права и смежных прав могут создаваться организации, осуществляющие и охраняющие права указанных лиц на коллективной основе.</w:t>
      </w:r>
    </w:p>
    <w:p w14:paraId="61B2FBDD" w14:textId="77777777" w:rsidR="00DA76B7" w:rsidRPr="00474D73" w:rsidRDefault="00DA76B7" w:rsidP="00DA76B7">
      <w:pPr>
        <w:pStyle w:val="Style2"/>
        <w:widowControl/>
        <w:spacing w:line="240" w:lineRule="auto"/>
        <w:ind w:firstLine="52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Порядок создания и деятельности таких организаций определяется законодательством РБ. Это право закреплено в законе РБ «Об авторском праве и смежных правах», ст. 42. Коллективное управление имущественными правами</w:t>
      </w:r>
    </w:p>
    <w:p w14:paraId="2A752F85" w14:textId="77777777" w:rsidR="00A734C6" w:rsidRDefault="00A734C6" w:rsidP="00C83D5B">
      <w:pPr>
        <w:pStyle w:val="Style2"/>
        <w:widowControl/>
        <w:spacing w:line="240" w:lineRule="auto"/>
        <w:ind w:firstLine="567"/>
        <w:rPr>
          <w:rStyle w:val="FontStyle12"/>
          <w:rFonts w:ascii="Times New Roman" w:hAnsi="Times New Roman" w:cs="Times New Roman"/>
          <w:b/>
          <w:sz w:val="28"/>
          <w:szCs w:val="28"/>
          <w:lang w:val="ru-RU" w:eastAsia="ru-RU"/>
        </w:rPr>
      </w:pPr>
    </w:p>
    <w:p w14:paraId="6CACB9CF" w14:textId="77777777" w:rsidR="00C83D5B" w:rsidRPr="00474D73" w:rsidRDefault="00C83D5B" w:rsidP="00C83D5B">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ru-RU"/>
        </w:rPr>
        <w:t xml:space="preserve">Передача имущественных нрав. </w:t>
      </w:r>
    </w:p>
    <w:p w14:paraId="396138C1" w14:textId="77777777" w:rsidR="00C83D5B" w:rsidRPr="00474D73" w:rsidRDefault="00C83D5B" w:rsidP="00C83D5B">
      <w:pPr>
        <w:pStyle w:val="Style7"/>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Имущественные права автора могут</w:t>
      </w:r>
      <w:r w:rsidRPr="00474D73">
        <w:rPr>
          <w:rStyle w:val="FontStyle12"/>
          <w:rFonts w:ascii="Times New Roman" w:hAnsi="Times New Roman" w:cs="Times New Roman"/>
          <w:smallCaps/>
          <w:sz w:val="28"/>
          <w:szCs w:val="28"/>
          <w:lang w:val="ru-RU"/>
        </w:rPr>
        <w:t xml:space="preserve"> </w:t>
      </w:r>
      <w:r>
        <w:rPr>
          <w:rStyle w:val="FontStyle12"/>
          <w:rFonts w:ascii="Times New Roman" w:hAnsi="Times New Roman" w:cs="Times New Roman"/>
          <w:sz w:val="28"/>
          <w:szCs w:val="28"/>
          <w:lang w:val="ru-RU" w:eastAsia="en-US"/>
        </w:rPr>
        <w:t>быть</w:t>
      </w:r>
      <w:r w:rsidRPr="00474D73">
        <w:rPr>
          <w:rStyle w:val="FontStyle12"/>
          <w:rFonts w:ascii="Times New Roman" w:hAnsi="Times New Roman" w:cs="Times New Roman"/>
          <w:sz w:val="28"/>
          <w:szCs w:val="28"/>
          <w:lang w:val="ru-RU" w:eastAsia="en-US"/>
        </w:rPr>
        <w:t xml:space="preserve"> уступлены полностью или в части и могу</w:t>
      </w:r>
      <w:r>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быть переданы по письменному договору, подписанному автором и лицом (правообладателем), которому уступаются имущественные нрава для использования по авторскому договору.</w:t>
      </w:r>
    </w:p>
    <w:p w14:paraId="61CB1602" w14:textId="77777777"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нервом случае авторский договор разрешает использование произведения определенным способом и в установленных договором пределах только лицу, которому эти нрава передаются, и дает такому лицу право запрещать подобное использование произведения другим лицам.</w:t>
      </w:r>
    </w:p>
    <w:p w14:paraId="47183905" w14:textId="77777777"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w:t>
      </w:r>
    </w:p>
    <w:p w14:paraId="07505D0C" w14:textId="77777777"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распространенные виды авторского договора:</w:t>
      </w:r>
    </w:p>
    <w:p w14:paraId="310E3BE0"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изобретательский,</w:t>
      </w:r>
    </w:p>
    <w:p w14:paraId="0A1BC1CB"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постановочный,</w:t>
      </w:r>
    </w:p>
    <w:p w14:paraId="65E62BD0"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сценарный,</w:t>
      </w:r>
    </w:p>
    <w:p w14:paraId="4A2BA4B3" w14:textId="77777777"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художественного заказа,</w:t>
      </w:r>
    </w:p>
    <w:p w14:paraId="075A5494" w14:textId="77777777" w:rsidR="00C83D5B" w:rsidRPr="00474D73" w:rsidRDefault="00C83D5B" w:rsidP="00C83D5B">
      <w:pPr>
        <w:pStyle w:val="Style5"/>
        <w:widowControl/>
        <w:tabs>
          <w:tab w:val="left" w:pos="76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ab/>
        <w:t>об использовании в промышленности неопубликованного произведения декоративно-прикладного искусства.</w:t>
      </w:r>
    </w:p>
    <w:p w14:paraId="2F6B544F" w14:textId="77777777" w:rsidR="00C83D5B" w:rsidRDefault="00C83D5B" w:rsidP="00C83D5B">
      <w:pPr>
        <w:pStyle w:val="Style2"/>
        <w:widowControl/>
        <w:spacing w:line="240" w:lineRule="auto"/>
        <w:ind w:firstLine="567"/>
        <w:rPr>
          <w:rStyle w:val="FontStyle12"/>
          <w:rFonts w:ascii="Times New Roman" w:hAnsi="Times New Roman" w:cs="Times New Roman"/>
          <w:sz w:val="28"/>
          <w:szCs w:val="28"/>
          <w:lang w:val="ru-RU" w:eastAsia="en-US"/>
        </w:rPr>
      </w:pPr>
    </w:p>
    <w:p w14:paraId="438E2A6C" w14:textId="77777777" w:rsidR="00DA76B7" w:rsidRPr="00C83D5B" w:rsidRDefault="00DA76B7" w:rsidP="00DA76B7">
      <w:pPr>
        <w:pStyle w:val="Style5"/>
        <w:widowControl/>
        <w:tabs>
          <w:tab w:val="left" w:pos="990"/>
        </w:tabs>
        <w:spacing w:line="240" w:lineRule="auto"/>
        <w:ind w:left="585"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Ав</w:t>
      </w:r>
      <w:r w:rsidR="00C83D5B" w:rsidRPr="00C83D5B">
        <w:rPr>
          <w:rStyle w:val="FontStyle12"/>
          <w:rFonts w:ascii="Times New Roman" w:hAnsi="Times New Roman" w:cs="Times New Roman"/>
          <w:b/>
          <w:sz w:val="28"/>
          <w:szCs w:val="28"/>
          <w:lang w:val="ru-RU" w:eastAsia="en-US"/>
        </w:rPr>
        <w:t>т</w:t>
      </w:r>
      <w:r w:rsidRPr="00C83D5B">
        <w:rPr>
          <w:rStyle w:val="FontStyle12"/>
          <w:rFonts w:ascii="Times New Roman" w:hAnsi="Times New Roman" w:cs="Times New Roman"/>
          <w:b/>
          <w:sz w:val="28"/>
          <w:szCs w:val="28"/>
          <w:lang w:val="ru-RU" w:eastAsia="en-US"/>
        </w:rPr>
        <w:t>орский договор</w:t>
      </w:r>
    </w:p>
    <w:p w14:paraId="3FFE5544"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1B19D7FD"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w:t>
      </w:r>
      <w:r w:rsidR="00A734C6">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е авторские договоры.</w:t>
      </w:r>
    </w:p>
    <w:p w14:paraId="497FC6E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w:t>
      </w:r>
      <w:r w:rsidR="00A734C6">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 xml:space="preserve">еры, балета, оперетты, музыка к драматическому спектаклю и т.п., которые используются театрально-зрелищными организациями (театрами, филармониями, цирками, </w:t>
      </w:r>
      <w:r w:rsidRPr="00474D73">
        <w:rPr>
          <w:rStyle w:val="FontStyle12"/>
          <w:rFonts w:ascii="Times New Roman" w:hAnsi="Times New Roman" w:cs="Times New Roman"/>
          <w:sz w:val="28"/>
          <w:szCs w:val="28"/>
          <w:lang w:val="ru-RU" w:eastAsia="ru-RU"/>
        </w:rPr>
        <w:lastRenderedPageBreak/>
        <w:t>концертными организациями и т.д.) пу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14:paraId="45FF268C" w14:textId="77777777"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14:paraId="6876A864"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запросам которых им предоставляются копии депонированных произведений или их отдельных частей.</w:t>
      </w:r>
    </w:p>
    <w:p w14:paraId="2B26F4DF"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художественного заказа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14:paraId="108CE21C" w14:textId="77777777"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w:t>
      </w:r>
      <w:r w:rsidR="00A734C6">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14:paraId="07CB1083"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Рассмотрим конкретные примеры составления и оформления различных вариантов авторскою договора, прежде всего наиболее близкие к специфике специальностей.</w:t>
      </w:r>
    </w:p>
    <w:p w14:paraId="144517E2"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14:paraId="39B1E59C"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14:paraId="78C26776"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lastRenderedPageBreak/>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proofErr w:type="spellStart"/>
      <w:r w:rsidRPr="00A734C6">
        <w:rPr>
          <w:rStyle w:val="FontStyle12"/>
          <w:rFonts w:ascii="Times New Roman" w:hAnsi="Times New Roman" w:cs="Times New Roman"/>
          <w:sz w:val="28"/>
          <w:szCs w:val="28"/>
          <w:lang w:val="ru-RU"/>
        </w:rPr>
        <w:t>о</w:t>
      </w:r>
      <w:r w:rsidRPr="00A734C6">
        <w:rPr>
          <w:rStyle w:val="FontStyle12"/>
          <w:rFonts w:ascii="Times New Roman" w:hAnsi="Times New Roman" w:cs="Times New Roman"/>
          <w:bCs/>
          <w:sz w:val="28"/>
          <w:szCs w:val="28"/>
          <w:lang w:val="ru-RU"/>
        </w:rPr>
        <w:t>гр</w:t>
      </w:r>
      <w:proofErr w:type="spellEnd"/>
      <w:r w:rsidRPr="00A734C6">
        <w:rPr>
          <w:rStyle w:val="FontStyle12"/>
          <w:rFonts w:ascii="Times New Roman" w:hAnsi="Times New Roman" w:cs="Times New Roman"/>
          <w:bCs/>
          <w:sz w:val="28"/>
          <w:szCs w:val="28"/>
        </w:rPr>
        <w:t>аничива</w:t>
      </w:r>
      <w:r w:rsidRPr="00A734C6">
        <w:rPr>
          <w:rStyle w:val="FontStyle12"/>
          <w:rFonts w:ascii="Times New Roman" w:hAnsi="Times New Roman" w:cs="Times New Roman"/>
          <w:bCs/>
          <w:sz w:val="28"/>
          <w:szCs w:val="28"/>
          <w:lang w:val="ru-RU"/>
        </w:rPr>
        <w:t>ют</w:t>
      </w:r>
      <w:r w:rsidRPr="00A734C6">
        <w:rPr>
          <w:rStyle w:val="FontStyle12"/>
          <w:rFonts w:ascii="Times New Roman" w:hAnsi="Times New Roman" w:cs="Times New Roman"/>
          <w:bCs/>
          <w:sz w:val="28"/>
          <w:szCs w:val="28"/>
        </w:rPr>
        <w:t>ся</w:t>
      </w:r>
      <w:r w:rsidRPr="00A734C6">
        <w:rPr>
          <w:rStyle w:val="FontStyle12"/>
          <w:rFonts w:ascii="Times New Roman" w:hAnsi="Times New Roman" w:cs="Times New Roman"/>
          <w:b/>
          <w:bCs/>
          <w:sz w:val="28"/>
          <w:szCs w:val="28"/>
        </w:rPr>
        <w:t xml:space="preserve"> </w:t>
      </w:r>
      <w:r w:rsidRPr="00A734C6">
        <w:rPr>
          <w:rStyle w:val="FontStyle12"/>
          <w:rFonts w:ascii="Times New Roman" w:hAnsi="Times New Roman" w:cs="Times New Roman"/>
          <w:sz w:val="28"/>
          <w:szCs w:val="28"/>
        </w:rPr>
        <w:t>территорией РБ.</w:t>
      </w:r>
    </w:p>
    <w:p w14:paraId="5508193F"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Размер и порядок начисления авторского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обязаны заключить с иными правообладателями либо с организациями, управляющими имущественными правами авторов.</w:t>
      </w:r>
    </w:p>
    <w:p w14:paraId="32BD57A2" w14:textId="77777777"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lang w:eastAsia="ru-RU"/>
        </w:rPr>
      </w:pPr>
      <w:r w:rsidRPr="00A734C6">
        <w:rPr>
          <w:rStyle w:val="FontStyle12"/>
          <w:rFonts w:ascii="Times New Roman" w:hAnsi="Times New Roman" w:cs="Times New Roman"/>
          <w:sz w:val="28"/>
          <w:szCs w:val="28"/>
        </w:rPr>
        <w:t>Вознаграждение определяется в авторском договоре в виде процента от дохода за соответствующий способ использования произведения, или в виде твердо зафиксированной суммы, или иным образом. При этом ставки авторского вознаграждения не могут быть ниже минимальных ставок, устанавливаемых СМ РБ. Если в авторском договоре об издании или ином воспроизведении произведения вознаграждение определяется в виде твердо зафиксированной суммы, то в договоре должен быть установлен максимальный тираж экземпляров произведения</w:t>
      </w:r>
    </w:p>
    <w:p w14:paraId="24D7C236"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4425BBA"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3A55EC6E" wp14:editId="0D5C00F2">
            <wp:extent cx="6845652" cy="9029700"/>
            <wp:effectExtent l="0" t="0" r="0" b="0"/>
            <wp:docPr id="1" name="Рисунок 1" descr="D:\Vykladanne\ИСиТ\2 курс\Основы защиты информации\Roznae\BGUIR\ЭУМКД ОУИС\Практика\images\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kladanne\ИСиТ\2 курс\Основы защиты информации\Roznae\BGUIR\ЭУМКД ОУИС\Практика\images\1_0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0855" cy="9036563"/>
                    </a:xfrm>
                    <a:prstGeom prst="rect">
                      <a:avLst/>
                    </a:prstGeom>
                    <a:noFill/>
                    <a:ln>
                      <a:noFill/>
                    </a:ln>
                  </pic:spPr>
                </pic:pic>
              </a:graphicData>
            </a:graphic>
          </wp:inline>
        </w:drawing>
      </w:r>
    </w:p>
    <w:p w14:paraId="00C5945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36D86FB3"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841F24F"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4F97C32"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1D9CF43F" wp14:editId="2952CE6F">
            <wp:extent cx="6916766" cy="8486775"/>
            <wp:effectExtent l="0" t="0" r="0" b="0"/>
            <wp:docPr id="2" name="Рисунок 2" descr="D:\Vykladanne\ИСиТ\2 курс\Основы защиты информации\Roznae\BGUIR\ЭУМКД ОУИС\Практика\images\1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ykladanne\ИСиТ\2 курс\Основы защиты информации\Roznae\BGUIR\ЭУМКД ОУИС\Практика\images\1_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0394" cy="8491227"/>
                    </a:xfrm>
                    <a:prstGeom prst="rect">
                      <a:avLst/>
                    </a:prstGeom>
                    <a:noFill/>
                    <a:ln>
                      <a:noFill/>
                    </a:ln>
                  </pic:spPr>
                </pic:pic>
              </a:graphicData>
            </a:graphic>
          </wp:inline>
        </w:drawing>
      </w:r>
    </w:p>
    <w:p w14:paraId="721E462E"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E773F83"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FCC2E2E"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71446EC"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4FF185A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FA1412A"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84DDEDE"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68C63EFB" wp14:editId="186B080A">
            <wp:extent cx="6910822" cy="8401050"/>
            <wp:effectExtent l="0" t="0" r="4445" b="0"/>
            <wp:docPr id="3" name="Рисунок 3" descr="D:\Vykladanne\ИСиТ\2 курс\Основы защиты информации\Roznae\BGUIR\ЭУМКД ОУИС\Практика\images\1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ykladanne\ИСиТ\2 курс\Основы защиты информации\Roznae\BGUIR\ЭУМКД ОУИС\Практика\images\1_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76" cy="8406343"/>
                    </a:xfrm>
                    <a:prstGeom prst="rect">
                      <a:avLst/>
                    </a:prstGeom>
                    <a:noFill/>
                    <a:ln>
                      <a:noFill/>
                    </a:ln>
                  </pic:spPr>
                </pic:pic>
              </a:graphicData>
            </a:graphic>
          </wp:inline>
        </w:drawing>
      </w:r>
    </w:p>
    <w:p w14:paraId="0E6BD92C"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5A771D63"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6AF45D8"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D173202"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DE6359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33A2CAE8"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74EF33D"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5D202DD7" wp14:editId="368B7283">
            <wp:extent cx="6975901" cy="8515350"/>
            <wp:effectExtent l="0" t="0" r="0" b="0"/>
            <wp:docPr id="4" name="Рисунок 4" descr="D:\Vykladanne\ИСиТ\2 курс\Основы защиты информации\Roznae\BGUIR\ЭУМКД ОУИС\Практика\images\1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ykladanne\ИСиТ\2 курс\Основы защиты информации\Roznae\BGUIR\ЭУМКД ОУИС\Практика\images\1_0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8318" cy="8518301"/>
                    </a:xfrm>
                    <a:prstGeom prst="rect">
                      <a:avLst/>
                    </a:prstGeom>
                    <a:noFill/>
                    <a:ln>
                      <a:noFill/>
                    </a:ln>
                  </pic:spPr>
                </pic:pic>
              </a:graphicData>
            </a:graphic>
          </wp:inline>
        </w:drawing>
      </w:r>
    </w:p>
    <w:p w14:paraId="7AD60D2D"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0C46306"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917916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8320D6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3395730"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9D2AD1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124757B3"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1EB4EA87" wp14:editId="1D95F5D7">
            <wp:extent cx="6781623" cy="8286750"/>
            <wp:effectExtent l="0" t="0" r="635" b="0"/>
            <wp:docPr id="5" name="Рисунок 5" descr="D:\Vykladanne\ИСиТ\2 курс\Основы защиты информации\Roznae\BGUIR\ЭУМКД ОУИС\Практика\images\1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ykladanne\ИСиТ\2 курс\Основы защиты информации\Roznae\BGUIR\ЭУМКД ОУИС\Практика\images\1_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9534" cy="8296416"/>
                    </a:xfrm>
                    <a:prstGeom prst="rect">
                      <a:avLst/>
                    </a:prstGeom>
                    <a:noFill/>
                    <a:ln>
                      <a:noFill/>
                    </a:ln>
                  </pic:spPr>
                </pic:pic>
              </a:graphicData>
            </a:graphic>
          </wp:inline>
        </w:drawing>
      </w:r>
    </w:p>
    <w:p w14:paraId="55FC29AB"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45D77570"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5C12E3D"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F17D13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1FC24350"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A9D121A"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6CC5891"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186EACE3" w14:textId="77777777"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14:anchorId="1D0506CF" wp14:editId="64E2F489">
            <wp:extent cx="6863094" cy="8334375"/>
            <wp:effectExtent l="0" t="0" r="0" b="0"/>
            <wp:docPr id="6" name="Рисунок 6" descr="D:\Vykladanne\ИСиТ\2 курс\Основы защиты информации\Roznae\BGUIR\ЭУМКД ОУИС\Практика\images\1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ykladanne\ИСиТ\2 курс\Основы защиты информации\Roznae\BGUIR\ЭУМКД ОУИС\Практика\images\1_0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0805" cy="8343739"/>
                    </a:xfrm>
                    <a:prstGeom prst="rect">
                      <a:avLst/>
                    </a:prstGeom>
                    <a:noFill/>
                    <a:ln>
                      <a:noFill/>
                    </a:ln>
                  </pic:spPr>
                </pic:pic>
              </a:graphicData>
            </a:graphic>
          </wp:inline>
        </w:drawing>
      </w:r>
    </w:p>
    <w:p w14:paraId="68EB3DD4"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3AFE527"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2DF6DBAA"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7255E212"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63CEBA28"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CC886D9"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03E9DF0B" w14:textId="77777777" w:rsidR="00A734C6" w:rsidRDefault="00A734C6" w:rsidP="00DA76B7">
      <w:pPr>
        <w:spacing w:after="0" w:line="240" w:lineRule="auto"/>
        <w:rPr>
          <w:rFonts w:ascii="Times New Roman" w:hAnsi="Times New Roman" w:cs="Times New Roman"/>
          <w:color w:val="000000" w:themeColor="text1"/>
          <w:sz w:val="28"/>
          <w:szCs w:val="28"/>
          <w:lang w:val="ru-RU"/>
        </w:rPr>
      </w:pPr>
    </w:p>
    <w:p w14:paraId="3E1E62EB" w14:textId="77777777"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r w:rsidRPr="00474D73">
        <w:rPr>
          <w:rFonts w:ascii="Times New Roman" w:hAnsi="Times New Roman" w:cs="Times New Roman"/>
          <w:b/>
          <w:color w:val="000000" w:themeColor="text1"/>
          <w:sz w:val="28"/>
          <w:szCs w:val="28"/>
          <w:lang w:val="ru-RU"/>
        </w:rPr>
        <w:lastRenderedPageBreak/>
        <w:t>Задание для выполнения.</w:t>
      </w:r>
    </w:p>
    <w:p w14:paraId="2EC59482" w14:textId="77777777" w:rsidR="00FE5943" w:rsidRPr="00474D73" w:rsidRDefault="00FE5943" w:rsidP="00DA76B7">
      <w:pPr>
        <w:spacing w:after="0" w:line="240" w:lineRule="auto"/>
        <w:jc w:val="center"/>
        <w:rPr>
          <w:rFonts w:ascii="Times New Roman" w:hAnsi="Times New Roman" w:cs="Times New Roman"/>
          <w:color w:val="000000" w:themeColor="text1"/>
          <w:sz w:val="28"/>
          <w:szCs w:val="28"/>
          <w:lang w:val="ru-RU"/>
        </w:rPr>
      </w:pPr>
    </w:p>
    <w:p w14:paraId="6CDF0F79" w14:textId="77777777" w:rsidR="00F87E3E" w:rsidRPr="00474D73" w:rsidRDefault="00F87E3E" w:rsidP="00DA76B7">
      <w:pPr>
        <w:spacing w:after="0" w:line="240" w:lineRule="auto"/>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14:paraId="44618367" w14:textId="77777777"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какие объекты распространяется авторское право?</w:t>
      </w:r>
    </w:p>
    <w:p w14:paraId="6BFAD65D" w14:textId="77777777"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неимущественным правам?</w:t>
      </w:r>
    </w:p>
    <w:p w14:paraId="10FEA6B9" w14:textId="77777777"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имущественным правам?</w:t>
      </w:r>
    </w:p>
    <w:p w14:paraId="144EC148" w14:textId="77777777"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Каковы особенности а</w:t>
      </w:r>
      <w:r w:rsidRPr="00474D73">
        <w:rPr>
          <w:rStyle w:val="FontStyle12"/>
          <w:rFonts w:ascii="Times New Roman" w:hAnsi="Times New Roman" w:cs="Times New Roman"/>
          <w:sz w:val="28"/>
          <w:szCs w:val="28"/>
          <w:lang w:val="ru-RU" w:eastAsia="ru-RU"/>
        </w:rPr>
        <w:t>вторско</w:t>
      </w:r>
      <w:r>
        <w:rPr>
          <w:rStyle w:val="FontStyle12"/>
          <w:rFonts w:ascii="Times New Roman" w:hAnsi="Times New Roman" w:cs="Times New Roman"/>
          <w:sz w:val="28"/>
          <w:szCs w:val="28"/>
          <w:lang w:val="ru-RU" w:eastAsia="ru-RU"/>
        </w:rPr>
        <w:t>го</w:t>
      </w:r>
      <w:r w:rsidRPr="00474D73">
        <w:rPr>
          <w:rStyle w:val="FontStyle12"/>
          <w:rFonts w:ascii="Times New Roman" w:hAnsi="Times New Roman" w:cs="Times New Roman"/>
          <w:sz w:val="28"/>
          <w:szCs w:val="28"/>
          <w:lang w:val="ru-RU" w:eastAsia="ru-RU"/>
        </w:rPr>
        <w:t xml:space="preserve"> прав</w:t>
      </w:r>
      <w:r>
        <w:rPr>
          <w:rStyle w:val="FontStyle12"/>
          <w:rFonts w:ascii="Times New Roman" w:hAnsi="Times New Roman" w:cs="Times New Roman"/>
          <w:sz w:val="28"/>
          <w:szCs w:val="28"/>
          <w:lang w:val="ru-RU" w:eastAsia="ru-RU"/>
        </w:rPr>
        <w:t>а</w:t>
      </w:r>
      <w:r w:rsidRPr="00474D73">
        <w:rPr>
          <w:rStyle w:val="FontStyle12"/>
          <w:rFonts w:ascii="Times New Roman" w:hAnsi="Times New Roman" w:cs="Times New Roman"/>
          <w:sz w:val="28"/>
          <w:szCs w:val="28"/>
          <w:lang w:val="ru-RU" w:eastAsia="ru-RU"/>
        </w:rPr>
        <w:t xml:space="preserve"> на составные произведения</w:t>
      </w:r>
      <w:r>
        <w:rPr>
          <w:rStyle w:val="FontStyle12"/>
          <w:rFonts w:ascii="Times New Roman" w:hAnsi="Times New Roman" w:cs="Times New Roman"/>
          <w:sz w:val="28"/>
          <w:szCs w:val="28"/>
          <w:lang w:val="ru-RU" w:eastAsia="ru-RU"/>
        </w:rPr>
        <w:t>?</w:t>
      </w:r>
    </w:p>
    <w:p w14:paraId="2C5991DE" w14:textId="77777777"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 срок действия авторского права?</w:t>
      </w:r>
    </w:p>
    <w:p w14:paraId="033DB9A9" w14:textId="77777777"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Кто является с</w:t>
      </w:r>
      <w:r w:rsidRPr="00474D73">
        <w:rPr>
          <w:rStyle w:val="FontStyle12"/>
          <w:rFonts w:ascii="Times New Roman" w:hAnsi="Times New Roman" w:cs="Times New Roman"/>
          <w:sz w:val="28"/>
          <w:szCs w:val="28"/>
          <w:lang w:val="ru-RU" w:eastAsia="ru-RU"/>
        </w:rPr>
        <w:t>убъектом авторского права</w:t>
      </w:r>
      <w:r>
        <w:rPr>
          <w:rStyle w:val="FontStyle12"/>
          <w:rFonts w:ascii="Times New Roman" w:hAnsi="Times New Roman" w:cs="Times New Roman"/>
          <w:sz w:val="28"/>
          <w:szCs w:val="28"/>
          <w:lang w:val="ru-RU" w:eastAsia="ru-RU"/>
        </w:rPr>
        <w:t>?</w:t>
      </w:r>
    </w:p>
    <w:p w14:paraId="72082ADC" w14:textId="77777777" w:rsid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Что такое авторский договор?</w:t>
      </w:r>
    </w:p>
    <w:p w14:paraId="3E61290B" w14:textId="77777777"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Наиболее распространенные виды авторских договоров?</w:t>
      </w:r>
    </w:p>
    <w:p w14:paraId="307063CA" w14:textId="77777777"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Основные составляющие авторского договора?</w:t>
      </w:r>
    </w:p>
    <w:p w14:paraId="62B0F939" w14:textId="77777777" w:rsidR="00FE5943" w:rsidRPr="00474D73" w:rsidRDefault="00FE5943" w:rsidP="00A734C6">
      <w:pPr>
        <w:spacing w:after="0" w:line="240" w:lineRule="auto"/>
        <w:rPr>
          <w:rFonts w:ascii="Times New Roman" w:hAnsi="Times New Roman" w:cs="Times New Roman"/>
          <w:color w:val="000000" w:themeColor="text1"/>
          <w:sz w:val="28"/>
          <w:szCs w:val="28"/>
          <w:lang w:val="ru-RU"/>
        </w:rPr>
      </w:pPr>
    </w:p>
    <w:sectPr w:rsidR="00FE5943" w:rsidRPr="00474D73"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852BF" w14:textId="77777777" w:rsidR="009F0294" w:rsidRDefault="009F0294" w:rsidP="00DA76B7">
      <w:pPr>
        <w:spacing w:after="0" w:line="240" w:lineRule="auto"/>
      </w:pPr>
      <w:r>
        <w:separator/>
      </w:r>
    </w:p>
  </w:endnote>
  <w:endnote w:type="continuationSeparator" w:id="0">
    <w:p w14:paraId="521C570B" w14:textId="77777777" w:rsidR="009F0294" w:rsidRDefault="009F0294"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24462" w14:textId="77777777" w:rsidR="009F0294" w:rsidRDefault="009F0294" w:rsidP="00DA76B7">
      <w:pPr>
        <w:spacing w:after="0" w:line="240" w:lineRule="auto"/>
      </w:pPr>
      <w:r>
        <w:separator/>
      </w:r>
    </w:p>
  </w:footnote>
  <w:footnote w:type="continuationSeparator" w:id="0">
    <w:p w14:paraId="53BAD411" w14:textId="77777777" w:rsidR="009F0294" w:rsidRDefault="009F0294" w:rsidP="00DA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 w15:restartNumberingAfterBreak="0">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5"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15:restartNumberingAfterBreak="0">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7" w15:restartNumberingAfterBreak="0">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8" w15:restartNumberingAfterBreak="0">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9"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15:restartNumberingAfterBreak="0">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2"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4" w15:restartNumberingAfterBreak="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15:restartNumberingAfterBreak="0">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15:restartNumberingAfterBreak="0">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7" w15:restartNumberingAfterBreak="0">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18" w15:restartNumberingAfterBreak="0">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19" w15:restartNumberingAfterBreak="0">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20"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20"/>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17"/>
  </w:num>
  <w:num w:numId="8">
    <w:abstractNumId w:val="7"/>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1"/>
  </w:num>
  <w:num w:numId="11">
    <w:abstractNumId w:val="19"/>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6"/>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4"/>
  </w:num>
  <w:num w:numId="16">
    <w:abstractNumId w:val="9"/>
  </w:num>
  <w:num w:numId="17">
    <w:abstractNumId w:val="15"/>
  </w:num>
  <w:num w:numId="18">
    <w:abstractNumId w:val="14"/>
  </w:num>
  <w:num w:numId="19">
    <w:abstractNumId w:val="8"/>
  </w:num>
  <w:num w:numId="20">
    <w:abstractNumId w:val="10"/>
  </w:num>
  <w:num w:numId="21">
    <w:abstractNumId w:val="1"/>
  </w:num>
  <w:num w:numId="22">
    <w:abstractNumId w:val="2"/>
  </w:num>
  <w:num w:numId="23">
    <w:abstractNumId w:val="16"/>
  </w:num>
  <w:num w:numId="24">
    <w:abstractNumId w:val="13"/>
  </w:num>
  <w:num w:numId="25">
    <w:abstractNumId w:val="12"/>
  </w:num>
  <w:num w:numId="26">
    <w:abstractNumId w:val="3"/>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54C"/>
    <w:rsid w:val="001C7D3E"/>
    <w:rsid w:val="002B0484"/>
    <w:rsid w:val="002F1B9F"/>
    <w:rsid w:val="003C2304"/>
    <w:rsid w:val="00474D73"/>
    <w:rsid w:val="006937A7"/>
    <w:rsid w:val="006B6F74"/>
    <w:rsid w:val="00853F53"/>
    <w:rsid w:val="009910C4"/>
    <w:rsid w:val="009C1736"/>
    <w:rsid w:val="009D26D3"/>
    <w:rsid w:val="009F0294"/>
    <w:rsid w:val="00A178D8"/>
    <w:rsid w:val="00A734C6"/>
    <w:rsid w:val="00BE654C"/>
    <w:rsid w:val="00C83D5B"/>
    <w:rsid w:val="00DA76B7"/>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8AD98"/>
  <w15:docId w15:val="{A5E6CFA2-9DC1-464C-89BF-3D075545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6435</Words>
  <Characters>36683</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Ржеутская Надежда Викентьевна</cp:lastModifiedBy>
  <cp:revision>2</cp:revision>
  <cp:lastPrinted>2015-02-10T10:10:00Z</cp:lastPrinted>
  <dcterms:created xsi:type="dcterms:W3CDTF">2021-03-24T11:25:00Z</dcterms:created>
  <dcterms:modified xsi:type="dcterms:W3CDTF">2021-03-24T11:25:00Z</dcterms:modified>
</cp:coreProperties>
</file>