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07E" w:rsidRDefault="0072507E" w:rsidP="0072507E">
      <w:pPr>
        <w:tabs>
          <w:tab w:val="left" w:pos="567"/>
        </w:tabs>
        <w:spacing w:after="20"/>
        <w:ind w:left="2268" w:hanging="1758"/>
        <w:jc w:val="center"/>
        <w:rPr>
          <w:b/>
          <w:szCs w:val="28"/>
        </w:rPr>
      </w:pPr>
      <w:r w:rsidRPr="007F7675">
        <w:rPr>
          <w:b/>
          <w:szCs w:val="28"/>
        </w:rPr>
        <w:t>У</w:t>
      </w:r>
      <w:r>
        <w:rPr>
          <w:b/>
          <w:szCs w:val="28"/>
        </w:rPr>
        <w:t xml:space="preserve">О </w:t>
      </w:r>
      <w:r w:rsidRPr="007F7675">
        <w:rPr>
          <w:b/>
          <w:szCs w:val="28"/>
        </w:rPr>
        <w:t>«Белорусский государственный</w:t>
      </w:r>
      <w:r>
        <w:rPr>
          <w:b/>
          <w:szCs w:val="28"/>
        </w:rPr>
        <w:t xml:space="preserve"> </w:t>
      </w:r>
      <w:r w:rsidRPr="007F7675">
        <w:rPr>
          <w:b/>
          <w:szCs w:val="28"/>
        </w:rPr>
        <w:t>технологический университет»</w:t>
      </w:r>
    </w:p>
    <w:p w:rsidR="0072507E" w:rsidRDefault="0072507E" w:rsidP="0072507E">
      <w:pPr>
        <w:spacing w:after="20"/>
        <w:ind w:firstLine="0"/>
        <w:rPr>
          <w:b/>
          <w:szCs w:val="28"/>
        </w:rPr>
      </w:pPr>
    </w:p>
    <w:p w:rsidR="0072507E" w:rsidRPr="009A1589" w:rsidRDefault="0072507E" w:rsidP="0072507E">
      <w:pPr>
        <w:tabs>
          <w:tab w:val="clear" w:pos="992"/>
          <w:tab w:val="left" w:pos="567"/>
        </w:tabs>
        <w:spacing w:after="20"/>
        <w:ind w:firstLine="567"/>
        <w:rPr>
          <w:szCs w:val="28"/>
        </w:rPr>
      </w:pPr>
      <w:r w:rsidRPr="00E54D72">
        <w:rPr>
          <w:szCs w:val="28"/>
        </w:rPr>
        <w:t>Факультет</w:t>
      </w:r>
      <w:r w:rsidRPr="00336EA9">
        <w:rPr>
          <w:b/>
          <w:szCs w:val="28"/>
        </w:rPr>
        <w:t xml:space="preserve"> </w:t>
      </w:r>
      <w:r w:rsidRPr="00BF6969">
        <w:rPr>
          <w:szCs w:val="28"/>
          <w:u w:val="single"/>
        </w:rPr>
        <w:t>информационных технологий</w:t>
      </w:r>
      <w:r w:rsidRPr="009A1589">
        <w:rPr>
          <w:szCs w:val="28"/>
        </w:rPr>
        <w:t xml:space="preserve"> </w:t>
      </w:r>
    </w:p>
    <w:p w:rsidR="0072507E" w:rsidRPr="009A1589" w:rsidRDefault="0072507E" w:rsidP="0072507E">
      <w:pPr>
        <w:tabs>
          <w:tab w:val="clear" w:pos="992"/>
          <w:tab w:val="left" w:pos="567"/>
        </w:tabs>
        <w:spacing w:after="20"/>
        <w:ind w:firstLine="567"/>
        <w:rPr>
          <w:szCs w:val="28"/>
          <w:u w:val="single"/>
        </w:rPr>
      </w:pPr>
      <w:r w:rsidRPr="009A1589">
        <w:rPr>
          <w:szCs w:val="28"/>
        </w:rPr>
        <w:t xml:space="preserve">Кафедра </w:t>
      </w:r>
      <w:r>
        <w:rPr>
          <w:szCs w:val="28"/>
          <w:u w:val="single"/>
        </w:rPr>
        <w:t>информационных систем и технологий</w:t>
      </w:r>
    </w:p>
    <w:p w:rsidR="0072507E" w:rsidRPr="004F07BC" w:rsidRDefault="0072507E" w:rsidP="0072507E">
      <w:pPr>
        <w:tabs>
          <w:tab w:val="clear" w:pos="992"/>
          <w:tab w:val="left" w:pos="567"/>
        </w:tabs>
        <w:spacing w:after="20"/>
        <w:ind w:firstLine="567"/>
        <w:rPr>
          <w:b/>
          <w:szCs w:val="28"/>
          <w:u w:val="single"/>
        </w:rPr>
      </w:pPr>
      <w:r w:rsidRPr="009A1589">
        <w:rPr>
          <w:szCs w:val="28"/>
          <w:u w:val="single"/>
        </w:rPr>
        <w:t>Специальность 1-40 05 01-03 «Информационные системы и технологии (издательско-полиграфический комплекс)»</w:t>
      </w:r>
    </w:p>
    <w:p w:rsidR="0072507E" w:rsidRDefault="0072507E" w:rsidP="0072507E"/>
    <w:p w:rsidR="0072507E" w:rsidRDefault="0072507E" w:rsidP="0072507E"/>
    <w:p w:rsidR="0072507E" w:rsidRDefault="0072507E" w:rsidP="0072507E"/>
    <w:p w:rsidR="0072507E" w:rsidRDefault="0072507E" w:rsidP="0072507E"/>
    <w:p w:rsidR="0072507E" w:rsidRPr="002343F2" w:rsidRDefault="0072507E" w:rsidP="0072507E">
      <w:pPr>
        <w:ind w:firstLine="0"/>
        <w:jc w:val="center"/>
        <w:rPr>
          <w:b/>
        </w:rPr>
      </w:pPr>
      <w:r w:rsidRPr="002343F2">
        <w:rPr>
          <w:b/>
        </w:rPr>
        <w:t>ПОЯСНИТЕЛЬНАЯ ЗАПИСКА</w:t>
      </w:r>
    </w:p>
    <w:p w:rsidR="0072507E" w:rsidRDefault="0072507E" w:rsidP="0072507E">
      <w:pPr>
        <w:ind w:firstLine="0"/>
        <w:jc w:val="center"/>
        <w:rPr>
          <w:b/>
          <w:szCs w:val="28"/>
        </w:rPr>
      </w:pPr>
      <w:r w:rsidRPr="007F7675">
        <w:rPr>
          <w:b/>
          <w:szCs w:val="28"/>
        </w:rPr>
        <w:t>КУРСОВОЙ РАБОТЫ</w:t>
      </w:r>
    </w:p>
    <w:p w:rsidR="0072507E" w:rsidRPr="00917660" w:rsidRDefault="0072507E" w:rsidP="0072507E">
      <w:pPr>
        <w:tabs>
          <w:tab w:val="clear" w:pos="992"/>
          <w:tab w:val="left" w:pos="567"/>
        </w:tabs>
        <w:spacing w:after="20"/>
        <w:ind w:firstLine="567"/>
        <w:jc w:val="center"/>
        <w:rPr>
          <w:b/>
          <w:szCs w:val="28"/>
          <w:u w:val="single"/>
        </w:rPr>
      </w:pPr>
      <w:r>
        <w:rPr>
          <w:b/>
          <w:szCs w:val="28"/>
        </w:rPr>
        <w:t>по дисциплине «</w:t>
      </w:r>
      <w:r>
        <w:rPr>
          <w:szCs w:val="28"/>
          <w:u w:val="single"/>
        </w:rPr>
        <w:t>Компьютерные мультимедийные системы в издательском деле»</w:t>
      </w:r>
    </w:p>
    <w:p w:rsidR="0072507E" w:rsidRPr="00B71523" w:rsidRDefault="0072507E" w:rsidP="0072507E">
      <w:pPr>
        <w:tabs>
          <w:tab w:val="clear" w:pos="992"/>
          <w:tab w:val="left" w:pos="567"/>
        </w:tabs>
        <w:spacing w:after="20"/>
        <w:ind w:firstLine="567"/>
        <w:jc w:val="center"/>
        <w:rPr>
          <w:szCs w:val="28"/>
          <w:u w:val="single"/>
        </w:rPr>
      </w:pPr>
      <w:r>
        <w:rPr>
          <w:b/>
          <w:szCs w:val="28"/>
        </w:rPr>
        <w:t>тема «</w:t>
      </w:r>
      <w:r>
        <w:rPr>
          <w:rFonts w:eastAsia="Calibri"/>
          <w:bCs/>
          <w:szCs w:val="28"/>
          <w:u w:val="single"/>
        </w:rPr>
        <w:t xml:space="preserve">Разработка компьютерной обучающей системы «Изучение интерференции света с помощью </w:t>
      </w:r>
      <w:proofErr w:type="spellStart"/>
      <w:r>
        <w:rPr>
          <w:rFonts w:eastAsia="Calibri"/>
          <w:bCs/>
          <w:szCs w:val="28"/>
          <w:u w:val="single"/>
        </w:rPr>
        <w:t>бипризмы</w:t>
      </w:r>
      <w:proofErr w:type="spellEnd"/>
      <w:r>
        <w:rPr>
          <w:rFonts w:eastAsia="Calibri"/>
          <w:bCs/>
          <w:szCs w:val="28"/>
          <w:u w:val="single"/>
        </w:rPr>
        <w:t xml:space="preserve"> Френеля»»</w:t>
      </w:r>
    </w:p>
    <w:p w:rsidR="0072507E" w:rsidRDefault="0072507E" w:rsidP="0072507E">
      <w:pPr>
        <w:spacing w:after="20"/>
        <w:ind w:left="5670" w:hanging="5528"/>
        <w:rPr>
          <w:b/>
          <w:szCs w:val="28"/>
        </w:rPr>
      </w:pPr>
    </w:p>
    <w:p w:rsidR="0072507E" w:rsidRDefault="0072507E" w:rsidP="0072507E">
      <w:pPr>
        <w:spacing w:after="20"/>
        <w:ind w:left="5670" w:hanging="5528"/>
        <w:rPr>
          <w:b/>
          <w:szCs w:val="28"/>
        </w:rPr>
      </w:pPr>
    </w:p>
    <w:p w:rsidR="0072507E" w:rsidRDefault="0072507E" w:rsidP="0072507E">
      <w:pPr>
        <w:spacing w:after="20"/>
        <w:ind w:left="5670" w:hanging="5528"/>
        <w:rPr>
          <w:b/>
          <w:szCs w:val="28"/>
        </w:rPr>
      </w:pPr>
    </w:p>
    <w:p w:rsidR="0072507E" w:rsidRDefault="0072507E" w:rsidP="0072507E">
      <w:pPr>
        <w:spacing w:after="20"/>
        <w:ind w:left="5670" w:hanging="5528"/>
        <w:rPr>
          <w:b/>
          <w:szCs w:val="28"/>
        </w:rPr>
      </w:pPr>
    </w:p>
    <w:tbl>
      <w:tblPr>
        <w:tblStyle w:val="a3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2197"/>
        <w:gridCol w:w="2198"/>
      </w:tblGrid>
      <w:tr w:rsidR="0072507E" w:rsidTr="00DE7DF6">
        <w:tc>
          <w:tcPr>
            <w:tcW w:w="4252" w:type="dxa"/>
          </w:tcPr>
          <w:p w:rsidR="0072507E" w:rsidRDefault="0072507E" w:rsidP="00DE7DF6">
            <w:pPr>
              <w:spacing w:after="20"/>
              <w:ind w:firstLine="0"/>
              <w:rPr>
                <w:b/>
                <w:szCs w:val="28"/>
              </w:rPr>
            </w:pPr>
            <w:r w:rsidRPr="007F7675">
              <w:rPr>
                <w:b/>
                <w:szCs w:val="28"/>
              </w:rPr>
              <w:t>Исполнитель</w:t>
            </w:r>
          </w:p>
        </w:tc>
        <w:tc>
          <w:tcPr>
            <w:tcW w:w="4395" w:type="dxa"/>
            <w:gridSpan w:val="2"/>
          </w:tcPr>
          <w:p w:rsidR="0072507E" w:rsidRDefault="0072507E" w:rsidP="00DE7DF6">
            <w:pPr>
              <w:spacing w:after="20"/>
              <w:ind w:firstLine="0"/>
              <w:rPr>
                <w:b/>
                <w:szCs w:val="28"/>
              </w:rPr>
            </w:pPr>
          </w:p>
        </w:tc>
      </w:tr>
      <w:tr w:rsidR="0072507E" w:rsidTr="00DE7DF6">
        <w:tc>
          <w:tcPr>
            <w:tcW w:w="4252" w:type="dxa"/>
          </w:tcPr>
          <w:p w:rsidR="0072507E" w:rsidRPr="00D5633D" w:rsidRDefault="0072507E" w:rsidP="00DE7DF6">
            <w:pPr>
              <w:spacing w:after="20"/>
              <w:ind w:firstLine="0"/>
              <w:rPr>
                <w:szCs w:val="28"/>
                <w:lang w:val="en-US"/>
              </w:rPr>
            </w:pPr>
            <w:r w:rsidRPr="00C921B5">
              <w:rPr>
                <w:szCs w:val="28"/>
              </w:rPr>
              <w:t xml:space="preserve">Студент </w:t>
            </w:r>
            <w:r>
              <w:rPr>
                <w:szCs w:val="28"/>
                <w:u w:val="single"/>
              </w:rPr>
              <w:t xml:space="preserve"> 3</w:t>
            </w:r>
            <w:r w:rsidRPr="00C921B5">
              <w:rPr>
                <w:szCs w:val="28"/>
              </w:rPr>
              <w:t xml:space="preserve">  курса группы</w:t>
            </w:r>
            <w:r>
              <w:rPr>
                <w:b/>
                <w:szCs w:val="28"/>
              </w:rPr>
              <w:t xml:space="preserve"> </w:t>
            </w:r>
            <w:r>
              <w:rPr>
                <w:szCs w:val="28"/>
                <w:u w:val="single"/>
                <w:lang w:val="en-US"/>
              </w:rPr>
              <w:t>2</w:t>
            </w:r>
          </w:p>
        </w:tc>
        <w:tc>
          <w:tcPr>
            <w:tcW w:w="2197" w:type="dxa"/>
          </w:tcPr>
          <w:p w:rsidR="0072507E" w:rsidRPr="00C921B5" w:rsidRDefault="0072507E" w:rsidP="00DE7DF6">
            <w:pPr>
              <w:pBdr>
                <w:bottom w:val="single" w:sz="12" w:space="1" w:color="auto"/>
              </w:pBdr>
              <w:rPr>
                <w:sz w:val="22"/>
                <w:szCs w:val="22"/>
              </w:rPr>
            </w:pPr>
          </w:p>
          <w:p w:rsidR="0072507E" w:rsidRPr="00C921B5" w:rsidRDefault="0072507E" w:rsidP="00DE7DF6">
            <w:r w:rsidRPr="00C921B5">
              <w:rPr>
                <w:sz w:val="16"/>
                <w:szCs w:val="16"/>
              </w:rPr>
              <w:t xml:space="preserve">подпись, дата               </w:t>
            </w:r>
          </w:p>
        </w:tc>
        <w:tc>
          <w:tcPr>
            <w:tcW w:w="2198" w:type="dxa"/>
          </w:tcPr>
          <w:p w:rsidR="0072507E" w:rsidRPr="009A1589" w:rsidRDefault="0072507E" w:rsidP="00DE7DF6">
            <w:pPr>
              <w:pBdr>
                <w:bottom w:val="single" w:sz="12" w:space="1" w:color="auto"/>
              </w:pBdr>
              <w:spacing w:after="20"/>
              <w:ind w:firstLine="0"/>
              <w:jc w:val="center"/>
              <w:rPr>
                <w:szCs w:val="28"/>
              </w:rPr>
            </w:pPr>
            <w:r w:rsidRPr="009A1589">
              <w:rPr>
                <w:szCs w:val="28"/>
              </w:rPr>
              <w:t xml:space="preserve">А.С. </w:t>
            </w:r>
            <w:proofErr w:type="spellStart"/>
            <w:r w:rsidRPr="009A1589">
              <w:rPr>
                <w:szCs w:val="28"/>
              </w:rPr>
              <w:t>Кохнюк</w:t>
            </w:r>
            <w:proofErr w:type="spellEnd"/>
          </w:p>
          <w:p w:rsidR="0072507E" w:rsidRPr="00C921B5" w:rsidRDefault="0072507E" w:rsidP="00DE7DF6">
            <w:pPr>
              <w:spacing w:after="20"/>
              <w:ind w:firstLine="0"/>
              <w:rPr>
                <w:szCs w:val="28"/>
              </w:rPr>
            </w:pPr>
            <w:r w:rsidRPr="00C921B5">
              <w:rPr>
                <w:sz w:val="16"/>
                <w:szCs w:val="16"/>
              </w:rPr>
              <w:t xml:space="preserve">      инициалы и фамилия  </w:t>
            </w:r>
          </w:p>
        </w:tc>
      </w:tr>
      <w:tr w:rsidR="0072507E" w:rsidTr="00DE7DF6">
        <w:tc>
          <w:tcPr>
            <w:tcW w:w="4252" w:type="dxa"/>
          </w:tcPr>
          <w:p w:rsidR="0072507E" w:rsidRPr="007F7675" w:rsidRDefault="0072507E" w:rsidP="00DE7DF6">
            <w:pPr>
              <w:spacing w:after="20"/>
              <w:ind w:firstLine="0"/>
              <w:rPr>
                <w:b/>
                <w:szCs w:val="28"/>
              </w:rPr>
            </w:pPr>
          </w:p>
        </w:tc>
        <w:tc>
          <w:tcPr>
            <w:tcW w:w="2197" w:type="dxa"/>
          </w:tcPr>
          <w:p w:rsidR="0072507E" w:rsidRPr="00C921B5" w:rsidRDefault="0072507E" w:rsidP="00DE7DF6">
            <w:pPr>
              <w:ind w:left="510" w:firstLine="0"/>
            </w:pPr>
          </w:p>
        </w:tc>
        <w:tc>
          <w:tcPr>
            <w:tcW w:w="2198" w:type="dxa"/>
          </w:tcPr>
          <w:p w:rsidR="0072507E" w:rsidRPr="00C921B5" w:rsidRDefault="0072507E" w:rsidP="00DE7DF6">
            <w:pPr>
              <w:ind w:left="510" w:firstLine="0"/>
            </w:pPr>
          </w:p>
        </w:tc>
      </w:tr>
      <w:tr w:rsidR="0072507E" w:rsidTr="00DE7DF6">
        <w:tc>
          <w:tcPr>
            <w:tcW w:w="4252" w:type="dxa"/>
          </w:tcPr>
          <w:p w:rsidR="0072507E" w:rsidRPr="007F7675" w:rsidRDefault="0072507E" w:rsidP="00DE7DF6">
            <w:pPr>
              <w:spacing w:after="20"/>
              <w:ind w:firstLine="0"/>
              <w:rPr>
                <w:b/>
                <w:szCs w:val="28"/>
              </w:rPr>
            </w:pPr>
            <w:r w:rsidRPr="007F7675">
              <w:rPr>
                <w:b/>
                <w:szCs w:val="28"/>
              </w:rPr>
              <w:t>Руководитель</w:t>
            </w:r>
          </w:p>
        </w:tc>
        <w:tc>
          <w:tcPr>
            <w:tcW w:w="2197" w:type="dxa"/>
          </w:tcPr>
          <w:p w:rsidR="0072507E" w:rsidRPr="00C921B5" w:rsidRDefault="0072507E" w:rsidP="00DE7DF6">
            <w:pPr>
              <w:ind w:left="510" w:firstLine="0"/>
            </w:pPr>
          </w:p>
        </w:tc>
        <w:tc>
          <w:tcPr>
            <w:tcW w:w="2198" w:type="dxa"/>
          </w:tcPr>
          <w:p w:rsidR="0072507E" w:rsidRPr="00C921B5" w:rsidRDefault="0072507E" w:rsidP="00DE7DF6">
            <w:pPr>
              <w:ind w:left="510" w:firstLine="0"/>
            </w:pPr>
          </w:p>
        </w:tc>
      </w:tr>
      <w:tr w:rsidR="0072507E" w:rsidTr="00DE7DF6">
        <w:tc>
          <w:tcPr>
            <w:tcW w:w="4252" w:type="dxa"/>
          </w:tcPr>
          <w:p w:rsidR="0072507E" w:rsidRPr="00C921B5" w:rsidRDefault="0072507E" w:rsidP="00DE7DF6">
            <w:pPr>
              <w:spacing w:after="20"/>
              <w:ind w:firstLine="0"/>
              <w:rPr>
                <w:b/>
                <w:szCs w:val="28"/>
              </w:rPr>
            </w:pPr>
            <w:r>
              <w:rPr>
                <w:szCs w:val="28"/>
              </w:rPr>
              <w:t>Доцент</w:t>
            </w:r>
          </w:p>
        </w:tc>
        <w:tc>
          <w:tcPr>
            <w:tcW w:w="2197" w:type="dxa"/>
          </w:tcPr>
          <w:p w:rsidR="0072507E" w:rsidRPr="00C921B5" w:rsidRDefault="0072507E" w:rsidP="00DE7DF6">
            <w:pPr>
              <w:pBdr>
                <w:bottom w:val="single" w:sz="12" w:space="1" w:color="auto"/>
              </w:pBdr>
              <w:rPr>
                <w:sz w:val="22"/>
                <w:szCs w:val="22"/>
              </w:rPr>
            </w:pPr>
          </w:p>
          <w:p w:rsidR="0072507E" w:rsidRPr="00C921B5" w:rsidRDefault="0072507E" w:rsidP="00DE7DF6">
            <w:r w:rsidRPr="00C921B5">
              <w:rPr>
                <w:sz w:val="16"/>
                <w:szCs w:val="16"/>
              </w:rPr>
              <w:t xml:space="preserve">подпись, дата               </w:t>
            </w:r>
          </w:p>
        </w:tc>
        <w:tc>
          <w:tcPr>
            <w:tcW w:w="2198" w:type="dxa"/>
          </w:tcPr>
          <w:p w:rsidR="0072507E" w:rsidRPr="002D0212" w:rsidRDefault="0072507E" w:rsidP="00DE7DF6">
            <w:pPr>
              <w:pBdr>
                <w:bottom w:val="single" w:sz="12" w:space="1" w:color="auto"/>
              </w:pBdr>
              <w:spacing w:after="20"/>
              <w:ind w:hanging="44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Н. И. Гурин</w:t>
            </w:r>
          </w:p>
          <w:p w:rsidR="0072507E" w:rsidRPr="00C921B5" w:rsidRDefault="0072507E" w:rsidP="00DE7DF6">
            <w:pPr>
              <w:spacing w:after="20"/>
              <w:ind w:firstLine="0"/>
              <w:rPr>
                <w:szCs w:val="28"/>
              </w:rPr>
            </w:pPr>
            <w:r w:rsidRPr="00C921B5">
              <w:rPr>
                <w:sz w:val="16"/>
                <w:szCs w:val="16"/>
              </w:rPr>
              <w:t xml:space="preserve">      инициалы и фамилия  </w:t>
            </w:r>
          </w:p>
        </w:tc>
      </w:tr>
    </w:tbl>
    <w:p w:rsidR="0072507E" w:rsidRDefault="0072507E" w:rsidP="0072507E">
      <w:pPr>
        <w:spacing w:after="20"/>
        <w:ind w:left="5670" w:hanging="5528"/>
        <w:rPr>
          <w:b/>
          <w:szCs w:val="28"/>
        </w:rPr>
      </w:pPr>
    </w:p>
    <w:p w:rsidR="0072507E" w:rsidRDefault="0072507E" w:rsidP="0072507E">
      <w:pPr>
        <w:spacing w:after="20"/>
        <w:rPr>
          <w:b/>
          <w:szCs w:val="28"/>
        </w:rPr>
      </w:pPr>
    </w:p>
    <w:p w:rsidR="0072507E" w:rsidRDefault="0072507E" w:rsidP="0072507E">
      <w:pPr>
        <w:spacing w:after="20"/>
        <w:rPr>
          <w:b/>
          <w:szCs w:val="28"/>
        </w:rPr>
      </w:pPr>
    </w:p>
    <w:p w:rsidR="0072507E" w:rsidRDefault="0072507E" w:rsidP="0072507E">
      <w:pPr>
        <w:spacing w:after="20"/>
        <w:rPr>
          <w:b/>
          <w:szCs w:val="28"/>
        </w:rPr>
      </w:pPr>
    </w:p>
    <w:tbl>
      <w:tblPr>
        <w:tblStyle w:val="a3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2977"/>
      </w:tblGrid>
      <w:tr w:rsidR="0072507E" w:rsidTr="00DE7DF6">
        <w:tc>
          <w:tcPr>
            <w:tcW w:w="5670" w:type="dxa"/>
          </w:tcPr>
          <w:p w:rsidR="0072507E" w:rsidRDefault="0072507E" w:rsidP="00DE7DF6">
            <w:pPr>
              <w:spacing w:after="20"/>
              <w:ind w:firstLine="0"/>
              <w:rPr>
                <w:b/>
                <w:szCs w:val="28"/>
              </w:rPr>
            </w:pPr>
            <w:r w:rsidRPr="007F7675">
              <w:rPr>
                <w:b/>
                <w:szCs w:val="28"/>
              </w:rPr>
              <w:t xml:space="preserve">Курсовая работа защищена с оценкой </w:t>
            </w:r>
          </w:p>
        </w:tc>
        <w:tc>
          <w:tcPr>
            <w:tcW w:w="2977" w:type="dxa"/>
          </w:tcPr>
          <w:p w:rsidR="0072507E" w:rsidRDefault="0072507E" w:rsidP="00DE7DF6">
            <w:pPr>
              <w:spacing w:after="20"/>
              <w:ind w:firstLine="0"/>
              <w:rPr>
                <w:b/>
                <w:szCs w:val="28"/>
              </w:rPr>
            </w:pPr>
            <w:r w:rsidRPr="007F7675">
              <w:rPr>
                <w:b/>
                <w:szCs w:val="28"/>
              </w:rPr>
              <w:t>__________</w:t>
            </w:r>
          </w:p>
          <w:p w:rsidR="0072507E" w:rsidRDefault="0072507E" w:rsidP="00DE7DF6">
            <w:pPr>
              <w:spacing w:after="20"/>
              <w:ind w:firstLine="0"/>
              <w:rPr>
                <w:b/>
                <w:szCs w:val="28"/>
              </w:rPr>
            </w:pPr>
          </w:p>
        </w:tc>
      </w:tr>
      <w:tr w:rsidR="0072507E" w:rsidTr="00DE7DF6">
        <w:tc>
          <w:tcPr>
            <w:tcW w:w="5670" w:type="dxa"/>
          </w:tcPr>
          <w:p w:rsidR="0072507E" w:rsidRDefault="0072507E" w:rsidP="00DE7DF6">
            <w:pPr>
              <w:spacing w:after="20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Руководитель         _____</w:t>
            </w:r>
            <w:r w:rsidRPr="007F7675">
              <w:rPr>
                <w:b/>
                <w:szCs w:val="28"/>
              </w:rPr>
              <w:t>__________</w:t>
            </w:r>
          </w:p>
          <w:p w:rsidR="0072507E" w:rsidRDefault="0072507E" w:rsidP="00DE7DF6">
            <w:pPr>
              <w:spacing w:after="20"/>
              <w:ind w:firstLine="0"/>
              <w:rPr>
                <w:b/>
                <w:szCs w:val="28"/>
              </w:rPr>
            </w:pPr>
            <w:r w:rsidRPr="00336EA9">
              <w:rPr>
                <w:sz w:val="16"/>
                <w:szCs w:val="16"/>
              </w:rPr>
              <w:t xml:space="preserve">(подпись)  </w:t>
            </w:r>
          </w:p>
        </w:tc>
        <w:tc>
          <w:tcPr>
            <w:tcW w:w="2977" w:type="dxa"/>
          </w:tcPr>
          <w:p w:rsidR="0072507E" w:rsidRPr="00BF6969" w:rsidRDefault="0072507E" w:rsidP="00DE7DF6">
            <w:pPr>
              <w:spacing w:after="20"/>
              <w:ind w:firstLine="0"/>
              <w:jc w:val="right"/>
              <w:rPr>
                <w:szCs w:val="28"/>
                <w:u w:val="single"/>
              </w:rPr>
            </w:pPr>
            <w:r w:rsidRPr="00BF6969">
              <w:rPr>
                <w:sz w:val="27"/>
                <w:szCs w:val="27"/>
                <w:u w:val="single"/>
              </w:rPr>
              <w:t>Н. И. Гурин</w:t>
            </w:r>
          </w:p>
          <w:p w:rsidR="0072507E" w:rsidRDefault="0072507E" w:rsidP="00DE7DF6">
            <w:pPr>
              <w:spacing w:after="20"/>
              <w:ind w:firstLine="0"/>
              <w:jc w:val="right"/>
              <w:rPr>
                <w:b/>
                <w:szCs w:val="28"/>
              </w:rPr>
            </w:pPr>
            <w:r w:rsidRPr="00336EA9">
              <w:rPr>
                <w:sz w:val="16"/>
                <w:szCs w:val="16"/>
              </w:rPr>
              <w:t>инициалы и фамилия</w:t>
            </w:r>
          </w:p>
        </w:tc>
      </w:tr>
    </w:tbl>
    <w:p w:rsidR="0072507E" w:rsidRDefault="0072507E" w:rsidP="0072507E">
      <w:pPr>
        <w:spacing w:after="20"/>
        <w:rPr>
          <w:b/>
          <w:szCs w:val="28"/>
        </w:rPr>
      </w:pPr>
    </w:p>
    <w:p w:rsidR="0072507E" w:rsidRDefault="0072507E" w:rsidP="0072507E">
      <w:pPr>
        <w:spacing w:after="20"/>
        <w:rPr>
          <w:b/>
          <w:szCs w:val="28"/>
        </w:rPr>
      </w:pPr>
    </w:p>
    <w:p w:rsidR="0072507E" w:rsidRDefault="0072507E" w:rsidP="0072507E">
      <w:pPr>
        <w:spacing w:after="20"/>
        <w:rPr>
          <w:b/>
          <w:szCs w:val="28"/>
        </w:rPr>
      </w:pPr>
    </w:p>
    <w:p w:rsidR="0072507E" w:rsidRDefault="0072507E" w:rsidP="0072507E">
      <w:pPr>
        <w:spacing w:after="20"/>
        <w:rPr>
          <w:b/>
          <w:szCs w:val="28"/>
        </w:rPr>
      </w:pPr>
    </w:p>
    <w:p w:rsidR="0072507E" w:rsidRDefault="0072507E" w:rsidP="0072507E">
      <w:pPr>
        <w:spacing w:after="20"/>
        <w:rPr>
          <w:b/>
          <w:szCs w:val="28"/>
        </w:rPr>
      </w:pPr>
    </w:p>
    <w:p w:rsidR="0072507E" w:rsidRDefault="0072507E" w:rsidP="0072507E">
      <w:pPr>
        <w:spacing w:after="20"/>
        <w:rPr>
          <w:b/>
          <w:szCs w:val="28"/>
        </w:rPr>
      </w:pPr>
    </w:p>
    <w:p w:rsidR="0072507E" w:rsidRDefault="0072507E" w:rsidP="0072507E">
      <w:pPr>
        <w:spacing w:after="20"/>
        <w:rPr>
          <w:b/>
          <w:szCs w:val="28"/>
        </w:rPr>
      </w:pPr>
    </w:p>
    <w:p w:rsidR="0072507E" w:rsidRDefault="0072507E" w:rsidP="0072507E">
      <w:pPr>
        <w:spacing w:after="20"/>
        <w:rPr>
          <w:b/>
          <w:szCs w:val="28"/>
        </w:rPr>
      </w:pPr>
    </w:p>
    <w:p w:rsidR="00D33549" w:rsidRDefault="0072507E" w:rsidP="0072507E">
      <w:pPr>
        <w:jc w:val="center"/>
      </w:pPr>
      <w:bookmarkStart w:id="0" w:name="_GoBack"/>
      <w:r>
        <w:rPr>
          <w:b/>
          <w:szCs w:val="28"/>
        </w:rPr>
        <w:t>Минск 2022</w:t>
      </w:r>
      <w:bookmarkEnd w:id="0"/>
    </w:p>
    <w:sectPr w:rsidR="00D33549" w:rsidSect="0072507E">
      <w:pgSz w:w="11906" w:h="16838"/>
      <w:pgMar w:top="851" w:right="851" w:bottom="1418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07E"/>
    <w:rsid w:val="0072507E"/>
    <w:rsid w:val="00D3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FE700D-BB41-4197-9E92-A50FF2C5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507E"/>
    <w:pPr>
      <w:tabs>
        <w:tab w:val="left" w:pos="992"/>
      </w:tabs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507E"/>
    <w:pPr>
      <w:spacing w:after="0" w:line="240" w:lineRule="auto"/>
      <w:ind w:firstLine="510"/>
      <w:jc w:val="both"/>
    </w:pPr>
    <w:rPr>
      <w:rFonts w:ascii="Times New Roman" w:hAnsi="Times New Roman" w:cs="Times New Roman"/>
      <w:sz w:val="28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2022-12-27T14:02:00Z</dcterms:created>
  <dcterms:modified xsi:type="dcterms:W3CDTF">2022-12-27T14:05:00Z</dcterms:modified>
</cp:coreProperties>
</file>