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41" w:rsidRPr="00047194" w:rsidRDefault="00D23D41" w:rsidP="00D23D41">
      <w:pPr>
        <w:pStyle w:val="a4"/>
        <w:ind w:firstLine="0"/>
        <w:jc w:val="center"/>
        <w:rPr>
          <w:szCs w:val="28"/>
        </w:rPr>
      </w:pPr>
      <w:r w:rsidRPr="00047194">
        <w:rPr>
          <w:szCs w:val="28"/>
        </w:rPr>
        <w:t>Учреждение образования «БЕЛОРУССКИЙ ГОСУДАРСТВЕННЫЙ ТЕХНОЛОГИЧЕСКИЙ УНИВЕРСИТЕТ»</w:t>
      </w: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</w:rPr>
      </w:pPr>
    </w:p>
    <w:p w:rsidR="00D23D41" w:rsidRPr="00242FCE" w:rsidRDefault="00D23D41" w:rsidP="00D23D41">
      <w:pPr>
        <w:jc w:val="center"/>
        <w:rPr>
          <w:rFonts w:cs="Times New Roman"/>
          <w:color w:val="000000" w:themeColor="text1"/>
          <w:szCs w:val="28"/>
        </w:rPr>
      </w:pP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  <w:u w:val="single"/>
        </w:rPr>
      </w:pPr>
      <w:r w:rsidRPr="00242FCE">
        <w:rPr>
          <w:rFonts w:cs="Times New Roman"/>
          <w:color w:val="000000" w:themeColor="text1"/>
          <w:szCs w:val="28"/>
        </w:rPr>
        <w:t xml:space="preserve">Факультет </w:t>
      </w:r>
      <w:r w:rsidRPr="00CD5055">
        <w:rPr>
          <w:rFonts w:cs="Times New Roman"/>
          <w:color w:val="000000" w:themeColor="text1"/>
          <w:szCs w:val="28"/>
          <w:u w:val="single"/>
        </w:rPr>
        <w:t xml:space="preserve"> </w:t>
      </w:r>
      <w:r>
        <w:rPr>
          <w:rFonts w:cs="Times New Roman"/>
          <w:color w:val="000000" w:themeColor="text1"/>
          <w:szCs w:val="28"/>
          <w:u w:val="single"/>
        </w:rPr>
        <w:t xml:space="preserve">     Информационных Т</w:t>
      </w:r>
      <w:r w:rsidRPr="00242FCE">
        <w:rPr>
          <w:rFonts w:cs="Times New Roman"/>
          <w:color w:val="000000" w:themeColor="text1"/>
          <w:szCs w:val="28"/>
          <w:u w:val="single"/>
        </w:rPr>
        <w:t xml:space="preserve">ехнологий 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</w:rPr>
      </w:pPr>
      <w:r w:rsidRPr="00242FCE">
        <w:rPr>
          <w:rFonts w:cs="Times New Roman"/>
          <w:color w:val="000000" w:themeColor="text1"/>
          <w:szCs w:val="28"/>
        </w:rPr>
        <w:t xml:space="preserve">Кафедра </w:t>
      </w:r>
      <w:r w:rsidRPr="00CD5055">
        <w:rPr>
          <w:rFonts w:cs="Times New Roman"/>
          <w:color w:val="000000" w:themeColor="text1"/>
          <w:szCs w:val="28"/>
          <w:u w:val="single"/>
        </w:rPr>
        <w:t xml:space="preserve"> </w:t>
      </w:r>
      <w:r>
        <w:rPr>
          <w:rFonts w:cs="Times New Roman"/>
          <w:color w:val="000000" w:themeColor="text1"/>
          <w:szCs w:val="28"/>
          <w:u w:val="single"/>
        </w:rPr>
        <w:t xml:space="preserve"> И</w:t>
      </w:r>
      <w:r w:rsidRPr="00242FCE">
        <w:rPr>
          <w:rFonts w:cs="Times New Roman"/>
          <w:color w:val="000000" w:themeColor="text1"/>
          <w:szCs w:val="28"/>
          <w:u w:val="single"/>
        </w:rPr>
        <w:t>нформационных систем и технологий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</w:rPr>
      </w:pPr>
      <w:r w:rsidRPr="00242FCE">
        <w:rPr>
          <w:rFonts w:cs="Times New Roman"/>
          <w:color w:val="000000" w:themeColor="text1"/>
          <w:szCs w:val="28"/>
        </w:rPr>
        <w:t xml:space="preserve">Специальность </w:t>
      </w:r>
      <w:r>
        <w:rPr>
          <w:rFonts w:cs="Times New Roman"/>
          <w:color w:val="000000" w:themeColor="text1"/>
          <w:szCs w:val="28"/>
          <w:u w:val="single"/>
        </w:rPr>
        <w:t>1-40 01 02 «И</w:t>
      </w:r>
      <w:r w:rsidRPr="00242FCE">
        <w:rPr>
          <w:rFonts w:cs="Times New Roman"/>
          <w:color w:val="000000" w:themeColor="text1"/>
          <w:szCs w:val="28"/>
          <w:u w:val="single"/>
        </w:rPr>
        <w:t xml:space="preserve">нформационные системы и технологии» 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</w:p>
    <w:p w:rsidR="00D23D41" w:rsidRDefault="00D23D41" w:rsidP="00D23D41">
      <w:r w:rsidRPr="00242FCE">
        <w:rPr>
          <w:rFonts w:cs="Times New Roman"/>
          <w:color w:val="000000" w:themeColor="text1"/>
          <w:szCs w:val="28"/>
        </w:rPr>
        <w:t xml:space="preserve">Специализация </w:t>
      </w:r>
      <w:r>
        <w:rPr>
          <w:rFonts w:cs="Times New Roman"/>
          <w:color w:val="000000" w:themeColor="text1"/>
          <w:szCs w:val="28"/>
          <w:u w:val="single"/>
        </w:rPr>
        <w:t>«И</w:t>
      </w:r>
      <w:r w:rsidRPr="00242FCE">
        <w:rPr>
          <w:rFonts w:cs="Times New Roman"/>
          <w:color w:val="000000" w:themeColor="text1"/>
          <w:szCs w:val="28"/>
          <w:u w:val="single"/>
        </w:rPr>
        <w:t>здательско-полиграфический комплекс»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 xml:space="preserve"> </w:t>
      </w:r>
      <w:r w:rsidRPr="00242FCE">
        <w:rPr>
          <w:rFonts w:cs="Times New Roman"/>
          <w:color w:val="000000" w:themeColor="text1"/>
          <w:szCs w:val="28"/>
          <w:u w:val="single"/>
        </w:rPr>
        <w:t xml:space="preserve">         </w:t>
      </w:r>
    </w:p>
    <w:p w:rsidR="00D23D41" w:rsidRDefault="00D23D41" w:rsidP="00D23D41"/>
    <w:p w:rsidR="00D23D41" w:rsidRDefault="00D23D41" w:rsidP="00D23D41"/>
    <w:p w:rsidR="00D23D41" w:rsidRDefault="00D23D41" w:rsidP="00D23D41"/>
    <w:p w:rsidR="00D23D41" w:rsidRDefault="00D23D41" w:rsidP="00D23D41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  <w:r>
        <w:rPr>
          <w:b/>
        </w:rPr>
        <w:t xml:space="preserve"> КУРСОВОЙ РАБОТЫ</w:t>
      </w:r>
    </w:p>
    <w:p w:rsidR="00D23D41" w:rsidRDefault="00D23D41" w:rsidP="00D23D41">
      <w:pPr>
        <w:ind w:firstLine="0"/>
        <w:jc w:val="center"/>
        <w:rPr>
          <w:b/>
        </w:rPr>
      </w:pPr>
    </w:p>
    <w:p w:rsidR="00D23D41" w:rsidRDefault="00D23D41" w:rsidP="00D23D41">
      <w:pPr>
        <w:ind w:firstLine="0"/>
        <w:jc w:val="center"/>
        <w:rPr>
          <w:szCs w:val="28"/>
          <w:u w:val="single"/>
        </w:rPr>
      </w:pPr>
      <w:r w:rsidRPr="00432F14">
        <w:rPr>
          <w:szCs w:val="28"/>
        </w:rPr>
        <w:t>по дисциплине «</w:t>
      </w:r>
      <w:r>
        <w:rPr>
          <w:szCs w:val="28"/>
          <w:u w:val="single"/>
        </w:rPr>
        <w:t>Компьютерные мультимедийные системы</w:t>
      </w:r>
    </w:p>
    <w:p w:rsidR="00D23D41" w:rsidRPr="00E16826" w:rsidRDefault="00D23D41" w:rsidP="00D23D41">
      <w:pPr>
        <w:ind w:firstLine="0"/>
        <w:jc w:val="center"/>
        <w:rPr>
          <w:b/>
        </w:rPr>
      </w:pPr>
      <w:r>
        <w:rPr>
          <w:szCs w:val="28"/>
          <w:u w:val="single"/>
        </w:rPr>
        <w:t>в издательском деле</w:t>
      </w:r>
      <w:r w:rsidRPr="00432F14">
        <w:rPr>
          <w:szCs w:val="28"/>
          <w:u w:val="single"/>
        </w:rPr>
        <w:t>»</w:t>
      </w:r>
    </w:p>
    <w:p w:rsidR="00D23D41" w:rsidRPr="00657AAC" w:rsidRDefault="00D23D41" w:rsidP="00D23D41">
      <w:pPr>
        <w:spacing w:after="20"/>
        <w:ind w:firstLine="0"/>
        <w:jc w:val="center"/>
        <w:rPr>
          <w:rFonts w:eastAsia="Calibri"/>
          <w:bCs/>
          <w:szCs w:val="28"/>
          <w:u w:val="single"/>
        </w:rPr>
      </w:pPr>
      <w:r w:rsidRPr="00432F14">
        <w:rPr>
          <w:szCs w:val="28"/>
        </w:rPr>
        <w:t>тема «</w:t>
      </w:r>
      <w:r w:rsidRPr="00C45D9F">
        <w:rPr>
          <w:rFonts w:eastAsia="Calibri"/>
          <w:bCs/>
          <w:szCs w:val="28"/>
          <w:u w:val="single"/>
        </w:rPr>
        <w:t xml:space="preserve">Разработка </w:t>
      </w:r>
      <w:r>
        <w:rPr>
          <w:rFonts w:eastAsia="Calibri"/>
          <w:bCs/>
          <w:szCs w:val="28"/>
          <w:u w:val="single"/>
        </w:rPr>
        <w:t xml:space="preserve">компьютерной обучающей системы </w:t>
      </w:r>
      <w:r w:rsidRPr="00657AAC">
        <w:rPr>
          <w:rFonts w:eastAsia="Calibri"/>
          <w:bCs/>
          <w:szCs w:val="28"/>
          <w:u w:val="single"/>
        </w:rPr>
        <w:t>‟</w:t>
      </w:r>
      <w:r>
        <w:rPr>
          <w:rFonts w:eastAsia="Calibri"/>
          <w:bCs/>
          <w:szCs w:val="28"/>
          <w:u w:val="single"/>
        </w:rPr>
        <w:t>Изучение дифракции Фраунгофера</w:t>
      </w:r>
      <w:r w:rsidRPr="00657AAC">
        <w:rPr>
          <w:rFonts w:eastAsia="Calibri"/>
          <w:bCs/>
          <w:szCs w:val="28"/>
          <w:u w:val="single"/>
        </w:rPr>
        <w:t>”</w:t>
      </w:r>
      <w:r w:rsidRPr="00432F14">
        <w:rPr>
          <w:rFonts w:eastAsia="Calibri"/>
          <w:bCs/>
          <w:szCs w:val="28"/>
          <w:u w:val="single"/>
        </w:rPr>
        <w:t>»</w:t>
      </w: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D23D41" w:rsidRPr="001C001C" w:rsidTr="0079237C">
        <w:tc>
          <w:tcPr>
            <w:tcW w:w="4252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</w:p>
        </w:tc>
      </w:tr>
      <w:tr w:rsidR="00D23D41" w:rsidRPr="001C001C" w:rsidTr="0079237C">
        <w:tc>
          <w:tcPr>
            <w:tcW w:w="4252" w:type="dxa"/>
          </w:tcPr>
          <w:p w:rsidR="00D23D41" w:rsidRPr="00A42622" w:rsidRDefault="00D23D41" w:rsidP="0079237C">
            <w:pPr>
              <w:spacing w:after="20"/>
              <w:ind w:firstLine="0"/>
              <w:rPr>
                <w:szCs w:val="28"/>
                <w:lang w:val="be-BY"/>
              </w:rPr>
            </w:pPr>
            <w:r w:rsidRPr="001C001C">
              <w:rPr>
                <w:szCs w:val="28"/>
              </w:rPr>
              <w:t xml:space="preserve">Студент </w:t>
            </w:r>
            <w:r>
              <w:rPr>
                <w:szCs w:val="28"/>
                <w:u w:val="single"/>
              </w:rPr>
              <w:t>3</w:t>
            </w:r>
            <w:r>
              <w:rPr>
                <w:szCs w:val="28"/>
              </w:rPr>
              <w:t xml:space="preserve"> курса группы </w:t>
            </w:r>
            <w:r>
              <w:rPr>
                <w:szCs w:val="28"/>
                <w:u w:val="single"/>
                <w:lang w:val="be-BY"/>
              </w:rPr>
              <w:t>2</w:t>
            </w:r>
          </w:p>
        </w:tc>
        <w:tc>
          <w:tcPr>
            <w:tcW w:w="2197" w:type="dxa"/>
          </w:tcPr>
          <w:p w:rsidR="00D23D41" w:rsidRPr="001C001C" w:rsidRDefault="00D23D41" w:rsidP="0079237C">
            <w:pPr>
              <w:pBdr>
                <w:bottom w:val="single" w:sz="12" w:space="1" w:color="auto"/>
              </w:pBdr>
              <w:spacing w:before="60"/>
              <w:rPr>
                <w:sz w:val="22"/>
                <w:szCs w:val="22"/>
              </w:rPr>
            </w:pPr>
          </w:p>
          <w:p w:rsidR="00D23D41" w:rsidRPr="001C001C" w:rsidRDefault="00D23D41" w:rsidP="0079237C">
            <w:r w:rsidRPr="001C001C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D23D41" w:rsidRPr="0084078F" w:rsidRDefault="00D23D41" w:rsidP="0079237C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  <w:lang w:val="be-BY"/>
              </w:rPr>
            </w:pPr>
            <w:r w:rsidRPr="0084078F">
              <w:rPr>
                <w:szCs w:val="28"/>
                <w:lang w:val="be-BY"/>
              </w:rPr>
              <w:t>Д.К. Шейбак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D23D41" w:rsidRPr="001C001C" w:rsidTr="0079237C">
        <w:tc>
          <w:tcPr>
            <w:tcW w:w="4252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</w:p>
        </w:tc>
        <w:tc>
          <w:tcPr>
            <w:tcW w:w="2197" w:type="dxa"/>
          </w:tcPr>
          <w:p w:rsidR="00D23D41" w:rsidRPr="001C001C" w:rsidRDefault="00D23D41" w:rsidP="0079237C">
            <w:pPr>
              <w:ind w:left="510" w:firstLine="0"/>
            </w:pPr>
          </w:p>
        </w:tc>
        <w:tc>
          <w:tcPr>
            <w:tcW w:w="2198" w:type="dxa"/>
          </w:tcPr>
          <w:p w:rsidR="00D23D41" w:rsidRPr="001C001C" w:rsidRDefault="00D23D41" w:rsidP="0079237C">
            <w:pPr>
              <w:ind w:left="510" w:firstLine="0"/>
            </w:pPr>
          </w:p>
        </w:tc>
      </w:tr>
      <w:tr w:rsidR="00D23D41" w:rsidRPr="001C001C" w:rsidTr="0079237C">
        <w:tc>
          <w:tcPr>
            <w:tcW w:w="4252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D23D41" w:rsidRPr="001C001C" w:rsidRDefault="00D23D41" w:rsidP="0079237C">
            <w:pPr>
              <w:ind w:left="510" w:firstLine="0"/>
            </w:pPr>
          </w:p>
        </w:tc>
        <w:tc>
          <w:tcPr>
            <w:tcW w:w="2198" w:type="dxa"/>
          </w:tcPr>
          <w:p w:rsidR="00D23D41" w:rsidRPr="001C001C" w:rsidRDefault="00D23D41" w:rsidP="0079237C">
            <w:pPr>
              <w:ind w:left="510" w:firstLine="0"/>
            </w:pPr>
          </w:p>
        </w:tc>
      </w:tr>
      <w:tr w:rsidR="00D23D41" w:rsidRPr="001C001C" w:rsidTr="0079237C">
        <w:tc>
          <w:tcPr>
            <w:tcW w:w="4252" w:type="dxa"/>
          </w:tcPr>
          <w:p w:rsidR="00D23D41" w:rsidRPr="001443CC" w:rsidRDefault="00D23D41" w:rsidP="0079237C">
            <w:pPr>
              <w:spacing w:after="20"/>
              <w:ind w:firstLine="0"/>
              <w:rPr>
                <w:szCs w:val="28"/>
              </w:rPr>
            </w:pPr>
            <w:r>
              <w:rPr>
                <w:szCs w:val="28"/>
              </w:rPr>
              <w:t>Доцент</w:t>
            </w:r>
            <w:r w:rsidRPr="001443CC">
              <w:rPr>
                <w:szCs w:val="28"/>
              </w:rPr>
              <w:t xml:space="preserve">, </w:t>
            </w:r>
            <w:r w:rsidRPr="001443CC">
              <w:rPr>
                <w:bCs/>
                <w:szCs w:val="28"/>
              </w:rPr>
              <w:t>к.ф.-м.н.</w:t>
            </w:r>
          </w:p>
        </w:tc>
        <w:tc>
          <w:tcPr>
            <w:tcW w:w="2197" w:type="dxa"/>
          </w:tcPr>
          <w:p w:rsidR="00D23D41" w:rsidRPr="001C001C" w:rsidRDefault="00D23D41" w:rsidP="0079237C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:rsidR="00D23D41" w:rsidRPr="001C001C" w:rsidRDefault="00D23D41" w:rsidP="0079237C">
            <w:r w:rsidRPr="001C001C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D23D41" w:rsidRPr="001C001C" w:rsidRDefault="00D23D41" w:rsidP="0079237C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>
              <w:rPr>
                <w:szCs w:val="22"/>
              </w:rPr>
              <w:t>Н.И. Гурин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D23D41" w:rsidRPr="001C001C" w:rsidTr="0079237C">
        <w:tc>
          <w:tcPr>
            <w:tcW w:w="5670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__________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</w:p>
        </w:tc>
      </w:tr>
      <w:tr w:rsidR="00D23D41" w:rsidRPr="001C001C" w:rsidTr="0079237C">
        <w:tc>
          <w:tcPr>
            <w:tcW w:w="5670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Руководитель         _______________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D23D41" w:rsidRPr="001C001C" w:rsidRDefault="00D23D41" w:rsidP="0079237C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Н.И. Гурин</w:t>
            </w:r>
          </w:p>
          <w:p w:rsidR="00D23D41" w:rsidRPr="001C001C" w:rsidRDefault="00D23D41" w:rsidP="0079237C">
            <w:pPr>
              <w:spacing w:after="20"/>
              <w:ind w:firstLine="0"/>
              <w:jc w:val="right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>инициалы и фамилия</w:t>
            </w:r>
          </w:p>
        </w:tc>
      </w:tr>
    </w:tbl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tabs>
          <w:tab w:val="clear" w:pos="992"/>
        </w:tabs>
        <w:spacing w:after="2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Минск 2022</w:t>
      </w:r>
    </w:p>
    <w:p w:rsidR="00D23D41" w:rsidRPr="00047194" w:rsidRDefault="00D23D41" w:rsidP="00D23D41">
      <w:pPr>
        <w:pStyle w:val="a4"/>
        <w:ind w:firstLine="0"/>
        <w:jc w:val="center"/>
        <w:rPr>
          <w:szCs w:val="28"/>
        </w:rPr>
      </w:pPr>
      <w:r w:rsidRPr="00047194">
        <w:rPr>
          <w:szCs w:val="28"/>
        </w:rPr>
        <w:lastRenderedPageBreak/>
        <w:t>Учреждение образования «БЕЛОРУССКИЙ ГОСУДАРСТВЕННЫЙ ТЕХНОЛОГИЧЕСКИЙ УНИВЕРСИТЕТ»</w:t>
      </w: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</w:rPr>
      </w:pPr>
    </w:p>
    <w:p w:rsidR="00D23D41" w:rsidRPr="00242FCE" w:rsidRDefault="00D23D41" w:rsidP="00D23D41">
      <w:pPr>
        <w:jc w:val="center"/>
        <w:rPr>
          <w:rFonts w:cs="Times New Roman"/>
          <w:color w:val="000000" w:themeColor="text1"/>
          <w:szCs w:val="28"/>
        </w:rPr>
      </w:pP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  <w:u w:val="single"/>
        </w:rPr>
      </w:pPr>
      <w:r w:rsidRPr="00242FCE">
        <w:rPr>
          <w:rFonts w:cs="Times New Roman"/>
          <w:color w:val="000000" w:themeColor="text1"/>
          <w:szCs w:val="28"/>
        </w:rPr>
        <w:t xml:space="preserve">Факультет </w:t>
      </w:r>
      <w:r w:rsidRPr="00CD5055">
        <w:rPr>
          <w:rFonts w:cs="Times New Roman"/>
          <w:color w:val="000000" w:themeColor="text1"/>
          <w:szCs w:val="28"/>
          <w:u w:val="single"/>
        </w:rPr>
        <w:t xml:space="preserve"> </w:t>
      </w:r>
      <w:r>
        <w:rPr>
          <w:rFonts w:cs="Times New Roman"/>
          <w:color w:val="000000" w:themeColor="text1"/>
          <w:szCs w:val="28"/>
          <w:u w:val="single"/>
        </w:rPr>
        <w:t xml:space="preserve">     Информационных Т</w:t>
      </w:r>
      <w:r w:rsidRPr="00242FCE">
        <w:rPr>
          <w:rFonts w:cs="Times New Roman"/>
          <w:color w:val="000000" w:themeColor="text1"/>
          <w:szCs w:val="28"/>
          <w:u w:val="single"/>
        </w:rPr>
        <w:t xml:space="preserve">ехнологий 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</w:rPr>
      </w:pPr>
      <w:r w:rsidRPr="00242FCE">
        <w:rPr>
          <w:rFonts w:cs="Times New Roman"/>
          <w:color w:val="000000" w:themeColor="text1"/>
          <w:szCs w:val="28"/>
        </w:rPr>
        <w:t xml:space="preserve">Кафедра </w:t>
      </w:r>
      <w:r w:rsidRPr="00CD5055">
        <w:rPr>
          <w:rFonts w:cs="Times New Roman"/>
          <w:color w:val="000000" w:themeColor="text1"/>
          <w:szCs w:val="28"/>
          <w:u w:val="single"/>
        </w:rPr>
        <w:t xml:space="preserve"> </w:t>
      </w:r>
      <w:r>
        <w:rPr>
          <w:rFonts w:cs="Times New Roman"/>
          <w:color w:val="000000" w:themeColor="text1"/>
          <w:szCs w:val="28"/>
          <w:u w:val="single"/>
        </w:rPr>
        <w:t xml:space="preserve"> И</w:t>
      </w:r>
      <w:r w:rsidRPr="00242FCE">
        <w:rPr>
          <w:rFonts w:cs="Times New Roman"/>
          <w:color w:val="000000" w:themeColor="text1"/>
          <w:szCs w:val="28"/>
          <w:u w:val="single"/>
        </w:rPr>
        <w:t>нформационных систем и технологий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</w:p>
    <w:p w:rsidR="00D23D41" w:rsidRPr="00242FCE" w:rsidRDefault="00D23D41" w:rsidP="00D23D41">
      <w:pPr>
        <w:rPr>
          <w:rFonts w:cs="Times New Roman"/>
          <w:color w:val="000000" w:themeColor="text1"/>
          <w:szCs w:val="28"/>
        </w:rPr>
      </w:pPr>
      <w:r w:rsidRPr="00242FCE">
        <w:rPr>
          <w:rFonts w:cs="Times New Roman"/>
          <w:color w:val="000000" w:themeColor="text1"/>
          <w:szCs w:val="28"/>
        </w:rPr>
        <w:t xml:space="preserve">Специальность </w:t>
      </w:r>
      <w:r>
        <w:rPr>
          <w:rFonts w:cs="Times New Roman"/>
          <w:color w:val="000000" w:themeColor="text1"/>
          <w:szCs w:val="28"/>
          <w:u w:val="single"/>
        </w:rPr>
        <w:t>1-40 01 02 «И</w:t>
      </w:r>
      <w:r w:rsidRPr="00242FCE">
        <w:rPr>
          <w:rFonts w:cs="Times New Roman"/>
          <w:color w:val="000000" w:themeColor="text1"/>
          <w:szCs w:val="28"/>
          <w:u w:val="single"/>
        </w:rPr>
        <w:t xml:space="preserve">нформационные системы и технологии» 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</w:p>
    <w:p w:rsidR="00D23D41" w:rsidRDefault="00D23D41" w:rsidP="00D23D41">
      <w:r w:rsidRPr="00242FCE">
        <w:rPr>
          <w:rFonts w:cs="Times New Roman"/>
          <w:color w:val="000000" w:themeColor="text1"/>
          <w:szCs w:val="28"/>
        </w:rPr>
        <w:t xml:space="preserve">Специализация </w:t>
      </w:r>
      <w:r>
        <w:rPr>
          <w:rFonts w:cs="Times New Roman"/>
          <w:color w:val="000000" w:themeColor="text1"/>
          <w:szCs w:val="28"/>
          <w:u w:val="single"/>
        </w:rPr>
        <w:t>«И</w:t>
      </w:r>
      <w:r w:rsidRPr="00242FCE">
        <w:rPr>
          <w:rFonts w:cs="Times New Roman"/>
          <w:color w:val="000000" w:themeColor="text1"/>
          <w:szCs w:val="28"/>
          <w:u w:val="single"/>
        </w:rPr>
        <w:t>здательско-полиграфический комплекс»</w:t>
      </w:r>
      <w:r w:rsidRPr="00242FCE"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 xml:space="preserve"> </w:t>
      </w:r>
      <w:r w:rsidRPr="00242FCE">
        <w:rPr>
          <w:rFonts w:cs="Times New Roman"/>
          <w:color w:val="000000" w:themeColor="text1"/>
          <w:szCs w:val="28"/>
          <w:u w:val="single"/>
        </w:rPr>
        <w:t xml:space="preserve">         </w:t>
      </w:r>
    </w:p>
    <w:p w:rsidR="00D23D41" w:rsidRDefault="00D23D41" w:rsidP="00D23D41"/>
    <w:p w:rsidR="00D23D41" w:rsidRDefault="00D23D41" w:rsidP="00D23D41"/>
    <w:p w:rsidR="00D23D41" w:rsidRDefault="00D23D41" w:rsidP="00D23D41"/>
    <w:p w:rsidR="00D23D41" w:rsidRDefault="00D23D41" w:rsidP="00D23D41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  <w:r>
        <w:rPr>
          <w:b/>
        </w:rPr>
        <w:t xml:space="preserve"> КУРСОВОЙ РАБОТЫ</w:t>
      </w:r>
    </w:p>
    <w:p w:rsidR="00D23D41" w:rsidRDefault="00D23D41" w:rsidP="00D23D41">
      <w:pPr>
        <w:ind w:firstLine="0"/>
        <w:rPr>
          <w:b/>
        </w:rPr>
      </w:pPr>
    </w:p>
    <w:p w:rsidR="00D23D41" w:rsidRDefault="00D23D41" w:rsidP="00D23D41">
      <w:pPr>
        <w:ind w:firstLine="0"/>
        <w:jc w:val="center"/>
        <w:rPr>
          <w:szCs w:val="28"/>
          <w:u w:val="single"/>
        </w:rPr>
      </w:pPr>
      <w:r w:rsidRPr="00432F14">
        <w:rPr>
          <w:szCs w:val="28"/>
        </w:rPr>
        <w:t>по дисциплине «</w:t>
      </w:r>
      <w:r>
        <w:rPr>
          <w:szCs w:val="28"/>
          <w:u w:val="single"/>
        </w:rPr>
        <w:t xml:space="preserve">Компьютерные мультимедийные системы </w:t>
      </w:r>
    </w:p>
    <w:p w:rsidR="00D23D41" w:rsidRPr="00E16826" w:rsidRDefault="00D23D41" w:rsidP="00D23D41">
      <w:pPr>
        <w:ind w:firstLine="0"/>
        <w:jc w:val="center"/>
        <w:rPr>
          <w:b/>
        </w:rPr>
      </w:pPr>
      <w:r>
        <w:rPr>
          <w:szCs w:val="28"/>
          <w:u w:val="single"/>
        </w:rPr>
        <w:t>в издательском деле</w:t>
      </w:r>
      <w:r w:rsidRPr="00432F14">
        <w:rPr>
          <w:szCs w:val="28"/>
          <w:u w:val="single"/>
        </w:rPr>
        <w:t>»</w:t>
      </w:r>
    </w:p>
    <w:p w:rsidR="00D23D41" w:rsidRPr="00657AAC" w:rsidRDefault="00D23D41" w:rsidP="00D23D41">
      <w:pPr>
        <w:spacing w:after="20"/>
        <w:ind w:firstLine="0"/>
        <w:jc w:val="center"/>
        <w:rPr>
          <w:rFonts w:eastAsia="Calibri"/>
          <w:bCs/>
          <w:szCs w:val="28"/>
          <w:u w:val="single"/>
        </w:rPr>
      </w:pPr>
      <w:r w:rsidRPr="00432F14">
        <w:rPr>
          <w:szCs w:val="28"/>
        </w:rPr>
        <w:t>тема «</w:t>
      </w:r>
      <w:r w:rsidRPr="00C45D9F">
        <w:rPr>
          <w:rFonts w:eastAsia="Calibri"/>
          <w:bCs/>
          <w:szCs w:val="28"/>
          <w:u w:val="single"/>
        </w:rPr>
        <w:t xml:space="preserve">Разработка </w:t>
      </w:r>
      <w:r>
        <w:rPr>
          <w:rFonts w:eastAsia="Calibri"/>
          <w:bCs/>
          <w:szCs w:val="28"/>
          <w:u w:val="single"/>
        </w:rPr>
        <w:t xml:space="preserve">компьютерной обучающей системы </w:t>
      </w:r>
      <w:r w:rsidRPr="00657AAC">
        <w:rPr>
          <w:rFonts w:eastAsia="Calibri"/>
          <w:bCs/>
          <w:szCs w:val="28"/>
          <w:u w:val="single"/>
        </w:rPr>
        <w:t>‟</w:t>
      </w:r>
      <w:r>
        <w:rPr>
          <w:rFonts w:eastAsia="Calibri"/>
          <w:bCs/>
          <w:szCs w:val="28"/>
          <w:u w:val="single"/>
        </w:rPr>
        <w:t>Изучение дифракции Фраунгофера</w:t>
      </w:r>
      <w:r w:rsidRPr="00657AAC">
        <w:rPr>
          <w:rFonts w:eastAsia="Calibri"/>
          <w:bCs/>
          <w:szCs w:val="28"/>
          <w:u w:val="single"/>
        </w:rPr>
        <w:t>”</w:t>
      </w:r>
      <w:r w:rsidRPr="00432F14">
        <w:rPr>
          <w:rFonts w:eastAsia="Calibri"/>
          <w:bCs/>
          <w:szCs w:val="28"/>
          <w:u w:val="single"/>
        </w:rPr>
        <w:t>»</w:t>
      </w: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D23D41" w:rsidRPr="001C001C" w:rsidTr="0079237C">
        <w:tc>
          <w:tcPr>
            <w:tcW w:w="4252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</w:p>
        </w:tc>
      </w:tr>
      <w:tr w:rsidR="00D23D41" w:rsidRPr="001C001C" w:rsidTr="0079237C">
        <w:tc>
          <w:tcPr>
            <w:tcW w:w="4252" w:type="dxa"/>
          </w:tcPr>
          <w:p w:rsidR="00D23D41" w:rsidRPr="00A42622" w:rsidRDefault="00D23D41" w:rsidP="0079237C">
            <w:pPr>
              <w:spacing w:after="20"/>
              <w:ind w:firstLine="0"/>
              <w:rPr>
                <w:szCs w:val="28"/>
                <w:lang w:val="be-BY"/>
              </w:rPr>
            </w:pPr>
            <w:r w:rsidRPr="001C001C">
              <w:rPr>
                <w:szCs w:val="28"/>
              </w:rPr>
              <w:t xml:space="preserve">Студент </w:t>
            </w:r>
            <w:r>
              <w:rPr>
                <w:szCs w:val="28"/>
                <w:u w:val="single"/>
              </w:rPr>
              <w:t>3</w:t>
            </w:r>
            <w:r>
              <w:rPr>
                <w:szCs w:val="28"/>
              </w:rPr>
              <w:t xml:space="preserve"> курса группы </w:t>
            </w:r>
            <w:r>
              <w:rPr>
                <w:szCs w:val="28"/>
                <w:u w:val="single"/>
                <w:lang w:val="be-BY"/>
              </w:rPr>
              <w:t>2</w:t>
            </w:r>
          </w:p>
        </w:tc>
        <w:tc>
          <w:tcPr>
            <w:tcW w:w="2197" w:type="dxa"/>
          </w:tcPr>
          <w:p w:rsidR="00D23D41" w:rsidRPr="001C001C" w:rsidRDefault="00D23D41" w:rsidP="0079237C">
            <w:pPr>
              <w:pBdr>
                <w:bottom w:val="single" w:sz="12" w:space="1" w:color="auto"/>
              </w:pBdr>
              <w:spacing w:before="60"/>
              <w:rPr>
                <w:sz w:val="22"/>
                <w:szCs w:val="22"/>
              </w:rPr>
            </w:pPr>
          </w:p>
          <w:p w:rsidR="00D23D41" w:rsidRPr="001C001C" w:rsidRDefault="00D23D41" w:rsidP="0079237C">
            <w:r w:rsidRPr="001C001C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D23D41" w:rsidRPr="0084078F" w:rsidRDefault="00D23D41" w:rsidP="0079237C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  <w:lang w:val="be-BY"/>
              </w:rPr>
            </w:pPr>
            <w:r w:rsidRPr="0084078F">
              <w:rPr>
                <w:szCs w:val="28"/>
                <w:lang w:val="be-BY"/>
              </w:rPr>
              <w:t>Д.К. Шейбак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D23D41" w:rsidRPr="001C001C" w:rsidTr="0079237C">
        <w:tc>
          <w:tcPr>
            <w:tcW w:w="4252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</w:p>
        </w:tc>
        <w:tc>
          <w:tcPr>
            <w:tcW w:w="2197" w:type="dxa"/>
          </w:tcPr>
          <w:p w:rsidR="00D23D41" w:rsidRPr="001C001C" w:rsidRDefault="00D23D41" w:rsidP="0079237C">
            <w:pPr>
              <w:ind w:left="510" w:firstLine="0"/>
            </w:pPr>
          </w:p>
        </w:tc>
        <w:tc>
          <w:tcPr>
            <w:tcW w:w="2198" w:type="dxa"/>
          </w:tcPr>
          <w:p w:rsidR="00D23D41" w:rsidRPr="001C001C" w:rsidRDefault="00D23D41" w:rsidP="0079237C">
            <w:pPr>
              <w:ind w:left="510" w:firstLine="0"/>
            </w:pPr>
          </w:p>
        </w:tc>
      </w:tr>
      <w:tr w:rsidR="00D23D41" w:rsidRPr="001C001C" w:rsidTr="0079237C">
        <w:tc>
          <w:tcPr>
            <w:tcW w:w="4252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D23D41" w:rsidRPr="001C001C" w:rsidRDefault="00D23D41" w:rsidP="0079237C">
            <w:pPr>
              <w:ind w:left="510" w:firstLine="0"/>
            </w:pPr>
          </w:p>
        </w:tc>
        <w:tc>
          <w:tcPr>
            <w:tcW w:w="2198" w:type="dxa"/>
          </w:tcPr>
          <w:p w:rsidR="00D23D41" w:rsidRPr="001C001C" w:rsidRDefault="00D23D41" w:rsidP="0079237C">
            <w:pPr>
              <w:ind w:left="510" w:firstLine="0"/>
            </w:pPr>
          </w:p>
        </w:tc>
      </w:tr>
      <w:tr w:rsidR="00D23D41" w:rsidRPr="001C001C" w:rsidTr="0079237C">
        <w:tc>
          <w:tcPr>
            <w:tcW w:w="4252" w:type="dxa"/>
          </w:tcPr>
          <w:p w:rsidR="00D23D41" w:rsidRPr="001443CC" w:rsidRDefault="00D23D41" w:rsidP="0079237C">
            <w:pPr>
              <w:spacing w:after="20"/>
              <w:ind w:firstLine="0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197" w:type="dxa"/>
          </w:tcPr>
          <w:p w:rsidR="00D23D41" w:rsidRPr="001C001C" w:rsidRDefault="00D23D41" w:rsidP="0079237C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:rsidR="00D23D41" w:rsidRPr="001C001C" w:rsidRDefault="00D23D41" w:rsidP="0079237C">
            <w:r w:rsidRPr="001C001C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D23D41" w:rsidRPr="001C001C" w:rsidRDefault="00D23D41" w:rsidP="0079237C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>
              <w:rPr>
                <w:szCs w:val="22"/>
              </w:rPr>
              <w:t>Н.И. Гурин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D23D41" w:rsidRDefault="00D23D41" w:rsidP="00D23D41">
      <w:pPr>
        <w:spacing w:after="20"/>
        <w:ind w:left="5670" w:hanging="5528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D23D41" w:rsidRPr="001C001C" w:rsidTr="0079237C">
        <w:tc>
          <w:tcPr>
            <w:tcW w:w="5670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__________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</w:p>
        </w:tc>
      </w:tr>
      <w:tr w:rsidR="00D23D41" w:rsidRPr="001C001C" w:rsidTr="0079237C">
        <w:tc>
          <w:tcPr>
            <w:tcW w:w="5670" w:type="dxa"/>
          </w:tcPr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Cs w:val="28"/>
              </w:rPr>
              <w:t>Руководитель         _______________</w:t>
            </w:r>
          </w:p>
          <w:p w:rsidR="00D23D41" w:rsidRPr="001C001C" w:rsidRDefault="00D23D41" w:rsidP="0079237C">
            <w:pPr>
              <w:spacing w:after="20"/>
              <w:ind w:firstLine="0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D23D41" w:rsidRPr="001C001C" w:rsidRDefault="00D23D41" w:rsidP="0079237C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Н.И. Гурин</w:t>
            </w:r>
          </w:p>
          <w:p w:rsidR="00D23D41" w:rsidRPr="001C001C" w:rsidRDefault="00D23D41" w:rsidP="0079237C">
            <w:pPr>
              <w:spacing w:after="20"/>
              <w:ind w:firstLine="0"/>
              <w:jc w:val="right"/>
              <w:rPr>
                <w:szCs w:val="28"/>
              </w:rPr>
            </w:pPr>
            <w:r w:rsidRPr="001C001C">
              <w:rPr>
                <w:sz w:val="16"/>
                <w:szCs w:val="16"/>
              </w:rPr>
              <w:t>инициалы и фамилия</w:t>
            </w:r>
          </w:p>
        </w:tc>
      </w:tr>
    </w:tbl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D23D41" w:rsidRDefault="00D23D41" w:rsidP="00D23D41">
      <w:pPr>
        <w:spacing w:after="20"/>
        <w:ind w:firstLine="0"/>
        <w:rPr>
          <w:b/>
          <w:szCs w:val="28"/>
        </w:rPr>
      </w:pPr>
    </w:p>
    <w:p w:rsidR="00421810" w:rsidRPr="00D23D41" w:rsidRDefault="00D23D41" w:rsidP="00D23D41">
      <w:pPr>
        <w:tabs>
          <w:tab w:val="clear" w:pos="992"/>
        </w:tabs>
        <w:spacing w:after="2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Минск 2022</w:t>
      </w:r>
      <w:bookmarkStart w:id="0" w:name="_GoBack"/>
      <w:bookmarkEnd w:id="0"/>
    </w:p>
    <w:sectPr w:rsidR="00421810" w:rsidRPr="00D2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41"/>
    <w:rsid w:val="00421810"/>
    <w:rsid w:val="00D2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8DD6"/>
  <w15:chartTrackingRefBased/>
  <w15:docId w15:val="{824D8A0A-9963-40DB-ABE6-E8526A7D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D41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D41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semiHidden/>
    <w:rsid w:val="00D23D41"/>
    <w:pPr>
      <w:widowControl w:val="0"/>
      <w:tabs>
        <w:tab w:val="clear" w:pos="992"/>
      </w:tabs>
      <w:snapToGrid w:val="0"/>
      <w:spacing w:after="120"/>
      <w:ind w:firstLine="425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D23D4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dc:description/>
  <cp:lastModifiedBy>Daria Sheibak</cp:lastModifiedBy>
  <cp:revision>1</cp:revision>
  <dcterms:created xsi:type="dcterms:W3CDTF">2022-12-26T18:50:00Z</dcterms:created>
  <dcterms:modified xsi:type="dcterms:W3CDTF">2022-12-26T18:50:00Z</dcterms:modified>
</cp:coreProperties>
</file>