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338A" w14:textId="77777777" w:rsidR="00793FDF" w:rsidRPr="00262B11" w:rsidRDefault="00D562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262B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2B11">
        <w:rPr>
          <w:rFonts w:ascii="Times New Roman" w:hAnsi="Times New Roman" w:cs="Times New Roman"/>
          <w:sz w:val="28"/>
          <w:szCs w:val="28"/>
        </w:rPr>
        <w:t xml:space="preserve">Эксперимент 6. Два варианта – с биполярным, затем с полевым </w:t>
      </w:r>
      <w:r w:rsidR="00262B11" w:rsidRPr="00262B11">
        <w:rPr>
          <w:rFonts w:ascii="Times New Roman" w:hAnsi="Times New Roman" w:cs="Times New Roman"/>
          <w:b/>
          <w:sz w:val="28"/>
          <w:szCs w:val="28"/>
        </w:rPr>
        <w:t>транзистором.</w:t>
      </w:r>
    </w:p>
    <w:p w14:paraId="554E1F61" w14:textId="0E69191E" w:rsidR="00262B11" w:rsidRDefault="00D5625D">
      <w:r>
        <w:rPr>
          <w:rFonts w:ascii="Times New Roman" w:hAnsi="Times New Roman" w:cs="Times New Roman"/>
          <w:b/>
          <w:sz w:val="28"/>
          <w:szCs w:val="28"/>
        </w:rPr>
        <w:t>20</w:t>
      </w:r>
      <w:r w:rsidR="00262B11" w:rsidRPr="00262B11">
        <w:rPr>
          <w:rFonts w:ascii="Times New Roman" w:hAnsi="Times New Roman" w:cs="Times New Roman"/>
          <w:b/>
          <w:sz w:val="28"/>
          <w:szCs w:val="28"/>
        </w:rPr>
        <w:t>.</w:t>
      </w:r>
      <w:r w:rsidR="00262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2B11" w:rsidRPr="00262B11">
        <w:rPr>
          <w:rFonts w:ascii="Times New Roman" w:hAnsi="Times New Roman" w:cs="Times New Roman"/>
          <w:sz w:val="28"/>
          <w:szCs w:val="28"/>
        </w:rPr>
        <w:t>Эксперимент 15</w:t>
      </w:r>
      <w:r w:rsidR="00E260AB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E260AB">
          <w:rPr>
            <w:rStyle w:val="a3"/>
          </w:rPr>
          <w:t>Эксперимент 15. Комнатный термометр [Амперка / Вики] (amperka.ru)</w:t>
        </w:r>
      </w:hyperlink>
      <w:r w:rsidR="00E260AB">
        <w:t>)</w:t>
      </w:r>
    </w:p>
    <w:p w14:paraId="70F54E6A" w14:textId="0DCE3365" w:rsidR="00E260AB" w:rsidRDefault="00E260AB"/>
    <w:p w14:paraId="3A9658F9" w14:textId="34E01389" w:rsidR="00E260AB" w:rsidRDefault="00E260AB"/>
    <w:p w14:paraId="135A48C3" w14:textId="09A61A17" w:rsidR="00E260AB" w:rsidRDefault="00E260AB"/>
    <w:p w14:paraId="44438F24" w14:textId="6ED7270D" w:rsidR="00E260AB" w:rsidRDefault="00E260AB"/>
    <w:p w14:paraId="4F0208CB" w14:textId="09111304" w:rsidR="00E260AB" w:rsidRDefault="00E260AB">
      <w:pPr>
        <w:rPr>
          <w:rFonts w:ascii="Times New Roman" w:hAnsi="Times New Roman" w:cs="Times New Roman"/>
          <w:b/>
          <w:sz w:val="28"/>
          <w:szCs w:val="28"/>
        </w:rPr>
      </w:pPr>
      <w:r w:rsidRPr="00E260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185122" wp14:editId="6BED48DC">
            <wp:extent cx="4839375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6BE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C0CB"/>
          <w:sz w:val="18"/>
          <w:szCs w:val="18"/>
          <w:lang w:val="ru-BY" w:eastAsia="ru-BY"/>
        </w:rPr>
        <w:t>#include &lt;math.h&gt;</w:t>
      </w:r>
    </w:p>
    <w:p w14:paraId="6638BB2C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29717102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C0CB"/>
          <w:sz w:val="18"/>
          <w:szCs w:val="18"/>
          <w:lang w:val="ru-BY" w:eastAsia="ru-BY"/>
        </w:rPr>
        <w:t>#define FIRST_LED_PIN 2</w:t>
      </w:r>
    </w:p>
    <w:p w14:paraId="00093465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C0CB"/>
          <w:sz w:val="18"/>
          <w:szCs w:val="18"/>
          <w:lang w:val="ru-BY" w:eastAsia="ru-BY"/>
        </w:rPr>
        <w:t>#define LED_COUNT     10</w:t>
      </w:r>
    </w:p>
    <w:p w14:paraId="7C2BB1EC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3355A385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Параметр конкретного типа термистора (из datasheet):</w:t>
      </w:r>
    </w:p>
    <w:p w14:paraId="776F0572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C0CB"/>
          <w:sz w:val="18"/>
          <w:szCs w:val="18"/>
          <w:lang w:val="ru-BY" w:eastAsia="ru-BY"/>
        </w:rPr>
        <w:t xml:space="preserve">#define TERMIST_B 4300 </w:t>
      </w:r>
    </w:p>
    <w:p w14:paraId="7930E856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644E2A3E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C0CB"/>
          <w:sz w:val="18"/>
          <w:szCs w:val="18"/>
          <w:lang w:val="ru-BY" w:eastAsia="ru-BY"/>
        </w:rPr>
        <w:t>#define VIN 5.0</w:t>
      </w:r>
    </w:p>
    <w:p w14:paraId="25B7883B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0CF21501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void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setup()</w:t>
      </w:r>
    </w:p>
    <w:p w14:paraId="3E1C8B79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{</w:t>
      </w:r>
    </w:p>
    <w:p w14:paraId="681F7F11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for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(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int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i =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0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; i &lt; LED_COUNT; ++i)</w:t>
      </w:r>
    </w:p>
    <w:p w14:paraId="1B5A8E6A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 pinMode(i + FIRST_LED_PIN, OUTPUT);</w:t>
      </w:r>
    </w:p>
    <w:p w14:paraId="7C1626CF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}</w:t>
      </w:r>
    </w:p>
    <w:p w14:paraId="78DBDD24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25BF975B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void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loop()</w:t>
      </w:r>
    </w:p>
    <w:p w14:paraId="421E397A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{</w:t>
      </w:r>
    </w:p>
    <w:p w14:paraId="1C8FD8BC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lastRenderedPageBreak/>
        <w:t xml:space="preserve">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вычисляем температуру в °С с помощью магической формулы.</w:t>
      </w:r>
    </w:p>
    <w:p w14:paraId="557A6ED9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Используем при этом не целые числа, а вещественные. Их ещё</w:t>
      </w:r>
    </w:p>
    <w:p w14:paraId="54FB70C5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называют числами с плавающей (англ. float) точкой. В</w:t>
      </w:r>
    </w:p>
    <w:p w14:paraId="4D220BA9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выражениях с вещественными числами обязательно нужно явно</w:t>
      </w:r>
    </w:p>
    <w:p w14:paraId="2E2620EC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указывать дробную часть у всех констант. Иначе дробная</w:t>
      </w:r>
    </w:p>
    <w:p w14:paraId="07C9BF00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часть результата будет отброшена</w:t>
      </w:r>
    </w:p>
    <w:p w14:paraId="61B11E7E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62EBAA27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float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voltage = analogRead(A0) * VIN / 1023.0;</w:t>
      </w:r>
    </w:p>
    <w:p w14:paraId="05EB86F8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float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r1 = voltage / (VIN - voltage);</w:t>
      </w:r>
    </w:p>
    <w:p w14:paraId="37A581AE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636CC2C8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5E7952F0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float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temperature =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1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./(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1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./(TERMIST_B)*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log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(r1)+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1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./(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25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. +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273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.) ) -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273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;</w:t>
      </w:r>
    </w:p>
    <w:p w14:paraId="6F6FAAAF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 </w:t>
      </w:r>
    </w:p>
    <w:p w14:paraId="29F3F230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for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(</w:t>
      </w:r>
      <w:r w:rsidRPr="00E260AB">
        <w:rPr>
          <w:rFonts w:ascii="Courier New" w:eastAsia="Times New Roman" w:hAnsi="Courier New" w:cs="Courier New"/>
          <w:color w:val="FFFFFF"/>
          <w:sz w:val="18"/>
          <w:szCs w:val="18"/>
          <w:lang w:val="ru-BY" w:eastAsia="ru-BY"/>
        </w:rPr>
        <w:t>int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i =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0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; i &lt; LED_COUNT; ++i) {</w:t>
      </w:r>
    </w:p>
    <w:p w14:paraId="0E9EE399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при 21°С должен гореть один сегмент, при 22°С — два и</w:t>
      </w:r>
    </w:p>
    <w:p w14:paraId="008E14FD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 </w:t>
      </w:r>
      <w:r w:rsidRPr="00E260AB">
        <w:rPr>
          <w:rFonts w:ascii="Courier New" w:eastAsia="Times New Roman" w:hAnsi="Courier New" w:cs="Courier New"/>
          <w:color w:val="777777"/>
          <w:sz w:val="18"/>
          <w:szCs w:val="18"/>
          <w:lang w:val="ru-BY" w:eastAsia="ru-BY"/>
        </w:rPr>
        <w:t>// т.д. Определяем должен ли гореть i-й нехитрым способом</w:t>
      </w:r>
    </w:p>
    <w:p w14:paraId="65C7EE6C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 boolean enableSegment = (temperature &gt;= </w:t>
      </w:r>
      <w:r w:rsidRPr="00E260AB">
        <w:rPr>
          <w:rFonts w:ascii="Courier New" w:eastAsia="Times New Roman" w:hAnsi="Courier New" w:cs="Courier New"/>
          <w:color w:val="77DD88"/>
          <w:sz w:val="18"/>
          <w:szCs w:val="18"/>
          <w:lang w:val="ru-BY" w:eastAsia="ru-BY"/>
        </w:rPr>
        <w:t>21</w:t>
      </w: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+i);</w:t>
      </w:r>
    </w:p>
    <w:p w14:paraId="42128E23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  digitalWrite(i + FIRST_LED_PIN, enableSegment);</w:t>
      </w:r>
    </w:p>
    <w:p w14:paraId="5CE39F0B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 xml:space="preserve">  }</w:t>
      </w:r>
    </w:p>
    <w:p w14:paraId="23594A08" w14:textId="77777777" w:rsidR="00E260AB" w:rsidRPr="00E260AB" w:rsidRDefault="00E260AB" w:rsidP="00E260AB">
      <w:pPr>
        <w:shd w:val="clear" w:color="auto" w:fill="25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</w:pPr>
      <w:r w:rsidRPr="00E260AB">
        <w:rPr>
          <w:rFonts w:ascii="Courier New" w:eastAsia="Times New Roman" w:hAnsi="Courier New" w:cs="Courier New"/>
          <w:color w:val="BABDB6"/>
          <w:sz w:val="18"/>
          <w:szCs w:val="18"/>
          <w:lang w:val="ru-BY" w:eastAsia="ru-BY"/>
        </w:rPr>
        <w:t>}</w:t>
      </w:r>
    </w:p>
    <w:p w14:paraId="6F1333ED" w14:textId="6B63D1C9" w:rsidR="00E260AB" w:rsidRDefault="00E260AB">
      <w:pPr>
        <w:rPr>
          <w:rFonts w:ascii="Times New Roman" w:hAnsi="Times New Roman" w:cs="Times New Roman"/>
          <w:b/>
          <w:sz w:val="28"/>
          <w:szCs w:val="28"/>
        </w:rPr>
      </w:pPr>
    </w:p>
    <w:p w14:paraId="6F73EF99" w14:textId="4DBBA9DB" w:rsidR="00BC2D20" w:rsidRDefault="00BC2D20">
      <w:pPr>
        <w:rPr>
          <w:rFonts w:ascii="Times New Roman" w:hAnsi="Times New Roman" w:cs="Times New Roman"/>
          <w:b/>
          <w:sz w:val="28"/>
          <w:szCs w:val="28"/>
        </w:rPr>
      </w:pPr>
    </w:p>
    <w:p w14:paraId="33701857" w14:textId="6E629D04" w:rsidR="00BC2D20" w:rsidRDefault="00BC2D20">
      <w:pPr>
        <w:rPr>
          <w:rFonts w:ascii="Times New Roman" w:hAnsi="Times New Roman" w:cs="Times New Roman"/>
          <w:b/>
          <w:sz w:val="28"/>
          <w:szCs w:val="28"/>
        </w:rPr>
      </w:pPr>
    </w:p>
    <w:p w14:paraId="221D49C1" w14:textId="77777777" w:rsidR="00BC2D20" w:rsidRPr="00BC2D20" w:rsidRDefault="00BC2D20" w:rsidP="00BC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Конечно! Давайте перепишем ваш код для Arduino так, чтобы он выводил температуру с термистора на консоль. Вам потребуется использовать </w:t>
      </w:r>
      <w:r w:rsidRPr="00BC2D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серийный монитор</w:t>
      </w: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(Serial Monitor) для отображения данных.</w:t>
      </w:r>
    </w:p>
    <w:p w14:paraId="58A32B42" w14:textId="77777777" w:rsidR="00BC2D20" w:rsidRPr="00BC2D20" w:rsidRDefault="00BC2D20" w:rsidP="00BC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Вот обновленный код:</w:t>
      </w:r>
    </w:p>
    <w:p w14:paraId="06BF5B05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&lt;math.h&gt;</w:t>
      </w:r>
    </w:p>
    <w:p w14:paraId="761392B3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EFCC98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#define TERMIST_B 4300</w:t>
      </w:r>
    </w:p>
    <w:p w14:paraId="7588CEE3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#define VIN 5.0</w:t>
      </w:r>
    </w:p>
    <w:p w14:paraId="1C75DB58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06C82A0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 setup() {</w:t>
      </w:r>
    </w:p>
    <w:p w14:paraId="0DDC3528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Инициализация серийного монитора</w:t>
      </w:r>
    </w:p>
    <w:p w14:paraId="53EFEAE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Serial.begin(9600);</w:t>
      </w:r>
    </w:p>
    <w:p w14:paraId="3613F35E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66C2741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Нет необходимости в инициализации пинов для светодиодов</w:t>
      </w:r>
    </w:p>
    <w:p w14:paraId="6E2AB4BD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764A57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B2D2C09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 loop() {</w:t>
      </w:r>
    </w:p>
    <w:p w14:paraId="3EFF32B5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Считываем напряжение с термистора</w:t>
      </w:r>
    </w:p>
    <w:p w14:paraId="5F4910B6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float voltage = analogRead(A0) * VIN / 1023.0;</w:t>
      </w:r>
    </w:p>
    <w:p w14:paraId="1112F07C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float r1 = voltage / (VIN - voltage);</w:t>
      </w:r>
    </w:p>
    <w:p w14:paraId="1EA07AC6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92BA7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Вычисляем температуру в °C с помощью формулы Стейнхарта-Харта</w:t>
      </w:r>
    </w:p>
    <w:p w14:paraId="510884CE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float temperature = 1.0 / (1.0 / TERMIST_B * log(r1) + 1.0 / (25.0 + 273.0)) - 273.0;</w:t>
      </w:r>
    </w:p>
    <w:p w14:paraId="4EDBAC4D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C6DDB2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Выводим температуру на серийный монитор</w:t>
      </w:r>
    </w:p>
    <w:p w14:paraId="7D7DC840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Serial.print("Температура: ");</w:t>
      </w:r>
    </w:p>
    <w:p w14:paraId="5D7831F7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Serial.print(temperature);</w:t>
      </w:r>
    </w:p>
    <w:p w14:paraId="6721AE2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Serial.println(" °C");</w:t>
      </w:r>
    </w:p>
    <w:p w14:paraId="12236E82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4531E41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Определяем, должен ли гореть светодиод</w:t>
      </w:r>
    </w:p>
    <w:p w14:paraId="33BCAA30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for (int i = 0; i &lt; 10; ++i) {</w:t>
      </w:r>
    </w:p>
    <w:p w14:paraId="67D9AF9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boolean enableSegment = (temperature &gt;= 21 + i);</w:t>
      </w:r>
    </w:p>
    <w:p w14:paraId="2532A1AE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// Включаем или выключаем светодиоды</w:t>
      </w:r>
    </w:p>
    <w:p w14:paraId="227157EB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digitalWrite(i + 2, enableSegment);</w:t>
      </w:r>
    </w:p>
    <w:p w14:paraId="7146A5B0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}</w:t>
      </w:r>
    </w:p>
    <w:p w14:paraId="3E4F508A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3D1A4DD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// Небольшая задержка перед следующей итерацией</w:t>
      </w:r>
    </w:p>
    <w:p w14:paraId="1CAE66E3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delay(1000);</w:t>
      </w:r>
    </w:p>
    <w:p w14:paraId="69ADD992" w14:textId="77777777" w:rsidR="00BC2D20" w:rsidRPr="00BC2D20" w:rsidRDefault="00BC2D20" w:rsidP="00BC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D809E57" w14:textId="77777777" w:rsidR="00BC2D20" w:rsidRPr="00BC2D20" w:rsidRDefault="00BC2D20" w:rsidP="00BC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этой версии кода:</w:t>
      </w:r>
    </w:p>
    <w:p w14:paraId="5A474373" w14:textId="77777777" w:rsidR="00BC2D20" w:rsidRPr="00BC2D20" w:rsidRDefault="00BC2D20" w:rsidP="00BC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Мы добавили инициализацию </w:t>
      </w:r>
      <w:r w:rsidRPr="00BC2D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серийного монитора</w:t>
      </w: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 помощью </w:t>
      </w:r>
      <w:r w:rsidRPr="00BC2D20">
        <w:rPr>
          <w:rFonts w:ascii="Courier New" w:eastAsia="Times New Roman" w:hAnsi="Courier New" w:cs="Courier New"/>
          <w:sz w:val="20"/>
          <w:szCs w:val="20"/>
          <w:lang w:val="ru-BY" w:eastAsia="ru-BY"/>
        </w:rPr>
        <w:t>Serial.begin(9600)</w:t>
      </w: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AF3766E" w14:textId="77777777" w:rsidR="00BC2D20" w:rsidRPr="00BC2D20" w:rsidRDefault="00BC2D20" w:rsidP="00BC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Температура считывается с термистора и выводится на серийный монитор.</w:t>
      </w:r>
    </w:p>
    <w:p w14:paraId="69134A20" w14:textId="77777777" w:rsidR="00BC2D20" w:rsidRPr="00BC2D20" w:rsidRDefault="00BC2D20" w:rsidP="00BC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Светодиоды включаются или выключаются в зависимости от температуры.</w:t>
      </w:r>
    </w:p>
    <w:p w14:paraId="240FAAAF" w14:textId="77777777" w:rsidR="00BC2D20" w:rsidRPr="00BC2D20" w:rsidRDefault="00BC2D20" w:rsidP="00BC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Убедитесь, что вы подключили Arduino к компьютеру через USB, чтобы использовать серийный монитор. После загрузки кода на плату, откройте </w:t>
      </w:r>
      <w:r w:rsidRPr="00BC2D2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Серийный монитор</w:t>
      </w: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Arduino IDE, чтобы увидеть значения температуры. </w:t>
      </w:r>
      <w:r w:rsidRPr="00BC2D20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🌡</w:t>
      </w:r>
      <w:r w:rsidRPr="00BC2D2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️</w:t>
      </w:r>
    </w:p>
    <w:p w14:paraId="582E935E" w14:textId="77777777" w:rsidR="00BC2D20" w:rsidRPr="00262B11" w:rsidRDefault="00BC2D20">
      <w:pPr>
        <w:rPr>
          <w:rFonts w:ascii="Times New Roman" w:hAnsi="Times New Roman" w:cs="Times New Roman"/>
          <w:b/>
          <w:sz w:val="28"/>
          <w:szCs w:val="28"/>
        </w:rPr>
      </w:pPr>
    </w:p>
    <w:sectPr w:rsidR="00BC2D20" w:rsidRPr="0026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05F9"/>
    <w:multiLevelType w:val="multilevel"/>
    <w:tmpl w:val="969C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D0"/>
    <w:rsid w:val="00262B11"/>
    <w:rsid w:val="004848D0"/>
    <w:rsid w:val="00793FDF"/>
    <w:rsid w:val="00BC2D20"/>
    <w:rsid w:val="00D5625D"/>
    <w:rsid w:val="00E2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B96F"/>
  <w15:chartTrackingRefBased/>
  <w15:docId w15:val="{F344AF68-BB0D-4D96-9630-8DBE1360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0A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0A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o2">
    <w:name w:val="co2"/>
    <w:basedOn w:val="a0"/>
    <w:rsid w:val="00E260AB"/>
  </w:style>
  <w:style w:type="character" w:customStyle="1" w:styleId="co1">
    <w:name w:val="co1"/>
    <w:basedOn w:val="a0"/>
    <w:rsid w:val="00E260AB"/>
  </w:style>
  <w:style w:type="character" w:customStyle="1" w:styleId="kw4">
    <w:name w:val="kw4"/>
    <w:basedOn w:val="a0"/>
    <w:rsid w:val="00E260AB"/>
  </w:style>
  <w:style w:type="character" w:customStyle="1" w:styleId="br0">
    <w:name w:val="br0"/>
    <w:basedOn w:val="a0"/>
    <w:rsid w:val="00E260AB"/>
  </w:style>
  <w:style w:type="character" w:customStyle="1" w:styleId="kw1">
    <w:name w:val="kw1"/>
    <w:basedOn w:val="a0"/>
    <w:rsid w:val="00E260AB"/>
  </w:style>
  <w:style w:type="character" w:customStyle="1" w:styleId="sy1">
    <w:name w:val="sy1"/>
    <w:basedOn w:val="a0"/>
    <w:rsid w:val="00E260AB"/>
  </w:style>
  <w:style w:type="character" w:customStyle="1" w:styleId="nu0">
    <w:name w:val="nu0"/>
    <w:basedOn w:val="a0"/>
    <w:rsid w:val="00E260AB"/>
  </w:style>
  <w:style w:type="character" w:customStyle="1" w:styleId="sy4">
    <w:name w:val="sy4"/>
    <w:basedOn w:val="a0"/>
    <w:rsid w:val="00E260AB"/>
  </w:style>
  <w:style w:type="character" w:customStyle="1" w:styleId="sy2">
    <w:name w:val="sy2"/>
    <w:basedOn w:val="a0"/>
    <w:rsid w:val="00E260AB"/>
  </w:style>
  <w:style w:type="character" w:customStyle="1" w:styleId="nu16">
    <w:name w:val="nu16"/>
    <w:basedOn w:val="a0"/>
    <w:rsid w:val="00E260AB"/>
  </w:style>
  <w:style w:type="character" w:customStyle="1" w:styleId="kw3">
    <w:name w:val="kw3"/>
    <w:basedOn w:val="a0"/>
    <w:rsid w:val="00E260AB"/>
  </w:style>
  <w:style w:type="paragraph" w:styleId="a4">
    <w:name w:val="Normal (Web)"/>
    <w:basedOn w:val="a"/>
    <w:uiPriority w:val="99"/>
    <w:semiHidden/>
    <w:unhideWhenUsed/>
    <w:rsid w:val="00BC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BC2D20"/>
    <w:rPr>
      <w:b/>
      <w:bCs/>
    </w:rPr>
  </w:style>
  <w:style w:type="character" w:styleId="HTML1">
    <w:name w:val="HTML Code"/>
    <w:basedOn w:val="a0"/>
    <w:uiPriority w:val="99"/>
    <w:semiHidden/>
    <w:unhideWhenUsed/>
    <w:rsid w:val="00BC2D2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C2D20"/>
  </w:style>
  <w:style w:type="character" w:customStyle="1" w:styleId="hljs-keyword">
    <w:name w:val="hljs-keyword"/>
    <w:basedOn w:val="a0"/>
    <w:rsid w:val="00BC2D20"/>
  </w:style>
  <w:style w:type="character" w:customStyle="1" w:styleId="hljs-string">
    <w:name w:val="hljs-string"/>
    <w:basedOn w:val="a0"/>
    <w:rsid w:val="00BC2D20"/>
  </w:style>
  <w:style w:type="character" w:customStyle="1" w:styleId="hljs-function">
    <w:name w:val="hljs-function"/>
    <w:basedOn w:val="a0"/>
    <w:rsid w:val="00BC2D20"/>
  </w:style>
  <w:style w:type="character" w:customStyle="1" w:styleId="hljs-type">
    <w:name w:val="hljs-type"/>
    <w:basedOn w:val="a0"/>
    <w:rsid w:val="00BC2D20"/>
  </w:style>
  <w:style w:type="character" w:customStyle="1" w:styleId="hljs-title">
    <w:name w:val="hljs-title"/>
    <w:basedOn w:val="a0"/>
    <w:rsid w:val="00BC2D20"/>
  </w:style>
  <w:style w:type="character" w:customStyle="1" w:styleId="hljs-params">
    <w:name w:val="hljs-params"/>
    <w:basedOn w:val="a0"/>
    <w:rsid w:val="00BC2D20"/>
  </w:style>
  <w:style w:type="character" w:customStyle="1" w:styleId="hljs-comment">
    <w:name w:val="hljs-comment"/>
    <w:basedOn w:val="a0"/>
    <w:rsid w:val="00BC2D20"/>
  </w:style>
  <w:style w:type="character" w:customStyle="1" w:styleId="hljs-builtin">
    <w:name w:val="hljs-built_in"/>
    <w:basedOn w:val="a0"/>
    <w:rsid w:val="00BC2D20"/>
  </w:style>
  <w:style w:type="character" w:customStyle="1" w:styleId="hljs-number">
    <w:name w:val="hljs-number"/>
    <w:basedOn w:val="a0"/>
    <w:rsid w:val="00BC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amperka.ru/%D0%BA%D0%BE%D0%BD%D1%81%D0%BF%D0%B5%D0%BA%D1%82-arduino:%D0%BA%D0%BE%D0%BC%D0%BD%D0%B0%D1%82%D0%BD%D1%8B%D0%B9-%D1%82%D0%B5%D1%80%D0%BC%D0%BE%D0%BC%D0%B5%D1%82%D1%80?ysclid=ltdc6f9eao3843526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455</Words>
  <Characters>2597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Юлия Гринцевич</cp:lastModifiedBy>
  <cp:revision>5</cp:revision>
  <dcterms:created xsi:type="dcterms:W3CDTF">2022-02-03T05:35:00Z</dcterms:created>
  <dcterms:modified xsi:type="dcterms:W3CDTF">2024-03-04T19:43:00Z</dcterms:modified>
</cp:coreProperties>
</file>