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15"/>
        <w:gridCol w:w="4116"/>
      </w:tblGrid>
      <w:tr w:rsidR="00BA5ED8" w:rsidTr="00BA5ED8">
        <w:trPr>
          <w:trHeight w:val="1147"/>
        </w:trPr>
        <w:tc>
          <w:tcPr>
            <w:tcW w:w="4115" w:type="dxa"/>
          </w:tcPr>
          <w:p w:rsidR="00BA5ED8" w:rsidRDefault="00BA5ED8">
            <w:r>
              <w:t>Определение</w:t>
            </w:r>
          </w:p>
        </w:tc>
        <w:tc>
          <w:tcPr>
            <w:tcW w:w="4116" w:type="dxa"/>
          </w:tcPr>
          <w:p w:rsidR="00BA5ED8" w:rsidRPr="00BA5ED8" w:rsidRDefault="00BA5ED8">
            <w:pPr>
              <w:rPr>
                <w:lang w:val="uk-UA"/>
              </w:rPr>
            </w:pPr>
            <w:proofErr w:type="spellStart"/>
            <w:r>
              <w:t>Java</w:t>
            </w:r>
            <w:proofErr w:type="spellEnd"/>
            <w:r>
              <w:t xml:space="preserve"> — строго типизированный объектно-ориентированный язык программирования общего </w:t>
            </w:r>
            <w:proofErr w:type="spellStart"/>
            <w:r>
              <w:t>назначени</w:t>
            </w:r>
            <w:proofErr w:type="spellEnd"/>
            <w:r>
              <w:t>.</w:t>
            </w:r>
          </w:p>
        </w:tc>
      </w:tr>
      <w:tr w:rsidR="00BA5ED8" w:rsidTr="00BA5ED8">
        <w:trPr>
          <w:trHeight w:val="1222"/>
        </w:trPr>
        <w:tc>
          <w:tcPr>
            <w:tcW w:w="4115" w:type="dxa"/>
          </w:tcPr>
          <w:p w:rsidR="00BA5ED8" w:rsidRDefault="00BA5ED8">
            <w:r>
              <w:t>Иконка</w:t>
            </w:r>
          </w:p>
        </w:tc>
        <w:tc>
          <w:tcPr>
            <w:tcW w:w="4116" w:type="dxa"/>
          </w:tcPr>
          <w:p w:rsidR="00BA5ED8" w:rsidRDefault="00BA5ED8">
            <w:r>
              <w:rPr>
                <w:noProof/>
                <w:lang w:eastAsia="ru-RU"/>
              </w:rPr>
              <w:drawing>
                <wp:inline distT="0" distB="0" distL="0" distR="0" wp14:anchorId="0DF52E27" wp14:editId="7B06D39A">
                  <wp:extent cx="1386840" cy="2087880"/>
                  <wp:effectExtent l="0" t="0" r="3810" b="762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6840" cy="2087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5ED8" w:rsidTr="00BA5ED8">
        <w:trPr>
          <w:trHeight w:val="1147"/>
        </w:trPr>
        <w:tc>
          <w:tcPr>
            <w:tcW w:w="4115" w:type="dxa"/>
          </w:tcPr>
          <w:p w:rsidR="00BA5ED8" w:rsidRDefault="00BA5ED8">
            <w:r>
              <w:t>Создатель</w:t>
            </w:r>
          </w:p>
        </w:tc>
        <w:tc>
          <w:tcPr>
            <w:tcW w:w="4116" w:type="dxa"/>
          </w:tcPr>
          <w:p w:rsidR="00BA5ED8" w:rsidRDefault="00BA5ED8">
            <w:proofErr w:type="gramStart"/>
            <w:r>
              <w:t>Разработан</w:t>
            </w:r>
            <w:proofErr w:type="gramEnd"/>
            <w:r>
              <w:t xml:space="preserve"> компанией </w:t>
            </w:r>
            <w:proofErr w:type="spellStart"/>
            <w:r>
              <w:t>Sun</w:t>
            </w:r>
            <w:proofErr w:type="spellEnd"/>
            <w:r>
              <w:t xml:space="preserve"> </w:t>
            </w:r>
            <w:proofErr w:type="spellStart"/>
            <w:r>
              <w:t>Microsystems</w:t>
            </w:r>
            <w:proofErr w:type="spellEnd"/>
          </w:p>
        </w:tc>
      </w:tr>
      <w:tr w:rsidR="00BA5ED8" w:rsidTr="00BA5ED8">
        <w:trPr>
          <w:trHeight w:val="1147"/>
        </w:trPr>
        <w:tc>
          <w:tcPr>
            <w:tcW w:w="4115" w:type="dxa"/>
          </w:tcPr>
          <w:p w:rsidR="00BA5ED8" w:rsidRDefault="00BA5ED8">
            <w:r>
              <w:t>Специфика</w:t>
            </w:r>
          </w:p>
        </w:tc>
        <w:tc>
          <w:tcPr>
            <w:tcW w:w="4116" w:type="dxa"/>
          </w:tcPr>
          <w:p w:rsidR="00BA5ED8" w:rsidRDefault="00BA5ED8">
            <w:pPr>
              <w:rPr>
                <w:lang w:val="uk-UA"/>
              </w:rPr>
            </w:pPr>
            <w:r>
              <w:rPr>
                <w:lang w:val="uk-UA"/>
              </w:rPr>
              <w:t>•</w:t>
            </w:r>
            <w:r>
              <w:t>простота, объектная ориентированность и понятность;</w:t>
            </w:r>
          </w:p>
          <w:p w:rsidR="00BA5ED8" w:rsidRDefault="00BA5ED8">
            <w:pPr>
              <w:rPr>
                <w:lang w:val="uk-UA"/>
              </w:rPr>
            </w:pPr>
            <w:r>
              <w:t xml:space="preserve"> </w:t>
            </w:r>
            <w:r>
              <w:sym w:font="Symbol" w:char="F0B7"/>
            </w:r>
            <w:r>
              <w:t xml:space="preserve"> надёжность и безопасность;</w:t>
            </w:r>
          </w:p>
          <w:p w:rsidR="00BA5ED8" w:rsidRDefault="00BA5ED8">
            <w:pPr>
              <w:rPr>
                <w:lang w:val="uk-UA"/>
              </w:rPr>
            </w:pPr>
            <w:r>
              <w:t xml:space="preserve"> </w:t>
            </w:r>
            <w:r>
              <w:sym w:font="Symbol" w:char="F0B7"/>
            </w:r>
            <w:r>
              <w:t xml:space="preserve"> переносимость и независимость от платформы;</w:t>
            </w:r>
          </w:p>
          <w:p w:rsidR="00BA5ED8" w:rsidRDefault="00BA5ED8">
            <w:pPr>
              <w:rPr>
                <w:lang w:val="uk-UA"/>
              </w:rPr>
            </w:pPr>
            <w:r>
              <w:t xml:space="preserve"> </w:t>
            </w:r>
            <w:r>
              <w:sym w:font="Symbol" w:char="F0B7"/>
            </w:r>
            <w:r>
              <w:t xml:space="preserve"> высокая производительность;</w:t>
            </w:r>
          </w:p>
          <w:p w:rsidR="00BA5ED8" w:rsidRDefault="00BA5ED8">
            <w:r>
              <w:t xml:space="preserve"> </w:t>
            </w:r>
            <w:r>
              <w:sym w:font="Symbol" w:char="F0B7"/>
            </w:r>
            <w:r>
              <w:t xml:space="preserve"> </w:t>
            </w:r>
            <w:proofErr w:type="spellStart"/>
            <w:r>
              <w:t>интрепретируемость</w:t>
            </w:r>
            <w:proofErr w:type="spellEnd"/>
            <w:r>
              <w:t>, поточность и динамичность.</w:t>
            </w:r>
          </w:p>
        </w:tc>
      </w:tr>
      <w:tr w:rsidR="00BA5ED8" w:rsidTr="00BA5ED8">
        <w:trPr>
          <w:trHeight w:val="1147"/>
        </w:trPr>
        <w:tc>
          <w:tcPr>
            <w:tcW w:w="4115" w:type="dxa"/>
          </w:tcPr>
          <w:p w:rsidR="00BA5ED8" w:rsidRDefault="00BA5ED8">
            <w:r>
              <w:t>С</w:t>
            </w:r>
            <w:bookmarkStart w:id="0" w:name="_GoBack"/>
            <w:bookmarkEnd w:id="0"/>
            <w:r>
              <w:t>феры применения</w:t>
            </w:r>
          </w:p>
        </w:tc>
        <w:tc>
          <w:tcPr>
            <w:tcW w:w="4116" w:type="dxa"/>
          </w:tcPr>
          <w:p w:rsidR="00BA5ED8" w:rsidRDefault="00BA5ED8">
            <w:pPr>
              <w:rPr>
                <w:lang w:val="uk-UA"/>
              </w:rPr>
            </w:pPr>
          </w:p>
          <w:p w:rsidR="00BA5ED8" w:rsidRDefault="00BA5ED8">
            <w:pPr>
              <w:rPr>
                <w:lang w:val="uk-UA"/>
              </w:rPr>
            </w:pPr>
            <w:r>
              <w:rPr>
                <w:lang w:val="uk-UA"/>
              </w:rPr>
              <w:t>•П</w:t>
            </w:r>
            <w:proofErr w:type="spellStart"/>
            <w:r>
              <w:t>риложения</w:t>
            </w:r>
            <w:proofErr w:type="spellEnd"/>
            <w:r>
              <w:t xml:space="preserve"> для рабочего стола (</w:t>
            </w:r>
            <w:proofErr w:type="spellStart"/>
            <w:r>
              <w:t>десктопные</w:t>
            </w:r>
            <w:proofErr w:type="spellEnd"/>
            <w:r>
              <w:t>) с графическим интерфейсом ..</w:t>
            </w:r>
          </w:p>
          <w:p w:rsidR="00BA5ED8" w:rsidRDefault="00BA5ED8">
            <w:pPr>
              <w:rPr>
                <w:lang w:val="uk-UA"/>
              </w:rPr>
            </w:pPr>
            <w:r>
              <w:t xml:space="preserve">. </w:t>
            </w:r>
            <w:r>
              <w:sym w:font="Symbol" w:char="F0B7"/>
            </w:r>
            <w:r>
              <w:t xml:space="preserve"> Мобильные приложения </w:t>
            </w:r>
          </w:p>
          <w:p w:rsidR="00BA5ED8" w:rsidRDefault="00BA5ED8">
            <w:pPr>
              <w:rPr>
                <w:lang w:val="uk-UA"/>
              </w:rPr>
            </w:pPr>
            <w:r>
              <w:t xml:space="preserve">... </w:t>
            </w:r>
            <w:r>
              <w:sym w:font="Symbol" w:char="F0B7"/>
            </w:r>
            <w:r>
              <w:t xml:space="preserve"> Встроенные системы ... </w:t>
            </w:r>
          </w:p>
          <w:p w:rsidR="00BA5ED8" w:rsidRDefault="00BA5ED8">
            <w:pPr>
              <w:rPr>
                <w:lang w:val="uk-UA"/>
              </w:rPr>
            </w:pPr>
            <w:r>
              <w:sym w:font="Symbol" w:char="F0B7"/>
            </w:r>
            <w:r>
              <w:t xml:space="preserve"> Веб-приложения ... </w:t>
            </w:r>
          </w:p>
          <w:p w:rsidR="00BA5ED8" w:rsidRDefault="00BA5ED8">
            <w:pPr>
              <w:rPr>
                <w:lang w:val="uk-UA"/>
              </w:rPr>
            </w:pPr>
            <w:r>
              <w:sym w:font="Symbol" w:char="F0B7"/>
            </w:r>
            <w:r>
              <w:t xml:space="preserve"> Веб-серверы и серверы приложений ... </w:t>
            </w:r>
            <w:r>
              <w:sym w:font="Symbol" w:char="F0B7"/>
            </w:r>
            <w:r>
              <w:t xml:space="preserve"> Корпоративные (общеорганизационные) системы ... </w:t>
            </w:r>
          </w:p>
          <w:p w:rsidR="00BA5ED8" w:rsidRDefault="00BA5ED8">
            <w:pPr>
              <w:rPr>
                <w:lang w:val="uk-UA"/>
              </w:rPr>
            </w:pPr>
            <w:r>
              <w:sym w:font="Symbol" w:char="F0B7"/>
            </w:r>
            <w:r>
              <w:t xml:space="preserve"> Технологии больших данных</w:t>
            </w:r>
            <w:proofErr w:type="gramStart"/>
            <w:r>
              <w:t xml:space="preserve"> .</w:t>
            </w:r>
            <w:proofErr w:type="gramEnd"/>
            <w:r>
              <w:t>.</w:t>
            </w:r>
          </w:p>
          <w:p w:rsidR="00BA5ED8" w:rsidRDefault="00BA5ED8">
            <w:pPr>
              <w:rPr>
                <w:lang w:val="uk-UA"/>
              </w:rPr>
            </w:pPr>
            <w:r>
              <w:sym w:font="Symbol" w:char="F0B7"/>
            </w:r>
            <w:r>
              <w:t xml:space="preserve"> Научные приложения</w:t>
            </w:r>
          </w:p>
          <w:p w:rsidR="00BA5ED8" w:rsidRDefault="00BA5ED8">
            <w:pPr>
              <w:rPr>
                <w:lang w:val="uk-UA"/>
              </w:rPr>
            </w:pPr>
          </w:p>
          <w:p w:rsidR="00BA5ED8" w:rsidRDefault="00BA5ED8">
            <w:pPr>
              <w:rPr>
                <w:lang w:val="uk-UA"/>
              </w:rPr>
            </w:pPr>
          </w:p>
          <w:p w:rsidR="00BA5ED8" w:rsidRDefault="00BA5ED8">
            <w:pPr>
              <w:rPr>
                <w:lang w:val="uk-UA"/>
              </w:rPr>
            </w:pPr>
          </w:p>
          <w:p w:rsidR="00BA5ED8" w:rsidRDefault="00BA5ED8">
            <w:pPr>
              <w:rPr>
                <w:lang w:val="uk-UA"/>
              </w:rPr>
            </w:pPr>
          </w:p>
          <w:p w:rsidR="00BA5ED8" w:rsidRDefault="00BA5ED8">
            <w:pPr>
              <w:rPr>
                <w:lang w:val="uk-UA"/>
              </w:rPr>
            </w:pPr>
          </w:p>
          <w:p w:rsidR="00BA5ED8" w:rsidRDefault="00BA5ED8">
            <w:pPr>
              <w:rPr>
                <w:lang w:val="uk-UA"/>
              </w:rPr>
            </w:pPr>
          </w:p>
          <w:p w:rsidR="00BA5ED8" w:rsidRDefault="00BA5ED8">
            <w:pPr>
              <w:rPr>
                <w:lang w:val="uk-UA"/>
              </w:rPr>
            </w:pPr>
          </w:p>
          <w:p w:rsidR="00BA5ED8" w:rsidRDefault="00BA5ED8">
            <w:pPr>
              <w:rPr>
                <w:lang w:val="uk-UA"/>
              </w:rPr>
            </w:pPr>
          </w:p>
          <w:p w:rsidR="00BA5ED8" w:rsidRPr="00BA5ED8" w:rsidRDefault="00BA5ED8">
            <w:pPr>
              <w:rPr>
                <w:lang w:val="uk-UA"/>
              </w:rPr>
            </w:pPr>
          </w:p>
        </w:tc>
      </w:tr>
      <w:tr w:rsidR="00BA5ED8" w:rsidRPr="00BA5ED8" w:rsidTr="00BA5ED8">
        <w:trPr>
          <w:trHeight w:val="1222"/>
        </w:trPr>
        <w:tc>
          <w:tcPr>
            <w:tcW w:w="4115" w:type="dxa"/>
          </w:tcPr>
          <w:p w:rsidR="00BA5ED8" w:rsidRDefault="00BA5ED8">
            <w:r>
              <w:lastRenderedPageBreak/>
              <w:t>Компании</w:t>
            </w:r>
          </w:p>
        </w:tc>
        <w:tc>
          <w:tcPr>
            <w:tcW w:w="4116" w:type="dxa"/>
          </w:tcPr>
          <w:p w:rsidR="00BA5ED8" w:rsidRDefault="00BA5ED8">
            <w:pPr>
              <w:rPr>
                <w:lang w:val="uk-UA"/>
              </w:rPr>
            </w:pPr>
            <w:proofErr w:type="spellStart"/>
            <w:r w:rsidRPr="00BA5ED8">
              <w:rPr>
                <w:lang w:val="en-US"/>
              </w:rPr>
              <w:t>Articul</w:t>
            </w:r>
            <w:proofErr w:type="spellEnd"/>
            <w:r w:rsidRPr="00BA5ED8">
              <w:rPr>
                <w:lang w:val="en-US"/>
              </w:rPr>
              <w:t xml:space="preserve"> Media </w:t>
            </w:r>
          </w:p>
          <w:p w:rsidR="00BA5ED8" w:rsidRDefault="00BA5ED8">
            <w:pPr>
              <w:rPr>
                <w:lang w:val="uk-UA"/>
              </w:rPr>
            </w:pPr>
            <w:r w:rsidRPr="00BA5ED8">
              <w:rPr>
                <w:lang w:val="en-US"/>
              </w:rPr>
              <w:t xml:space="preserve">AIR Production </w:t>
            </w:r>
          </w:p>
          <w:p w:rsidR="00BA5ED8" w:rsidRPr="00BA5ED8" w:rsidRDefault="00BA5ED8">
            <w:pPr>
              <w:rPr>
                <w:lang w:val="en-US"/>
              </w:rPr>
            </w:pPr>
            <w:r w:rsidRPr="00BA5ED8">
              <w:rPr>
                <w:lang w:val="en-US"/>
              </w:rPr>
              <w:t>MAD BRAINS</w:t>
            </w:r>
          </w:p>
        </w:tc>
      </w:tr>
    </w:tbl>
    <w:p w:rsidR="00037213" w:rsidRPr="00BA5ED8" w:rsidRDefault="00037213">
      <w:pPr>
        <w:rPr>
          <w:lang w:val="en-US"/>
        </w:rPr>
      </w:pPr>
    </w:p>
    <w:sectPr w:rsidR="00037213" w:rsidRPr="00BA5E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345B"/>
    <w:rsid w:val="00037213"/>
    <w:rsid w:val="00BA5ED8"/>
    <w:rsid w:val="00DA3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A5E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BA5E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A5ED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A5E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BA5E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A5E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Volti</dc:creator>
  <cp:lastModifiedBy>Volti</cp:lastModifiedBy>
  <cp:revision>2</cp:revision>
  <dcterms:created xsi:type="dcterms:W3CDTF">2020-11-30T17:37:00Z</dcterms:created>
  <dcterms:modified xsi:type="dcterms:W3CDTF">2020-11-30T17:37:00Z</dcterms:modified>
</cp:coreProperties>
</file>