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239282940"/>
    <w:p w14:paraId="7A78374A" w14:textId="77777777" w:rsidR="00347039" w:rsidRPr="00CB7C88" w:rsidRDefault="00347039" w:rsidP="00347039">
      <w:pPr>
        <w:rPr>
          <w:rFonts w:ascii="Arial" w:hAnsi="Arial" w:cs="Arial"/>
          <w:noProof/>
          <w:sz w:val="16"/>
          <w:szCs w:val="16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docnumber “</w:instrText>
      </w:r>
      <w:r>
        <w:rPr>
          <w:rFonts w:ascii="Arial" w:hAnsi="Arial" w:cs="Arial"/>
          <w:noProof/>
          <w:sz w:val="16"/>
          <w:szCs w:val="16"/>
        </w:rPr>
        <w:instrText>4082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1" w:name="docnumber"/>
      <w:r>
        <w:rPr>
          <w:rFonts w:ascii="Arial" w:hAnsi="Arial" w:cs="Arial"/>
          <w:noProof/>
          <w:sz w:val="16"/>
          <w:szCs w:val="16"/>
        </w:rPr>
        <w:t>4082</w:t>
      </w:r>
      <w:bookmarkEnd w:id="1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70EDFD1A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docname1 “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”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2" w:name="docname1"/>
      <w:r>
        <w:rPr>
          <w:rFonts w:ascii="Arial" w:hAnsi="Arial" w:cs="Arial"/>
          <w:noProof/>
          <w:sz w:val="16"/>
          <w:szCs w:val="16"/>
          <w:lang w:val="en-US"/>
        </w:rPr>
        <w:t>NVX</w:t>
      </w:r>
      <w:bookmarkEnd w:id="2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7513CBF3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</w:instrText>
      </w:r>
      <w:r>
        <w:rPr>
          <w:rFonts w:ascii="Arial" w:hAnsi="Arial" w:cs="Arial"/>
          <w:noProof/>
          <w:sz w:val="16"/>
          <w:szCs w:val="16"/>
          <w:lang w:val="en-US"/>
        </w:rPr>
        <w:instrText>et docname2 "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3" w:name="docname2"/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3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13840CB6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set header "</w:instrText>
      </w:r>
      <w:r>
        <w:rPr>
          <w:rFonts w:ascii="Arial" w:hAnsi="Arial" w:cs="Arial"/>
          <w:noProof/>
          <w:sz w:val="16"/>
          <w:szCs w:val="16"/>
          <w:lang w:val="en-US"/>
        </w:rPr>
        <w:instrText>NVX</w:instrTex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instrText xml:space="preserve"> </w:instrText>
      </w:r>
      <w:r w:rsidRPr="00F55C19">
        <w:rPr>
          <w:rFonts w:ascii="Arial" w:hAnsi="Arial" w:cs="Arial"/>
          <w:bCs/>
          <w:noProof/>
          <w:sz w:val="16"/>
          <w:szCs w:val="16"/>
        </w:rPr>
        <w:instrText>руководство прикладного программиста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4" w:name="colontitulname"/>
      <w:bookmarkStart w:id="5" w:name="header"/>
      <w:r>
        <w:rPr>
          <w:rFonts w:ascii="Arial" w:hAnsi="Arial" w:cs="Arial"/>
          <w:noProof/>
          <w:sz w:val="16"/>
          <w:szCs w:val="16"/>
          <w:lang w:val="en-US"/>
        </w:rPr>
        <w:t>NVX</w:t>
      </w:r>
      <w:r w:rsidRPr="00F55C19">
        <w:rPr>
          <w:rFonts w:ascii="Arial" w:hAnsi="Arial" w:cs="Arial"/>
          <w:bCs/>
          <w:iCs/>
          <w:noProof/>
          <w:sz w:val="16"/>
          <w:szCs w:val="16"/>
          <w:lang w:val="en-US"/>
        </w:rPr>
        <w:t xml:space="preserve"> </w:t>
      </w:r>
      <w:r w:rsidRPr="00F55C19">
        <w:rPr>
          <w:rFonts w:ascii="Arial" w:hAnsi="Arial" w:cs="Arial"/>
          <w:bCs/>
          <w:noProof/>
          <w:sz w:val="16"/>
          <w:szCs w:val="16"/>
        </w:rPr>
        <w:t>руководство прикладного программиста</w:t>
      </w:r>
      <w:bookmarkEnd w:id="4"/>
      <w:bookmarkEnd w:id="5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p w14:paraId="4BE85717" w14:textId="77777777" w:rsidR="00347039" w:rsidRPr="00C32481" w:rsidRDefault="00347039" w:rsidP="00347039">
      <w:pPr>
        <w:rPr>
          <w:rFonts w:ascii="Arial" w:hAnsi="Arial" w:cs="Arial"/>
          <w:noProof/>
          <w:sz w:val="16"/>
          <w:szCs w:val="16"/>
          <w:lang w:val="en-US"/>
        </w:rPr>
      </w:pP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begin"/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ask docversion "Введите </w:instrText>
      </w:r>
      <w:r w:rsidRPr="00793C4C">
        <w:rPr>
          <w:rFonts w:ascii="Arial" w:hAnsi="Arial" w:cs="Arial"/>
          <w:noProof/>
          <w:sz w:val="16"/>
          <w:szCs w:val="16"/>
        </w:rPr>
        <w:instrText>ревизию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 документа ('</w:instrText>
      </w:r>
      <w:r w:rsidRPr="00793C4C">
        <w:rPr>
          <w:rFonts w:ascii="Arial" w:hAnsi="Arial" w:cs="Arial"/>
          <w:noProof/>
          <w:sz w:val="16"/>
          <w:szCs w:val="16"/>
        </w:rPr>
        <w:instrText>ч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 xml:space="preserve">ерновик' </w:instrText>
      </w:r>
      <w:r w:rsidRPr="00793C4C">
        <w:rPr>
          <w:rFonts w:ascii="Arial" w:hAnsi="Arial" w:cs="Arial"/>
          <w:noProof/>
          <w:sz w:val="16"/>
          <w:szCs w:val="16"/>
        </w:rPr>
        <w:instrText xml:space="preserve">или 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</w:instrText>
      </w:r>
      <w:r w:rsidRPr="00793C4C">
        <w:rPr>
          <w:rFonts w:ascii="Arial" w:hAnsi="Arial" w:cs="Arial"/>
          <w:noProof/>
          <w:sz w:val="16"/>
          <w:szCs w:val="16"/>
        </w:rPr>
        <w:instrText>номер ревизии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instrText>'):"</w:instrText>
      </w:r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separate"/>
      </w:r>
      <w:bookmarkStart w:id="6" w:name="docversion"/>
      <w:r>
        <w:rPr>
          <w:rFonts w:ascii="Arial" w:hAnsi="Arial" w:cs="Arial"/>
          <w:noProof/>
          <w:sz w:val="16"/>
          <w:szCs w:val="16"/>
          <w:lang w:val="en-US"/>
        </w:rPr>
        <w:t>1</w:t>
      </w:r>
      <w:bookmarkEnd w:id="6"/>
      <w:r w:rsidRPr="00793C4C">
        <w:rPr>
          <w:rFonts w:ascii="Arial" w:hAnsi="Arial" w:cs="Arial"/>
          <w:noProof/>
          <w:sz w:val="16"/>
          <w:szCs w:val="16"/>
          <w:lang w:val="en-US"/>
        </w:rPr>
        <w:fldChar w:fldCharType="end"/>
      </w:r>
    </w:p>
    <w:tbl>
      <w:tblPr>
        <w:tblW w:w="9322" w:type="dxa"/>
        <w:tblLook w:val="0000" w:firstRow="0" w:lastRow="0" w:firstColumn="0" w:lastColumn="0" w:noHBand="0" w:noVBand="0"/>
      </w:tblPr>
      <w:tblGrid>
        <w:gridCol w:w="2844"/>
        <w:gridCol w:w="6478"/>
      </w:tblGrid>
      <w:tr w:rsidR="00347039" w:rsidRPr="00793C4C" w14:paraId="42D3EBA0" w14:textId="77777777" w:rsidTr="00A52CBC">
        <w:tc>
          <w:tcPr>
            <w:tcW w:w="2844" w:type="dxa"/>
            <w:vAlign w:val="center"/>
          </w:tcPr>
          <w:p w14:paraId="2B61F74E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Код документа</w:t>
            </w:r>
          </w:p>
        </w:tc>
        <w:tc>
          <w:tcPr>
            <w:tcW w:w="6478" w:type="dxa"/>
            <w:vAlign w:val="center"/>
          </w:tcPr>
          <w:p w14:paraId="68593F07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</w:p>
        </w:tc>
      </w:tr>
      <w:tr w:rsidR="00347039" w:rsidRPr="00793C4C" w14:paraId="10A5E72F" w14:textId="77777777" w:rsidTr="00A52CBC">
        <w:tc>
          <w:tcPr>
            <w:tcW w:w="2844" w:type="dxa"/>
            <w:vAlign w:val="center"/>
          </w:tcPr>
          <w:p w14:paraId="57032B2C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 w:rsidRPr="00793C4C">
              <w:rPr>
                <w:rFonts w:ascii="Arial" w:hAnsi="Arial" w:cs="Arial"/>
                <w:lang w:val="ru-RU"/>
              </w:rPr>
              <w:t>Ревизия</w:t>
            </w:r>
          </w:p>
        </w:tc>
        <w:tc>
          <w:tcPr>
            <w:tcW w:w="6478" w:type="dxa"/>
            <w:vAlign w:val="center"/>
          </w:tcPr>
          <w:p w14:paraId="2F9C0CDB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bCs/>
                <w:lang w:val="ru-RU"/>
              </w:rPr>
            </w:pPr>
          </w:p>
        </w:tc>
      </w:tr>
      <w:tr w:rsidR="00347039" w:rsidRPr="00793C4C" w14:paraId="36165967" w14:textId="77777777" w:rsidTr="00A52CBC">
        <w:tc>
          <w:tcPr>
            <w:tcW w:w="2844" w:type="dxa"/>
            <w:vAlign w:val="center"/>
          </w:tcPr>
          <w:p w14:paraId="47A29D56" w14:textId="77777777" w:rsidR="00347039" w:rsidRPr="00793C4C" w:rsidRDefault="00347039" w:rsidP="00A52CBC">
            <w:pPr>
              <w:pStyle w:val="af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Дата</w:t>
            </w:r>
          </w:p>
        </w:tc>
        <w:tc>
          <w:tcPr>
            <w:tcW w:w="6478" w:type="dxa"/>
            <w:vAlign w:val="center"/>
          </w:tcPr>
          <w:p w14:paraId="447ACCFA" w14:textId="77777777" w:rsidR="00347039" w:rsidRPr="00321E50" w:rsidRDefault="00347039" w:rsidP="00A52CBC">
            <w:pPr>
              <w:pStyle w:val="af7"/>
              <w:rPr>
                <w:rFonts w:ascii="Arial" w:hAnsi="Arial" w:cs="Arial"/>
                <w:bCs/>
                <w:lang w:val="ru-RU"/>
              </w:rPr>
            </w:pPr>
          </w:p>
        </w:tc>
      </w:tr>
    </w:tbl>
    <w:p w14:paraId="1270A24E" w14:textId="77777777" w:rsidR="00347039" w:rsidRDefault="00347039" w:rsidP="00347039">
      <w:pPr>
        <w:pStyle w:val="af6"/>
        <w:rPr>
          <w:b/>
        </w:rPr>
      </w:pPr>
      <w:bookmarkStart w:id="7" w:name="OLE_LINK1"/>
    </w:p>
    <w:p w14:paraId="060F54AB" w14:textId="77777777" w:rsidR="00347039" w:rsidRDefault="00347039" w:rsidP="00347039">
      <w:pPr>
        <w:pStyle w:val="af6"/>
        <w:rPr>
          <w:b/>
        </w:rPr>
      </w:pPr>
    </w:p>
    <w:p w14:paraId="152FDECB" w14:textId="66C517BD" w:rsidR="00347039" w:rsidRPr="00321E50" w:rsidRDefault="00347039" w:rsidP="00347039">
      <w:pPr>
        <w:pStyle w:val="af6"/>
        <w:rPr>
          <w:b/>
        </w:rPr>
      </w:pPr>
      <w:r>
        <w:rPr>
          <w:b/>
          <w:lang w:val="en-US"/>
        </w:rPr>
        <w:t>MCS</w:t>
      </w:r>
      <w:r w:rsidRPr="00321E50">
        <w:rPr>
          <w:b/>
        </w:rPr>
        <w:t xml:space="preserve"> </w:t>
      </w:r>
      <w:r>
        <w:rPr>
          <w:b/>
          <w:lang w:val="en-US"/>
        </w:rPr>
        <w:t>GLOVE</w:t>
      </w:r>
      <w:r w:rsidRPr="00321E50">
        <w:rPr>
          <w:b/>
        </w:rPr>
        <w:t xml:space="preserve"> </w:t>
      </w:r>
      <w:r>
        <w:rPr>
          <w:b/>
        </w:rPr>
        <w:t>(</w:t>
      </w:r>
      <w:r w:rsidR="006472A2">
        <w:rPr>
          <w:b/>
        </w:rPr>
        <w:t>утилита разработчика</w:t>
      </w:r>
      <w:r>
        <w:rPr>
          <w:b/>
        </w:rPr>
        <w:t>)</w:t>
      </w:r>
    </w:p>
    <w:bookmarkEnd w:id="7"/>
    <w:p w14:paraId="6882CDD6" w14:textId="525E5A08" w:rsidR="00347039" w:rsidRPr="00BA4FDB" w:rsidRDefault="006472A2" w:rsidP="00347039">
      <w:pPr>
        <w:pStyle w:val="af6"/>
      </w:pPr>
      <w:r>
        <w:t>Пояснительная записка</w:t>
      </w:r>
    </w:p>
    <w:p w14:paraId="7D1F7E81" w14:textId="77777777" w:rsidR="00347039" w:rsidRPr="0033606E" w:rsidRDefault="00347039" w:rsidP="00347039">
      <w:pPr>
        <w:sectPr w:rsidR="00347039" w:rsidRPr="0033606E" w:rsidSect="00347039">
          <w:headerReference w:type="even" r:id="rId7"/>
          <w:footerReference w:type="even" r:id="rId8"/>
          <w:footerReference w:type="default" r:id="rId9"/>
          <w:pgSz w:w="11907" w:h="16840" w:code="9"/>
          <w:pgMar w:top="1701" w:right="1418" w:bottom="1701" w:left="1418" w:header="851" w:footer="851" w:gutter="0"/>
          <w:cols w:space="708"/>
          <w:docGrid w:linePitch="36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450D0E" wp14:editId="2016A40D">
                <wp:simplePos x="0" y="0"/>
                <wp:positionH relativeFrom="column">
                  <wp:posOffset>-142875</wp:posOffset>
                </wp:positionH>
                <wp:positionV relativeFrom="paragraph">
                  <wp:posOffset>3748405</wp:posOffset>
                </wp:positionV>
                <wp:extent cx="6042660" cy="1189990"/>
                <wp:effectExtent l="0" t="0" r="0" b="0"/>
                <wp:wrapNone/>
                <wp:docPr id="2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2660" cy="1189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81169B7" w14:textId="77777777" w:rsidR="00347039" w:rsidRPr="0004176D" w:rsidRDefault="00347039" w:rsidP="00347039">
                            <w:pPr>
                              <w:rPr>
                                <w:lang w:val="en-US"/>
                              </w:rPr>
                            </w:pPr>
                            <w:r w:rsidRPr="0004176D">
                              <w:rPr>
                                <w:noProof/>
                              </w:rPr>
                              <w:drawing>
                                <wp:inline distT="0" distB="0" distL="0" distR="0" wp14:anchorId="14F102EC" wp14:editId="7D09C284">
                                  <wp:extent cx="962025" cy="457200"/>
                                  <wp:effectExtent l="0" t="0" r="9525" b="0"/>
                                  <wp:docPr id="13" name="Рисунок 1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62025" cy="4572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F117AAE" w14:textId="77777777" w:rsidR="00347039" w:rsidRPr="00B82283" w:rsidRDefault="00347039" w:rsidP="00347039">
                            <w:pPr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top w:val="single" w:sz="18" w:space="0" w:color="auto"/>
                              </w:tblBorders>
                              <w:tblLook w:val="01E0" w:firstRow="1" w:lastRow="1" w:firstColumn="1" w:lastColumn="1" w:noHBand="0" w:noVBand="0"/>
                            </w:tblPr>
                            <w:tblGrid>
                              <w:gridCol w:w="6342"/>
                              <w:gridCol w:w="2901"/>
                            </w:tblGrid>
                            <w:tr w:rsidR="00347039" w:rsidRPr="001A0C55" w14:paraId="4E0E9DC5" w14:textId="77777777" w:rsidTr="002603B0">
                              <w:trPr>
                                <w:trHeight w:val="352"/>
                              </w:trPr>
                              <w:tc>
                                <w:tcPr>
                                  <w:tcW w:w="6345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4C9C3FF3" w14:textId="77777777" w:rsidR="00347039" w:rsidRPr="001A0C55" w:rsidRDefault="00347039" w:rsidP="002603B0">
                                  <w:pPr>
                                    <w:pStyle w:val="af1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Медицинские компьютерные системы ©</w:t>
                                  </w:r>
                                </w:p>
                              </w:tc>
                              <w:tc>
                                <w:tcPr>
                                  <w:tcW w:w="2902" w:type="dxa"/>
                                  <w:tcBorders>
                                    <w:top w:val="single" w:sz="12" w:space="0" w:color="auto"/>
                                  </w:tcBorders>
                                  <w:vAlign w:val="center"/>
                                </w:tcPr>
                                <w:p w14:paraId="214E25D8" w14:textId="74417EB6" w:rsidR="00347039" w:rsidRPr="001A0C55" w:rsidRDefault="00347039" w:rsidP="002603B0">
                                  <w:pPr>
                                    <w:pStyle w:val="af1"/>
                                    <w:tabs>
                                      <w:tab w:val="clear" w:pos="4677"/>
                                      <w:tab w:val="clear" w:pos="9355"/>
                                    </w:tabs>
                                    <w:ind w:right="72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1A0C55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 xml:space="preserve">Всего страниц: </w:t>
                                  </w:r>
                                  <w:r w:rsidR="00717BEA"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  <w:t>11</w:t>
                                  </w:r>
                                </w:p>
                              </w:tc>
                            </w:tr>
                          </w:tbl>
                          <w:p w14:paraId="21C7614A" w14:textId="77777777" w:rsidR="00347039" w:rsidRPr="00B82283" w:rsidRDefault="00347039" w:rsidP="00347039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C450D0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margin-left:-11.25pt;margin-top:295.15pt;width:475.8pt;height:93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" stroked="f">
                <v:textbox>
                  <w:txbxContent>
                    <w:p w14:paraId="581169B7" w14:textId="77777777" w:rsidR="00347039" w:rsidRPr="0004176D" w:rsidRDefault="00347039" w:rsidP="00347039">
                      <w:pPr>
                        <w:rPr>
                          <w:lang w:val="en-US"/>
                        </w:rPr>
                      </w:pPr>
                      <w:r w:rsidRPr="0004176D">
                        <w:rPr>
                          <w:noProof/>
                        </w:rPr>
                        <w:drawing>
                          <wp:inline distT="0" distB="0" distL="0" distR="0" wp14:anchorId="14F102EC" wp14:editId="7D09C284">
                            <wp:extent cx="962025" cy="457200"/>
                            <wp:effectExtent l="0" t="0" r="9525" b="0"/>
                            <wp:docPr id="13" name="Рисунок 1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62025" cy="45720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F117AAE" w14:textId="77777777" w:rsidR="00347039" w:rsidRPr="00B82283" w:rsidRDefault="00347039" w:rsidP="00347039">
                      <w:pPr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  <w:tbl>
                      <w:tblPr>
                        <w:tblW w:w="0" w:type="auto"/>
                        <w:tblBorders>
                          <w:top w:val="single" w:sz="18" w:space="0" w:color="auto"/>
                        </w:tblBorders>
                        <w:tblLook w:val="01E0" w:firstRow="1" w:lastRow="1" w:firstColumn="1" w:lastColumn="1" w:noHBand="0" w:noVBand="0"/>
                      </w:tblPr>
                      <w:tblGrid>
                        <w:gridCol w:w="6342"/>
                        <w:gridCol w:w="2901"/>
                      </w:tblGrid>
                      <w:tr w:rsidR="00347039" w:rsidRPr="001A0C55" w14:paraId="4E0E9DC5" w14:textId="77777777" w:rsidTr="002603B0">
                        <w:trPr>
                          <w:trHeight w:val="352"/>
                        </w:trPr>
                        <w:tc>
                          <w:tcPr>
                            <w:tcW w:w="6345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4C9C3FF3" w14:textId="77777777" w:rsidR="00347039" w:rsidRPr="001A0C55" w:rsidRDefault="00347039" w:rsidP="002603B0">
                            <w:pPr>
                              <w:pStyle w:val="af1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Медицинские компьютерные системы ©</w:t>
                            </w:r>
                          </w:p>
                        </w:tc>
                        <w:tc>
                          <w:tcPr>
                            <w:tcW w:w="2902" w:type="dxa"/>
                            <w:tcBorders>
                              <w:top w:val="single" w:sz="12" w:space="0" w:color="auto"/>
                            </w:tcBorders>
                            <w:vAlign w:val="center"/>
                          </w:tcPr>
                          <w:p w14:paraId="214E25D8" w14:textId="74417EB6" w:rsidR="00347039" w:rsidRPr="001A0C55" w:rsidRDefault="00347039" w:rsidP="002603B0">
                            <w:pPr>
                              <w:pStyle w:val="af1"/>
                              <w:tabs>
                                <w:tab w:val="clear" w:pos="4677"/>
                                <w:tab w:val="clear" w:pos="9355"/>
                              </w:tabs>
                              <w:ind w:right="72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1A0C55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Всего страниц: </w:t>
                            </w:r>
                            <w:r w:rsidR="00717BEA"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11</w:t>
                            </w:r>
                          </w:p>
                        </w:tc>
                      </w:tr>
                    </w:tbl>
                    <w:p w14:paraId="21C7614A" w14:textId="77777777" w:rsidR="00347039" w:rsidRPr="00B82283" w:rsidRDefault="00347039" w:rsidP="00347039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F70833C" w14:textId="13EFECE3" w:rsidR="009E1C8F" w:rsidRDefault="009E1C8F"/>
    <w:p w14:paraId="49F175D7" w14:textId="77777777" w:rsidR="00E560E5" w:rsidRPr="0033606E" w:rsidRDefault="00E560E5" w:rsidP="00E560E5">
      <w:pPr>
        <w:pStyle w:val="af6"/>
      </w:pPr>
      <w:r>
        <w:t>Таблица обновлений документа</w:t>
      </w:r>
    </w:p>
    <w:tbl>
      <w:tblPr>
        <w:tblW w:w="9096" w:type="dxa"/>
        <w:tblInd w:w="108" w:type="dxa"/>
        <w:tblBorders>
          <w:top w:val="single" w:sz="12" w:space="0" w:color="008000"/>
          <w:left w:val="nil"/>
          <w:bottom w:val="single" w:sz="12" w:space="0" w:color="008000"/>
          <w:right w:val="nil"/>
          <w:insideH w:val="nil"/>
          <w:insideV w:val="nil"/>
        </w:tblBorders>
        <w:tblLook w:val="00A0" w:firstRow="1" w:lastRow="0" w:firstColumn="1" w:lastColumn="0" w:noHBand="0" w:noVBand="0"/>
      </w:tblPr>
      <w:tblGrid>
        <w:gridCol w:w="1400"/>
        <w:gridCol w:w="1206"/>
        <w:gridCol w:w="971"/>
        <w:gridCol w:w="4080"/>
        <w:gridCol w:w="1439"/>
      </w:tblGrid>
      <w:tr w:rsidR="00E560E5" w14:paraId="177487D8" w14:textId="77777777" w:rsidTr="00A52CBC">
        <w:tc>
          <w:tcPr>
            <w:tcW w:w="140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4F42A587" w14:textId="77777777" w:rsidR="00E560E5" w:rsidRDefault="00E560E5" w:rsidP="00A52CBC">
            <w:pPr>
              <w:pStyle w:val="af8"/>
            </w:pPr>
            <w:r w:rsidRPr="00D17C65">
              <w:rPr>
                <w:lang w:val="ru-RU"/>
              </w:rPr>
              <w:t>Дат</w:t>
            </w:r>
            <w:r>
              <w:t>а</w:t>
            </w:r>
          </w:p>
        </w:tc>
        <w:tc>
          <w:tcPr>
            <w:tcW w:w="1206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4AD4FF83" w14:textId="77777777" w:rsidR="00E560E5" w:rsidRPr="00B07739" w:rsidRDefault="00E560E5" w:rsidP="00A52CBC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Ревизия</w:t>
            </w:r>
          </w:p>
        </w:tc>
        <w:tc>
          <w:tcPr>
            <w:tcW w:w="971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685B2BC4" w14:textId="77777777" w:rsidR="00E560E5" w:rsidRDefault="00E560E5" w:rsidP="00A52CBC">
            <w:pPr>
              <w:pStyle w:val="af8"/>
            </w:pPr>
            <w:r>
              <w:t>Автор</w:t>
            </w:r>
          </w:p>
        </w:tc>
        <w:tc>
          <w:tcPr>
            <w:tcW w:w="4080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0CAADC9E" w14:textId="77777777" w:rsidR="00E560E5" w:rsidRDefault="00E560E5" w:rsidP="00A52CBC">
            <w:pPr>
              <w:pStyle w:val="af8"/>
            </w:pPr>
            <w:r>
              <w:t>Примечание</w:t>
            </w:r>
          </w:p>
        </w:tc>
        <w:tc>
          <w:tcPr>
            <w:tcW w:w="1439" w:type="dxa"/>
            <w:tcBorders>
              <w:top w:val="single" w:sz="12" w:space="0" w:color="008000"/>
              <w:left w:val="single" w:sz="2" w:space="0" w:color="008000"/>
              <w:bottom w:val="single" w:sz="6" w:space="0" w:color="008000"/>
              <w:right w:val="single" w:sz="2" w:space="0" w:color="008000"/>
            </w:tcBorders>
          </w:tcPr>
          <w:p w14:paraId="11DE47C8" w14:textId="77777777" w:rsidR="00E560E5" w:rsidRPr="00DA3444" w:rsidRDefault="00E560E5" w:rsidP="00A52CBC">
            <w:pPr>
              <w:pStyle w:val="af8"/>
              <w:rPr>
                <w:lang w:val="ru-RU"/>
              </w:rPr>
            </w:pPr>
            <w:r>
              <w:rPr>
                <w:lang w:val="ru-RU"/>
              </w:rPr>
              <w:t>Проверил</w:t>
            </w:r>
          </w:p>
        </w:tc>
      </w:tr>
      <w:tr w:rsidR="00E560E5" w14:paraId="4AC16CC0" w14:textId="77777777" w:rsidTr="00A52CBC">
        <w:tc>
          <w:tcPr>
            <w:tcW w:w="140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6C8C282E" w14:textId="77777777" w:rsidR="00E560E5" w:rsidRPr="00FC3A66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lang w:val="ru-RU"/>
              </w:rPr>
              <w:t>20</w:t>
            </w:r>
            <w:r w:rsidRPr="00420B00">
              <w:rPr>
                <w:lang w:val="ru-RU"/>
              </w:rPr>
              <w:t>.</w:t>
            </w:r>
            <w:r>
              <w:t>0</w:t>
            </w:r>
            <w:r>
              <w:rPr>
                <w:lang w:val="ru-RU"/>
              </w:rPr>
              <w:t>8.2026</w:t>
            </w:r>
          </w:p>
        </w:tc>
        <w:tc>
          <w:tcPr>
            <w:tcW w:w="1206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57EE6E30" w14:textId="77777777" w:rsidR="00E560E5" w:rsidRPr="005305E5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 w:rsidRPr="00FC3A66">
              <w:rPr>
                <w:lang w:val="ru-RU"/>
              </w:rPr>
              <w:t>1</w:t>
            </w:r>
            <w:r w:rsidRPr="005305E5">
              <w:rPr>
                <w:lang w:val="ru-RU"/>
              </w:rPr>
              <w:t>.0</w:t>
            </w:r>
          </w:p>
        </w:tc>
        <w:tc>
          <w:tcPr>
            <w:tcW w:w="971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7105FC7A" w14:textId="77777777" w:rsidR="00E560E5" w:rsidRPr="00420B00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  <w:r>
              <w:rPr>
                <w:rFonts w:ascii="Times New Roman CYR" w:hAnsi="Times New Roman CYR" w:cs="Times New Roman CYR"/>
                <w:lang w:val="ru-RU"/>
              </w:rPr>
              <w:t>ОУ</w:t>
            </w:r>
          </w:p>
        </w:tc>
        <w:tc>
          <w:tcPr>
            <w:tcW w:w="4080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0DB3DABF" w14:textId="77777777" w:rsidR="00E560E5" w:rsidRPr="00B07739" w:rsidRDefault="00E560E5" w:rsidP="00A52CBC">
            <w:pPr>
              <w:pStyle w:val="af7"/>
              <w:rPr>
                <w:lang w:val="ru-RU"/>
              </w:rPr>
            </w:pPr>
            <w:r>
              <w:rPr>
                <w:lang w:val="ru-RU"/>
              </w:rPr>
              <w:t>Создание</w:t>
            </w:r>
          </w:p>
        </w:tc>
        <w:tc>
          <w:tcPr>
            <w:tcW w:w="1439" w:type="dxa"/>
            <w:tcBorders>
              <w:top w:val="single" w:sz="6" w:space="0" w:color="008000"/>
              <w:left w:val="single" w:sz="2" w:space="0" w:color="008000"/>
              <w:bottom w:val="single" w:sz="2" w:space="0" w:color="008000"/>
              <w:right w:val="single" w:sz="2" w:space="0" w:color="008000"/>
            </w:tcBorders>
          </w:tcPr>
          <w:p w14:paraId="47DB7FC4" w14:textId="77777777" w:rsidR="00E560E5" w:rsidRPr="00420B00" w:rsidRDefault="00E560E5" w:rsidP="00A52CBC">
            <w:pPr>
              <w:pStyle w:val="af7"/>
              <w:jc w:val="center"/>
              <w:rPr>
                <w:rFonts w:ascii="Times New Roman CYR" w:hAnsi="Times New Roman CYR" w:cs="Times New Roman CYR"/>
                <w:lang w:val="ru-RU"/>
              </w:rPr>
            </w:pPr>
          </w:p>
        </w:tc>
      </w:tr>
    </w:tbl>
    <w:p w14:paraId="34D73258" w14:textId="0694B247" w:rsidR="007A5C7D" w:rsidRDefault="009E1C8F" w:rsidP="009E1C8F">
      <w:pPr>
        <w:spacing w:line="259" w:lineRule="auto"/>
      </w:pPr>
      <w:r>
        <w:br w:type="page"/>
      </w:r>
    </w:p>
    <w:bookmarkStart w:id="8" w:name="_Toc239317439" w:displacedByCustomXml="next"/>
    <w:sdt>
      <w:sdtPr>
        <w:rPr>
          <w:b/>
        </w:rPr>
        <w:id w:val="989292198"/>
        <w:docPartObj>
          <w:docPartGallery w:val="Table of Contents"/>
          <w:docPartUnique/>
        </w:docPartObj>
      </w:sdtPr>
      <w:sdtEndPr>
        <w:rPr>
          <w:b w:val="0"/>
          <w:bCs/>
        </w:rPr>
      </w:sdtEndPr>
      <w:sdtContent>
        <w:p w14:paraId="34641414" w14:textId="06778F80" w:rsidR="00B75A83" w:rsidRDefault="009E1C8F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r w:rsidRPr="009E1C8F">
            <w:rPr>
              <w:rFonts w:ascii="Arial" w:hAnsi="Arial" w:cs="Arial"/>
            </w:rPr>
            <w:fldChar w:fldCharType="begin"/>
          </w:r>
          <w:r w:rsidRPr="009E1C8F">
            <w:rPr>
              <w:rFonts w:ascii="Arial" w:hAnsi="Arial" w:cs="Arial"/>
            </w:rPr>
            <w:instrText xml:space="preserve"> TOC \o "1-3" \h \z \u </w:instrText>
          </w:r>
          <w:r w:rsidRPr="009E1C8F">
            <w:rPr>
              <w:rFonts w:ascii="Arial" w:hAnsi="Arial" w:cs="Arial"/>
            </w:rPr>
            <w:fldChar w:fldCharType="separate"/>
          </w:r>
          <w:hyperlink w:anchor="_Toc239334597" w:history="1">
            <w:r w:rsidR="00B75A83" w:rsidRPr="001F39E0">
              <w:rPr>
                <w:rStyle w:val="af"/>
                <w:b/>
                <w:bCs/>
                <w:noProof/>
              </w:rPr>
              <w:t>1</w:t>
            </w:r>
            <w:r w:rsidR="00B75A83"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="00B75A83" w:rsidRPr="001F39E0">
              <w:rPr>
                <w:rStyle w:val="af"/>
                <w:b/>
                <w:bCs/>
                <w:noProof/>
              </w:rPr>
              <w:t>Назначение</w:t>
            </w:r>
            <w:r w:rsidR="00B75A83">
              <w:rPr>
                <w:noProof/>
                <w:webHidden/>
              </w:rPr>
              <w:tab/>
            </w:r>
            <w:r w:rsidR="00B75A83">
              <w:rPr>
                <w:noProof/>
                <w:webHidden/>
              </w:rPr>
              <w:fldChar w:fldCharType="begin"/>
            </w:r>
            <w:r w:rsidR="00B75A83">
              <w:rPr>
                <w:noProof/>
                <w:webHidden/>
              </w:rPr>
              <w:instrText xml:space="preserve"> PAGEREF _Toc239334597 \h </w:instrText>
            </w:r>
            <w:r w:rsidR="00B75A83">
              <w:rPr>
                <w:noProof/>
                <w:webHidden/>
              </w:rPr>
            </w:r>
            <w:r w:rsidR="00B75A83">
              <w:rPr>
                <w:noProof/>
                <w:webHidden/>
              </w:rPr>
              <w:fldChar w:fldCharType="separate"/>
            </w:r>
            <w:r w:rsidR="00B75A83">
              <w:rPr>
                <w:noProof/>
                <w:webHidden/>
              </w:rPr>
              <w:t>4</w:t>
            </w:r>
            <w:r w:rsidR="00B75A83">
              <w:rPr>
                <w:noProof/>
                <w:webHidden/>
              </w:rPr>
              <w:fldChar w:fldCharType="end"/>
            </w:r>
          </w:hyperlink>
        </w:p>
        <w:p w14:paraId="7E631CA7" w14:textId="38074A5E" w:rsidR="00B75A83" w:rsidRDefault="00B75A83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8" w:history="1">
            <w:r w:rsidRPr="001F39E0">
              <w:rPr>
                <w:rStyle w:val="af"/>
                <w:b/>
                <w:bCs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b/>
                <w:bCs/>
                <w:noProof/>
              </w:rPr>
              <w:t>Структура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F2742" w14:textId="07AE55A6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599" w:history="1">
            <w:r w:rsidRPr="001F39E0">
              <w:rPr>
                <w:rStyle w:val="af"/>
                <w:noProof/>
              </w:rPr>
              <w:t>2.1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Файлы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1DABA" w14:textId="32565910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0" w:history="1">
            <w:r w:rsidRPr="001F39E0">
              <w:rPr>
                <w:rStyle w:val="af"/>
                <w:noProof/>
              </w:rPr>
              <w:t>2.2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Структура главного окна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103E9" w14:textId="5EFDC2AD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1" w:history="1">
            <w:r w:rsidRPr="001F39E0">
              <w:rPr>
                <w:rStyle w:val="af"/>
                <w:noProof/>
              </w:rPr>
              <w:t>2.3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Классы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0FE287" w14:textId="668B40ED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2" w:history="1">
            <w:r w:rsidRPr="001F39E0">
              <w:rPr>
                <w:rStyle w:val="af"/>
                <w:noProof/>
              </w:rPr>
              <w:t>2.4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Организация потоков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722991" w14:textId="3BE66932" w:rsidR="00B75A83" w:rsidRDefault="00B75A83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3" w:history="1">
            <w:r w:rsidRPr="001F39E0">
              <w:rPr>
                <w:rStyle w:val="af"/>
                <w:rFonts w:cs="Times New Roman"/>
                <w:b/>
                <w:bCs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rFonts w:cs="Times New Roman"/>
                <w:b/>
                <w:bCs/>
                <w:noProof/>
              </w:rPr>
              <w:t>Т</w:t>
            </w:r>
            <w:r w:rsidRPr="001F39E0">
              <w:rPr>
                <w:rStyle w:val="af"/>
                <w:b/>
                <w:bCs/>
                <w:noProof/>
              </w:rPr>
              <w:t>ехнические параметры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B14EF5" w14:textId="6FBACEDF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4" w:history="1">
            <w:r w:rsidRPr="001F39E0">
              <w:rPr>
                <w:rStyle w:val="af"/>
                <w:noProof/>
              </w:rPr>
              <w:t>3.1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Режимы работы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ED814" w14:textId="319BEF13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5" w:history="1">
            <w:r w:rsidRPr="001F39E0">
              <w:rPr>
                <w:rStyle w:val="af"/>
                <w:noProof/>
              </w:rPr>
              <w:t>3.2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Функциональность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24779E" w14:textId="27222798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6" w:history="1">
            <w:r w:rsidRPr="001F39E0">
              <w:rPr>
                <w:rStyle w:val="af"/>
                <w:noProof/>
              </w:rPr>
              <w:t>3.3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Параметры и диапазоны значений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0DC814" w14:textId="49C475A8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7" w:history="1">
            <w:r w:rsidRPr="001F39E0">
              <w:rPr>
                <w:rStyle w:val="af"/>
                <w:noProof/>
              </w:rPr>
              <w:t>3.4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Виды воздействия на канал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C1A5BE" w14:textId="5DF64282" w:rsidR="00B75A83" w:rsidRDefault="00B75A83">
          <w:pPr>
            <w:pStyle w:val="11"/>
            <w:tabs>
              <w:tab w:val="left" w:pos="48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8" w:history="1">
            <w:r w:rsidRPr="001F39E0">
              <w:rPr>
                <w:rStyle w:val="af"/>
                <w:b/>
                <w:bCs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b/>
                <w:bCs/>
                <w:noProof/>
              </w:rPr>
              <w:t>Особенности пользования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005B3E" w14:textId="1979A312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09" w:history="1">
            <w:r w:rsidRPr="001F39E0">
              <w:rPr>
                <w:rStyle w:val="af"/>
                <w:noProof/>
              </w:rPr>
              <w:t>4.1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Требования к среде выполнения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B91EB0" w14:textId="2367F6B7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0" w:history="1">
            <w:r w:rsidRPr="001F39E0">
              <w:rPr>
                <w:rStyle w:val="af"/>
                <w:noProof/>
              </w:rPr>
              <w:t>4.2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Прямой доступ к регистрам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AEC27" w14:textId="056628A0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1" w:history="1">
            <w:r w:rsidRPr="001F39E0">
              <w:rPr>
                <w:rStyle w:val="af"/>
                <w:noProof/>
              </w:rPr>
              <w:t>4.3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Доступ ко всем каналам изделия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26013" w14:textId="6C940794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2" w:history="1">
            <w:r w:rsidRPr="001F39E0">
              <w:rPr>
                <w:rStyle w:val="af"/>
                <w:noProof/>
              </w:rPr>
              <w:t>4.4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Защита моторов при ресурсных испытаниях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4C8375" w14:textId="6D7CC858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3" w:history="1">
            <w:r w:rsidRPr="001F39E0">
              <w:rPr>
                <w:rStyle w:val="af"/>
                <w:noProof/>
              </w:rPr>
              <w:t>4.5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Обновление встроенного программного обеспечения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5BEF14" w14:textId="2418D003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4" w:history="1">
            <w:r w:rsidRPr="001F39E0">
              <w:rPr>
                <w:rStyle w:val="af"/>
                <w:noProof/>
              </w:rPr>
              <w:t>4.6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Сохранение параметров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EFA85C" w14:textId="40D70DF4" w:rsidR="00B75A83" w:rsidRDefault="00B75A83">
          <w:pPr>
            <w:pStyle w:val="23"/>
            <w:tabs>
              <w:tab w:val="left" w:pos="960"/>
              <w:tab w:val="right" w:leader="dot" w:pos="9344"/>
            </w:tabs>
            <w:rPr>
              <w:rFonts w:asciiTheme="minorHAnsi" w:eastAsiaTheme="minorEastAsia" w:hAnsiTheme="minorHAnsi"/>
              <w:noProof/>
              <w:szCs w:val="24"/>
              <w:lang w:eastAsia="ru-RU"/>
            </w:rPr>
          </w:pPr>
          <w:hyperlink w:anchor="_Toc239334615" w:history="1">
            <w:r w:rsidRPr="001F39E0">
              <w:rPr>
                <w:rStyle w:val="af"/>
                <w:noProof/>
              </w:rPr>
              <w:t>4.7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ru-RU"/>
              </w:rPr>
              <w:tab/>
            </w:r>
            <w:r w:rsidRPr="001F39E0">
              <w:rPr>
                <w:rStyle w:val="af"/>
                <w:noProof/>
              </w:rPr>
              <w:t>Ограничения текущей версии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_Toc239334615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02414" w14:textId="5E1A9FF2" w:rsidR="006472A2" w:rsidRDefault="009E1C8F" w:rsidP="006472A2">
          <w:pPr>
            <w:rPr>
              <w:bCs/>
            </w:rPr>
          </w:pPr>
          <w:r w:rsidRPr="009E1C8F">
            <w:rPr>
              <w:rFonts w:ascii="Arial" w:hAnsi="Arial" w:cs="Arial"/>
              <w:b/>
              <w:bCs/>
            </w:rPr>
            <w:fldChar w:fldCharType="end"/>
          </w:r>
        </w:p>
      </w:sdtContent>
    </w:sdt>
    <w:p w14:paraId="0575814F" w14:textId="55100E0C" w:rsidR="009E1C8F" w:rsidRPr="006472A2" w:rsidRDefault="006472A2" w:rsidP="006472A2">
      <w:pPr>
        <w:spacing w:line="259" w:lineRule="auto"/>
        <w:rPr>
          <w:bCs/>
        </w:rPr>
      </w:pPr>
      <w:r>
        <w:rPr>
          <w:bCs/>
        </w:rPr>
        <w:br w:type="page"/>
      </w:r>
    </w:p>
    <w:p w14:paraId="7F4EB24B" w14:textId="609E1FA0" w:rsidR="00F85DEB" w:rsidRPr="007A5C7D" w:rsidRDefault="00F85DEB" w:rsidP="00DA3CCC">
      <w:pPr>
        <w:pStyle w:val="1"/>
        <w:rPr>
          <w:b/>
          <w:bCs/>
          <w:sz w:val="28"/>
          <w:szCs w:val="28"/>
        </w:rPr>
      </w:pPr>
      <w:bookmarkStart w:id="9" w:name="_Toc239334597"/>
      <w:r w:rsidRPr="007A5C7D">
        <w:rPr>
          <w:b/>
          <w:bCs/>
          <w:sz w:val="28"/>
          <w:szCs w:val="28"/>
        </w:rPr>
        <w:lastRenderedPageBreak/>
        <w:t>Назначение</w:t>
      </w:r>
      <w:bookmarkEnd w:id="0"/>
      <w:bookmarkEnd w:id="8"/>
      <w:bookmarkEnd w:id="9"/>
    </w:p>
    <w:p w14:paraId="7FF6A8BA" w14:textId="6A7A4BAE" w:rsidR="00F85DEB" w:rsidRPr="00DA3CCC" w:rsidRDefault="00F85DEB" w:rsidP="00B713C3">
      <w:pPr>
        <w:ind w:firstLine="709"/>
        <w:jc w:val="both"/>
      </w:pPr>
      <w:r w:rsidRPr="00DA3CCC">
        <w:t xml:space="preserve">Программа </w:t>
      </w:r>
      <w:proofErr w:type="spellStart"/>
      <w:r w:rsidRPr="00DA3CCC">
        <w:rPr>
          <w:rFonts w:ascii="Courier New" w:hAnsi="Courier New" w:cs="Courier New"/>
          <w:b/>
          <w:bCs/>
          <w:lang w:val="en-US"/>
        </w:rPr>
        <w:t>devtool</w:t>
      </w:r>
      <w:proofErr w:type="spellEnd"/>
      <w:r w:rsidRPr="00DA3CCC">
        <w:rPr>
          <w:rFonts w:ascii="Courier New" w:hAnsi="Courier New" w:cs="Courier New"/>
          <w:b/>
          <w:bCs/>
        </w:rPr>
        <w:t>.</w:t>
      </w:r>
      <w:proofErr w:type="spellStart"/>
      <w:r w:rsidRPr="00DA3CCC">
        <w:rPr>
          <w:rFonts w:ascii="Courier New" w:hAnsi="Courier New" w:cs="Courier New"/>
          <w:b/>
          <w:bCs/>
          <w:lang w:val="en-US"/>
        </w:rPr>
        <w:t>py</w:t>
      </w:r>
      <w:proofErr w:type="spellEnd"/>
      <w:r w:rsidRPr="00DA3CCC">
        <w:t xml:space="preserve"> («MCS </w:t>
      </w:r>
      <w:proofErr w:type="spellStart"/>
      <w:r w:rsidRPr="00DA3CCC">
        <w:t>Glove</w:t>
      </w:r>
      <w:proofErr w:type="spellEnd"/>
      <w:r w:rsidRPr="00DA3CCC">
        <w:t xml:space="preserve"> — утилита для тестирования») предназначена для проверки, отладки устройства MCS </w:t>
      </w:r>
      <w:proofErr w:type="spellStart"/>
      <w:r w:rsidRPr="00DA3CCC">
        <w:t>Glove</w:t>
      </w:r>
      <w:proofErr w:type="spellEnd"/>
      <w:r w:rsidRPr="00DA3CCC">
        <w:t xml:space="preserve"> на этапах разработки, проверки, ремонта. Программа запускается на персональном компьютере и управляет изделием по каналу </w:t>
      </w:r>
      <w:r w:rsidRPr="00DA3CCC">
        <w:rPr>
          <w:lang w:val="en-US"/>
        </w:rPr>
        <w:t>BLE</w:t>
      </w:r>
      <w:r w:rsidRPr="00DA3CCC">
        <w:t>.</w:t>
      </w:r>
    </w:p>
    <w:p w14:paraId="1990ABB4" w14:textId="0E3DE86F" w:rsidR="00F85DEB" w:rsidRPr="00DA3CCC" w:rsidRDefault="00F85DEB" w:rsidP="00B713C3">
      <w:pPr>
        <w:ind w:firstLine="709"/>
        <w:jc w:val="both"/>
      </w:pPr>
      <w:r w:rsidRPr="00DA3CCC">
        <w:t>Программа решает следующие задачи:</w:t>
      </w:r>
    </w:p>
    <w:p w14:paraId="4AE16CCF" w14:textId="2533B1FB" w:rsidR="00F85DEB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п</w:t>
      </w:r>
      <w:r w:rsidR="00F85DEB" w:rsidRPr="00DA3CCC">
        <w:t>роверка исправности каналов управления вибромоторами и выявление неисправностей, таких как обрыв, перегрев, перегрузка по току</w:t>
      </w:r>
      <w:r w:rsidRPr="00DA3CCC">
        <w:t>;</w:t>
      </w:r>
    </w:p>
    <w:p w14:paraId="02BC865A" w14:textId="21822AA2" w:rsidR="00F85DEB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а</w:t>
      </w:r>
      <w:r w:rsidR="00F85DEB" w:rsidRPr="00DA3CCC">
        <w:t xml:space="preserve">втоматическая калибровка </w:t>
      </w:r>
      <w:r w:rsidRPr="00DA3CCC">
        <w:t>драйверов под установленные вибромоторы;</w:t>
      </w:r>
    </w:p>
    <w:p w14:paraId="6E0A5D1E" w14:textId="6EFADB8C" w:rsidR="001439D5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подбор параметров воздействия, эффектов встроенной библиотеки;</w:t>
      </w:r>
    </w:p>
    <w:p w14:paraId="3943881E" w14:textId="01058594" w:rsidR="001439D5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ресурсные испытания вибромоторов в цикличном режиме с защитой от перегрева;</w:t>
      </w:r>
    </w:p>
    <w:p w14:paraId="66C03B35" w14:textId="741C9ABC" w:rsidR="001439D5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контроль состояния аккумулятора;</w:t>
      </w:r>
    </w:p>
    <w:p w14:paraId="429333F5" w14:textId="646BAA70" w:rsidR="001439D5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>чтение и запись регистров драйверов для отладки встроенного программного обеспечения</w:t>
      </w:r>
      <w:r w:rsidR="00852581" w:rsidRPr="00DA3CCC">
        <w:t xml:space="preserve"> (ПО)</w:t>
      </w:r>
      <w:r w:rsidRPr="00DA3CCC">
        <w:t>;</w:t>
      </w:r>
    </w:p>
    <w:p w14:paraId="1CA1511E" w14:textId="2CB7DB8D" w:rsidR="001439D5" w:rsidRPr="00DA3CCC" w:rsidRDefault="001439D5" w:rsidP="00B713C3">
      <w:pPr>
        <w:pStyle w:val="a8"/>
        <w:numPr>
          <w:ilvl w:val="0"/>
          <w:numId w:val="16"/>
        </w:numPr>
        <w:ind w:left="0" w:firstLine="709"/>
        <w:jc w:val="both"/>
      </w:pPr>
      <w:r w:rsidRPr="00DA3CCC">
        <w:t xml:space="preserve">обновление встроенного программного обеспечения устройства по каналу </w:t>
      </w:r>
      <w:r w:rsidRPr="007067E1">
        <w:rPr>
          <w:lang w:val="en-US"/>
        </w:rPr>
        <w:t>BLE</w:t>
      </w:r>
      <w:r w:rsidRPr="00DA3CCC">
        <w:t>.</w:t>
      </w:r>
    </w:p>
    <w:p w14:paraId="3C5AC006" w14:textId="5AF4D1B0" w:rsidR="001439D5" w:rsidRPr="00DA3CCC" w:rsidRDefault="001439D5" w:rsidP="00B713C3">
      <w:pPr>
        <w:ind w:firstLine="709"/>
        <w:jc w:val="both"/>
      </w:pPr>
      <w:r w:rsidRPr="00DA3CCC">
        <w:t>Программа адресует каналы устройства по номеру, обеспечивая доступ ко всем 8 каналам. Значения, записываемые в регистры, программой не проверяются.</w:t>
      </w:r>
    </w:p>
    <w:p w14:paraId="1A7CB2CD" w14:textId="77777777" w:rsidR="00EF2496" w:rsidRPr="00DA3CCC" w:rsidRDefault="00852581" w:rsidP="00B713C3">
      <w:pPr>
        <w:ind w:firstLine="709"/>
        <w:jc w:val="both"/>
      </w:pPr>
      <w:r w:rsidRPr="00DA3CCC">
        <w:t xml:space="preserve">Программа построена на отладочном интерфейсе, классе </w:t>
      </w:r>
      <w:proofErr w:type="spellStart"/>
      <w:r w:rsidRPr="00DA3CCC">
        <w:rPr>
          <w:rFonts w:ascii="Courier New" w:hAnsi="Courier New" w:cs="Courier New"/>
        </w:rPr>
        <w:t>DebugClient</w:t>
      </w:r>
      <w:proofErr w:type="spellEnd"/>
      <w:r w:rsidRPr="00DA3CCC">
        <w:t xml:space="preserve"> модуля </w:t>
      </w:r>
      <w:r w:rsidRPr="00DA3CCC">
        <w:rPr>
          <w:rFonts w:ascii="Courier New" w:hAnsi="Courier New" w:cs="Courier New"/>
        </w:rPr>
        <w:t>devclient.py</w:t>
      </w:r>
      <w:r w:rsidRPr="00DA3CCC">
        <w:t xml:space="preserve">. обновление встроенного ПО может быть выполнено средствами библиотеки </w:t>
      </w:r>
      <w:r w:rsidRPr="00DA3CCC">
        <w:rPr>
          <w:rFonts w:ascii="Courier New" w:hAnsi="Courier New" w:cs="Courier New"/>
          <w:lang w:val="en-US"/>
        </w:rPr>
        <w:t>bleak</w:t>
      </w:r>
      <w:r w:rsidRPr="00DA3CCC">
        <w:t xml:space="preserve"> (помимо отладочного интерфейса).</w:t>
      </w:r>
      <w:bookmarkStart w:id="10" w:name="_Toc239282941"/>
    </w:p>
    <w:p w14:paraId="6360C930" w14:textId="741D135C" w:rsidR="00852581" w:rsidRPr="007A5C7D" w:rsidRDefault="00852581" w:rsidP="007A5C7D">
      <w:pPr>
        <w:pStyle w:val="1"/>
        <w:rPr>
          <w:b/>
          <w:bCs/>
          <w:sz w:val="28"/>
          <w:szCs w:val="28"/>
        </w:rPr>
      </w:pPr>
      <w:bookmarkStart w:id="11" w:name="_Toc239317440"/>
      <w:bookmarkStart w:id="12" w:name="_Toc239334598"/>
      <w:r w:rsidRPr="007A5C7D">
        <w:rPr>
          <w:b/>
          <w:bCs/>
          <w:sz w:val="28"/>
          <w:szCs w:val="28"/>
        </w:rPr>
        <w:t>Структура</w:t>
      </w:r>
      <w:bookmarkEnd w:id="10"/>
      <w:bookmarkEnd w:id="11"/>
      <w:bookmarkEnd w:id="12"/>
    </w:p>
    <w:p w14:paraId="34329741" w14:textId="0679C678" w:rsidR="00852581" w:rsidRPr="00DA3CCC" w:rsidRDefault="00852581" w:rsidP="00B713C3">
      <w:pPr>
        <w:ind w:firstLine="709"/>
        <w:jc w:val="both"/>
      </w:pPr>
      <w:r w:rsidRPr="00DA3CCC">
        <w:t>ПО разделено на несколько уровней:</w:t>
      </w:r>
    </w:p>
    <w:p w14:paraId="38C03B4F" w14:textId="7A5A5930" w:rsidR="00852581" w:rsidRPr="00DA3CCC" w:rsidRDefault="00852581" w:rsidP="00B713C3">
      <w:pPr>
        <w:ind w:firstLine="709"/>
        <w:jc w:val="both"/>
      </w:pPr>
      <w:r w:rsidRPr="00DA3CCC">
        <w:t xml:space="preserve">библиотека </w:t>
      </w:r>
      <w:r w:rsidRPr="00DA3CCC">
        <w:rPr>
          <w:rFonts w:ascii="Courier New" w:hAnsi="Courier New" w:cs="Courier New"/>
          <w:lang w:val="en-US"/>
        </w:rPr>
        <w:t>bleak</w:t>
      </w:r>
      <w:r w:rsidRPr="00DA3CCC">
        <w:t xml:space="preserve">, которая выполняет обмен данными с устройством по </w:t>
      </w:r>
      <w:r w:rsidRPr="00DA3CCC">
        <w:rPr>
          <w:lang w:val="en-US"/>
        </w:rPr>
        <w:t>BLE</w:t>
      </w:r>
      <w:r w:rsidRPr="00DA3CCC">
        <w:t>;</w:t>
      </w:r>
    </w:p>
    <w:p w14:paraId="1949D73A" w14:textId="43D9D1C6" w:rsidR="00852581" w:rsidRPr="00DA3CCC" w:rsidRDefault="00852581" w:rsidP="00B713C3">
      <w:pPr>
        <w:ind w:firstLine="709"/>
        <w:jc w:val="both"/>
      </w:pPr>
      <w:r w:rsidRPr="00DA3CCC">
        <w:t xml:space="preserve">отладочный интерфейс (класс </w:t>
      </w:r>
      <w:proofErr w:type="spellStart"/>
      <w:r w:rsidRPr="00DA3CCC">
        <w:rPr>
          <w:rFonts w:ascii="Courier New" w:hAnsi="Courier New" w:cs="Courier New"/>
          <w:lang w:val="en-US"/>
        </w:rPr>
        <w:t>DebugClient</w:t>
      </w:r>
      <w:proofErr w:type="spellEnd"/>
      <w:r w:rsidRPr="00DA3CCC">
        <w:t xml:space="preserve"> модуля </w:t>
      </w:r>
      <w:proofErr w:type="spellStart"/>
      <w:r w:rsidRPr="00DA3CCC">
        <w:rPr>
          <w:rFonts w:ascii="Courier New" w:hAnsi="Courier New" w:cs="Courier New"/>
          <w:lang w:val="en-US"/>
        </w:rPr>
        <w:t>devclient</w:t>
      </w:r>
      <w:proofErr w:type="spellEnd"/>
      <w:r w:rsidRPr="00DA3CCC">
        <w:rPr>
          <w:rFonts w:ascii="Courier New" w:hAnsi="Courier New" w:cs="Courier New"/>
        </w:rPr>
        <w:t>.</w:t>
      </w:r>
      <w:proofErr w:type="spellStart"/>
      <w:r w:rsidRPr="00DA3CCC">
        <w:rPr>
          <w:rFonts w:ascii="Courier New" w:hAnsi="Courier New" w:cs="Courier New"/>
          <w:lang w:val="en-US"/>
        </w:rPr>
        <w:t>py</w:t>
      </w:r>
      <w:proofErr w:type="spellEnd"/>
      <w:r w:rsidRPr="00DA3CCC">
        <w:t>), который транслирует обмен в вызовы, оперирующие непосредственно номерами каналов и адресами регистров</w:t>
      </w:r>
      <w:r w:rsidR="009E4010" w:rsidRPr="00DA3CCC">
        <w:t>;</w:t>
      </w:r>
    </w:p>
    <w:p w14:paraId="27D90018" w14:textId="2379E375" w:rsidR="00852581" w:rsidRPr="00DA3CCC" w:rsidRDefault="009E4010" w:rsidP="00B713C3">
      <w:pPr>
        <w:ind w:firstLine="709"/>
        <w:jc w:val="both"/>
      </w:pPr>
      <w:r w:rsidRPr="00DA3CCC">
        <w:t xml:space="preserve">программа </w:t>
      </w:r>
      <w:proofErr w:type="spellStart"/>
      <w:r w:rsidRPr="00DA3CCC">
        <w:rPr>
          <w:rFonts w:ascii="Courier New" w:hAnsi="Courier New" w:cs="Courier New"/>
          <w:lang w:val="en-US"/>
        </w:rPr>
        <w:t>devtool</w:t>
      </w:r>
      <w:proofErr w:type="spellEnd"/>
      <w:r w:rsidRPr="00DA3CCC">
        <w:rPr>
          <w:rFonts w:ascii="Courier New" w:hAnsi="Courier New" w:cs="Courier New"/>
        </w:rPr>
        <w:t>.</w:t>
      </w:r>
      <w:proofErr w:type="spellStart"/>
      <w:r w:rsidRPr="00DA3CCC">
        <w:rPr>
          <w:rFonts w:ascii="Courier New" w:hAnsi="Courier New" w:cs="Courier New"/>
          <w:lang w:val="en-US"/>
        </w:rPr>
        <w:t>py</w:t>
      </w:r>
      <w:proofErr w:type="spellEnd"/>
      <w:r w:rsidRPr="00DA3CCC">
        <w:t>, реализующая графический интерфейс и логику действий.</w:t>
      </w:r>
    </w:p>
    <w:p w14:paraId="3650F720" w14:textId="77777777" w:rsidR="00EF2496" w:rsidRPr="00DA3CCC" w:rsidRDefault="009E4010" w:rsidP="00B713C3">
      <w:pPr>
        <w:ind w:firstLine="709"/>
        <w:jc w:val="both"/>
      </w:pPr>
      <w:r w:rsidRPr="00DA3CCC">
        <w:t xml:space="preserve">Обновление встроенного ПО может быть выполнена посредством обращения класса </w:t>
      </w:r>
      <w:proofErr w:type="spellStart"/>
      <w:r w:rsidRPr="00DA3CCC">
        <w:rPr>
          <w:rFonts w:ascii="Courier New" w:hAnsi="Courier New" w:cs="Courier New"/>
          <w:lang w:val="en-US"/>
        </w:rPr>
        <w:t>OtaUploader</w:t>
      </w:r>
      <w:proofErr w:type="spellEnd"/>
      <w:r w:rsidRPr="00DA3CCC">
        <w:t xml:space="preserve"> к библиотеке </w:t>
      </w:r>
      <w:r w:rsidRPr="00DA3CCC">
        <w:rPr>
          <w:rFonts w:ascii="Courier New" w:hAnsi="Courier New" w:cs="Courier New"/>
          <w:lang w:val="en-US"/>
        </w:rPr>
        <w:t>bleak</w:t>
      </w:r>
      <w:r w:rsidRPr="00DA3CCC">
        <w:rPr>
          <w:rFonts w:ascii="Courier New" w:hAnsi="Courier New" w:cs="Courier New"/>
        </w:rPr>
        <w:t xml:space="preserve"> </w:t>
      </w:r>
      <w:r w:rsidRPr="00DA3CCC">
        <w:t xml:space="preserve">(в режиме </w:t>
      </w:r>
      <w:proofErr w:type="spellStart"/>
      <w:r w:rsidRPr="00DA3CCC">
        <w:rPr>
          <w:lang w:val="en-US"/>
        </w:rPr>
        <w:t>AppLoader</w:t>
      </w:r>
      <w:proofErr w:type="spellEnd"/>
      <w:r w:rsidRPr="00DA3CCC">
        <w:t xml:space="preserve"> устройство предоставляет другой набор характеристик и отладочный интерфейс тогда недоступен).</w:t>
      </w:r>
      <w:bookmarkStart w:id="13" w:name="_Toc239282942"/>
    </w:p>
    <w:p w14:paraId="4BFE5E86" w14:textId="1521373E" w:rsidR="009E4010" w:rsidRPr="00EF2496" w:rsidRDefault="00227462" w:rsidP="00DA3CCC">
      <w:pPr>
        <w:pStyle w:val="2"/>
        <w:rPr>
          <w:szCs w:val="24"/>
        </w:rPr>
      </w:pPr>
      <w:bookmarkStart w:id="14" w:name="_Toc239317441"/>
      <w:bookmarkStart w:id="15" w:name="_Toc239334599"/>
      <w:r w:rsidRPr="00EF2496">
        <w:t>Файлы</w:t>
      </w:r>
      <w:bookmarkEnd w:id="13"/>
      <w:bookmarkEnd w:id="14"/>
      <w:bookmarkEnd w:id="15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9"/>
        <w:gridCol w:w="5095"/>
      </w:tblGrid>
      <w:tr w:rsidR="00227462" w14:paraId="5BA9E57F" w14:textId="77777777" w:rsidTr="00661041">
        <w:trPr>
          <w:trHeight w:val="565"/>
        </w:trPr>
        <w:tc>
          <w:tcPr>
            <w:tcW w:w="4249" w:type="dxa"/>
            <w:vAlign w:val="center"/>
          </w:tcPr>
          <w:p w14:paraId="466810F4" w14:textId="5ACBE634" w:rsidR="00227462" w:rsidRPr="00DA3CCC" w:rsidRDefault="00227462" w:rsidP="00DA3CCC">
            <w:pPr>
              <w:rPr>
                <w:b/>
                <w:bCs/>
                <w:szCs w:val="24"/>
              </w:rPr>
            </w:pPr>
            <w:r w:rsidRPr="00DA3CCC">
              <w:rPr>
                <w:b/>
                <w:bCs/>
                <w:szCs w:val="24"/>
              </w:rPr>
              <w:t>Файл</w:t>
            </w:r>
          </w:p>
        </w:tc>
        <w:tc>
          <w:tcPr>
            <w:tcW w:w="5095" w:type="dxa"/>
            <w:vAlign w:val="center"/>
          </w:tcPr>
          <w:p w14:paraId="215F2F64" w14:textId="0F79F942" w:rsidR="00227462" w:rsidRPr="00DA3CCC" w:rsidRDefault="00227462" w:rsidP="00DA3CCC">
            <w:pPr>
              <w:rPr>
                <w:b/>
                <w:bCs/>
                <w:szCs w:val="24"/>
              </w:rPr>
            </w:pPr>
            <w:r w:rsidRPr="00DA3CCC">
              <w:rPr>
                <w:b/>
                <w:bCs/>
                <w:szCs w:val="24"/>
              </w:rPr>
              <w:t>Назначение</w:t>
            </w:r>
          </w:p>
        </w:tc>
      </w:tr>
      <w:tr w:rsidR="00227462" w14:paraId="6F7E0780" w14:textId="77777777" w:rsidTr="00661041">
        <w:trPr>
          <w:trHeight w:val="1113"/>
        </w:trPr>
        <w:tc>
          <w:tcPr>
            <w:tcW w:w="4249" w:type="dxa"/>
            <w:vAlign w:val="center"/>
          </w:tcPr>
          <w:p w14:paraId="1FD60EA2" w14:textId="448E4C0E" w:rsidR="00227462" w:rsidRPr="00DA3CCC" w:rsidRDefault="00227462" w:rsidP="00DA3CCC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DA3CCC">
              <w:rPr>
                <w:rFonts w:ascii="Courier New" w:hAnsi="Courier New" w:cs="Courier New"/>
                <w:szCs w:val="24"/>
                <w:lang w:val="en-US"/>
              </w:rPr>
              <w:t>devtool.py</w:t>
            </w:r>
          </w:p>
        </w:tc>
        <w:tc>
          <w:tcPr>
            <w:tcW w:w="5095" w:type="dxa"/>
            <w:vAlign w:val="center"/>
          </w:tcPr>
          <w:p w14:paraId="71FC19FE" w14:textId="684D70D0" w:rsidR="00227462" w:rsidRPr="00DA3CCC" w:rsidRDefault="00227462" w:rsidP="00DA3CCC">
            <w:pPr>
              <w:rPr>
                <w:szCs w:val="24"/>
              </w:rPr>
            </w:pPr>
            <w:r w:rsidRPr="00DA3CCC">
              <w:rPr>
                <w:szCs w:val="24"/>
              </w:rPr>
              <w:t>Графический интерфейс, логика испытаний, обновление встроенного ПО. Точка входа программы</w:t>
            </w:r>
          </w:p>
        </w:tc>
      </w:tr>
      <w:tr w:rsidR="00227462" w14:paraId="73853FA3" w14:textId="77777777" w:rsidTr="00661041">
        <w:trPr>
          <w:trHeight w:val="986"/>
        </w:trPr>
        <w:tc>
          <w:tcPr>
            <w:tcW w:w="4249" w:type="dxa"/>
            <w:vAlign w:val="center"/>
          </w:tcPr>
          <w:p w14:paraId="50F2BECC" w14:textId="6DB795D3" w:rsidR="00227462" w:rsidRPr="00DA3CCC" w:rsidRDefault="00227462" w:rsidP="00DA3CCC">
            <w:pPr>
              <w:rPr>
                <w:rFonts w:ascii="Courier New" w:hAnsi="Courier New" w:cs="Courier New"/>
                <w:szCs w:val="24"/>
                <w:lang w:val="en-US"/>
              </w:rPr>
            </w:pPr>
            <w:r w:rsidRPr="00DA3CCC">
              <w:rPr>
                <w:rFonts w:ascii="Courier New" w:hAnsi="Courier New" w:cs="Courier New"/>
                <w:szCs w:val="24"/>
                <w:lang w:val="en-US"/>
              </w:rPr>
              <w:t>devclient.py</w:t>
            </w:r>
          </w:p>
        </w:tc>
        <w:tc>
          <w:tcPr>
            <w:tcW w:w="5095" w:type="dxa"/>
            <w:vAlign w:val="center"/>
          </w:tcPr>
          <w:p w14:paraId="0B8E7759" w14:textId="29541591" w:rsidR="00227462" w:rsidRPr="00DA3CCC" w:rsidRDefault="00227462" w:rsidP="00DA3CCC">
            <w:pPr>
              <w:rPr>
                <w:szCs w:val="24"/>
              </w:rPr>
            </w:pPr>
            <w:r w:rsidRPr="00DA3CCC">
              <w:rPr>
                <w:szCs w:val="24"/>
              </w:rPr>
              <w:t>Отладочный интерфейс: подключение, чтение и запись регистров, запуск режимов драйвера, чтение датчика заряда</w:t>
            </w:r>
          </w:p>
        </w:tc>
      </w:tr>
      <w:tr w:rsidR="00227462" w:rsidRPr="00227462" w14:paraId="4952FD2C" w14:textId="77777777" w:rsidTr="00661041">
        <w:trPr>
          <w:trHeight w:val="838"/>
        </w:trPr>
        <w:tc>
          <w:tcPr>
            <w:tcW w:w="4249" w:type="dxa"/>
            <w:vAlign w:val="center"/>
          </w:tcPr>
          <w:p w14:paraId="1D1D2220" w14:textId="3D08D4D9" w:rsidR="00227462" w:rsidRPr="00DA3CCC" w:rsidRDefault="00227462" w:rsidP="00DA3CCC">
            <w:pPr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DA3CCC">
              <w:rPr>
                <w:rFonts w:ascii="Courier New" w:hAnsi="Courier New" w:cs="Courier New"/>
                <w:szCs w:val="24"/>
                <w:lang w:val="en-US"/>
              </w:rPr>
              <w:lastRenderedPageBreak/>
              <w:t>mcs_glove_last_</w:t>
            </w:r>
            <w:proofErr w:type="gramStart"/>
            <w:r w:rsidRPr="00DA3CCC">
              <w:rPr>
                <w:rFonts w:ascii="Courier New" w:hAnsi="Courier New" w:cs="Courier New"/>
                <w:szCs w:val="24"/>
                <w:lang w:val="en-US"/>
              </w:rPr>
              <w:t>settings.json</w:t>
            </w:r>
            <w:proofErr w:type="spellEnd"/>
            <w:proofErr w:type="gramEnd"/>
          </w:p>
        </w:tc>
        <w:tc>
          <w:tcPr>
            <w:tcW w:w="5095" w:type="dxa"/>
            <w:vAlign w:val="center"/>
          </w:tcPr>
          <w:p w14:paraId="01B2F44E" w14:textId="5E19B20E" w:rsidR="00227462" w:rsidRPr="00DA3CCC" w:rsidRDefault="00227462" w:rsidP="00DA3CCC">
            <w:pPr>
              <w:rPr>
                <w:szCs w:val="24"/>
                <w:lang w:val="en-US"/>
              </w:rPr>
            </w:pPr>
            <w:r w:rsidRPr="00DA3CCC">
              <w:rPr>
                <w:szCs w:val="24"/>
              </w:rPr>
              <w:t>Параметры каналов, сохранённые при последнем выходе. Создаётся автоматически</w:t>
            </w:r>
          </w:p>
        </w:tc>
      </w:tr>
    </w:tbl>
    <w:p w14:paraId="46FBE177" w14:textId="77777777" w:rsidR="00227462" w:rsidRDefault="00227462" w:rsidP="00661041">
      <w:pPr>
        <w:spacing w:after="240"/>
        <w:ind w:firstLine="709"/>
        <w:jc w:val="both"/>
      </w:pPr>
    </w:p>
    <w:p w14:paraId="2E4006B6" w14:textId="6396D401" w:rsidR="00661041" w:rsidRDefault="00661041" w:rsidP="007A5C7D">
      <w:pPr>
        <w:pStyle w:val="2"/>
      </w:pPr>
      <w:bookmarkStart w:id="16" w:name="_Toc239317442"/>
      <w:bookmarkStart w:id="17" w:name="_Toc239334600"/>
      <w:r>
        <w:t>С</w:t>
      </w:r>
      <w:r w:rsidRPr="00661041">
        <w:t>труктура главного окна</w:t>
      </w:r>
      <w:bookmarkEnd w:id="16"/>
      <w:bookmarkEnd w:id="17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9"/>
        <w:gridCol w:w="5095"/>
      </w:tblGrid>
      <w:tr w:rsidR="00661041" w:rsidRPr="00227462" w14:paraId="02D92C62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3BD41262" w14:textId="3C66E97C" w:rsidR="00661041" w:rsidRPr="00227462" w:rsidRDefault="00661041" w:rsidP="0048694A">
            <w:pPr>
              <w:spacing w:after="24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Область</w:t>
            </w:r>
          </w:p>
        </w:tc>
        <w:tc>
          <w:tcPr>
            <w:tcW w:w="5095" w:type="dxa"/>
            <w:vAlign w:val="center"/>
          </w:tcPr>
          <w:p w14:paraId="51D210BE" w14:textId="06F8AB44" w:rsidR="00661041" w:rsidRPr="00227462" w:rsidRDefault="00661041" w:rsidP="0048694A">
            <w:pPr>
              <w:spacing w:after="24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Содержание</w:t>
            </w:r>
          </w:p>
        </w:tc>
      </w:tr>
      <w:tr w:rsidR="00661041" w:rsidRPr="00227462" w14:paraId="42AA72AC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60885988" w14:textId="060DE18C" w:rsidR="00661041" w:rsidRPr="00661041" w:rsidRDefault="00661041" w:rsidP="00661041">
            <w:pPr>
              <w:spacing w:after="240"/>
              <w:jc w:val="center"/>
              <w:rPr>
                <w:rFonts w:cs="Times New Roman"/>
                <w:szCs w:val="24"/>
                <w:lang w:val="en-US"/>
              </w:rPr>
            </w:pPr>
            <w:r w:rsidRPr="00661041">
              <w:rPr>
                <w:rFonts w:cs="Times New Roman"/>
                <w:szCs w:val="24"/>
              </w:rPr>
              <w:t>Верхняя панель</w:t>
            </w:r>
          </w:p>
        </w:tc>
        <w:tc>
          <w:tcPr>
            <w:tcW w:w="5095" w:type="dxa"/>
            <w:vAlign w:val="center"/>
          </w:tcPr>
          <w:p w14:paraId="69DF9D82" w14:textId="46D34C68" w:rsidR="00661041" w:rsidRPr="00227462" w:rsidRDefault="00661041" w:rsidP="0048694A">
            <w:pPr>
              <w:spacing w:after="240"/>
              <w:rPr>
                <w:szCs w:val="24"/>
              </w:rPr>
            </w:pPr>
            <w:r w:rsidRPr="00661041">
              <w:rPr>
                <w:szCs w:val="24"/>
              </w:rPr>
              <w:t>Кнопки подключения и отключения, кнопка аварийного останова «СТОП», кнопка обновления встроенного ПО, строка состояния, сведения об изделии из службы DIS</w:t>
            </w:r>
          </w:p>
        </w:tc>
      </w:tr>
      <w:tr w:rsidR="00661041" w:rsidRPr="00227462" w14:paraId="1BFB81B2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1FFE0049" w14:textId="02660C80" w:rsidR="00661041" w:rsidRPr="00661041" w:rsidRDefault="00661041" w:rsidP="00661041">
            <w:pPr>
              <w:spacing w:after="2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Таблица «моторы»</w:t>
            </w:r>
          </w:p>
        </w:tc>
        <w:tc>
          <w:tcPr>
            <w:tcW w:w="5095" w:type="dxa"/>
            <w:vAlign w:val="center"/>
          </w:tcPr>
          <w:p w14:paraId="6E5DB527" w14:textId="0B5242C9" w:rsidR="00661041" w:rsidRPr="00227462" w:rsidRDefault="00661041" w:rsidP="0048694A">
            <w:pPr>
              <w:spacing w:after="240"/>
              <w:rPr>
                <w:szCs w:val="24"/>
              </w:rPr>
            </w:pPr>
            <w:r w:rsidRPr="00661041">
              <w:rPr>
                <w:szCs w:val="24"/>
              </w:rPr>
              <w:t>Строка на каждый из восьми каналов: признак выбора, обозначение канала, вид воздействия, мощность, длительность, времена нарастания и убывания, номер эффекта, кнопка пуска, состояние канала</w:t>
            </w:r>
          </w:p>
        </w:tc>
      </w:tr>
      <w:tr w:rsidR="00661041" w:rsidRPr="00661041" w14:paraId="2B49DC46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1AAB4C21" w14:textId="38C9981A" w:rsidR="00661041" w:rsidRPr="00661041" w:rsidRDefault="00661041" w:rsidP="00661041">
            <w:pPr>
              <w:spacing w:after="240"/>
              <w:jc w:val="center"/>
              <w:rPr>
                <w:rFonts w:cs="Times New Roman"/>
                <w:szCs w:val="24"/>
              </w:rPr>
            </w:pPr>
            <w:r w:rsidRPr="00661041">
              <w:rPr>
                <w:rFonts w:cs="Times New Roman"/>
                <w:szCs w:val="24"/>
              </w:rPr>
              <w:t>Блок «Общие параметры»</w:t>
            </w:r>
          </w:p>
        </w:tc>
        <w:tc>
          <w:tcPr>
            <w:tcW w:w="5095" w:type="dxa"/>
            <w:vAlign w:val="center"/>
          </w:tcPr>
          <w:p w14:paraId="389445E3" w14:textId="3EFCA6A6" w:rsidR="00661041" w:rsidRPr="00661041" w:rsidRDefault="00661041" w:rsidP="0048694A">
            <w:pPr>
              <w:spacing w:after="240"/>
              <w:rPr>
                <w:szCs w:val="24"/>
              </w:rPr>
            </w:pPr>
            <w:r w:rsidRPr="00661041">
              <w:rPr>
                <w:szCs w:val="24"/>
              </w:rPr>
              <w:t>Те же параметры для группового применения ко всем каналам либо к выбранным</w:t>
            </w:r>
          </w:p>
        </w:tc>
      </w:tr>
      <w:tr w:rsidR="00661041" w:rsidRPr="00661041" w14:paraId="15D47519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5CB75E6C" w14:textId="62D8AB3F" w:rsidR="00661041" w:rsidRPr="00661041" w:rsidRDefault="00661041" w:rsidP="00661041">
            <w:pPr>
              <w:spacing w:after="240"/>
              <w:jc w:val="center"/>
              <w:rPr>
                <w:rFonts w:cs="Times New Roman"/>
                <w:szCs w:val="24"/>
              </w:rPr>
            </w:pPr>
            <w:r w:rsidRPr="00661041">
              <w:rPr>
                <w:rFonts w:cs="Times New Roman"/>
                <w:szCs w:val="24"/>
              </w:rPr>
              <w:t>Блок циклического режима</w:t>
            </w:r>
          </w:p>
        </w:tc>
        <w:tc>
          <w:tcPr>
            <w:tcW w:w="5095" w:type="dxa"/>
            <w:vAlign w:val="center"/>
          </w:tcPr>
          <w:p w14:paraId="01AE4688" w14:textId="6DE48AF0" w:rsidR="00661041" w:rsidRPr="00661041" w:rsidRDefault="00661041" w:rsidP="0048694A">
            <w:pPr>
              <w:spacing w:after="240"/>
              <w:rPr>
                <w:szCs w:val="24"/>
              </w:rPr>
            </w:pPr>
            <w:r w:rsidRPr="00661041">
              <w:rPr>
                <w:szCs w:val="24"/>
              </w:rPr>
              <w:t>Пуск и останов</w:t>
            </w:r>
            <w:r>
              <w:rPr>
                <w:szCs w:val="24"/>
              </w:rPr>
              <w:t>ка</w:t>
            </w:r>
            <w:r w:rsidRPr="00661041">
              <w:rPr>
                <w:szCs w:val="24"/>
              </w:rPr>
              <w:t xml:space="preserve"> цикла, вызов диалога настроек цикла, описание текущих настроек</w:t>
            </w:r>
          </w:p>
        </w:tc>
      </w:tr>
      <w:tr w:rsidR="00661041" w:rsidRPr="00661041" w14:paraId="65D72FB2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66732D00" w14:textId="49A26B87" w:rsidR="00661041" w:rsidRPr="00661041" w:rsidRDefault="00661041" w:rsidP="00661041">
            <w:pPr>
              <w:spacing w:after="240"/>
              <w:jc w:val="center"/>
              <w:rPr>
                <w:rFonts w:cs="Times New Roman"/>
                <w:szCs w:val="24"/>
              </w:rPr>
            </w:pPr>
            <w:r w:rsidRPr="00661041">
              <w:rPr>
                <w:rFonts w:cs="Times New Roman"/>
                <w:szCs w:val="24"/>
              </w:rPr>
              <w:t>Блок «Батарея (MAX17055)»</w:t>
            </w:r>
          </w:p>
        </w:tc>
        <w:tc>
          <w:tcPr>
            <w:tcW w:w="5095" w:type="dxa"/>
            <w:vAlign w:val="center"/>
          </w:tcPr>
          <w:p w14:paraId="6B9247BE" w14:textId="3A666E26" w:rsidR="00661041" w:rsidRPr="00661041" w:rsidRDefault="00661041" w:rsidP="0048694A">
            <w:pPr>
              <w:spacing w:after="240"/>
              <w:rPr>
                <w:szCs w:val="24"/>
              </w:rPr>
            </w:pPr>
            <w:r w:rsidRPr="00661041">
              <w:rPr>
                <w:szCs w:val="24"/>
              </w:rPr>
              <w:t>Напряжение, уровень заряда, ток, температура</w:t>
            </w:r>
          </w:p>
        </w:tc>
      </w:tr>
      <w:tr w:rsidR="00661041" w:rsidRPr="00661041" w14:paraId="5E59F1B4" w14:textId="77777777" w:rsidTr="007A5C7D">
        <w:trPr>
          <w:trHeight w:val="20"/>
        </w:trPr>
        <w:tc>
          <w:tcPr>
            <w:tcW w:w="4249" w:type="dxa"/>
            <w:vAlign w:val="center"/>
          </w:tcPr>
          <w:p w14:paraId="5B157310" w14:textId="4EBE285E" w:rsidR="00661041" w:rsidRPr="00661041" w:rsidRDefault="00451AC3" w:rsidP="00661041">
            <w:pPr>
              <w:spacing w:after="2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Журнал </w:t>
            </w:r>
          </w:p>
        </w:tc>
        <w:tc>
          <w:tcPr>
            <w:tcW w:w="5095" w:type="dxa"/>
            <w:vAlign w:val="center"/>
          </w:tcPr>
          <w:p w14:paraId="60EC2525" w14:textId="68A5F23B" w:rsidR="00661041" w:rsidRPr="00661041" w:rsidRDefault="00451AC3" w:rsidP="0048694A">
            <w:pPr>
              <w:spacing w:after="240"/>
              <w:rPr>
                <w:szCs w:val="24"/>
              </w:rPr>
            </w:pPr>
            <w:r w:rsidRPr="00451AC3">
              <w:rPr>
                <w:szCs w:val="24"/>
              </w:rPr>
              <w:t>Протокол выполненных операций и ответов изделия</w:t>
            </w:r>
          </w:p>
        </w:tc>
      </w:tr>
    </w:tbl>
    <w:p w14:paraId="0D307ECA" w14:textId="77777777" w:rsidR="00661041" w:rsidRDefault="00661041" w:rsidP="00661041">
      <w:pPr>
        <w:spacing w:after="240"/>
        <w:jc w:val="both"/>
        <w:rPr>
          <w:szCs w:val="24"/>
        </w:rPr>
      </w:pPr>
    </w:p>
    <w:p w14:paraId="672A61D9" w14:textId="20D46146" w:rsidR="00451AC3" w:rsidRDefault="00451AC3" w:rsidP="005B1261">
      <w:pPr>
        <w:spacing w:after="240"/>
        <w:ind w:firstLine="709"/>
        <w:jc w:val="both"/>
        <w:rPr>
          <w:szCs w:val="24"/>
        </w:rPr>
      </w:pPr>
      <w:r>
        <w:rPr>
          <w:szCs w:val="24"/>
        </w:rPr>
        <w:t>Дополнительно вызываются модальный диалоги (диагностика всех 8 каналов, полный дамп регистров выбранного канала, список эффектов встроенной библиотеки, настройки циклического режима и обновление встроенного ПО).</w:t>
      </w:r>
    </w:p>
    <w:p w14:paraId="6D2E3876" w14:textId="6E22A1ED" w:rsidR="00451AC3" w:rsidRDefault="00451AC3" w:rsidP="007A5C7D">
      <w:pPr>
        <w:pStyle w:val="2"/>
      </w:pPr>
      <w:bookmarkStart w:id="18" w:name="_Toc239317443"/>
      <w:bookmarkStart w:id="19" w:name="_Toc239334601"/>
      <w:r w:rsidRPr="00451AC3">
        <w:t>Классы программы</w:t>
      </w:r>
      <w:bookmarkEnd w:id="18"/>
      <w:bookmarkEnd w:id="19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9"/>
        <w:gridCol w:w="5095"/>
      </w:tblGrid>
      <w:tr w:rsidR="00451AC3" w:rsidRPr="007A5C7D" w14:paraId="57A05E35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21390174" w14:textId="26D1E01D" w:rsidR="00451AC3" w:rsidRPr="006472A2" w:rsidRDefault="00451AC3" w:rsidP="0048694A">
            <w:pPr>
              <w:spacing w:after="240"/>
              <w:jc w:val="center"/>
              <w:rPr>
                <w:rFonts w:cs="Times New Roman"/>
                <w:b/>
                <w:bCs/>
                <w:szCs w:val="24"/>
              </w:rPr>
            </w:pPr>
            <w:r w:rsidRPr="006472A2">
              <w:rPr>
                <w:rFonts w:cs="Times New Roman"/>
                <w:b/>
                <w:bCs/>
                <w:szCs w:val="24"/>
              </w:rPr>
              <w:t xml:space="preserve">Класс </w:t>
            </w:r>
          </w:p>
        </w:tc>
        <w:tc>
          <w:tcPr>
            <w:tcW w:w="5095" w:type="dxa"/>
            <w:vAlign w:val="center"/>
          </w:tcPr>
          <w:p w14:paraId="22F978EA" w14:textId="5A7D4C63" w:rsidR="00451AC3" w:rsidRPr="006472A2" w:rsidRDefault="00451AC3" w:rsidP="0048694A">
            <w:pPr>
              <w:spacing w:after="240"/>
              <w:jc w:val="center"/>
              <w:rPr>
                <w:rFonts w:cs="Times New Roman"/>
                <w:b/>
                <w:bCs/>
                <w:szCs w:val="24"/>
              </w:rPr>
            </w:pPr>
            <w:r w:rsidRPr="006472A2">
              <w:rPr>
                <w:rFonts w:cs="Times New Roman"/>
                <w:b/>
                <w:bCs/>
                <w:szCs w:val="24"/>
              </w:rPr>
              <w:t xml:space="preserve">Назначение </w:t>
            </w:r>
          </w:p>
        </w:tc>
      </w:tr>
      <w:tr w:rsidR="00451AC3" w:rsidRPr="007A5C7D" w14:paraId="2A9F1EB0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3E4AEFBF" w14:textId="37BC6B01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  <w:lang w:val="en-US"/>
              </w:rPr>
              <w:t>DevTool</w:t>
            </w:r>
            <w:proofErr w:type="spellEnd"/>
          </w:p>
        </w:tc>
        <w:tc>
          <w:tcPr>
            <w:tcW w:w="5095" w:type="dxa"/>
            <w:vAlign w:val="center"/>
          </w:tcPr>
          <w:p w14:paraId="5BDC39B8" w14:textId="4129A46A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 xml:space="preserve">Главное окно. Владеет объектом </w:t>
            </w:r>
            <w:proofErr w:type="spellStart"/>
            <w:r w:rsidRPr="006472A2">
              <w:rPr>
                <w:rFonts w:cs="Times New Roman"/>
                <w:szCs w:val="24"/>
              </w:rPr>
              <w:t>DebugClient</w:t>
            </w:r>
            <w:proofErr w:type="spellEnd"/>
            <w:r w:rsidRPr="006472A2">
              <w:rPr>
                <w:rFonts w:cs="Times New Roman"/>
                <w:szCs w:val="24"/>
              </w:rPr>
              <w:t>, параметрами каналов и состоянием циклического режима</w:t>
            </w:r>
          </w:p>
        </w:tc>
      </w:tr>
      <w:tr w:rsidR="00451AC3" w:rsidRPr="007A5C7D" w14:paraId="70EA13E8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35690D6C" w14:textId="19F3D3B7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 w:rsidRPr="007A5C7D">
              <w:rPr>
                <w:rFonts w:ascii="Courier New" w:hAnsi="Courier New" w:cs="Courier New"/>
                <w:szCs w:val="24"/>
                <w:lang w:val="en-US"/>
              </w:rPr>
              <w:t>Bridge</w:t>
            </w:r>
          </w:p>
        </w:tc>
        <w:tc>
          <w:tcPr>
            <w:tcW w:w="5095" w:type="dxa"/>
            <w:vAlign w:val="center"/>
          </w:tcPr>
          <w:p w14:paraId="1A34A6A7" w14:textId="0A567813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 xml:space="preserve">Набор сигналов </w:t>
            </w:r>
            <w:proofErr w:type="spellStart"/>
            <w:r w:rsidRPr="006472A2">
              <w:rPr>
                <w:rFonts w:cs="Times New Roman"/>
                <w:szCs w:val="24"/>
              </w:rPr>
              <w:t>Qt</w:t>
            </w:r>
            <w:proofErr w:type="spellEnd"/>
            <w:r w:rsidRPr="006472A2">
              <w:rPr>
                <w:rFonts w:cs="Times New Roman"/>
                <w:szCs w:val="24"/>
              </w:rPr>
              <w:t xml:space="preserve"> для передачи данных из рабочих потоков в интерфейс</w:t>
            </w:r>
          </w:p>
        </w:tc>
      </w:tr>
      <w:tr w:rsidR="00451AC3" w:rsidRPr="007A5C7D" w14:paraId="596B5C07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5F0A90CF" w14:textId="4F7E2567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  <w:lang w:val="en-US"/>
              </w:rPr>
              <w:t>DiagnosticsDialog</w:t>
            </w:r>
            <w:proofErr w:type="spellEnd"/>
          </w:p>
        </w:tc>
        <w:tc>
          <w:tcPr>
            <w:tcW w:w="5095" w:type="dxa"/>
            <w:vAlign w:val="center"/>
          </w:tcPr>
          <w:p w14:paraId="336233D6" w14:textId="332A864B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Диагностика всех каналов с выводом содержимого регистра состояния</w:t>
            </w:r>
          </w:p>
        </w:tc>
      </w:tr>
      <w:tr w:rsidR="00451AC3" w:rsidRPr="007A5C7D" w14:paraId="12DF937B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06B656BB" w14:textId="1A8FB045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lastRenderedPageBreak/>
              <w:t>FullRegisterDumpDialog</w:t>
            </w:r>
            <w:proofErr w:type="spellEnd"/>
          </w:p>
        </w:tc>
        <w:tc>
          <w:tcPr>
            <w:tcW w:w="5095" w:type="dxa"/>
            <w:vAlign w:val="center"/>
          </w:tcPr>
          <w:p w14:paraId="1C2A03C6" w14:textId="58BCEDE9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Полный дамп регистров драйвера выбранного канала</w:t>
            </w:r>
          </w:p>
        </w:tc>
      </w:tr>
      <w:tr w:rsidR="00451AC3" w:rsidRPr="007A5C7D" w14:paraId="406D5A4E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26299347" w14:textId="5E9E51E2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t>EffectListDialog</w:t>
            </w:r>
            <w:proofErr w:type="spellEnd"/>
          </w:p>
        </w:tc>
        <w:tc>
          <w:tcPr>
            <w:tcW w:w="5095" w:type="dxa"/>
            <w:vAlign w:val="center"/>
          </w:tcPr>
          <w:p w14:paraId="2403CA1C" w14:textId="4648B814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Перечень эффектов встроенной библиотеки DRV2605L</w:t>
            </w:r>
          </w:p>
        </w:tc>
      </w:tr>
      <w:tr w:rsidR="00451AC3" w:rsidRPr="007A5C7D" w14:paraId="03555456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3E2E3CC6" w14:textId="655065ED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t>CycleSettingsDialog</w:t>
            </w:r>
            <w:proofErr w:type="spellEnd"/>
          </w:p>
        </w:tc>
        <w:tc>
          <w:tcPr>
            <w:tcW w:w="5095" w:type="dxa"/>
            <w:vAlign w:val="center"/>
          </w:tcPr>
          <w:p w14:paraId="0EDE5AFD" w14:textId="66E9DB77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Настройки циклического режима, включая защиту моторов от перегрева</w:t>
            </w:r>
          </w:p>
        </w:tc>
      </w:tr>
      <w:tr w:rsidR="00451AC3" w:rsidRPr="007A5C7D" w14:paraId="6AFBDBC6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69D53770" w14:textId="366B29E6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  <w:lang w:val="en-US"/>
              </w:rPr>
              <w:t>TimeEdit</w:t>
            </w:r>
            <w:proofErr w:type="spellEnd"/>
          </w:p>
        </w:tc>
        <w:tc>
          <w:tcPr>
            <w:tcW w:w="5095" w:type="dxa"/>
            <w:vAlign w:val="center"/>
          </w:tcPr>
          <w:p w14:paraId="33BCBF18" w14:textId="6534774D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Поле ввода интервала времени с выбором единицы измерения</w:t>
            </w:r>
          </w:p>
        </w:tc>
      </w:tr>
      <w:tr w:rsidR="00451AC3" w:rsidRPr="007A5C7D" w14:paraId="4BFBAFE7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768E0017" w14:textId="4AAFFFB5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t>OtaUploader</w:t>
            </w:r>
            <w:proofErr w:type="spellEnd"/>
          </w:p>
        </w:tc>
        <w:tc>
          <w:tcPr>
            <w:tcW w:w="5095" w:type="dxa"/>
            <w:vAlign w:val="center"/>
          </w:tcPr>
          <w:p w14:paraId="40A66EF6" w14:textId="3C245FA3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Передача файла прошивки в изделие по протоколу OTA DFU</w:t>
            </w:r>
          </w:p>
        </w:tc>
      </w:tr>
      <w:tr w:rsidR="00451AC3" w:rsidRPr="007A5C7D" w14:paraId="65F5A3B3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26D34CF0" w14:textId="38D789F8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t>OtaBridge</w:t>
            </w:r>
            <w:proofErr w:type="spellEnd"/>
          </w:p>
        </w:tc>
        <w:tc>
          <w:tcPr>
            <w:tcW w:w="5095" w:type="dxa"/>
            <w:vAlign w:val="center"/>
          </w:tcPr>
          <w:p w14:paraId="133B5341" w14:textId="631884F7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Сигналы процесса обновления: журнал, процесс передачи, завершение</w:t>
            </w:r>
          </w:p>
        </w:tc>
      </w:tr>
      <w:tr w:rsidR="00451AC3" w:rsidRPr="007A5C7D" w14:paraId="29F728CC" w14:textId="77777777" w:rsidTr="009E1C8F">
        <w:trPr>
          <w:trHeight w:val="1068"/>
        </w:trPr>
        <w:tc>
          <w:tcPr>
            <w:tcW w:w="4249" w:type="dxa"/>
            <w:vAlign w:val="center"/>
          </w:tcPr>
          <w:p w14:paraId="20F4BB7B" w14:textId="5704AC52" w:rsidR="00451AC3" w:rsidRPr="007A5C7D" w:rsidRDefault="00451AC3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</w:rPr>
            </w:pPr>
            <w:proofErr w:type="spellStart"/>
            <w:r w:rsidRPr="007A5C7D">
              <w:rPr>
                <w:rFonts w:ascii="Courier New" w:hAnsi="Courier New" w:cs="Courier New"/>
                <w:szCs w:val="24"/>
              </w:rPr>
              <w:t>OtaDialog</w:t>
            </w:r>
            <w:proofErr w:type="spellEnd"/>
          </w:p>
        </w:tc>
        <w:tc>
          <w:tcPr>
            <w:tcW w:w="5095" w:type="dxa"/>
            <w:vAlign w:val="center"/>
          </w:tcPr>
          <w:p w14:paraId="67C920AB" w14:textId="04F74BEE" w:rsidR="00451AC3" w:rsidRPr="006472A2" w:rsidRDefault="00451AC3" w:rsidP="0048694A">
            <w:pPr>
              <w:spacing w:after="240"/>
              <w:rPr>
                <w:rFonts w:cs="Times New Roman"/>
                <w:szCs w:val="24"/>
              </w:rPr>
            </w:pPr>
            <w:r w:rsidRPr="006472A2">
              <w:rPr>
                <w:rFonts w:cs="Times New Roman"/>
                <w:szCs w:val="24"/>
              </w:rPr>
              <w:t>Окно диалога обновления встроенного ПО: выбор файла, процесс передачи, журнал</w:t>
            </w:r>
          </w:p>
        </w:tc>
      </w:tr>
    </w:tbl>
    <w:p w14:paraId="05A7CF9E" w14:textId="3A26DCF5" w:rsidR="00451AC3" w:rsidRDefault="00451AC3" w:rsidP="00661041">
      <w:pPr>
        <w:spacing w:after="240"/>
        <w:jc w:val="both"/>
        <w:rPr>
          <w:szCs w:val="24"/>
        </w:rPr>
      </w:pPr>
    </w:p>
    <w:p w14:paraId="0771D11F" w14:textId="05057CE8" w:rsidR="00451AC3" w:rsidRDefault="00451AC3" w:rsidP="007A5C7D">
      <w:pPr>
        <w:pStyle w:val="2"/>
      </w:pPr>
      <w:bookmarkStart w:id="20" w:name="_Toc239317444"/>
      <w:bookmarkStart w:id="21" w:name="_Toc239334602"/>
      <w:r w:rsidRPr="00451AC3">
        <w:t>Организация потоков данных</w:t>
      </w:r>
      <w:bookmarkEnd w:id="20"/>
      <w:bookmarkEnd w:id="21"/>
    </w:p>
    <w:p w14:paraId="698F76CF" w14:textId="337EE9BD" w:rsidR="00451AC3" w:rsidRDefault="005B1261" w:rsidP="005B1261">
      <w:pPr>
        <w:spacing w:after="240"/>
        <w:ind w:firstLine="709"/>
        <w:jc w:val="both"/>
        <w:rPr>
          <w:rFonts w:ascii="Courier New" w:hAnsi="Courier New" w:cs="Courier New"/>
          <w:szCs w:val="24"/>
        </w:rPr>
      </w:pPr>
      <w:r>
        <w:rPr>
          <w:szCs w:val="24"/>
        </w:rPr>
        <w:t xml:space="preserve">Элементы графического интерфейса обслуживаются главным потоком. Методы отладочного интерфейса блокирующие, поэтому подключение, воздействие на канал и т.д. выполняются в отдельных потоках. </w:t>
      </w:r>
      <w:r w:rsidRPr="005B1261">
        <w:rPr>
          <w:szCs w:val="24"/>
        </w:rPr>
        <w:t xml:space="preserve">Передача результатов в интерфейс выполняется только через объекты </w:t>
      </w:r>
      <w:r w:rsidRPr="005B1261">
        <w:rPr>
          <w:rFonts w:ascii="Courier New" w:hAnsi="Courier New" w:cs="Courier New"/>
          <w:szCs w:val="24"/>
        </w:rPr>
        <w:t xml:space="preserve">Bridge </w:t>
      </w:r>
      <w:r w:rsidRPr="005B1261">
        <w:rPr>
          <w:szCs w:val="24"/>
        </w:rPr>
        <w:t xml:space="preserve">и </w:t>
      </w:r>
      <w:proofErr w:type="spellStart"/>
      <w:r w:rsidRPr="005B1261">
        <w:rPr>
          <w:rFonts w:ascii="Courier New" w:hAnsi="Courier New" w:cs="Courier New"/>
          <w:szCs w:val="24"/>
        </w:rPr>
        <w:t>OtaBridge</w:t>
      </w:r>
      <w:proofErr w:type="spellEnd"/>
      <w:r>
        <w:rPr>
          <w:rFonts w:ascii="Courier New" w:hAnsi="Courier New" w:cs="Courier New"/>
          <w:szCs w:val="24"/>
        </w:rPr>
        <w:t>.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9"/>
        <w:gridCol w:w="5095"/>
      </w:tblGrid>
      <w:tr w:rsidR="005B1261" w:rsidRPr="00227462" w14:paraId="4F31B22B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2268E46C" w14:textId="4D9BB503" w:rsidR="005B1261" w:rsidRPr="005B1261" w:rsidRDefault="005B1261" w:rsidP="0048694A">
            <w:pPr>
              <w:spacing w:after="24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 xml:space="preserve">Сигнал </w:t>
            </w:r>
            <w:r>
              <w:rPr>
                <w:b/>
                <w:bCs/>
                <w:szCs w:val="24"/>
                <w:lang w:val="en-US"/>
              </w:rPr>
              <w:t>Bridge</w:t>
            </w:r>
          </w:p>
        </w:tc>
        <w:tc>
          <w:tcPr>
            <w:tcW w:w="5095" w:type="dxa"/>
            <w:vAlign w:val="center"/>
          </w:tcPr>
          <w:p w14:paraId="2D0FB8CF" w14:textId="77777777" w:rsidR="005B1261" w:rsidRPr="00227462" w:rsidRDefault="005B1261" w:rsidP="0048694A">
            <w:pPr>
              <w:spacing w:after="24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 xml:space="preserve">Назначение </w:t>
            </w:r>
          </w:p>
        </w:tc>
      </w:tr>
      <w:tr w:rsidR="005B1261" w:rsidRPr="00227462" w14:paraId="3803419E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408CF4B6" w14:textId="1F66B0B8" w:rsidR="005B1261" w:rsidRPr="00451AC3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status</w:t>
            </w:r>
          </w:p>
        </w:tc>
        <w:tc>
          <w:tcPr>
            <w:tcW w:w="5095" w:type="dxa"/>
            <w:vAlign w:val="center"/>
          </w:tcPr>
          <w:p w14:paraId="7A94C2D4" w14:textId="0D92DBA5" w:rsidR="005B1261" w:rsidRPr="005B1261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>Сообщение в журнал и строку состояния</w:t>
            </w:r>
          </w:p>
        </w:tc>
      </w:tr>
      <w:tr w:rsidR="005B1261" w:rsidRPr="00227462" w14:paraId="0A99A83A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6FF914F3" w14:textId="5BF3763F" w:rsidR="005B1261" w:rsidRPr="00451AC3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connected</w:t>
            </w:r>
          </w:p>
        </w:tc>
        <w:tc>
          <w:tcPr>
            <w:tcW w:w="5095" w:type="dxa"/>
            <w:vAlign w:val="center"/>
          </w:tcPr>
          <w:p w14:paraId="41A5A437" w14:textId="1BEFD529" w:rsidR="005B1261" w:rsidRPr="00227462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>Изменение состояния соединения</w:t>
            </w:r>
          </w:p>
        </w:tc>
      </w:tr>
      <w:tr w:rsidR="005B1261" w:rsidRPr="00661041" w14:paraId="71309CF7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43D76F2B" w14:textId="05869A0F" w:rsidR="005B1261" w:rsidRPr="00451AC3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val="en-US"/>
              </w:rPr>
              <w:t>devinfo</w:t>
            </w:r>
            <w:proofErr w:type="spellEnd"/>
          </w:p>
        </w:tc>
        <w:tc>
          <w:tcPr>
            <w:tcW w:w="5095" w:type="dxa"/>
            <w:vAlign w:val="center"/>
          </w:tcPr>
          <w:p w14:paraId="3AD0A401" w14:textId="01CFBDDE" w:rsidR="005B1261" w:rsidRPr="005B1261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 xml:space="preserve">Сведения об изделии из </w:t>
            </w:r>
            <w:r>
              <w:rPr>
                <w:szCs w:val="24"/>
                <w:lang w:val="en-US"/>
              </w:rPr>
              <w:t>DIS</w:t>
            </w:r>
          </w:p>
        </w:tc>
      </w:tr>
      <w:tr w:rsidR="005B1261" w:rsidRPr="00661041" w14:paraId="18A8484A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7102B16E" w14:textId="7F38AB82" w:rsidR="005B1261" w:rsidRPr="005B1261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health</w:t>
            </w:r>
          </w:p>
        </w:tc>
        <w:tc>
          <w:tcPr>
            <w:tcW w:w="5095" w:type="dxa"/>
            <w:vAlign w:val="center"/>
          </w:tcPr>
          <w:p w14:paraId="0F5DB2FD" w14:textId="39DF6C71" w:rsidR="005B1261" w:rsidRPr="00661041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>Состояние канала после выполнения операции</w:t>
            </w:r>
          </w:p>
        </w:tc>
      </w:tr>
      <w:tr w:rsidR="005B1261" w:rsidRPr="00661041" w14:paraId="6B68BAF7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0AE9F117" w14:textId="29711DAC" w:rsidR="005B1261" w:rsidRPr="005B1261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r>
              <w:rPr>
                <w:rFonts w:ascii="Courier New" w:hAnsi="Courier New" w:cs="Courier New"/>
                <w:szCs w:val="24"/>
                <w:lang w:val="en-US"/>
              </w:rPr>
              <w:t>battery</w:t>
            </w:r>
          </w:p>
        </w:tc>
        <w:tc>
          <w:tcPr>
            <w:tcW w:w="5095" w:type="dxa"/>
            <w:vAlign w:val="center"/>
          </w:tcPr>
          <w:p w14:paraId="4BD2A74B" w14:textId="2C0B0E11" w:rsidR="005B1261" w:rsidRPr="00661041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>Результат опроса датчика заряда</w:t>
            </w:r>
          </w:p>
        </w:tc>
      </w:tr>
      <w:tr w:rsidR="005B1261" w:rsidRPr="00661041" w14:paraId="0DAD52A4" w14:textId="77777777" w:rsidTr="009E1C8F">
        <w:trPr>
          <w:trHeight w:val="20"/>
        </w:trPr>
        <w:tc>
          <w:tcPr>
            <w:tcW w:w="4249" w:type="dxa"/>
            <w:vAlign w:val="center"/>
          </w:tcPr>
          <w:p w14:paraId="2BD983F4" w14:textId="63EB0F61" w:rsidR="005B1261" w:rsidRPr="005B1261" w:rsidRDefault="005B1261" w:rsidP="0048694A">
            <w:pPr>
              <w:spacing w:after="240"/>
              <w:jc w:val="center"/>
              <w:rPr>
                <w:rFonts w:ascii="Courier New" w:hAnsi="Courier New" w:cs="Courier New"/>
                <w:szCs w:val="24"/>
                <w:lang w:val="en-US"/>
              </w:rPr>
            </w:pPr>
            <w:proofErr w:type="spellStart"/>
            <w:r>
              <w:rPr>
                <w:rFonts w:ascii="Courier New" w:hAnsi="Courier New" w:cs="Courier New"/>
                <w:szCs w:val="24"/>
                <w:lang w:val="en-US"/>
              </w:rPr>
              <w:t>cycle_done</w:t>
            </w:r>
            <w:proofErr w:type="spellEnd"/>
          </w:p>
        </w:tc>
        <w:tc>
          <w:tcPr>
            <w:tcW w:w="5095" w:type="dxa"/>
            <w:vAlign w:val="center"/>
          </w:tcPr>
          <w:p w14:paraId="52A7E29C" w14:textId="4FE53927" w:rsidR="005B1261" w:rsidRPr="00661041" w:rsidRDefault="005B1261" w:rsidP="0048694A">
            <w:pPr>
              <w:spacing w:after="240"/>
              <w:rPr>
                <w:szCs w:val="24"/>
              </w:rPr>
            </w:pPr>
            <w:r>
              <w:rPr>
                <w:szCs w:val="24"/>
              </w:rPr>
              <w:t>Завершение циклического режима</w:t>
            </w:r>
          </w:p>
        </w:tc>
      </w:tr>
    </w:tbl>
    <w:p w14:paraId="7693E298" w14:textId="77777777" w:rsidR="005B1261" w:rsidRDefault="005B1261" w:rsidP="00661041">
      <w:pPr>
        <w:spacing w:after="240"/>
        <w:jc w:val="both"/>
        <w:rPr>
          <w:rFonts w:ascii="Courier New" w:hAnsi="Courier New" w:cs="Courier New"/>
          <w:szCs w:val="24"/>
        </w:rPr>
      </w:pPr>
    </w:p>
    <w:p w14:paraId="3366D401" w14:textId="640FF0D2" w:rsidR="005B1261" w:rsidRDefault="005B1261" w:rsidP="005B1261">
      <w:pPr>
        <w:spacing w:after="240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lastRenderedPageBreak/>
        <w:t xml:space="preserve">Обновление встроенного ПО выполняется в собственному потоке с отдельным циклом </w:t>
      </w:r>
      <w:proofErr w:type="spellStart"/>
      <w:r w:rsidRPr="005B1261">
        <w:rPr>
          <w:rFonts w:ascii="Courier New" w:hAnsi="Courier New" w:cs="Courier New"/>
          <w:szCs w:val="24"/>
        </w:rPr>
        <w:t>asyncio</w:t>
      </w:r>
      <w:proofErr w:type="spellEnd"/>
      <w:r>
        <w:rPr>
          <w:rFonts w:ascii="Courier New" w:hAnsi="Courier New" w:cs="Courier New"/>
          <w:szCs w:val="24"/>
        </w:rPr>
        <w:t xml:space="preserve">. </w:t>
      </w:r>
      <w:r>
        <w:rPr>
          <w:rFonts w:cs="Times New Roman"/>
          <w:szCs w:val="24"/>
        </w:rPr>
        <w:t>В процессе передачи возвращаются сигналы, отражающие состояние передачи данных (</w:t>
      </w:r>
      <w:proofErr w:type="spellStart"/>
      <w:r w:rsidRPr="005B1261">
        <w:rPr>
          <w:rFonts w:ascii="Courier New" w:hAnsi="Courier New" w:cs="Courier New"/>
          <w:szCs w:val="24"/>
        </w:rPr>
        <w:t>log</w:t>
      </w:r>
      <w:proofErr w:type="spellEnd"/>
      <w:r w:rsidRPr="005B1261">
        <w:rPr>
          <w:rFonts w:ascii="Courier New" w:hAnsi="Courier New" w:cs="Courier New"/>
          <w:szCs w:val="24"/>
        </w:rPr>
        <w:t xml:space="preserve">, </w:t>
      </w:r>
      <w:proofErr w:type="spellStart"/>
      <w:r w:rsidRPr="005B1261">
        <w:rPr>
          <w:rFonts w:ascii="Courier New" w:hAnsi="Courier New" w:cs="Courier New"/>
          <w:szCs w:val="24"/>
        </w:rPr>
        <w:t>progress</w:t>
      </w:r>
      <w:proofErr w:type="spellEnd"/>
      <w:r w:rsidRPr="005B1261">
        <w:rPr>
          <w:rFonts w:cs="Times New Roman"/>
          <w:szCs w:val="24"/>
        </w:rPr>
        <w:t xml:space="preserve"> и </w:t>
      </w:r>
      <w:proofErr w:type="spellStart"/>
      <w:r w:rsidRPr="005B1261">
        <w:rPr>
          <w:rFonts w:ascii="Courier New" w:hAnsi="Courier New" w:cs="Courier New"/>
          <w:szCs w:val="24"/>
        </w:rPr>
        <w:t>finished</w:t>
      </w:r>
      <w:proofErr w:type="spellEnd"/>
      <w:r w:rsidRPr="005B1261">
        <w:rPr>
          <w:rFonts w:cs="Times New Roman"/>
          <w:szCs w:val="24"/>
        </w:rPr>
        <w:t xml:space="preserve"> объекта </w:t>
      </w:r>
      <w:proofErr w:type="spellStart"/>
      <w:r w:rsidRPr="005B1261">
        <w:rPr>
          <w:rFonts w:ascii="Courier New" w:hAnsi="Courier New" w:cs="Courier New"/>
          <w:szCs w:val="24"/>
        </w:rPr>
        <w:t>OtaBridge</w:t>
      </w:r>
      <w:proofErr w:type="spellEnd"/>
      <w:r>
        <w:rPr>
          <w:rFonts w:cs="Times New Roman"/>
          <w:szCs w:val="24"/>
        </w:rPr>
        <w:t>).</w:t>
      </w:r>
    </w:p>
    <w:p w14:paraId="314EC9FB" w14:textId="77777777" w:rsidR="007A5C7D" w:rsidRDefault="005B1261" w:rsidP="007A5C7D">
      <w:pPr>
        <w:spacing w:after="240"/>
        <w:ind w:firstLine="709"/>
        <w:jc w:val="both"/>
        <w:rPr>
          <w:rFonts w:cs="Times New Roman"/>
          <w:szCs w:val="24"/>
        </w:rPr>
      </w:pPr>
      <w:r>
        <w:rPr>
          <w:rFonts w:cs="Times New Roman"/>
          <w:szCs w:val="24"/>
        </w:rPr>
        <w:t>Остановка циклического режима и аварийная остановка выполняются вместе (через признак остановки, проверяемый рабочим потоком).</w:t>
      </w:r>
    </w:p>
    <w:p w14:paraId="72314690" w14:textId="36A75D01" w:rsidR="00357919" w:rsidRPr="007A5C7D" w:rsidRDefault="007A5C7D" w:rsidP="007A5C7D">
      <w:pPr>
        <w:pStyle w:val="1"/>
        <w:rPr>
          <w:rFonts w:cs="Times New Roman"/>
          <w:b/>
          <w:bCs/>
          <w:sz w:val="28"/>
          <w:szCs w:val="28"/>
        </w:rPr>
      </w:pPr>
      <w:bookmarkStart w:id="22" w:name="_Toc239317445"/>
      <w:bookmarkStart w:id="23" w:name="_Toc239334603"/>
      <w:r w:rsidRPr="007A5C7D">
        <w:rPr>
          <w:rFonts w:cs="Times New Roman"/>
          <w:b/>
          <w:bCs/>
          <w:sz w:val="28"/>
          <w:szCs w:val="28"/>
        </w:rPr>
        <w:t>Т</w:t>
      </w:r>
      <w:r w:rsidR="00357919" w:rsidRPr="007A5C7D">
        <w:rPr>
          <w:b/>
          <w:bCs/>
          <w:sz w:val="28"/>
          <w:szCs w:val="28"/>
        </w:rPr>
        <w:t>ехнические параметры</w:t>
      </w:r>
      <w:bookmarkEnd w:id="22"/>
      <w:bookmarkEnd w:id="23"/>
    </w:p>
    <w:p w14:paraId="4AECD1D3" w14:textId="581C131D" w:rsidR="00357919" w:rsidRPr="00357919" w:rsidRDefault="00357919" w:rsidP="007A5C7D">
      <w:pPr>
        <w:pStyle w:val="2"/>
      </w:pPr>
      <w:bookmarkStart w:id="24" w:name="_Toc239317446"/>
      <w:bookmarkStart w:id="25" w:name="_Toc239334604"/>
      <w:r w:rsidRPr="00357919">
        <w:t>Режимы работы</w:t>
      </w:r>
      <w:bookmarkEnd w:id="24"/>
      <w:bookmarkEnd w:id="25"/>
    </w:p>
    <w:p w14:paraId="0BA1C555" w14:textId="77777777" w:rsidR="00357919" w:rsidRDefault="00357919" w:rsidP="00357919">
      <w:pPr>
        <w:pStyle w:val="a8"/>
        <w:ind w:left="0"/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2835"/>
        <w:gridCol w:w="2119"/>
      </w:tblGrid>
      <w:tr w:rsidR="00357919" w14:paraId="686C3AFA" w14:textId="77777777" w:rsidTr="006472A2">
        <w:trPr>
          <w:trHeight w:val="581"/>
        </w:trPr>
        <w:tc>
          <w:tcPr>
            <w:tcW w:w="1980" w:type="dxa"/>
          </w:tcPr>
          <w:p w14:paraId="1D71801F" w14:textId="6BB51F74" w:rsidR="00357919" w:rsidRPr="00160BE9" w:rsidRDefault="00357919" w:rsidP="0035791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Режим</w:t>
            </w:r>
          </w:p>
        </w:tc>
        <w:tc>
          <w:tcPr>
            <w:tcW w:w="2410" w:type="dxa"/>
          </w:tcPr>
          <w:p w14:paraId="264CEEC5" w14:textId="0EB01AB6" w:rsidR="00357919" w:rsidRPr="00160BE9" w:rsidRDefault="00357919" w:rsidP="0035791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Условие перехода</w:t>
            </w:r>
          </w:p>
        </w:tc>
        <w:tc>
          <w:tcPr>
            <w:tcW w:w="2835" w:type="dxa"/>
          </w:tcPr>
          <w:p w14:paraId="7070B64F" w14:textId="0358E0CF" w:rsidR="00357919" w:rsidRPr="00160BE9" w:rsidRDefault="00357919" w:rsidP="0035791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Поведение программы</w:t>
            </w:r>
          </w:p>
        </w:tc>
        <w:tc>
          <w:tcPr>
            <w:tcW w:w="2119" w:type="dxa"/>
          </w:tcPr>
          <w:p w14:paraId="2F0EDE20" w14:textId="0DFA6F98" w:rsidR="00357919" w:rsidRPr="00160BE9" w:rsidRDefault="00357919" w:rsidP="0035791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Условие выхода</w:t>
            </w:r>
          </w:p>
        </w:tc>
      </w:tr>
      <w:tr w:rsidR="00357919" w14:paraId="5B09B6D4" w14:textId="77777777" w:rsidTr="00160BE9">
        <w:tc>
          <w:tcPr>
            <w:tcW w:w="1980" w:type="dxa"/>
          </w:tcPr>
          <w:p w14:paraId="1B1F825B" w14:textId="1F869E55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Не подключено</w:t>
            </w:r>
          </w:p>
        </w:tc>
        <w:tc>
          <w:tcPr>
            <w:tcW w:w="2410" w:type="dxa"/>
          </w:tcPr>
          <w:p w14:paraId="22D8A85D" w14:textId="521D881B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Состояние при запуске программы</w:t>
            </w:r>
          </w:p>
        </w:tc>
        <w:tc>
          <w:tcPr>
            <w:tcW w:w="2835" w:type="dxa"/>
          </w:tcPr>
          <w:p w14:paraId="6CBFC050" w14:textId="5CB3784F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Управление каналами недоступно, параметры можно вводить</w:t>
            </w:r>
          </w:p>
        </w:tc>
        <w:tc>
          <w:tcPr>
            <w:tcW w:w="2119" w:type="dxa"/>
          </w:tcPr>
          <w:p w14:paraId="1341B6AD" w14:textId="789ECBD8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Успешное подключение устройства</w:t>
            </w:r>
          </w:p>
        </w:tc>
      </w:tr>
      <w:tr w:rsidR="00357919" w14:paraId="749DF933" w14:textId="77777777" w:rsidTr="00160BE9">
        <w:tc>
          <w:tcPr>
            <w:tcW w:w="1980" w:type="dxa"/>
          </w:tcPr>
          <w:p w14:paraId="1EB7D4C2" w14:textId="7EB5E571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Подключено </w:t>
            </w:r>
          </w:p>
        </w:tc>
        <w:tc>
          <w:tcPr>
            <w:tcW w:w="2410" w:type="dxa"/>
          </w:tcPr>
          <w:p w14:paraId="0D69E5FB" w14:textId="61913282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Соединение установлено</w:t>
            </w:r>
          </w:p>
        </w:tc>
        <w:tc>
          <w:tcPr>
            <w:tcW w:w="2835" w:type="dxa"/>
          </w:tcPr>
          <w:p w14:paraId="32A876F2" w14:textId="6FED4DD1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Опрос датчика заряда, ожидание команды оператора</w:t>
            </w:r>
          </w:p>
        </w:tc>
        <w:tc>
          <w:tcPr>
            <w:tcW w:w="2119" w:type="dxa"/>
          </w:tcPr>
          <w:p w14:paraId="03E7F490" w14:textId="2741582D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Отключение или разрыв связи</w:t>
            </w:r>
          </w:p>
        </w:tc>
      </w:tr>
      <w:tr w:rsidR="00357919" w14:paraId="6B19F93A" w14:textId="77777777" w:rsidTr="00160BE9">
        <w:tc>
          <w:tcPr>
            <w:tcW w:w="1980" w:type="dxa"/>
          </w:tcPr>
          <w:p w14:paraId="6B6DFEE7" w14:textId="24607BD0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Одиночный запуск канала</w:t>
            </w:r>
          </w:p>
        </w:tc>
        <w:tc>
          <w:tcPr>
            <w:tcW w:w="2410" w:type="dxa"/>
          </w:tcPr>
          <w:p w14:paraId="75D8DAFA" w14:textId="1D274D1A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Нажата кнопка пуска в строке канала</w:t>
            </w:r>
          </w:p>
        </w:tc>
        <w:tc>
          <w:tcPr>
            <w:tcW w:w="2835" w:type="dxa"/>
          </w:tcPr>
          <w:p w14:paraId="1B559ACA" w14:textId="782AB083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Воздействие на канал согласно заданному виду и параметрам, по завершении чтение регистра состояния</w:t>
            </w:r>
          </w:p>
        </w:tc>
        <w:tc>
          <w:tcPr>
            <w:tcW w:w="2119" w:type="dxa"/>
          </w:tcPr>
          <w:p w14:paraId="3E1FF580" w14:textId="43577CDC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Завершение воздействия</w:t>
            </w:r>
          </w:p>
        </w:tc>
      </w:tr>
      <w:tr w:rsidR="00357919" w14:paraId="48DE9DDE" w14:textId="77777777" w:rsidTr="00160BE9">
        <w:tc>
          <w:tcPr>
            <w:tcW w:w="1980" w:type="dxa"/>
          </w:tcPr>
          <w:p w14:paraId="5E7B1C15" w14:textId="35A3FD9E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Групповой запуск</w:t>
            </w:r>
          </w:p>
        </w:tc>
        <w:tc>
          <w:tcPr>
            <w:tcW w:w="2410" w:type="dxa"/>
          </w:tcPr>
          <w:p w14:paraId="33F12EC4" w14:textId="20A9AA6F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Нажата кнопка запуска выбранных каналов</w:t>
            </w:r>
          </w:p>
        </w:tc>
        <w:tc>
          <w:tcPr>
            <w:tcW w:w="2835" w:type="dxa"/>
          </w:tcPr>
          <w:p w14:paraId="469BE693" w14:textId="323175DD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Последовательное воздействие на выбранные каналы</w:t>
            </w:r>
          </w:p>
        </w:tc>
        <w:tc>
          <w:tcPr>
            <w:tcW w:w="2119" w:type="dxa"/>
          </w:tcPr>
          <w:p w14:paraId="65E97948" w14:textId="01B83609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Завершение воздействия</w:t>
            </w:r>
          </w:p>
        </w:tc>
      </w:tr>
      <w:tr w:rsidR="00357919" w14:paraId="6A13D9FF" w14:textId="77777777" w:rsidTr="00160BE9">
        <w:tc>
          <w:tcPr>
            <w:tcW w:w="1980" w:type="dxa"/>
          </w:tcPr>
          <w:p w14:paraId="1F5B17E8" w14:textId="4DE910E6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Автоматическая калибровка</w:t>
            </w:r>
          </w:p>
        </w:tc>
        <w:tc>
          <w:tcPr>
            <w:tcW w:w="2410" w:type="dxa"/>
          </w:tcPr>
          <w:p w14:paraId="04B0D2FC" w14:textId="67185288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 строке канала выбрана калибровка и нажат пуск</w:t>
            </w:r>
          </w:p>
        </w:tc>
        <w:tc>
          <w:tcPr>
            <w:tcW w:w="2835" w:type="dxa"/>
          </w:tcPr>
          <w:p w14:paraId="0E9ACDC4" w14:textId="77EC0B15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Драйвер в режим </w:t>
            </w:r>
            <w:proofErr w:type="spellStart"/>
            <w:r>
              <w:rPr>
                <w:szCs w:val="20"/>
              </w:rPr>
              <w:t>автокалибровки</w:t>
            </w:r>
            <w:proofErr w:type="spellEnd"/>
            <w:r>
              <w:rPr>
                <w:szCs w:val="20"/>
              </w:rPr>
              <w:t>, по завершении читается регистр состояния</w:t>
            </w:r>
          </w:p>
        </w:tc>
        <w:tc>
          <w:tcPr>
            <w:tcW w:w="2119" w:type="dxa"/>
          </w:tcPr>
          <w:p w14:paraId="63D47EDD" w14:textId="08D0FE00" w:rsidR="00357919" w:rsidRPr="00357919" w:rsidRDefault="0035791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Завершение калибровки или истечение времени </w:t>
            </w:r>
            <w:r w:rsidR="00160BE9">
              <w:rPr>
                <w:szCs w:val="20"/>
              </w:rPr>
              <w:t>ожидания</w:t>
            </w:r>
          </w:p>
        </w:tc>
      </w:tr>
      <w:tr w:rsidR="00357919" w14:paraId="39DC0F8D" w14:textId="77777777" w:rsidTr="00160BE9">
        <w:tc>
          <w:tcPr>
            <w:tcW w:w="1980" w:type="dxa"/>
          </w:tcPr>
          <w:p w14:paraId="1D961E91" w14:textId="65AD797F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Диагностика канала</w:t>
            </w:r>
          </w:p>
        </w:tc>
        <w:tc>
          <w:tcPr>
            <w:tcW w:w="2410" w:type="dxa"/>
          </w:tcPr>
          <w:p w14:paraId="231F745F" w14:textId="5B0543C8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 строке канала выбрана диагноста и нажат пуск или открыт диалог диагностики</w:t>
            </w:r>
          </w:p>
        </w:tc>
        <w:tc>
          <w:tcPr>
            <w:tcW w:w="2835" w:type="dxa"/>
          </w:tcPr>
          <w:p w14:paraId="08C0363C" w14:textId="09A343F6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Проверка канала, вывод содержимого регистра состояния и расшифровка признаков неисправности</w:t>
            </w:r>
          </w:p>
        </w:tc>
        <w:tc>
          <w:tcPr>
            <w:tcW w:w="2119" w:type="dxa"/>
          </w:tcPr>
          <w:p w14:paraId="50ED477B" w14:textId="01AA3E63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Завершение проверки</w:t>
            </w:r>
          </w:p>
        </w:tc>
      </w:tr>
      <w:tr w:rsidR="00357919" w14:paraId="7EEC17E8" w14:textId="77777777" w:rsidTr="00160BE9">
        <w:tc>
          <w:tcPr>
            <w:tcW w:w="1980" w:type="dxa"/>
          </w:tcPr>
          <w:p w14:paraId="5A589604" w14:textId="21732D5F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Циклический режим</w:t>
            </w:r>
          </w:p>
        </w:tc>
        <w:tc>
          <w:tcPr>
            <w:tcW w:w="2410" w:type="dxa"/>
          </w:tcPr>
          <w:p w14:paraId="13800826" w14:textId="65C2EEEE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Нажата кнопка запуска цикла</w:t>
            </w:r>
          </w:p>
        </w:tc>
        <w:tc>
          <w:tcPr>
            <w:tcW w:w="2835" w:type="dxa"/>
          </w:tcPr>
          <w:p w14:paraId="31C5547A" w14:textId="6A66ADD8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Повторяющееся воздействие на выбранные каналы с учетом защиты от перегрева</w:t>
            </w:r>
          </w:p>
        </w:tc>
        <w:tc>
          <w:tcPr>
            <w:tcW w:w="2119" w:type="dxa"/>
          </w:tcPr>
          <w:p w14:paraId="7A468869" w14:textId="4E35B572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Выполнение заданного числа циклов, остановка или выявленная неисправность канала</w:t>
            </w:r>
          </w:p>
        </w:tc>
      </w:tr>
      <w:tr w:rsidR="00357919" w14:paraId="2A128858" w14:textId="77777777" w:rsidTr="00160BE9">
        <w:tc>
          <w:tcPr>
            <w:tcW w:w="1980" w:type="dxa"/>
          </w:tcPr>
          <w:p w14:paraId="2DC6BC81" w14:textId="5FF5C568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Обновление ПО </w:t>
            </w:r>
          </w:p>
        </w:tc>
        <w:tc>
          <w:tcPr>
            <w:tcW w:w="2410" w:type="dxa"/>
          </w:tcPr>
          <w:p w14:paraId="3C3A65B9" w14:textId="2733B6F0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Нажата кнопка обновления и выбран файл для прошивки</w:t>
            </w:r>
          </w:p>
        </w:tc>
        <w:tc>
          <w:tcPr>
            <w:tcW w:w="2835" w:type="dxa"/>
          </w:tcPr>
          <w:p w14:paraId="275D4147" w14:textId="0556FA28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 w:rsidRPr="00160BE9">
              <w:rPr>
                <w:szCs w:val="20"/>
              </w:rPr>
              <w:t xml:space="preserve">Перевод изделия в режим </w:t>
            </w:r>
            <w:proofErr w:type="spellStart"/>
            <w:r w:rsidRPr="00160BE9">
              <w:rPr>
                <w:szCs w:val="20"/>
              </w:rPr>
              <w:t>AppLoader</w:t>
            </w:r>
            <w:proofErr w:type="spellEnd"/>
            <w:r w:rsidRPr="00160BE9">
              <w:rPr>
                <w:szCs w:val="20"/>
              </w:rPr>
              <w:t>, передача образа, перезагрузка изделия</w:t>
            </w:r>
          </w:p>
        </w:tc>
        <w:tc>
          <w:tcPr>
            <w:tcW w:w="2119" w:type="dxa"/>
          </w:tcPr>
          <w:p w14:paraId="3F9DF6D1" w14:textId="4301B080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 w:rsidRPr="00160BE9">
              <w:rPr>
                <w:szCs w:val="20"/>
              </w:rPr>
              <w:t>Завершение передачи, отмена либо ошибка</w:t>
            </w:r>
          </w:p>
        </w:tc>
      </w:tr>
      <w:tr w:rsidR="00357919" w14:paraId="2AC07925" w14:textId="77777777" w:rsidTr="00160BE9">
        <w:tc>
          <w:tcPr>
            <w:tcW w:w="1980" w:type="dxa"/>
          </w:tcPr>
          <w:p w14:paraId="7555581A" w14:textId="605522D4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Аварийная остановка</w:t>
            </w:r>
          </w:p>
        </w:tc>
        <w:tc>
          <w:tcPr>
            <w:tcW w:w="2410" w:type="dxa"/>
          </w:tcPr>
          <w:p w14:paraId="6621E357" w14:textId="6C3D03F2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Нажата кнопка «СТОП»</w:t>
            </w:r>
          </w:p>
        </w:tc>
        <w:tc>
          <w:tcPr>
            <w:tcW w:w="2835" w:type="dxa"/>
          </w:tcPr>
          <w:p w14:paraId="3D1B7139" w14:textId="445AAA52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Немедленный перевод всех каналов в дежурный режим</w:t>
            </w:r>
          </w:p>
        </w:tc>
        <w:tc>
          <w:tcPr>
            <w:tcW w:w="2119" w:type="dxa"/>
          </w:tcPr>
          <w:p w14:paraId="60D371C5" w14:textId="0F7A07AE" w:rsidR="00357919" w:rsidRPr="00357919" w:rsidRDefault="00160BE9" w:rsidP="0035791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Выполняется однократно</w:t>
            </w:r>
          </w:p>
        </w:tc>
      </w:tr>
    </w:tbl>
    <w:p w14:paraId="5CAFC680" w14:textId="77777777" w:rsidR="00357919" w:rsidRDefault="00357919" w:rsidP="00357919">
      <w:pPr>
        <w:pStyle w:val="a8"/>
        <w:ind w:left="0"/>
      </w:pPr>
    </w:p>
    <w:p w14:paraId="30CF5C48" w14:textId="212AF51C" w:rsidR="00160BE9" w:rsidRDefault="00160BE9" w:rsidP="007A5C7D">
      <w:pPr>
        <w:pStyle w:val="2"/>
      </w:pPr>
      <w:bookmarkStart w:id="26" w:name="_Toc239317447"/>
      <w:bookmarkStart w:id="27" w:name="_Toc239334605"/>
      <w:r w:rsidRPr="00160BE9">
        <w:lastRenderedPageBreak/>
        <w:t>Функциональность</w:t>
      </w:r>
      <w:bookmarkEnd w:id="26"/>
      <w:bookmarkEnd w:id="27"/>
      <w:r w:rsidRPr="00160BE9">
        <w:t xml:space="preserve"> </w:t>
      </w:r>
    </w:p>
    <w:p w14:paraId="5E096359" w14:textId="77777777" w:rsidR="00160BE9" w:rsidRPr="00160BE9" w:rsidRDefault="00160BE9" w:rsidP="00160BE9">
      <w:pPr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4394"/>
        <w:gridCol w:w="1836"/>
      </w:tblGrid>
      <w:tr w:rsidR="00160BE9" w14:paraId="50156E12" w14:textId="77777777" w:rsidTr="006472A2">
        <w:trPr>
          <w:trHeight w:val="459"/>
        </w:trPr>
        <w:tc>
          <w:tcPr>
            <w:tcW w:w="3114" w:type="dxa"/>
          </w:tcPr>
          <w:p w14:paraId="41C74436" w14:textId="599D74EF" w:rsidR="00160BE9" w:rsidRPr="00160BE9" w:rsidRDefault="00160BE9" w:rsidP="00160BE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Функция</w:t>
            </w:r>
          </w:p>
        </w:tc>
        <w:tc>
          <w:tcPr>
            <w:tcW w:w="4394" w:type="dxa"/>
          </w:tcPr>
          <w:p w14:paraId="149092BA" w14:textId="3FE6402E" w:rsidR="00160BE9" w:rsidRPr="00160BE9" w:rsidRDefault="00160BE9" w:rsidP="00160BE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Описание</w:t>
            </w:r>
          </w:p>
        </w:tc>
        <w:tc>
          <w:tcPr>
            <w:tcW w:w="1836" w:type="dxa"/>
          </w:tcPr>
          <w:p w14:paraId="0959AB83" w14:textId="7F38E898" w:rsidR="00160BE9" w:rsidRPr="00160BE9" w:rsidRDefault="00160BE9" w:rsidP="00160BE9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 w:rsidRPr="00160BE9">
              <w:rPr>
                <w:b/>
                <w:bCs/>
                <w:szCs w:val="20"/>
              </w:rPr>
              <w:t>Инициатор</w:t>
            </w:r>
          </w:p>
        </w:tc>
      </w:tr>
      <w:tr w:rsidR="00160BE9" w14:paraId="33E79A0F" w14:textId="77777777" w:rsidTr="009E1C8F">
        <w:trPr>
          <w:trHeight w:val="1104"/>
        </w:trPr>
        <w:tc>
          <w:tcPr>
            <w:tcW w:w="3114" w:type="dxa"/>
          </w:tcPr>
          <w:p w14:paraId="612C8C31" w14:textId="45F713E8" w:rsidR="00160BE9" w:rsidRPr="00160BE9" w:rsidRDefault="00160BE9" w:rsidP="00160BE9">
            <w:pPr>
              <w:pStyle w:val="a8"/>
              <w:ind w:left="0"/>
              <w:rPr>
                <w:szCs w:val="20"/>
              </w:rPr>
            </w:pPr>
            <w:r w:rsidRPr="00160BE9">
              <w:rPr>
                <w:szCs w:val="20"/>
              </w:rPr>
              <w:t>Подключение к изделию</w:t>
            </w:r>
          </w:p>
        </w:tc>
        <w:tc>
          <w:tcPr>
            <w:tcW w:w="4394" w:type="dxa"/>
          </w:tcPr>
          <w:p w14:paraId="050B23F9" w14:textId="27C897CE" w:rsidR="00160BE9" w:rsidRPr="00160BE9" w:rsidRDefault="00160BE9" w:rsidP="00160BE9">
            <w:pPr>
              <w:pStyle w:val="a8"/>
              <w:ind w:left="0"/>
              <w:rPr>
                <w:szCs w:val="20"/>
              </w:rPr>
            </w:pPr>
            <w:r w:rsidRPr="00160BE9">
              <w:rPr>
                <w:szCs w:val="20"/>
              </w:rPr>
              <w:t xml:space="preserve">Поиск изделия по имени, установление соединения, чтение сведений из </w:t>
            </w:r>
            <w:r>
              <w:rPr>
                <w:szCs w:val="20"/>
                <w:lang w:val="en-US"/>
              </w:rPr>
              <w:t>DIS</w:t>
            </w:r>
          </w:p>
        </w:tc>
        <w:tc>
          <w:tcPr>
            <w:tcW w:w="1836" w:type="dxa"/>
          </w:tcPr>
          <w:p w14:paraId="176FB7B7" w14:textId="683384F7" w:rsidR="00160BE9" w:rsidRPr="00160BE9" w:rsidRDefault="00160BE9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160BE9" w14:paraId="31584B4A" w14:textId="77777777" w:rsidTr="009E1C8F">
        <w:trPr>
          <w:trHeight w:val="1104"/>
        </w:trPr>
        <w:tc>
          <w:tcPr>
            <w:tcW w:w="3114" w:type="dxa"/>
          </w:tcPr>
          <w:p w14:paraId="570DFC3A" w14:textId="0CB6CD3B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Управление каналами</w:t>
            </w:r>
          </w:p>
        </w:tc>
        <w:tc>
          <w:tcPr>
            <w:tcW w:w="4394" w:type="dxa"/>
          </w:tcPr>
          <w:p w14:paraId="4E92218C" w14:textId="1159B722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Независимое воздействие на любой из каналов с заданием вида воздействия, мощности, длительности, времён нарастания и убывания, номера эффекта</w:t>
            </w:r>
          </w:p>
        </w:tc>
        <w:tc>
          <w:tcPr>
            <w:tcW w:w="1836" w:type="dxa"/>
          </w:tcPr>
          <w:p w14:paraId="571DE7F3" w14:textId="5DD1FA2A" w:rsidR="00160BE9" w:rsidRPr="00160BE9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160BE9" w14:paraId="63442AEE" w14:textId="77777777" w:rsidTr="009E1C8F">
        <w:trPr>
          <w:trHeight w:val="1104"/>
        </w:trPr>
        <w:tc>
          <w:tcPr>
            <w:tcW w:w="3114" w:type="dxa"/>
          </w:tcPr>
          <w:p w14:paraId="234D32F2" w14:textId="6D318972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Групповое применение параметров</w:t>
            </w:r>
          </w:p>
        </w:tc>
        <w:tc>
          <w:tcPr>
            <w:tcW w:w="4394" w:type="dxa"/>
          </w:tcPr>
          <w:p w14:paraId="63A83851" w14:textId="3431D243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Перенос параметров, заданных в блоке общих параметров, на все либо на отмеченные каналы</w:t>
            </w:r>
          </w:p>
        </w:tc>
        <w:tc>
          <w:tcPr>
            <w:tcW w:w="1836" w:type="dxa"/>
          </w:tcPr>
          <w:p w14:paraId="4785636D" w14:textId="18343FC6" w:rsidR="00160BE9" w:rsidRPr="00160BE9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160BE9" w14:paraId="2A213A47" w14:textId="77777777" w:rsidTr="009E1C8F">
        <w:trPr>
          <w:trHeight w:val="1104"/>
        </w:trPr>
        <w:tc>
          <w:tcPr>
            <w:tcW w:w="3114" w:type="dxa"/>
          </w:tcPr>
          <w:p w14:paraId="492FE099" w14:textId="11C06451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Автоматическая калибровка</w:t>
            </w:r>
          </w:p>
        </w:tc>
        <w:tc>
          <w:tcPr>
            <w:tcW w:w="4394" w:type="dxa"/>
          </w:tcPr>
          <w:p w14:paraId="4CC83C40" w14:textId="5E261D71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 xml:space="preserve">Запуск режима </w:t>
            </w:r>
            <w:proofErr w:type="spellStart"/>
            <w:r w:rsidRPr="008C42D7">
              <w:rPr>
                <w:szCs w:val="20"/>
              </w:rPr>
              <w:t>автокалибровки</w:t>
            </w:r>
            <w:proofErr w:type="spellEnd"/>
            <w:r w:rsidRPr="008C42D7">
              <w:rPr>
                <w:szCs w:val="20"/>
              </w:rPr>
              <w:t xml:space="preserve"> драйвера под установленный вибромотор</w:t>
            </w:r>
          </w:p>
        </w:tc>
        <w:tc>
          <w:tcPr>
            <w:tcW w:w="1836" w:type="dxa"/>
          </w:tcPr>
          <w:p w14:paraId="38BC47F4" w14:textId="218B277F" w:rsidR="00160BE9" w:rsidRPr="00160BE9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160BE9" w14:paraId="7F0B4CBA" w14:textId="77777777" w:rsidTr="009E1C8F">
        <w:trPr>
          <w:trHeight w:val="1104"/>
        </w:trPr>
        <w:tc>
          <w:tcPr>
            <w:tcW w:w="3114" w:type="dxa"/>
          </w:tcPr>
          <w:p w14:paraId="57C57914" w14:textId="7FD50026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Диагностика каналов</w:t>
            </w:r>
          </w:p>
        </w:tc>
        <w:tc>
          <w:tcPr>
            <w:tcW w:w="4394" w:type="dxa"/>
          </w:tcPr>
          <w:p w14:paraId="4DC2D273" w14:textId="19EAD640" w:rsidR="00160BE9" w:rsidRPr="00160BE9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Проверка всех каналов с выводом содержимого регистра состояния и расшифровки признаков неисправности</w:t>
            </w:r>
          </w:p>
        </w:tc>
        <w:tc>
          <w:tcPr>
            <w:tcW w:w="1836" w:type="dxa"/>
          </w:tcPr>
          <w:p w14:paraId="46106BFB" w14:textId="781B7562" w:rsidR="00160BE9" w:rsidRPr="00160BE9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8C42D7" w14:paraId="675AD55F" w14:textId="77777777" w:rsidTr="009E1C8F">
        <w:trPr>
          <w:trHeight w:val="1104"/>
        </w:trPr>
        <w:tc>
          <w:tcPr>
            <w:tcW w:w="3114" w:type="dxa"/>
          </w:tcPr>
          <w:p w14:paraId="32B66C46" w14:textId="3C822E86" w:rsid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Полный дамп регистров</w:t>
            </w:r>
          </w:p>
        </w:tc>
        <w:tc>
          <w:tcPr>
            <w:tcW w:w="4394" w:type="dxa"/>
          </w:tcPr>
          <w:p w14:paraId="1B6495E5" w14:textId="6D926D1D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Чтение и вывод всех регистров драйвера выбранного канала</w:t>
            </w:r>
          </w:p>
        </w:tc>
        <w:tc>
          <w:tcPr>
            <w:tcW w:w="1836" w:type="dxa"/>
          </w:tcPr>
          <w:p w14:paraId="7CD736B6" w14:textId="50162746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8C42D7" w14:paraId="2AAD540D" w14:textId="77777777" w:rsidTr="009E1C8F">
        <w:trPr>
          <w:trHeight w:val="1104"/>
        </w:trPr>
        <w:tc>
          <w:tcPr>
            <w:tcW w:w="3114" w:type="dxa"/>
          </w:tcPr>
          <w:p w14:paraId="0DF405A2" w14:textId="5DC2F902" w:rsid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Перечень эффектов</w:t>
            </w:r>
          </w:p>
        </w:tc>
        <w:tc>
          <w:tcPr>
            <w:tcW w:w="4394" w:type="dxa"/>
          </w:tcPr>
          <w:p w14:paraId="6588D4C4" w14:textId="69961BAD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Просмотр 123 эффектов встроенной библиотеки DRV2605L</w:t>
            </w:r>
          </w:p>
        </w:tc>
        <w:tc>
          <w:tcPr>
            <w:tcW w:w="1836" w:type="dxa"/>
          </w:tcPr>
          <w:p w14:paraId="4D5756E4" w14:textId="27A36E74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Оператор </w:t>
            </w:r>
          </w:p>
        </w:tc>
      </w:tr>
      <w:tr w:rsidR="008C42D7" w14:paraId="7EB48AA1" w14:textId="77777777" w:rsidTr="009E1C8F">
        <w:trPr>
          <w:trHeight w:val="1104"/>
        </w:trPr>
        <w:tc>
          <w:tcPr>
            <w:tcW w:w="3114" w:type="dxa"/>
          </w:tcPr>
          <w:p w14:paraId="623DB6E9" w14:textId="7A1B7658" w:rsidR="008C42D7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Циклический режим</w:t>
            </w:r>
          </w:p>
        </w:tc>
        <w:tc>
          <w:tcPr>
            <w:tcW w:w="4394" w:type="dxa"/>
          </w:tcPr>
          <w:p w14:paraId="749EE3AE" w14:textId="37E849B4" w:rsidR="008C42D7" w:rsidRPr="008C42D7" w:rsidRDefault="008C42D7" w:rsidP="008C42D7">
            <w:pPr>
              <w:rPr>
                <w:szCs w:val="20"/>
              </w:rPr>
            </w:pPr>
            <w:r>
              <w:rPr>
                <w:szCs w:val="20"/>
              </w:rPr>
              <w:t>Цикличное проигрывание эффекта на выбранных каналах с ограничением суммарного времени работы и паузами на охлаждение</w:t>
            </w:r>
          </w:p>
        </w:tc>
        <w:tc>
          <w:tcPr>
            <w:tcW w:w="1836" w:type="dxa"/>
          </w:tcPr>
          <w:p w14:paraId="0E917EA7" w14:textId="17CAE632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Оператор </w:t>
            </w:r>
          </w:p>
        </w:tc>
      </w:tr>
      <w:tr w:rsidR="008C42D7" w14:paraId="7256DDA3" w14:textId="77777777" w:rsidTr="009E1C8F">
        <w:trPr>
          <w:trHeight w:val="1104"/>
        </w:trPr>
        <w:tc>
          <w:tcPr>
            <w:tcW w:w="3114" w:type="dxa"/>
          </w:tcPr>
          <w:p w14:paraId="3CE54B37" w14:textId="67EE455C" w:rsidR="008C42D7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Аварийная остановка</w:t>
            </w:r>
          </w:p>
        </w:tc>
        <w:tc>
          <w:tcPr>
            <w:tcW w:w="4394" w:type="dxa"/>
          </w:tcPr>
          <w:p w14:paraId="4383649B" w14:textId="17ADFA7A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Немедленный перевод всех каналов в дежурный режим</w:t>
            </w:r>
          </w:p>
        </w:tc>
        <w:tc>
          <w:tcPr>
            <w:tcW w:w="1836" w:type="dxa"/>
          </w:tcPr>
          <w:p w14:paraId="22B7702B" w14:textId="0744A862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  <w:tr w:rsidR="008C42D7" w14:paraId="014D60B2" w14:textId="77777777" w:rsidTr="009E1C8F">
        <w:trPr>
          <w:trHeight w:val="1104"/>
        </w:trPr>
        <w:tc>
          <w:tcPr>
            <w:tcW w:w="3114" w:type="dxa"/>
          </w:tcPr>
          <w:p w14:paraId="64353F2C" w14:textId="66C433FD" w:rsidR="008C42D7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Контроль состояния аккумулятор</w:t>
            </w:r>
          </w:p>
        </w:tc>
        <w:tc>
          <w:tcPr>
            <w:tcW w:w="4394" w:type="dxa"/>
          </w:tcPr>
          <w:p w14:paraId="69C5647B" w14:textId="47D8FDDD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Периодический опрос датчика заряда: напряжение, уровень заряда, ток, температура</w:t>
            </w:r>
          </w:p>
        </w:tc>
        <w:tc>
          <w:tcPr>
            <w:tcW w:w="1836" w:type="dxa"/>
          </w:tcPr>
          <w:p w14:paraId="54ACB94B" w14:textId="451EDB9D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Автоматически </w:t>
            </w:r>
          </w:p>
        </w:tc>
      </w:tr>
      <w:tr w:rsidR="008C42D7" w14:paraId="7C0A1A34" w14:textId="77777777" w:rsidTr="009E1C8F">
        <w:trPr>
          <w:trHeight w:val="1104"/>
        </w:trPr>
        <w:tc>
          <w:tcPr>
            <w:tcW w:w="3114" w:type="dxa"/>
          </w:tcPr>
          <w:p w14:paraId="084CDD49" w14:textId="6FEA4948" w:rsid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Контроль состояния каналов</w:t>
            </w:r>
          </w:p>
        </w:tc>
        <w:tc>
          <w:tcPr>
            <w:tcW w:w="4394" w:type="dxa"/>
          </w:tcPr>
          <w:p w14:paraId="07D1EADD" w14:textId="5ADBD1DE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Чтение регистра состояния драйвера после каждой операции и вывод результата в строке канала</w:t>
            </w:r>
          </w:p>
        </w:tc>
        <w:tc>
          <w:tcPr>
            <w:tcW w:w="1836" w:type="dxa"/>
          </w:tcPr>
          <w:p w14:paraId="1B2BD7FF" w14:textId="555AAEA6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Автоматически</w:t>
            </w:r>
          </w:p>
        </w:tc>
      </w:tr>
      <w:tr w:rsidR="008C42D7" w14:paraId="3FC65318" w14:textId="77777777" w:rsidTr="009E1C8F">
        <w:trPr>
          <w:trHeight w:val="1104"/>
        </w:trPr>
        <w:tc>
          <w:tcPr>
            <w:tcW w:w="3114" w:type="dxa"/>
          </w:tcPr>
          <w:p w14:paraId="57B12DB1" w14:textId="031D67B6" w:rsidR="008C42D7" w:rsidRDefault="008C42D7" w:rsidP="00160BE9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lastRenderedPageBreak/>
              <w:t>Сохранение параметров</w:t>
            </w:r>
          </w:p>
        </w:tc>
        <w:tc>
          <w:tcPr>
            <w:tcW w:w="4394" w:type="dxa"/>
          </w:tcPr>
          <w:p w14:paraId="4332B71E" w14:textId="10BE5A9C" w:rsidR="008C42D7" w:rsidRPr="008C42D7" w:rsidRDefault="008C42D7" w:rsidP="00160BE9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Запись параметров каналов при выходе и их восстановление при следующем запуске</w:t>
            </w:r>
          </w:p>
        </w:tc>
        <w:tc>
          <w:tcPr>
            <w:tcW w:w="1836" w:type="dxa"/>
          </w:tcPr>
          <w:p w14:paraId="0BA7CF3F" w14:textId="0FCC8262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Автоматически </w:t>
            </w:r>
          </w:p>
        </w:tc>
      </w:tr>
      <w:tr w:rsidR="008C42D7" w14:paraId="3B80905F" w14:textId="77777777" w:rsidTr="009E1C8F">
        <w:trPr>
          <w:trHeight w:val="1104"/>
        </w:trPr>
        <w:tc>
          <w:tcPr>
            <w:tcW w:w="3114" w:type="dxa"/>
          </w:tcPr>
          <w:p w14:paraId="0E3FD987" w14:textId="5278276E" w:rsidR="008C42D7" w:rsidRDefault="008C42D7" w:rsidP="008C42D7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Журнал операций</w:t>
            </w:r>
          </w:p>
        </w:tc>
        <w:tc>
          <w:tcPr>
            <w:tcW w:w="4394" w:type="dxa"/>
          </w:tcPr>
          <w:p w14:paraId="4288D49A" w14:textId="7EE32C31" w:rsidR="008C42D7" w:rsidRPr="008C42D7" w:rsidRDefault="008C42D7" w:rsidP="008C42D7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>Протоколирование выполненных операций и ответов изделия</w:t>
            </w:r>
          </w:p>
        </w:tc>
        <w:tc>
          <w:tcPr>
            <w:tcW w:w="1836" w:type="dxa"/>
          </w:tcPr>
          <w:p w14:paraId="1650F981" w14:textId="6C19EF2D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Автоматически </w:t>
            </w:r>
          </w:p>
        </w:tc>
      </w:tr>
      <w:tr w:rsidR="008C42D7" w14:paraId="7635E115" w14:textId="77777777" w:rsidTr="009E1C8F">
        <w:trPr>
          <w:trHeight w:val="1104"/>
        </w:trPr>
        <w:tc>
          <w:tcPr>
            <w:tcW w:w="3114" w:type="dxa"/>
          </w:tcPr>
          <w:p w14:paraId="789E5372" w14:textId="60990BA8" w:rsidR="008C42D7" w:rsidRDefault="008C42D7" w:rsidP="008C42D7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Обновление встроенного ПО</w:t>
            </w:r>
          </w:p>
        </w:tc>
        <w:tc>
          <w:tcPr>
            <w:tcW w:w="4394" w:type="dxa"/>
          </w:tcPr>
          <w:p w14:paraId="6CF444C8" w14:textId="6050A974" w:rsidR="008C42D7" w:rsidRPr="008C42D7" w:rsidRDefault="008C42D7" w:rsidP="008C42D7">
            <w:pPr>
              <w:pStyle w:val="a8"/>
              <w:ind w:left="0"/>
              <w:rPr>
                <w:szCs w:val="20"/>
              </w:rPr>
            </w:pPr>
            <w:r w:rsidRPr="008C42D7">
              <w:rPr>
                <w:szCs w:val="20"/>
              </w:rPr>
              <w:t xml:space="preserve">Загрузка образа прошивки из файла </w:t>
            </w:r>
            <w:proofErr w:type="gramStart"/>
            <w:r w:rsidRPr="008C42D7">
              <w:rPr>
                <w:szCs w:val="20"/>
              </w:rPr>
              <w:t xml:space="preserve">формата </w:t>
            </w:r>
            <w:r w:rsidRPr="008C42D7">
              <w:rPr>
                <w:rFonts w:ascii="Courier New" w:hAnsi="Courier New" w:cs="Courier New"/>
                <w:szCs w:val="20"/>
              </w:rPr>
              <w:t>.</w:t>
            </w:r>
            <w:proofErr w:type="spellStart"/>
            <w:r w:rsidRPr="008C42D7">
              <w:rPr>
                <w:rFonts w:ascii="Courier New" w:hAnsi="Courier New" w:cs="Courier New"/>
                <w:szCs w:val="20"/>
              </w:rPr>
              <w:t>gbl</w:t>
            </w:r>
            <w:proofErr w:type="spellEnd"/>
            <w:proofErr w:type="gramEnd"/>
            <w:r w:rsidRPr="008C42D7">
              <w:rPr>
                <w:szCs w:val="20"/>
              </w:rPr>
              <w:t xml:space="preserve"> в изделие по каналу BLE</w:t>
            </w:r>
          </w:p>
        </w:tc>
        <w:tc>
          <w:tcPr>
            <w:tcW w:w="1836" w:type="dxa"/>
          </w:tcPr>
          <w:p w14:paraId="71FF9CF9" w14:textId="1B87C782" w:rsidR="008C42D7" w:rsidRDefault="008C42D7" w:rsidP="008C42D7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Оператор</w:t>
            </w:r>
          </w:p>
        </w:tc>
      </w:tr>
    </w:tbl>
    <w:p w14:paraId="12FA235A" w14:textId="77777777" w:rsidR="00160BE9" w:rsidRDefault="00160BE9" w:rsidP="00160BE9">
      <w:pPr>
        <w:pStyle w:val="a8"/>
        <w:ind w:left="0"/>
        <w:rPr>
          <w:b/>
          <w:bCs/>
        </w:rPr>
      </w:pPr>
    </w:p>
    <w:p w14:paraId="15D041EA" w14:textId="77BC5A03" w:rsidR="008C42D7" w:rsidRDefault="008C42D7" w:rsidP="007A5C7D">
      <w:pPr>
        <w:pStyle w:val="2"/>
      </w:pPr>
      <w:bookmarkStart w:id="28" w:name="_Toc239317448"/>
      <w:bookmarkStart w:id="29" w:name="_Toc239334606"/>
      <w:r>
        <w:t>Параметры и диапазоны значений</w:t>
      </w:r>
      <w:bookmarkEnd w:id="28"/>
      <w:bookmarkEnd w:id="29"/>
    </w:p>
    <w:p w14:paraId="1342762D" w14:textId="77777777" w:rsidR="008C42D7" w:rsidRDefault="008C42D7" w:rsidP="008C42D7">
      <w:pPr>
        <w:pStyle w:val="a8"/>
        <w:ind w:left="0" w:firstLine="709"/>
        <w:rPr>
          <w:b/>
          <w:bCs/>
        </w:rPr>
      </w:pP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3114"/>
        <w:gridCol w:w="4394"/>
        <w:gridCol w:w="1836"/>
      </w:tblGrid>
      <w:tr w:rsidR="008C42D7" w:rsidRPr="00160BE9" w14:paraId="5FD51DF8" w14:textId="77777777" w:rsidTr="006472A2">
        <w:trPr>
          <w:trHeight w:val="549"/>
        </w:trPr>
        <w:tc>
          <w:tcPr>
            <w:tcW w:w="3114" w:type="dxa"/>
          </w:tcPr>
          <w:p w14:paraId="2A3BBF83" w14:textId="11E56642" w:rsidR="008C42D7" w:rsidRPr="00160BE9" w:rsidRDefault="008C42D7" w:rsidP="0048694A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Параметр </w:t>
            </w:r>
          </w:p>
        </w:tc>
        <w:tc>
          <w:tcPr>
            <w:tcW w:w="4394" w:type="dxa"/>
          </w:tcPr>
          <w:p w14:paraId="512ED2F7" w14:textId="2076E16B" w:rsidR="008C42D7" w:rsidRPr="00160BE9" w:rsidRDefault="008C42D7" w:rsidP="0048694A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Диапазон </w:t>
            </w:r>
          </w:p>
        </w:tc>
        <w:tc>
          <w:tcPr>
            <w:tcW w:w="1836" w:type="dxa"/>
          </w:tcPr>
          <w:p w14:paraId="0C60276C" w14:textId="3D8F88B3" w:rsidR="008C42D7" w:rsidRPr="00160BE9" w:rsidRDefault="008C42D7" w:rsidP="0048694A">
            <w:pPr>
              <w:pStyle w:val="a8"/>
              <w:ind w:left="0"/>
              <w:jc w:val="center"/>
              <w:rPr>
                <w:b/>
                <w:bCs/>
                <w:szCs w:val="20"/>
              </w:rPr>
            </w:pPr>
            <w:r>
              <w:rPr>
                <w:b/>
                <w:bCs/>
                <w:szCs w:val="20"/>
              </w:rPr>
              <w:t xml:space="preserve">По умолчанию </w:t>
            </w:r>
          </w:p>
        </w:tc>
      </w:tr>
      <w:tr w:rsidR="008C42D7" w:rsidRPr="00160BE9" w14:paraId="55DF495B" w14:textId="77777777" w:rsidTr="0048694A">
        <w:tc>
          <w:tcPr>
            <w:tcW w:w="3114" w:type="dxa"/>
          </w:tcPr>
          <w:p w14:paraId="0DEB94BB" w14:textId="1B0FC0BA" w:rsidR="008C42D7" w:rsidRPr="00160BE9" w:rsidRDefault="008C42D7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Номер канала </w:t>
            </w:r>
          </w:p>
        </w:tc>
        <w:tc>
          <w:tcPr>
            <w:tcW w:w="4394" w:type="dxa"/>
          </w:tcPr>
          <w:p w14:paraId="21B5710C" w14:textId="70FE84D1" w:rsidR="008C42D7" w:rsidRPr="00160BE9" w:rsidRDefault="008C42D7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0-7</w:t>
            </w:r>
          </w:p>
        </w:tc>
        <w:tc>
          <w:tcPr>
            <w:tcW w:w="1836" w:type="dxa"/>
          </w:tcPr>
          <w:p w14:paraId="48BEAC28" w14:textId="25E11CEF" w:rsidR="008C42D7" w:rsidRPr="00160BE9" w:rsidRDefault="008C42D7" w:rsidP="0048694A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  <w:tr w:rsidR="008C42D7" w:rsidRPr="00160BE9" w14:paraId="6BA47DC1" w14:textId="77777777" w:rsidTr="0048694A">
        <w:tc>
          <w:tcPr>
            <w:tcW w:w="3114" w:type="dxa"/>
          </w:tcPr>
          <w:p w14:paraId="720E0531" w14:textId="0DD52A03" w:rsidR="008C42D7" w:rsidRPr="00160BE9" w:rsidRDefault="008C42D7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Мощность воздействия</w:t>
            </w:r>
          </w:p>
        </w:tc>
        <w:tc>
          <w:tcPr>
            <w:tcW w:w="4394" w:type="dxa"/>
          </w:tcPr>
          <w:p w14:paraId="1EEA208A" w14:textId="0820CA93" w:rsidR="008C42D7" w:rsidRPr="00160BE9" w:rsidRDefault="008C42D7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0-100%</w:t>
            </w:r>
          </w:p>
        </w:tc>
        <w:tc>
          <w:tcPr>
            <w:tcW w:w="1836" w:type="dxa"/>
          </w:tcPr>
          <w:p w14:paraId="16EF0BCD" w14:textId="3F9FD569" w:rsidR="008C42D7" w:rsidRPr="00160BE9" w:rsidRDefault="008C42D7" w:rsidP="0048694A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60%</w:t>
            </w:r>
          </w:p>
        </w:tc>
      </w:tr>
      <w:tr w:rsidR="008C42D7" w:rsidRPr="00160BE9" w14:paraId="3670F798" w14:textId="77777777" w:rsidTr="0048694A">
        <w:tc>
          <w:tcPr>
            <w:tcW w:w="3114" w:type="dxa"/>
          </w:tcPr>
          <w:p w14:paraId="20793D7E" w14:textId="535E11E9" w:rsidR="008C42D7" w:rsidRPr="00160BE9" w:rsidRDefault="008C42D7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 xml:space="preserve">Длительность воздействия </w:t>
            </w:r>
          </w:p>
        </w:tc>
        <w:tc>
          <w:tcPr>
            <w:tcW w:w="4394" w:type="dxa"/>
          </w:tcPr>
          <w:p w14:paraId="6638BF4C" w14:textId="0ECF6411" w:rsidR="008C42D7" w:rsidRPr="00160BE9" w:rsidRDefault="00D819F6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До 3 600 000 мс</w:t>
            </w:r>
          </w:p>
        </w:tc>
        <w:tc>
          <w:tcPr>
            <w:tcW w:w="1836" w:type="dxa"/>
          </w:tcPr>
          <w:p w14:paraId="2A0FAD1D" w14:textId="1D868446" w:rsidR="008C42D7" w:rsidRPr="00160BE9" w:rsidRDefault="00D819F6" w:rsidP="0048694A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500 мс</w:t>
            </w:r>
          </w:p>
        </w:tc>
      </w:tr>
      <w:tr w:rsidR="008C42D7" w:rsidRPr="00160BE9" w14:paraId="54541EA8" w14:textId="77777777" w:rsidTr="0048694A">
        <w:tc>
          <w:tcPr>
            <w:tcW w:w="3114" w:type="dxa"/>
          </w:tcPr>
          <w:p w14:paraId="26D755B1" w14:textId="1C399191" w:rsidR="008C42D7" w:rsidRPr="00160BE9" w:rsidRDefault="00D819F6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Время нарастания</w:t>
            </w:r>
          </w:p>
        </w:tc>
        <w:tc>
          <w:tcPr>
            <w:tcW w:w="4394" w:type="dxa"/>
          </w:tcPr>
          <w:p w14:paraId="2DFF281D" w14:textId="4F3F9AD6" w:rsidR="008C42D7" w:rsidRPr="00160BE9" w:rsidRDefault="00D819F6" w:rsidP="0048694A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До 60 000 мс</w:t>
            </w:r>
          </w:p>
        </w:tc>
        <w:tc>
          <w:tcPr>
            <w:tcW w:w="1836" w:type="dxa"/>
          </w:tcPr>
          <w:p w14:paraId="30B2BEF2" w14:textId="1F010BE9" w:rsidR="008C42D7" w:rsidRPr="00160BE9" w:rsidRDefault="00D819F6" w:rsidP="0048694A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150 мс</w:t>
            </w:r>
          </w:p>
        </w:tc>
      </w:tr>
      <w:tr w:rsidR="00D819F6" w:rsidRPr="00160BE9" w14:paraId="014EF12D" w14:textId="77777777" w:rsidTr="0048694A">
        <w:tc>
          <w:tcPr>
            <w:tcW w:w="3114" w:type="dxa"/>
          </w:tcPr>
          <w:p w14:paraId="3A28FD94" w14:textId="0A1A2C83" w:rsidR="00D819F6" w:rsidRPr="00160BE9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Время убывания</w:t>
            </w:r>
          </w:p>
        </w:tc>
        <w:tc>
          <w:tcPr>
            <w:tcW w:w="4394" w:type="dxa"/>
          </w:tcPr>
          <w:p w14:paraId="5194FBD8" w14:textId="13117652" w:rsidR="00D819F6" w:rsidRPr="00160BE9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До 60 000 мс</w:t>
            </w:r>
          </w:p>
        </w:tc>
        <w:tc>
          <w:tcPr>
            <w:tcW w:w="1836" w:type="dxa"/>
          </w:tcPr>
          <w:p w14:paraId="5B8E6895" w14:textId="6B7A8813" w:rsidR="00D819F6" w:rsidRPr="00160BE9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200 мс</w:t>
            </w:r>
          </w:p>
        </w:tc>
      </w:tr>
      <w:tr w:rsidR="00D819F6" w14:paraId="4B43DAD7" w14:textId="77777777" w:rsidTr="0048694A">
        <w:tc>
          <w:tcPr>
            <w:tcW w:w="3114" w:type="dxa"/>
          </w:tcPr>
          <w:p w14:paraId="4C87050B" w14:textId="61A1B2BF" w:rsidR="00D819F6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Номер эффекта</w:t>
            </w:r>
          </w:p>
        </w:tc>
        <w:tc>
          <w:tcPr>
            <w:tcW w:w="4394" w:type="dxa"/>
          </w:tcPr>
          <w:p w14:paraId="72D94B97" w14:textId="00DC5C1A" w:rsidR="00D819F6" w:rsidRPr="008C42D7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1-123</w:t>
            </w:r>
          </w:p>
        </w:tc>
        <w:tc>
          <w:tcPr>
            <w:tcW w:w="1836" w:type="dxa"/>
          </w:tcPr>
          <w:p w14:paraId="1535C7EF" w14:textId="20C61303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>1</w:t>
            </w:r>
          </w:p>
        </w:tc>
      </w:tr>
      <w:tr w:rsidR="00D819F6" w14:paraId="1FFA168A" w14:textId="77777777" w:rsidTr="0048694A">
        <w:tc>
          <w:tcPr>
            <w:tcW w:w="3114" w:type="dxa"/>
          </w:tcPr>
          <w:p w14:paraId="052F3ABB" w14:textId="2BB9F4A3" w:rsidR="00D819F6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Число циклов</w:t>
            </w:r>
          </w:p>
        </w:tc>
        <w:tc>
          <w:tcPr>
            <w:tcW w:w="4394" w:type="dxa"/>
          </w:tcPr>
          <w:p w14:paraId="7FECDC7D" w14:textId="7AB4E674" w:rsidR="00D819F6" w:rsidRPr="008C42D7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1-100 000</w:t>
            </w:r>
          </w:p>
        </w:tc>
        <w:tc>
          <w:tcPr>
            <w:tcW w:w="1836" w:type="dxa"/>
          </w:tcPr>
          <w:p w14:paraId="3CD3AF55" w14:textId="74EB4FB7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  <w:tr w:rsidR="00D819F6" w14:paraId="14820775" w14:textId="77777777" w:rsidTr="0048694A">
        <w:tc>
          <w:tcPr>
            <w:tcW w:w="3114" w:type="dxa"/>
          </w:tcPr>
          <w:p w14:paraId="583F6A9F" w14:textId="38F80191" w:rsidR="00D819F6" w:rsidRDefault="00D819F6" w:rsidP="00D819F6">
            <w:pPr>
              <w:pStyle w:val="a8"/>
              <w:ind w:left="0"/>
              <w:rPr>
                <w:szCs w:val="20"/>
              </w:rPr>
            </w:pPr>
            <w:r w:rsidRPr="00D819F6">
              <w:rPr>
                <w:szCs w:val="20"/>
              </w:rPr>
              <w:t>Лимит суммарной работы в цикле</w:t>
            </w:r>
          </w:p>
        </w:tc>
        <w:tc>
          <w:tcPr>
            <w:tcW w:w="4394" w:type="dxa"/>
          </w:tcPr>
          <w:p w14:paraId="13EA4256" w14:textId="79411E69" w:rsidR="00D819F6" w:rsidRPr="008C42D7" w:rsidRDefault="00D819F6" w:rsidP="00D819F6">
            <w:pPr>
              <w:rPr>
                <w:szCs w:val="20"/>
              </w:rPr>
            </w:pPr>
            <w:r>
              <w:rPr>
                <w:szCs w:val="20"/>
              </w:rPr>
              <w:t>1-240 мин</w:t>
            </w:r>
          </w:p>
        </w:tc>
        <w:tc>
          <w:tcPr>
            <w:tcW w:w="1836" w:type="dxa"/>
          </w:tcPr>
          <w:p w14:paraId="1CFF984A" w14:textId="5E5AA8E0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  <w:tr w:rsidR="00D819F6" w14:paraId="09A474E7" w14:textId="77777777" w:rsidTr="0048694A">
        <w:tc>
          <w:tcPr>
            <w:tcW w:w="3114" w:type="dxa"/>
          </w:tcPr>
          <w:p w14:paraId="5B64CC4C" w14:textId="74F8D777" w:rsidR="00D819F6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Время охлаждения</w:t>
            </w:r>
          </w:p>
        </w:tc>
        <w:tc>
          <w:tcPr>
            <w:tcW w:w="4394" w:type="dxa"/>
          </w:tcPr>
          <w:p w14:paraId="44FE73AC" w14:textId="63F863B2" w:rsidR="00D819F6" w:rsidRPr="008C42D7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1-240 мин</w:t>
            </w:r>
          </w:p>
        </w:tc>
        <w:tc>
          <w:tcPr>
            <w:tcW w:w="1836" w:type="dxa"/>
          </w:tcPr>
          <w:p w14:paraId="70A8752F" w14:textId="17C392C1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  <w:tr w:rsidR="00D819F6" w14:paraId="77C13ABC" w14:textId="77777777" w:rsidTr="0048694A">
        <w:tc>
          <w:tcPr>
            <w:tcW w:w="3114" w:type="dxa"/>
          </w:tcPr>
          <w:p w14:paraId="052579E5" w14:textId="47937B1F" w:rsidR="00D819F6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Адрес регистра драйвера</w:t>
            </w:r>
          </w:p>
        </w:tc>
        <w:tc>
          <w:tcPr>
            <w:tcW w:w="4394" w:type="dxa"/>
          </w:tcPr>
          <w:p w14:paraId="09C1ED9B" w14:textId="7CF7B600" w:rsidR="00D819F6" w:rsidRPr="008C42D7" w:rsidRDefault="00D819F6" w:rsidP="00D819F6">
            <w:pPr>
              <w:pStyle w:val="a8"/>
              <w:ind w:left="0"/>
              <w:rPr>
                <w:szCs w:val="20"/>
              </w:rPr>
            </w:pPr>
            <w:r w:rsidRPr="00D819F6">
              <w:rPr>
                <w:szCs w:val="20"/>
              </w:rPr>
              <w:t>0x00</w:t>
            </w:r>
            <w:r>
              <w:rPr>
                <w:szCs w:val="20"/>
              </w:rPr>
              <w:t>-</w:t>
            </w:r>
            <w:r w:rsidRPr="00D819F6">
              <w:rPr>
                <w:szCs w:val="20"/>
              </w:rPr>
              <w:t>0xFF</w:t>
            </w:r>
          </w:p>
        </w:tc>
        <w:tc>
          <w:tcPr>
            <w:tcW w:w="1836" w:type="dxa"/>
          </w:tcPr>
          <w:p w14:paraId="6FC51B9D" w14:textId="27365C3A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  <w:tr w:rsidR="00D819F6" w14:paraId="3AAFEAF8" w14:textId="77777777" w:rsidTr="0048694A">
        <w:tc>
          <w:tcPr>
            <w:tcW w:w="3114" w:type="dxa"/>
          </w:tcPr>
          <w:p w14:paraId="4AF7434B" w14:textId="4B834831" w:rsidR="00D819F6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Записываемое значение регистра</w:t>
            </w:r>
          </w:p>
        </w:tc>
        <w:tc>
          <w:tcPr>
            <w:tcW w:w="4394" w:type="dxa"/>
          </w:tcPr>
          <w:p w14:paraId="0ADD7DF9" w14:textId="3EEA4082" w:rsidR="00D819F6" w:rsidRPr="008C42D7" w:rsidRDefault="00D819F6" w:rsidP="00D819F6">
            <w:pPr>
              <w:pStyle w:val="a8"/>
              <w:ind w:left="0"/>
              <w:rPr>
                <w:szCs w:val="20"/>
              </w:rPr>
            </w:pPr>
            <w:r>
              <w:rPr>
                <w:szCs w:val="20"/>
              </w:rPr>
              <w:t>0-255</w:t>
            </w:r>
          </w:p>
        </w:tc>
        <w:tc>
          <w:tcPr>
            <w:tcW w:w="1836" w:type="dxa"/>
          </w:tcPr>
          <w:p w14:paraId="6E36783F" w14:textId="595941B1" w:rsidR="00D819F6" w:rsidRDefault="00D819F6" w:rsidP="00D819F6">
            <w:pPr>
              <w:pStyle w:val="a8"/>
              <w:ind w:left="0"/>
              <w:jc w:val="center"/>
              <w:rPr>
                <w:szCs w:val="20"/>
              </w:rPr>
            </w:pPr>
            <w:r>
              <w:rPr>
                <w:szCs w:val="20"/>
              </w:rPr>
              <w:t xml:space="preserve">- </w:t>
            </w:r>
          </w:p>
        </w:tc>
      </w:tr>
    </w:tbl>
    <w:p w14:paraId="3873A822" w14:textId="77777777" w:rsidR="008C42D7" w:rsidRDefault="008C42D7" w:rsidP="008C42D7">
      <w:pPr>
        <w:pStyle w:val="a8"/>
        <w:ind w:left="0" w:firstLine="709"/>
        <w:rPr>
          <w:b/>
          <w:bCs/>
        </w:rPr>
      </w:pPr>
    </w:p>
    <w:p w14:paraId="5DB68878" w14:textId="13E68D18" w:rsidR="00D819F6" w:rsidRDefault="00D819F6" w:rsidP="007A5C7D">
      <w:pPr>
        <w:pStyle w:val="2"/>
      </w:pPr>
      <w:bookmarkStart w:id="30" w:name="_Toc239317449"/>
      <w:bookmarkStart w:id="31" w:name="_Toc239334607"/>
      <w:r>
        <w:t>Виды воздействия на канал</w:t>
      </w:r>
      <w:bookmarkEnd w:id="30"/>
      <w:bookmarkEnd w:id="31"/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4249"/>
        <w:gridCol w:w="5095"/>
      </w:tblGrid>
      <w:tr w:rsidR="00D819F6" w:rsidRPr="00227462" w14:paraId="763FBB4E" w14:textId="77777777" w:rsidTr="009E1C8F">
        <w:trPr>
          <w:trHeight w:val="1344"/>
        </w:trPr>
        <w:tc>
          <w:tcPr>
            <w:tcW w:w="4249" w:type="dxa"/>
            <w:vAlign w:val="center"/>
          </w:tcPr>
          <w:p w14:paraId="0A644C7A" w14:textId="74E74FEB" w:rsidR="00D819F6" w:rsidRPr="005B1261" w:rsidRDefault="00D819F6" w:rsidP="0048694A">
            <w:pPr>
              <w:spacing w:after="240"/>
              <w:jc w:val="center"/>
              <w:rPr>
                <w:b/>
                <w:bCs/>
                <w:szCs w:val="24"/>
                <w:lang w:val="en-US"/>
              </w:rPr>
            </w:pPr>
            <w:r>
              <w:rPr>
                <w:b/>
                <w:bCs/>
                <w:szCs w:val="24"/>
              </w:rPr>
              <w:t>Вид</w:t>
            </w:r>
          </w:p>
        </w:tc>
        <w:tc>
          <w:tcPr>
            <w:tcW w:w="5095" w:type="dxa"/>
            <w:vAlign w:val="center"/>
          </w:tcPr>
          <w:p w14:paraId="44D68F2E" w14:textId="3E5D6F9B" w:rsidR="00D819F6" w:rsidRPr="00227462" w:rsidRDefault="00D819F6" w:rsidP="0048694A">
            <w:pPr>
              <w:spacing w:after="240"/>
              <w:jc w:val="center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Описание</w:t>
            </w:r>
          </w:p>
        </w:tc>
      </w:tr>
      <w:tr w:rsidR="00D819F6" w:rsidRPr="005B1261" w14:paraId="0D5DEF2A" w14:textId="77777777" w:rsidTr="009E1C8F">
        <w:trPr>
          <w:trHeight w:val="1344"/>
        </w:trPr>
        <w:tc>
          <w:tcPr>
            <w:tcW w:w="4249" w:type="dxa"/>
            <w:vAlign w:val="center"/>
          </w:tcPr>
          <w:p w14:paraId="0601A709" w14:textId="43B1A08C" w:rsidR="00D819F6" w:rsidRPr="00D819F6" w:rsidRDefault="00D819F6" w:rsidP="0048694A">
            <w:pPr>
              <w:spacing w:after="240"/>
              <w:jc w:val="center"/>
              <w:rPr>
                <w:rFonts w:cs="Times New Roman"/>
                <w:szCs w:val="24"/>
                <w:lang w:val="en-US"/>
              </w:rPr>
            </w:pPr>
            <w:r>
              <w:rPr>
                <w:rFonts w:cs="Times New Roman"/>
                <w:szCs w:val="24"/>
              </w:rPr>
              <w:t xml:space="preserve">Вибрация </w:t>
            </w:r>
            <w:r>
              <w:rPr>
                <w:rFonts w:cs="Times New Roman"/>
                <w:szCs w:val="24"/>
                <w:lang w:val="en-US"/>
              </w:rPr>
              <w:t>(RTP)</w:t>
            </w:r>
          </w:p>
        </w:tc>
        <w:tc>
          <w:tcPr>
            <w:tcW w:w="5095" w:type="dxa"/>
            <w:vAlign w:val="center"/>
          </w:tcPr>
          <w:p w14:paraId="0871B5F3" w14:textId="74539896" w:rsidR="00D819F6" w:rsidRPr="00D819F6" w:rsidRDefault="00D819F6" w:rsidP="0048694A">
            <w:pPr>
              <w:spacing w:after="240"/>
              <w:rPr>
                <w:rFonts w:cs="Times New Roman"/>
                <w:szCs w:val="24"/>
              </w:rPr>
            </w:pPr>
            <w:r w:rsidRPr="00D819F6">
              <w:rPr>
                <w:rFonts w:cs="Times New Roman"/>
                <w:szCs w:val="24"/>
              </w:rPr>
              <w:t>Непрерывная вибрация. Мощность записывается в регистр RTP и определяет амплитуду. Действуют времена нарастания и убывания</w:t>
            </w:r>
          </w:p>
        </w:tc>
      </w:tr>
      <w:tr w:rsidR="00D819F6" w:rsidRPr="00227462" w14:paraId="6664F9C6" w14:textId="77777777" w:rsidTr="009E1C8F">
        <w:trPr>
          <w:trHeight w:val="1344"/>
        </w:trPr>
        <w:tc>
          <w:tcPr>
            <w:tcW w:w="4249" w:type="dxa"/>
            <w:vAlign w:val="center"/>
          </w:tcPr>
          <w:p w14:paraId="67ACE776" w14:textId="683747A5" w:rsidR="00D819F6" w:rsidRPr="00D819F6" w:rsidRDefault="00D819F6" w:rsidP="0048694A">
            <w:pPr>
              <w:spacing w:after="2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>Эффект библиотеки</w:t>
            </w:r>
          </w:p>
        </w:tc>
        <w:tc>
          <w:tcPr>
            <w:tcW w:w="5095" w:type="dxa"/>
            <w:vAlign w:val="center"/>
          </w:tcPr>
          <w:p w14:paraId="6F388576" w14:textId="765B71C3" w:rsidR="00D819F6" w:rsidRPr="00D819F6" w:rsidRDefault="00D819F6" w:rsidP="0048694A">
            <w:pPr>
              <w:spacing w:after="240"/>
              <w:rPr>
                <w:rFonts w:cs="Times New Roman"/>
                <w:szCs w:val="24"/>
              </w:rPr>
            </w:pPr>
            <w:r w:rsidRPr="00D819F6">
              <w:rPr>
                <w:rFonts w:cs="Times New Roman"/>
                <w:szCs w:val="24"/>
              </w:rPr>
              <w:t>Однократное воспроизведение эффекта с заданным номером из встроенной библиотеки DRV2605L. Амплитуда определяется самим эффектом</w:t>
            </w:r>
          </w:p>
        </w:tc>
      </w:tr>
      <w:tr w:rsidR="00D819F6" w:rsidRPr="005B1261" w14:paraId="7E4664CE" w14:textId="77777777" w:rsidTr="009E1C8F">
        <w:trPr>
          <w:trHeight w:val="1344"/>
        </w:trPr>
        <w:tc>
          <w:tcPr>
            <w:tcW w:w="4249" w:type="dxa"/>
            <w:vAlign w:val="center"/>
          </w:tcPr>
          <w:p w14:paraId="4ACF0F26" w14:textId="53DBAD7D" w:rsidR="00D819F6" w:rsidRPr="00D819F6" w:rsidRDefault="00D819F6" w:rsidP="0048694A">
            <w:pPr>
              <w:spacing w:after="2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lastRenderedPageBreak/>
              <w:t xml:space="preserve">Калибровка </w:t>
            </w:r>
          </w:p>
        </w:tc>
        <w:tc>
          <w:tcPr>
            <w:tcW w:w="5095" w:type="dxa"/>
            <w:vAlign w:val="center"/>
          </w:tcPr>
          <w:p w14:paraId="04850611" w14:textId="439D335C" w:rsidR="00D819F6" w:rsidRPr="00D819F6" w:rsidRDefault="00D819F6" w:rsidP="0048694A">
            <w:pPr>
              <w:spacing w:after="240"/>
              <w:rPr>
                <w:rFonts w:cs="Times New Roman"/>
                <w:szCs w:val="24"/>
              </w:rPr>
            </w:pPr>
            <w:r w:rsidRPr="00D819F6">
              <w:rPr>
                <w:rFonts w:cs="Times New Roman"/>
                <w:szCs w:val="24"/>
              </w:rPr>
              <w:t>Автоматическая калибровка драйвера под установленный вибромотор</w:t>
            </w:r>
          </w:p>
        </w:tc>
      </w:tr>
      <w:tr w:rsidR="00D819F6" w:rsidRPr="00661041" w14:paraId="02AFE004" w14:textId="77777777" w:rsidTr="009E1C8F">
        <w:trPr>
          <w:trHeight w:val="1344"/>
        </w:trPr>
        <w:tc>
          <w:tcPr>
            <w:tcW w:w="4249" w:type="dxa"/>
            <w:vAlign w:val="center"/>
          </w:tcPr>
          <w:p w14:paraId="6D964099" w14:textId="64D679CE" w:rsidR="00D819F6" w:rsidRPr="00D819F6" w:rsidRDefault="00D819F6" w:rsidP="0048694A">
            <w:pPr>
              <w:spacing w:after="240"/>
              <w:jc w:val="center"/>
              <w:rPr>
                <w:rFonts w:cs="Times New Roman"/>
                <w:szCs w:val="24"/>
              </w:rPr>
            </w:pPr>
            <w:r>
              <w:rPr>
                <w:rFonts w:cs="Times New Roman"/>
                <w:szCs w:val="24"/>
              </w:rPr>
              <w:t xml:space="preserve">Диагностика </w:t>
            </w:r>
          </w:p>
        </w:tc>
        <w:tc>
          <w:tcPr>
            <w:tcW w:w="5095" w:type="dxa"/>
            <w:vAlign w:val="center"/>
          </w:tcPr>
          <w:p w14:paraId="383920E6" w14:textId="514EEDBB" w:rsidR="00D819F6" w:rsidRPr="00D819F6" w:rsidRDefault="00D819F6" w:rsidP="0048694A">
            <w:pPr>
              <w:spacing w:after="240"/>
              <w:rPr>
                <w:rFonts w:cs="Times New Roman"/>
                <w:szCs w:val="24"/>
              </w:rPr>
            </w:pPr>
            <w:r w:rsidRPr="00D819F6">
              <w:rPr>
                <w:rFonts w:cs="Times New Roman"/>
                <w:szCs w:val="24"/>
              </w:rPr>
              <w:t>Проверка канала с чтением признаков неисправности из регистра состояния</w:t>
            </w:r>
          </w:p>
        </w:tc>
      </w:tr>
    </w:tbl>
    <w:p w14:paraId="7F46F71A" w14:textId="77777777" w:rsidR="00D819F6" w:rsidRDefault="00D819F6" w:rsidP="00D819F6">
      <w:pPr>
        <w:ind w:firstLine="709"/>
        <w:rPr>
          <w:b/>
          <w:bCs/>
        </w:rPr>
      </w:pPr>
    </w:p>
    <w:p w14:paraId="76ADA649" w14:textId="64184917" w:rsidR="00D819F6" w:rsidRPr="007A5C7D" w:rsidRDefault="00D819F6" w:rsidP="007A5C7D">
      <w:pPr>
        <w:pStyle w:val="1"/>
        <w:rPr>
          <w:b/>
          <w:bCs/>
          <w:sz w:val="28"/>
          <w:szCs w:val="28"/>
        </w:rPr>
      </w:pPr>
      <w:bookmarkStart w:id="32" w:name="_Toc239317450"/>
      <w:bookmarkStart w:id="33" w:name="_Toc239334608"/>
      <w:r w:rsidRPr="007A5C7D">
        <w:rPr>
          <w:b/>
          <w:bCs/>
          <w:sz w:val="28"/>
          <w:szCs w:val="28"/>
        </w:rPr>
        <w:t>Особенности пользования</w:t>
      </w:r>
      <w:bookmarkEnd w:id="32"/>
      <w:bookmarkEnd w:id="33"/>
    </w:p>
    <w:p w14:paraId="5AF2D228" w14:textId="07D9563F" w:rsidR="00D819F6" w:rsidRPr="00D819F6" w:rsidRDefault="00D819F6" w:rsidP="007A5C7D">
      <w:pPr>
        <w:pStyle w:val="2"/>
      </w:pPr>
      <w:bookmarkStart w:id="34" w:name="_Toc239317451"/>
      <w:bookmarkStart w:id="35" w:name="_Toc239334609"/>
      <w:r>
        <w:t>Т</w:t>
      </w:r>
      <w:r w:rsidRPr="00D819F6">
        <w:t>ребования к среде выполнения</w:t>
      </w:r>
      <w:bookmarkEnd w:id="34"/>
      <w:bookmarkEnd w:id="35"/>
    </w:p>
    <w:p w14:paraId="178CA883" w14:textId="7FF40630" w:rsid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 xml:space="preserve">Операционная система Windows 10 или Windows 11 с адаптером Bluetooth 4.2 и выше. Python версии 3.10 или выше, пакеты </w:t>
      </w:r>
      <w:proofErr w:type="spellStart"/>
      <w:r w:rsidRPr="00D819F6">
        <w:rPr>
          <w:szCs w:val="20"/>
        </w:rPr>
        <w:t>bleak</w:t>
      </w:r>
      <w:proofErr w:type="spellEnd"/>
      <w:r w:rsidRPr="00D819F6">
        <w:rPr>
          <w:szCs w:val="20"/>
        </w:rPr>
        <w:t xml:space="preserve"> и PySide6</w:t>
      </w:r>
    </w:p>
    <w:p w14:paraId="47D61B2C" w14:textId="20C52F12" w:rsidR="00D819F6" w:rsidRPr="00D819F6" w:rsidRDefault="00D819F6" w:rsidP="007A5C7D">
      <w:pPr>
        <w:pStyle w:val="2"/>
      </w:pPr>
      <w:bookmarkStart w:id="36" w:name="_Toc239317452"/>
      <w:bookmarkStart w:id="37" w:name="_Toc239334610"/>
      <w:r w:rsidRPr="00D819F6">
        <w:t>Прямой доступ к регистрам</w:t>
      </w:r>
      <w:bookmarkEnd w:id="36"/>
      <w:bookmarkEnd w:id="37"/>
    </w:p>
    <w:p w14:paraId="7BDD507B" w14:textId="128BB05E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 xml:space="preserve">Программа передаёт в </w:t>
      </w:r>
      <w:r>
        <w:rPr>
          <w:szCs w:val="20"/>
        </w:rPr>
        <w:t>устройство</w:t>
      </w:r>
      <w:r w:rsidRPr="00D819F6">
        <w:rPr>
          <w:szCs w:val="20"/>
        </w:rPr>
        <w:t xml:space="preserve"> значения, введённые оператором, без проверки. Номер регистра и записываемое значение проверяются только на принадлежность диапазону </w:t>
      </w:r>
      <w:r>
        <w:rPr>
          <w:szCs w:val="20"/>
        </w:rPr>
        <w:t>0-</w:t>
      </w:r>
      <w:r w:rsidRPr="00D819F6">
        <w:rPr>
          <w:szCs w:val="20"/>
        </w:rPr>
        <w:t>255, соответствие регистра выбранному режиму драйвера не контролируется. Ошибочная запись способна перевести драйвер в неработоспособное состояние либо привести к недопустимому режиму работы вибромотора. Ответственность за корректность вводимых значений несёт оператор.</w:t>
      </w:r>
    </w:p>
    <w:p w14:paraId="7351ACC3" w14:textId="787BE06F" w:rsidR="00D819F6" w:rsidRPr="00D819F6" w:rsidRDefault="00D819F6" w:rsidP="007A5C7D">
      <w:pPr>
        <w:pStyle w:val="2"/>
      </w:pPr>
      <w:bookmarkStart w:id="38" w:name="_Toc239317453"/>
      <w:bookmarkStart w:id="39" w:name="_Toc239334611"/>
      <w:r w:rsidRPr="00D819F6">
        <w:t>Доступ ко всем каналам изделия</w:t>
      </w:r>
      <w:bookmarkEnd w:id="38"/>
      <w:bookmarkEnd w:id="39"/>
    </w:p>
    <w:p w14:paraId="1F5DB20C" w14:textId="2A3EA0C5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>Программа адресует каналы по номеру</w:t>
      </w:r>
      <w:r>
        <w:rPr>
          <w:szCs w:val="20"/>
        </w:rPr>
        <w:t>,</w:t>
      </w:r>
      <w:r w:rsidRPr="00D819F6">
        <w:rPr>
          <w:szCs w:val="20"/>
        </w:rPr>
        <w:t xml:space="preserve"> по</w:t>
      </w:r>
      <w:r>
        <w:rPr>
          <w:szCs w:val="20"/>
        </w:rPr>
        <w:t>э</w:t>
      </w:r>
      <w:r w:rsidRPr="00D819F6">
        <w:rPr>
          <w:szCs w:val="20"/>
        </w:rPr>
        <w:t xml:space="preserve">тому обеспечивает доступ ко всем каналам. Обозначения каналов в интерфейсе соответствуют позиционным обозначениям драйверов на плате: CH0 </w:t>
      </w:r>
      <w:r w:rsidR="006472A2">
        <w:rPr>
          <w:szCs w:val="20"/>
        </w:rPr>
        <w:t xml:space="preserve">– </w:t>
      </w:r>
      <w:r w:rsidRPr="00D819F6">
        <w:rPr>
          <w:szCs w:val="20"/>
        </w:rPr>
        <w:t xml:space="preserve">U22, CH7 </w:t>
      </w:r>
      <w:proofErr w:type="gramStart"/>
      <w:r w:rsidR="006472A2">
        <w:rPr>
          <w:szCs w:val="20"/>
        </w:rPr>
        <w:t xml:space="preserve">– </w:t>
      </w:r>
      <w:r w:rsidRPr="00D819F6">
        <w:rPr>
          <w:szCs w:val="20"/>
        </w:rPr>
        <w:t xml:space="preserve"> U</w:t>
      </w:r>
      <w:proofErr w:type="gramEnd"/>
      <w:r w:rsidRPr="00D819F6">
        <w:rPr>
          <w:szCs w:val="20"/>
        </w:rPr>
        <w:t>29.</w:t>
      </w:r>
    </w:p>
    <w:p w14:paraId="68843DEA" w14:textId="41DDFD20" w:rsidR="00D819F6" w:rsidRPr="00D819F6" w:rsidRDefault="00D819F6" w:rsidP="007A5C7D">
      <w:pPr>
        <w:pStyle w:val="2"/>
      </w:pPr>
      <w:bookmarkStart w:id="40" w:name="_Toc239317454"/>
      <w:bookmarkStart w:id="41" w:name="_Toc239334612"/>
      <w:r w:rsidRPr="00D819F6">
        <w:t>Защита моторов при ресурсных испытаниях</w:t>
      </w:r>
      <w:bookmarkEnd w:id="40"/>
      <w:bookmarkEnd w:id="41"/>
    </w:p>
    <w:p w14:paraId="344825C1" w14:textId="07F60348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>В циклическом режиме предусмотрены два независимых механизма защиты</w:t>
      </w:r>
      <w:r>
        <w:rPr>
          <w:szCs w:val="20"/>
        </w:rPr>
        <w:t>:</w:t>
      </w:r>
    </w:p>
    <w:p w14:paraId="4144E694" w14:textId="727E116D" w:rsidR="00D819F6" w:rsidRDefault="000F67CB" w:rsidP="00B713C3">
      <w:pPr>
        <w:pStyle w:val="a8"/>
        <w:numPr>
          <w:ilvl w:val="0"/>
          <w:numId w:val="9"/>
        </w:numPr>
        <w:ind w:left="0" w:firstLine="709"/>
        <w:jc w:val="both"/>
        <w:rPr>
          <w:szCs w:val="20"/>
        </w:rPr>
      </w:pPr>
      <w:r>
        <w:rPr>
          <w:szCs w:val="20"/>
        </w:rPr>
        <w:t>О</w:t>
      </w:r>
      <w:r w:rsidR="00D819F6" w:rsidRPr="00D819F6">
        <w:rPr>
          <w:szCs w:val="20"/>
        </w:rPr>
        <w:t>граничение суммарного времени работы. Программа накапливает время воздействия и по достижении заданного лимита делает паузу на время охлаждения, после чего продолжает цикл.</w:t>
      </w:r>
    </w:p>
    <w:p w14:paraId="18B73320" w14:textId="2C84B3DE" w:rsidR="00D819F6" w:rsidRPr="00D819F6" w:rsidRDefault="000F67CB" w:rsidP="00B713C3">
      <w:pPr>
        <w:pStyle w:val="a8"/>
        <w:numPr>
          <w:ilvl w:val="0"/>
          <w:numId w:val="9"/>
        </w:numPr>
        <w:ind w:left="0" w:firstLine="709"/>
        <w:jc w:val="both"/>
        <w:rPr>
          <w:szCs w:val="20"/>
        </w:rPr>
      </w:pPr>
      <w:r>
        <w:rPr>
          <w:szCs w:val="20"/>
        </w:rPr>
        <w:t>К</w:t>
      </w:r>
      <w:r w:rsidR="00D819F6" w:rsidRPr="00D819F6">
        <w:rPr>
          <w:szCs w:val="20"/>
        </w:rPr>
        <w:t>онтроль состояния драйвера. После каждого воздействия читается регистр состояния, и при выявлении неисправности цикл останавливается с указанием номера отказавшего канала.</w:t>
      </w:r>
    </w:p>
    <w:p w14:paraId="4731074D" w14:textId="77777777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>Лимит работы и время охлаждения задаются в диалоге настроек цикла и подбираются под конкретный тип вибромотора. Значения по умолчанию гарантией отсутствия перегрева не являются.</w:t>
      </w:r>
    </w:p>
    <w:p w14:paraId="3EF1E30C" w14:textId="3800E39A" w:rsidR="00D819F6" w:rsidRPr="00D819F6" w:rsidRDefault="00D819F6" w:rsidP="007A5C7D">
      <w:pPr>
        <w:pStyle w:val="2"/>
      </w:pPr>
      <w:bookmarkStart w:id="42" w:name="_Toc239317455"/>
      <w:bookmarkStart w:id="43" w:name="_Toc239334613"/>
      <w:r w:rsidRPr="00D819F6">
        <w:t>Обновление встроенного программного обеспечения</w:t>
      </w:r>
      <w:bookmarkEnd w:id="42"/>
      <w:bookmarkEnd w:id="43"/>
    </w:p>
    <w:p w14:paraId="60A02789" w14:textId="76FC6F71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 xml:space="preserve">Обновление выполняется по протоколу Silicon Labs OTA DFU в два этапа. На первом этапе изделие, работающее в штатном режиме, получает команду перехода в режим загрузчика </w:t>
      </w:r>
      <w:proofErr w:type="spellStart"/>
      <w:r w:rsidRPr="00D819F6">
        <w:rPr>
          <w:szCs w:val="20"/>
        </w:rPr>
        <w:t>AppLoader</w:t>
      </w:r>
      <w:proofErr w:type="spellEnd"/>
      <w:r w:rsidRPr="00D819F6">
        <w:rPr>
          <w:szCs w:val="20"/>
        </w:rPr>
        <w:t xml:space="preserve"> и перезагружается</w:t>
      </w:r>
      <w:r w:rsidR="000F67CB">
        <w:rPr>
          <w:szCs w:val="20"/>
        </w:rPr>
        <w:t>.</w:t>
      </w:r>
      <w:r w:rsidRPr="00D819F6">
        <w:rPr>
          <w:szCs w:val="20"/>
        </w:rPr>
        <w:t xml:space="preserve"> </w:t>
      </w:r>
      <w:r w:rsidR="000F67CB">
        <w:rPr>
          <w:szCs w:val="20"/>
        </w:rPr>
        <w:t>С</w:t>
      </w:r>
      <w:r w:rsidRPr="00D819F6">
        <w:rPr>
          <w:szCs w:val="20"/>
        </w:rPr>
        <w:t>вязь при этом разрывается, что является штатным поведением. На втором этапе программа заново подключается к изделию, передаёт образ прошивки и подаёт команду завершения, после чего изделие проверяет образ, запускает новую программу и разрывает связь.</w:t>
      </w:r>
    </w:p>
    <w:p w14:paraId="7B19AD59" w14:textId="77777777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lastRenderedPageBreak/>
        <w:t>Режим загрузчика определяется по составу характеристик: в штатном режиме изделие предоставляет только характеристику управления, в режиме загрузчика — также характеристику передачи данных. Адрес BLE изделия при переходе в режим загрузчика не меняется.</w:t>
      </w:r>
    </w:p>
    <w:p w14:paraId="231C35D5" w14:textId="16F40CC5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>Размер передаваемого блока вычисляется по MTU установленного соединения и выравнивается по границе четырёх байтов. Запись выполняется без подтверждения</w:t>
      </w:r>
      <w:r w:rsidR="000F67CB">
        <w:rPr>
          <w:szCs w:val="20"/>
        </w:rPr>
        <w:t>. Р</w:t>
      </w:r>
      <w:r w:rsidRPr="00D819F6">
        <w:rPr>
          <w:szCs w:val="20"/>
        </w:rPr>
        <w:t>ежим записи с подтверждением включается флажком и применяется при неустойчивой передаче</w:t>
      </w:r>
      <w:r w:rsidR="000F67CB">
        <w:rPr>
          <w:szCs w:val="20"/>
        </w:rPr>
        <w:t xml:space="preserve"> (</w:t>
      </w:r>
      <w:r w:rsidRPr="00D819F6">
        <w:rPr>
          <w:szCs w:val="20"/>
        </w:rPr>
        <w:t>медленнее, но надёжнее</w:t>
      </w:r>
      <w:r w:rsidR="000F67CB">
        <w:rPr>
          <w:szCs w:val="20"/>
        </w:rPr>
        <w:t>).</w:t>
      </w:r>
    </w:p>
    <w:p w14:paraId="0C49E1A8" w14:textId="76C37B87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 xml:space="preserve">Принимаются только файлы </w:t>
      </w:r>
      <w:proofErr w:type="gramStart"/>
      <w:r w:rsidRPr="00D819F6">
        <w:rPr>
          <w:szCs w:val="20"/>
        </w:rPr>
        <w:t xml:space="preserve">формата </w:t>
      </w:r>
      <w:r w:rsidRPr="000F67CB">
        <w:rPr>
          <w:rFonts w:ascii="Courier New" w:hAnsi="Courier New" w:cs="Courier New"/>
          <w:szCs w:val="20"/>
        </w:rPr>
        <w:t>.</w:t>
      </w:r>
      <w:proofErr w:type="spellStart"/>
      <w:r w:rsidRPr="000F67CB">
        <w:rPr>
          <w:rFonts w:ascii="Courier New" w:hAnsi="Courier New" w:cs="Courier New"/>
          <w:szCs w:val="20"/>
        </w:rPr>
        <w:t>gbl</w:t>
      </w:r>
      <w:proofErr w:type="spellEnd"/>
      <w:proofErr w:type="gramEnd"/>
      <w:r w:rsidR="000F67CB">
        <w:rPr>
          <w:szCs w:val="20"/>
        </w:rPr>
        <w:t>.</w:t>
      </w:r>
      <w:r w:rsidRPr="00D819F6">
        <w:rPr>
          <w:szCs w:val="20"/>
        </w:rPr>
        <w:t xml:space="preserve"> </w:t>
      </w:r>
      <w:r w:rsidR="000F67CB">
        <w:rPr>
          <w:szCs w:val="20"/>
        </w:rPr>
        <w:t>С</w:t>
      </w:r>
      <w:r w:rsidRPr="00D819F6">
        <w:rPr>
          <w:szCs w:val="20"/>
        </w:rPr>
        <w:t xml:space="preserve">игнатура файла проверяется перед началом передачи. Обновляется только прикладная программа изделия </w:t>
      </w:r>
      <w:r w:rsidR="000F67CB">
        <w:rPr>
          <w:szCs w:val="20"/>
        </w:rPr>
        <w:t>(</w:t>
      </w:r>
      <w:r w:rsidRPr="00D819F6">
        <w:rPr>
          <w:szCs w:val="20"/>
        </w:rPr>
        <w:t>загрузчик по этому каналу не обновляется</w:t>
      </w:r>
      <w:r w:rsidR="000F67CB">
        <w:rPr>
          <w:szCs w:val="20"/>
        </w:rPr>
        <w:t>)</w:t>
      </w:r>
      <w:r w:rsidRPr="00D819F6">
        <w:rPr>
          <w:szCs w:val="20"/>
        </w:rPr>
        <w:t>.</w:t>
      </w:r>
    </w:p>
    <w:p w14:paraId="0962A321" w14:textId="7694BFE6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>Во время обновления недопустимо выключать изделие, разрывать связь и закрывать окно программы: прерванная передача оставит изделие в режиме загрузчика без работоспособной программы. В этом случае обновление следует повторить</w:t>
      </w:r>
      <w:r w:rsidR="000F67CB">
        <w:rPr>
          <w:szCs w:val="20"/>
        </w:rPr>
        <w:t xml:space="preserve">. Устройство все еще </w:t>
      </w:r>
      <w:r w:rsidRPr="00D819F6">
        <w:rPr>
          <w:szCs w:val="20"/>
        </w:rPr>
        <w:t>доступно по BLE в режиме загрузчика.</w:t>
      </w:r>
    </w:p>
    <w:p w14:paraId="2818EC33" w14:textId="4162E1EB" w:rsidR="00D819F6" w:rsidRPr="00D819F6" w:rsidRDefault="00D819F6" w:rsidP="007A5C7D">
      <w:pPr>
        <w:pStyle w:val="2"/>
      </w:pPr>
      <w:bookmarkStart w:id="44" w:name="_Toc239317456"/>
      <w:bookmarkStart w:id="45" w:name="_Toc239334614"/>
      <w:r w:rsidRPr="00D819F6">
        <w:t>Сохранение параметров</w:t>
      </w:r>
      <w:bookmarkEnd w:id="44"/>
      <w:bookmarkEnd w:id="45"/>
    </w:p>
    <w:p w14:paraId="5F2A37BE" w14:textId="77777777" w:rsidR="00D819F6" w:rsidRPr="00D819F6" w:rsidRDefault="00D819F6" w:rsidP="00B713C3">
      <w:pPr>
        <w:ind w:firstLine="709"/>
        <w:jc w:val="both"/>
        <w:rPr>
          <w:szCs w:val="20"/>
        </w:rPr>
      </w:pPr>
      <w:r w:rsidRPr="00D819F6">
        <w:rPr>
          <w:szCs w:val="20"/>
        </w:rPr>
        <w:t xml:space="preserve">Параметры каналов записываются в файл </w:t>
      </w:r>
      <w:proofErr w:type="spellStart"/>
      <w:r w:rsidRPr="000F67CB">
        <w:rPr>
          <w:rFonts w:ascii="Courier New" w:hAnsi="Courier New" w:cs="Courier New"/>
          <w:szCs w:val="20"/>
        </w:rPr>
        <w:t>mcs_glove_last_</w:t>
      </w:r>
      <w:proofErr w:type="gramStart"/>
      <w:r w:rsidRPr="000F67CB">
        <w:rPr>
          <w:rFonts w:ascii="Courier New" w:hAnsi="Courier New" w:cs="Courier New"/>
          <w:szCs w:val="20"/>
        </w:rPr>
        <w:t>settings.json</w:t>
      </w:r>
      <w:proofErr w:type="spellEnd"/>
      <w:proofErr w:type="gramEnd"/>
      <w:r w:rsidRPr="00D819F6">
        <w:rPr>
          <w:szCs w:val="20"/>
        </w:rPr>
        <w:t xml:space="preserve"> в каталоге исполняемого модуля и восстанавливаются при следующем запуске. Настройки циклического режима в файл не сохраняются. Файл создаётся автоматически и специальной подготовки не требует.</w:t>
      </w:r>
    </w:p>
    <w:p w14:paraId="71A95E58" w14:textId="35C22225" w:rsidR="00D819F6" w:rsidRPr="00D819F6" w:rsidRDefault="00D819F6" w:rsidP="007A5C7D">
      <w:pPr>
        <w:pStyle w:val="2"/>
      </w:pPr>
      <w:bookmarkStart w:id="46" w:name="_Toc239317457"/>
      <w:bookmarkStart w:id="47" w:name="_Toc239334615"/>
      <w:r w:rsidRPr="00D819F6">
        <w:t>Ограничения текущей версии</w:t>
      </w:r>
      <w:bookmarkEnd w:id="46"/>
      <w:bookmarkEnd w:id="47"/>
    </w:p>
    <w:p w14:paraId="09954C82" w14:textId="3202E479" w:rsidR="00D819F6" w:rsidRPr="00D819F6" w:rsidRDefault="000F67CB" w:rsidP="00B713C3">
      <w:pPr>
        <w:numPr>
          <w:ilvl w:val="0"/>
          <w:numId w:val="8"/>
        </w:numPr>
        <w:jc w:val="both"/>
        <w:rPr>
          <w:szCs w:val="20"/>
        </w:rPr>
      </w:pPr>
      <w:r>
        <w:rPr>
          <w:szCs w:val="20"/>
        </w:rPr>
        <w:t>П</w:t>
      </w:r>
      <w:r w:rsidR="00D819F6" w:rsidRPr="00D819F6">
        <w:rPr>
          <w:szCs w:val="20"/>
        </w:rPr>
        <w:t>рограмма сообщает об успешной передаче образа прошивки, а не об успешной её установке: подтверждение изделия о принятии образа не запрашивается. Для проверки следует после обновления заново подключиться к изделию и сравнить версию встроенного ПО, прочитанную из DIS</w:t>
      </w:r>
      <w:r>
        <w:rPr>
          <w:szCs w:val="20"/>
        </w:rPr>
        <w:t>.</w:t>
      </w:r>
    </w:p>
    <w:p w14:paraId="3FA4D87D" w14:textId="77777777" w:rsidR="00D819F6" w:rsidRPr="00D819F6" w:rsidRDefault="00D819F6" w:rsidP="00B713C3">
      <w:pPr>
        <w:numPr>
          <w:ilvl w:val="0"/>
          <w:numId w:val="8"/>
        </w:numPr>
        <w:jc w:val="both"/>
        <w:rPr>
          <w:szCs w:val="20"/>
        </w:rPr>
      </w:pPr>
      <w:r w:rsidRPr="00D819F6">
        <w:rPr>
          <w:szCs w:val="20"/>
        </w:rPr>
        <w:t>результаты диагностики и содержимое журнала при выходе не сохраняются;</w:t>
      </w:r>
    </w:p>
    <w:p w14:paraId="32121545" w14:textId="77777777" w:rsidR="00D819F6" w:rsidRPr="00D819F6" w:rsidRDefault="00D819F6" w:rsidP="00B713C3">
      <w:pPr>
        <w:numPr>
          <w:ilvl w:val="0"/>
          <w:numId w:val="8"/>
        </w:numPr>
        <w:jc w:val="both"/>
        <w:rPr>
          <w:szCs w:val="20"/>
        </w:rPr>
      </w:pPr>
      <w:r w:rsidRPr="00D819F6">
        <w:rPr>
          <w:szCs w:val="20"/>
        </w:rPr>
        <w:t>одновременная работа программы и приложения пользователя с одним изделием невозможна;</w:t>
      </w:r>
    </w:p>
    <w:p w14:paraId="7AC6B415" w14:textId="77777777" w:rsidR="00D819F6" w:rsidRPr="00D819F6" w:rsidRDefault="00D819F6" w:rsidP="00B713C3">
      <w:pPr>
        <w:numPr>
          <w:ilvl w:val="0"/>
          <w:numId w:val="8"/>
        </w:numPr>
        <w:jc w:val="both"/>
        <w:rPr>
          <w:szCs w:val="20"/>
        </w:rPr>
      </w:pPr>
      <w:r w:rsidRPr="00D819F6">
        <w:rPr>
          <w:szCs w:val="20"/>
        </w:rPr>
        <w:t>параметры циклического режима не сохраняются между запусками;</w:t>
      </w:r>
    </w:p>
    <w:p w14:paraId="33F7766D" w14:textId="77777777" w:rsidR="00D819F6" w:rsidRPr="00D819F6" w:rsidRDefault="00D819F6" w:rsidP="00B713C3">
      <w:pPr>
        <w:numPr>
          <w:ilvl w:val="0"/>
          <w:numId w:val="8"/>
        </w:numPr>
        <w:jc w:val="both"/>
        <w:rPr>
          <w:szCs w:val="20"/>
        </w:rPr>
      </w:pPr>
      <w:r w:rsidRPr="00D819F6">
        <w:rPr>
          <w:szCs w:val="20"/>
        </w:rPr>
        <w:t>программа рассчитана на работу с одним изделием; выбор изделия при наличии нескольких в зоне действия не предусмотрен.</w:t>
      </w:r>
    </w:p>
    <w:p w14:paraId="34EE71BF" w14:textId="77777777" w:rsidR="00D819F6" w:rsidRPr="00D819F6" w:rsidRDefault="00D819F6" w:rsidP="00B713C3">
      <w:pPr>
        <w:ind w:firstLine="709"/>
        <w:jc w:val="both"/>
        <w:rPr>
          <w:szCs w:val="20"/>
        </w:rPr>
      </w:pPr>
    </w:p>
    <w:sectPr w:rsidR="00D819F6" w:rsidRPr="00D819F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71B174" w14:textId="77777777" w:rsidR="005A1A88" w:rsidRDefault="005A1A88" w:rsidP="00347039">
      <w:pPr>
        <w:spacing w:after="0"/>
      </w:pPr>
      <w:r>
        <w:separator/>
      </w:r>
    </w:p>
  </w:endnote>
  <w:endnote w:type="continuationSeparator" w:id="0">
    <w:p w14:paraId="7AF883DC" w14:textId="77777777" w:rsidR="005A1A88" w:rsidRDefault="005A1A88" w:rsidP="0034703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4283A9" w14:textId="77777777" w:rsidR="003339F5" w:rsidRPr="00B53D0D" w:rsidRDefault="00000000" w:rsidP="002603B0">
    <w:pPr>
      <w:pStyle w:val="af1"/>
      <w:pBdr>
        <w:top w:val="single" w:sz="12" w:space="1" w:color="auto"/>
      </w:pBdr>
      <w:jc w:val="right"/>
      <w:rPr>
        <w:rFonts w:ascii="Arial" w:hAnsi="Arial" w:cs="Arial"/>
        <w:sz w:val="16"/>
        <w:szCs w:val="16"/>
        <w:lang w:val="en-US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CF26EFF" wp14:editId="4B98E5A8">
              <wp:simplePos x="0" y="0"/>
              <wp:positionH relativeFrom="column">
                <wp:posOffset>-13335</wp:posOffset>
              </wp:positionH>
              <wp:positionV relativeFrom="paragraph">
                <wp:posOffset>14605</wp:posOffset>
              </wp:positionV>
              <wp:extent cx="3208020" cy="251460"/>
              <wp:effectExtent l="0" t="0" r="0" b="635"/>
              <wp:wrapNone/>
              <wp:docPr id="9" name="Надпись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08020" cy="2514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C5EC93" w14:textId="77777777" w:rsidR="003339F5" w:rsidRPr="00232E0D" w:rsidRDefault="00000000" w:rsidP="002603B0">
                          <w:pPr>
                            <w:pStyle w:val="af1"/>
                            <w:ind w:right="103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11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16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F26EFF" id="_x0000_t202" coordsize="21600,21600" o:spt="202" path="m,l,21600r21600,l21600,xe">
              <v:stroke joinstyle="miter"/>
              <v:path gradientshapeok="t" o:connecttype="rect"/>
            </v:shapetype>
            <v:shape id="Надпись 9" o:spid="_x0000_s1028" type="#_x0000_t202" style="position:absolute;left:0;text-align:left;margin-left:-1.05pt;margin-top:1.15pt;width:252.6pt;height:19.8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" filled="f" stroked="f">
              <v:textbox>
                <w:txbxContent>
                  <w:p w14:paraId="4DC5EC93" w14:textId="77777777" w:rsidR="003339F5" w:rsidRPr="00232E0D" w:rsidRDefault="00000000" w:rsidP="002603B0">
                    <w:pPr>
                      <w:pStyle w:val="af1"/>
                      <w:ind w:right="103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11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16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066484">
      <w:rPr>
        <w:rFonts w:ascii="Arial" w:hAnsi="Arial" w:cs="Arial"/>
        <w:noProof/>
        <w:sz w:val="16"/>
        <w:szCs w:val="16"/>
      </w:rPr>
      <w:drawing>
        <wp:inline distT="0" distB="0" distL="0" distR="0" wp14:anchorId="43AF40A3" wp14:editId="354F888E">
          <wp:extent cx="400050" cy="152400"/>
          <wp:effectExtent l="0" t="0" r="0" b="0"/>
          <wp:docPr id="14" name="Рисунок 14" descr="MKC%20логотип%2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MKC%20логотип%20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00050" cy="15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" w:hAnsi="Arial" w:cs="Arial"/>
        <w:sz w:val="16"/>
        <w:szCs w:val="16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20E3BF" w14:textId="60FA1FD6" w:rsidR="00347039" w:rsidRPr="00347039" w:rsidRDefault="00347039" w:rsidP="00347039">
    <w:pPr>
      <w:pStyle w:val="af1"/>
      <w:pBdr>
        <w:top w:val="single" w:sz="12" w:space="1" w:color="auto"/>
      </w:pBdr>
      <w:rPr>
        <w:rFonts w:ascii="Arial" w:hAnsi="Arial" w:cs="Arial"/>
        <w:sz w:val="16"/>
        <w:szCs w:val="16"/>
      </w:rPr>
    </w:pPr>
    <w:r w:rsidRPr="006609B4">
      <w:rPr>
        <w:rFonts w:ascii="Arial" w:hAnsi="Arial" w:cs="Arial"/>
        <w:noProof/>
        <w:sz w:val="16"/>
        <w:szCs w:val="16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3BEAC553" wp14:editId="38A0D7B2">
              <wp:simplePos x="0" y="0"/>
              <wp:positionH relativeFrom="column">
                <wp:align>right</wp:align>
              </wp:positionH>
              <wp:positionV relativeFrom="paragraph">
                <wp:posOffset>14605</wp:posOffset>
              </wp:positionV>
              <wp:extent cx="1508760" cy="220980"/>
              <wp:effectExtent l="0" t="0" r="0" b="0"/>
              <wp:wrapNone/>
              <wp:docPr id="5" name="Надпись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08760" cy="2209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64B9C" w14:textId="77777777" w:rsidR="00347039" w:rsidRPr="00232E0D" w:rsidRDefault="00347039" w:rsidP="00347039">
                          <w:pPr>
                            <w:pStyle w:val="af1"/>
                            <w:ind w:right="103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</w:pP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Страница</w:t>
                          </w:r>
                          <w:r w:rsidRPr="00232E0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t xml:space="preserve">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PAGE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13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t xml:space="preserve"> из 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instrText xml:space="preserve"> NUMPAGES </w:instrTex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Style w:val="af3"/>
                              <w:noProof/>
                              <w:sz w:val="20"/>
                              <w:szCs w:val="20"/>
                            </w:rPr>
                            <w:t>24</w:t>
                          </w:r>
                          <w:r w:rsidRPr="00232E0D">
                            <w:rPr>
                              <w:rStyle w:val="af3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BEAC553" id="_x0000_t202" coordsize="21600,21600" o:spt="202" path="m,l,21600r21600,l21600,xe">
              <v:stroke joinstyle="miter"/>
              <v:path gradientshapeok="t" o:connecttype="rect"/>
            </v:shapetype>
            <v:shape id="Надпись 5" o:spid="_x0000_s1029" type="#_x0000_t202" style="position:absolute;margin-left:67.6pt;margin-top:1.15pt;width:118.8pt;height:17.4pt;z-index:251662336;visibility:visible;mso-wrap-style:square;mso-width-percent:0;mso-height-percent:0;mso-wrap-distance-left:9pt;mso-wrap-distance-top:0;mso-wrap-distance-right:9pt;mso-wrap-distance-bottom:0;mso-position-horizontal:right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" filled="f" stroked="f">
              <v:textbox>
                <w:txbxContent>
                  <w:p w14:paraId="62364B9C" w14:textId="77777777" w:rsidR="00347039" w:rsidRPr="00232E0D" w:rsidRDefault="00347039" w:rsidP="00347039">
                    <w:pPr>
                      <w:pStyle w:val="af1"/>
                      <w:ind w:right="103"/>
                      <w:jc w:val="right"/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</w:pPr>
                    <w:r w:rsidRPr="00232E0D">
                      <w:rPr>
                        <w:rFonts w:ascii="Arial" w:hAnsi="Arial" w:cs="Arial"/>
                        <w:sz w:val="20"/>
                        <w:szCs w:val="20"/>
                      </w:rPr>
                      <w:t>Страница</w:t>
                    </w:r>
                    <w:r w:rsidRPr="00232E0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t xml:space="preserve">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PAGE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13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t xml:space="preserve"> из 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begin"/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instrText xml:space="preserve"> NUMPAGES </w:instrTex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Style w:val="af3"/>
                        <w:noProof/>
                        <w:sz w:val="20"/>
                        <w:szCs w:val="20"/>
                      </w:rPr>
                      <w:t>24</w:t>
                    </w:r>
                    <w:r w:rsidRPr="00232E0D">
                      <w:rPr>
                        <w:rStyle w:val="af3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6609B4">
      <w:rPr>
        <w:rFonts w:ascii="Arial" w:hAnsi="Arial" w:cs="Arial"/>
        <w:sz w:val="16"/>
        <w:szCs w:val="16"/>
      </w:rPr>
      <w:t>Медицинские компьютерные системы ©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CEE7F0" w14:textId="77777777" w:rsidR="005A1A88" w:rsidRDefault="005A1A88" w:rsidP="00347039">
      <w:pPr>
        <w:spacing w:after="0"/>
      </w:pPr>
      <w:r>
        <w:separator/>
      </w:r>
    </w:p>
  </w:footnote>
  <w:footnote w:type="continuationSeparator" w:id="0">
    <w:p w14:paraId="6E958659" w14:textId="77777777" w:rsidR="005A1A88" w:rsidRDefault="005A1A88" w:rsidP="0034703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D2005" w14:textId="77777777" w:rsidR="003339F5" w:rsidRPr="00B868A0" w:rsidRDefault="00000000" w:rsidP="002603B0">
    <w:pPr>
      <w:pStyle w:val="af4"/>
      <w:pBdr>
        <w:bottom w:val="single" w:sz="12" w:space="1" w:color="auto"/>
      </w:pBdr>
      <w:rPr>
        <w:sz w:val="20"/>
        <w:szCs w:val="20"/>
      </w:rPr>
    </w:pPr>
    <w:r w:rsidRPr="00475ACD"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3AD12F2" wp14:editId="11BCA429">
              <wp:simplePos x="0" y="0"/>
              <wp:positionH relativeFrom="column">
                <wp:posOffset>2411730</wp:posOffset>
              </wp:positionH>
              <wp:positionV relativeFrom="paragraph">
                <wp:posOffset>-43815</wp:posOffset>
              </wp:positionV>
              <wp:extent cx="3352800" cy="264795"/>
              <wp:effectExtent l="1905" t="3810" r="0" b="0"/>
              <wp:wrapNone/>
              <wp:docPr id="10" name="Надпись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52800" cy="2647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5200AB" w14:textId="77777777" w:rsidR="003339F5" w:rsidRPr="00A12C45" w:rsidRDefault="00000000" w:rsidP="002603B0">
                          <w:pPr>
                            <w:pStyle w:val="af4"/>
                            <w:jc w:val="right"/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Код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: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begin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docnumber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4082</w:t>
                          </w:r>
                          <w:r w:rsidRPr="00475ACD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fldChar w:fldCharType="end"/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 xml:space="preserve"> – </w:t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Рев</w:t>
                          </w:r>
                          <w:r w:rsidRPr="00A12C45"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</w:rPr>
                            <w:t>.: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docversion</w:instrText>
                          </w:r>
                          <w:r w:rsidRPr="00A12C45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\*</w:instrText>
                          </w:r>
                          <w:r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charformat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instrText xml:space="preserve"> 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 w:rsidRPr="00E527A8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1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t>.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begin"/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  <w:lang w:val="en-US"/>
                            </w:rPr>
                            <w:instrText>revnum</w:instrTex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separate"/>
                          </w:r>
                          <w:r>
                            <w:rPr>
                              <w:rFonts w:ascii="Arial" w:hAnsi="Arial" w:cs="Arial"/>
                              <w:noProof/>
                              <w:sz w:val="20"/>
                              <w:szCs w:val="20"/>
                              <w:lang w:val="en-US"/>
                            </w:rPr>
                            <w:t>218</w:t>
                          </w:r>
                          <w:r w:rsidRPr="00475ACD">
                            <w:rPr>
                              <w:rFonts w:ascii="Arial" w:hAnsi="Arial" w:cs="Arial"/>
                              <w:sz w:val="20"/>
                              <w:szCs w:val="2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AD12F2" id="_x0000_t202" coordsize="21600,21600" o:spt="202" path="m,l,21600r21600,l21600,xe">
              <v:stroke joinstyle="miter"/>
              <v:path gradientshapeok="t" o:connecttype="rect"/>
            </v:shapetype>
            <v:shape id="Надпись 10" o:spid="_x0000_s1027" type="#_x0000_t202" style="position:absolute;margin-left:189.9pt;margin-top:-3.45pt;width:264pt;height:20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" filled="f" stroked="f">
              <v:textbox>
                <w:txbxContent>
                  <w:p w14:paraId="265200AB" w14:textId="77777777" w:rsidR="003339F5" w:rsidRPr="00A12C45" w:rsidRDefault="00000000" w:rsidP="002603B0">
                    <w:pPr>
                      <w:pStyle w:val="af4"/>
                      <w:jc w:val="right"/>
                      <w:rPr>
                        <w:rFonts w:ascii="Arial" w:hAnsi="Arial" w:cs="Arial"/>
                        <w:sz w:val="20"/>
                        <w:szCs w:val="20"/>
                      </w:rPr>
                    </w:pP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Код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: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begin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docnumber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\*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4082</w:t>
                    </w:r>
                    <w:r w:rsidRPr="00475ACD"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fldChar w:fldCharType="end"/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 xml:space="preserve"> – </w:t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Рев</w:t>
                    </w:r>
                    <w:r w:rsidRPr="00A12C45">
                      <w:rPr>
                        <w:rFonts w:ascii="Arial" w:hAnsi="Arial" w:cs="Arial"/>
                        <w:noProof/>
                        <w:sz w:val="20"/>
                        <w:szCs w:val="20"/>
                      </w:rPr>
                      <w:t>.: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docversion</w:instrText>
                    </w:r>
                    <w:r w:rsidRPr="00A12C45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\*</w:instrText>
                    </w:r>
                    <w:r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charformat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instrText xml:space="preserve"> 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 w:rsidRPr="00E527A8">
                      <w:rPr>
                        <w:rFonts w:ascii="Arial" w:hAnsi="Arial" w:cs="Arial"/>
                        <w:sz w:val="20"/>
                        <w:szCs w:val="20"/>
                      </w:rPr>
                      <w:t>1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t>.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begin"/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  <w:lang w:val="en-US"/>
                      </w:rPr>
                      <w:instrText>revnum</w:instrTex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separate"/>
                    </w:r>
                    <w:r>
                      <w:rPr>
                        <w:rFonts w:ascii="Arial" w:hAnsi="Arial" w:cs="Arial"/>
                        <w:noProof/>
                        <w:sz w:val="20"/>
                        <w:szCs w:val="20"/>
                        <w:lang w:val="en-US"/>
                      </w:rPr>
                      <w:t>218</w:t>
                    </w:r>
                    <w:r w:rsidRPr="00475ACD">
                      <w:rPr>
                        <w:rFonts w:ascii="Arial" w:hAnsi="Arial" w:cs="Arial"/>
                        <w:sz w:val="20"/>
                        <w:szCs w:val="2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475ACD">
      <w:rPr>
        <w:rFonts w:ascii="Arial" w:hAnsi="Arial" w:cs="Arial"/>
        <w:sz w:val="20"/>
        <w:szCs w:val="20"/>
      </w:rPr>
      <w:fldChar w:fldCharType="begin"/>
    </w:r>
    <w:r w:rsidRPr="00475ACD">
      <w:rPr>
        <w:rFonts w:ascii="Arial" w:hAnsi="Arial" w:cs="Arial"/>
        <w:sz w:val="20"/>
        <w:szCs w:val="20"/>
      </w:rPr>
      <w:instrText xml:space="preserve"> </w:instrText>
    </w:r>
    <w:r w:rsidRPr="00475ACD">
      <w:rPr>
        <w:rFonts w:ascii="Arial" w:hAnsi="Arial" w:cs="Arial"/>
        <w:sz w:val="20"/>
        <w:szCs w:val="20"/>
        <w:lang w:val="en-US"/>
      </w:rPr>
      <w:instrText>header</w:instrText>
    </w:r>
    <w:r w:rsidRPr="00475ACD">
      <w:rPr>
        <w:rFonts w:ascii="Arial" w:hAnsi="Arial" w:cs="Arial"/>
        <w:sz w:val="20"/>
        <w:szCs w:val="20"/>
      </w:rPr>
      <w:instrText xml:space="preserve"> \*</w:instrText>
    </w:r>
    <w:r w:rsidRPr="00475ACD">
      <w:rPr>
        <w:rFonts w:ascii="Arial" w:hAnsi="Arial" w:cs="Arial"/>
        <w:sz w:val="20"/>
        <w:szCs w:val="20"/>
        <w:lang w:val="en-US"/>
      </w:rPr>
      <w:instrText>charformat</w:instrText>
    </w:r>
    <w:r w:rsidRPr="00475ACD">
      <w:rPr>
        <w:rFonts w:ascii="Arial" w:hAnsi="Arial" w:cs="Arial"/>
        <w:sz w:val="20"/>
        <w:szCs w:val="20"/>
      </w:rPr>
      <w:fldChar w:fldCharType="separate"/>
    </w:r>
    <w:r w:rsidRPr="00E527A8">
      <w:rPr>
        <w:rFonts w:ascii="Arial" w:hAnsi="Arial" w:cs="Arial"/>
        <w:sz w:val="20"/>
        <w:szCs w:val="20"/>
        <w:lang w:val="en-US"/>
      </w:rPr>
      <w:t xml:space="preserve">NVX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руководство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прикладного</w:t>
    </w:r>
    <w:proofErr w:type="spellEnd"/>
    <w:r w:rsidRPr="00E527A8">
      <w:rPr>
        <w:rFonts w:ascii="Arial" w:hAnsi="Arial" w:cs="Arial"/>
        <w:sz w:val="20"/>
        <w:szCs w:val="20"/>
        <w:lang w:val="en-US"/>
      </w:rPr>
      <w:t xml:space="preserve"> </w:t>
    </w:r>
    <w:proofErr w:type="spellStart"/>
    <w:r w:rsidRPr="00E527A8">
      <w:rPr>
        <w:rFonts w:ascii="Arial" w:hAnsi="Arial" w:cs="Arial"/>
        <w:sz w:val="20"/>
        <w:szCs w:val="20"/>
        <w:lang w:val="en-US"/>
      </w:rPr>
      <w:t>программиста</w:t>
    </w:r>
    <w:proofErr w:type="spellEnd"/>
    <w:r w:rsidRPr="00475ACD">
      <w:rPr>
        <w:rFonts w:ascii="Arial" w:hAnsi="Arial" w:cs="Arial"/>
        <w:sz w:val="20"/>
        <w:szCs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C88"/>
    <w:multiLevelType w:val="multilevel"/>
    <w:tmpl w:val="D77AE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F83D67"/>
    <w:multiLevelType w:val="hybridMultilevel"/>
    <w:tmpl w:val="5870393C"/>
    <w:lvl w:ilvl="0" w:tplc="ACE8D55E">
      <w:start w:val="1"/>
      <w:numFmt w:val="decimal"/>
      <w:lvlText w:val="%1"/>
      <w:lvlJc w:val="left"/>
      <w:pPr>
        <w:ind w:left="2203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3A369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FA93E1A"/>
    <w:multiLevelType w:val="multilevel"/>
    <w:tmpl w:val="5B2C01D2"/>
    <w:lvl w:ilvl="0">
      <w:start w:val="1"/>
      <w:numFmt w:val="decimal"/>
      <w:lvlText w:val="%1."/>
      <w:lvlJc w:val="left"/>
      <w:pPr>
        <w:ind w:left="2138" w:hanging="360"/>
      </w:pPr>
    </w:lvl>
    <w:lvl w:ilvl="1">
      <w:start w:val="1"/>
      <w:numFmt w:val="decimal"/>
      <w:isLgl/>
      <w:lvlText w:val="%1.%2"/>
      <w:lvlJc w:val="left"/>
      <w:pPr>
        <w:ind w:left="2198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4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85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18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2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578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938" w:hanging="2160"/>
      </w:pPr>
      <w:rPr>
        <w:rFonts w:hint="default"/>
      </w:rPr>
    </w:lvl>
  </w:abstractNum>
  <w:abstractNum w:abstractNumId="4" w15:restartNumberingAfterBreak="0">
    <w:nsid w:val="1FDA288F"/>
    <w:multiLevelType w:val="hybridMultilevel"/>
    <w:tmpl w:val="5D32C65A"/>
    <w:lvl w:ilvl="0" w:tplc="0419000F">
      <w:start w:val="1"/>
      <w:numFmt w:val="decimal"/>
      <w:lvlText w:val="%1."/>
      <w:lvlJc w:val="left"/>
      <w:pPr>
        <w:ind w:left="1352" w:hanging="360"/>
      </w:pPr>
    </w:lvl>
    <w:lvl w:ilvl="1" w:tplc="04190019" w:tentative="1">
      <w:start w:val="1"/>
      <w:numFmt w:val="lowerLetter"/>
      <w:lvlText w:val="%2."/>
      <w:lvlJc w:val="left"/>
      <w:pPr>
        <w:ind w:left="2072" w:hanging="360"/>
      </w:pPr>
    </w:lvl>
    <w:lvl w:ilvl="2" w:tplc="0419001B" w:tentative="1">
      <w:start w:val="1"/>
      <w:numFmt w:val="lowerRoman"/>
      <w:lvlText w:val="%3."/>
      <w:lvlJc w:val="right"/>
      <w:pPr>
        <w:ind w:left="2792" w:hanging="180"/>
      </w:pPr>
    </w:lvl>
    <w:lvl w:ilvl="3" w:tplc="0419000F" w:tentative="1">
      <w:start w:val="1"/>
      <w:numFmt w:val="decimal"/>
      <w:lvlText w:val="%4."/>
      <w:lvlJc w:val="left"/>
      <w:pPr>
        <w:ind w:left="3512" w:hanging="360"/>
      </w:pPr>
    </w:lvl>
    <w:lvl w:ilvl="4" w:tplc="04190019" w:tentative="1">
      <w:start w:val="1"/>
      <w:numFmt w:val="lowerLetter"/>
      <w:lvlText w:val="%5."/>
      <w:lvlJc w:val="left"/>
      <w:pPr>
        <w:ind w:left="4232" w:hanging="360"/>
      </w:pPr>
    </w:lvl>
    <w:lvl w:ilvl="5" w:tplc="0419001B" w:tentative="1">
      <w:start w:val="1"/>
      <w:numFmt w:val="lowerRoman"/>
      <w:lvlText w:val="%6."/>
      <w:lvlJc w:val="right"/>
      <w:pPr>
        <w:ind w:left="4952" w:hanging="180"/>
      </w:pPr>
    </w:lvl>
    <w:lvl w:ilvl="6" w:tplc="0419000F" w:tentative="1">
      <w:start w:val="1"/>
      <w:numFmt w:val="decimal"/>
      <w:lvlText w:val="%7."/>
      <w:lvlJc w:val="left"/>
      <w:pPr>
        <w:ind w:left="5672" w:hanging="360"/>
      </w:pPr>
    </w:lvl>
    <w:lvl w:ilvl="7" w:tplc="04190019" w:tentative="1">
      <w:start w:val="1"/>
      <w:numFmt w:val="lowerLetter"/>
      <w:lvlText w:val="%8."/>
      <w:lvlJc w:val="left"/>
      <w:pPr>
        <w:ind w:left="6392" w:hanging="360"/>
      </w:pPr>
    </w:lvl>
    <w:lvl w:ilvl="8" w:tplc="041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5" w15:restartNumberingAfterBreak="0">
    <w:nsid w:val="2C1E450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C93301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313617C7"/>
    <w:multiLevelType w:val="multilevel"/>
    <w:tmpl w:val="8C30A188"/>
    <w:lvl w:ilvl="0">
      <w:start w:val="1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360175F8"/>
    <w:multiLevelType w:val="hybridMultilevel"/>
    <w:tmpl w:val="E884A7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3F1C5358"/>
    <w:multiLevelType w:val="multilevel"/>
    <w:tmpl w:val="01A8F778"/>
    <w:lvl w:ilvl="0">
      <w:start w:val="1"/>
      <w:numFmt w:val="decimal"/>
      <w:pStyle w:val="a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0" w15:restartNumberingAfterBreak="0">
    <w:nsid w:val="49044F73"/>
    <w:multiLevelType w:val="hybridMultilevel"/>
    <w:tmpl w:val="EAD0BCBC"/>
    <w:lvl w:ilvl="0" w:tplc="B5F06D1A">
      <w:start w:val="1"/>
      <w:numFmt w:val="decimal"/>
      <w:lvlText w:val="%1."/>
      <w:lvlJc w:val="left"/>
      <w:pPr>
        <w:ind w:left="213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858" w:hanging="360"/>
      </w:pPr>
    </w:lvl>
    <w:lvl w:ilvl="2" w:tplc="0419001B" w:tentative="1">
      <w:start w:val="1"/>
      <w:numFmt w:val="lowerRoman"/>
      <w:lvlText w:val="%3."/>
      <w:lvlJc w:val="right"/>
      <w:pPr>
        <w:ind w:left="3578" w:hanging="180"/>
      </w:pPr>
    </w:lvl>
    <w:lvl w:ilvl="3" w:tplc="0419000F" w:tentative="1">
      <w:start w:val="1"/>
      <w:numFmt w:val="decimal"/>
      <w:lvlText w:val="%4."/>
      <w:lvlJc w:val="left"/>
      <w:pPr>
        <w:ind w:left="4298" w:hanging="360"/>
      </w:pPr>
    </w:lvl>
    <w:lvl w:ilvl="4" w:tplc="04190019" w:tentative="1">
      <w:start w:val="1"/>
      <w:numFmt w:val="lowerLetter"/>
      <w:lvlText w:val="%5."/>
      <w:lvlJc w:val="left"/>
      <w:pPr>
        <w:ind w:left="5018" w:hanging="360"/>
      </w:pPr>
    </w:lvl>
    <w:lvl w:ilvl="5" w:tplc="0419001B" w:tentative="1">
      <w:start w:val="1"/>
      <w:numFmt w:val="lowerRoman"/>
      <w:lvlText w:val="%6."/>
      <w:lvlJc w:val="right"/>
      <w:pPr>
        <w:ind w:left="5738" w:hanging="180"/>
      </w:pPr>
    </w:lvl>
    <w:lvl w:ilvl="6" w:tplc="0419000F" w:tentative="1">
      <w:start w:val="1"/>
      <w:numFmt w:val="decimal"/>
      <w:lvlText w:val="%7."/>
      <w:lvlJc w:val="left"/>
      <w:pPr>
        <w:ind w:left="6458" w:hanging="360"/>
      </w:pPr>
    </w:lvl>
    <w:lvl w:ilvl="7" w:tplc="04190019" w:tentative="1">
      <w:start w:val="1"/>
      <w:numFmt w:val="lowerLetter"/>
      <w:lvlText w:val="%8."/>
      <w:lvlJc w:val="left"/>
      <w:pPr>
        <w:ind w:left="7178" w:hanging="360"/>
      </w:pPr>
    </w:lvl>
    <w:lvl w:ilvl="8" w:tplc="0419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1" w15:restartNumberingAfterBreak="0">
    <w:nsid w:val="4B094C1D"/>
    <w:multiLevelType w:val="hybridMultilevel"/>
    <w:tmpl w:val="5498D9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B9259A9"/>
    <w:multiLevelType w:val="hybridMultilevel"/>
    <w:tmpl w:val="C4240C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DF109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14" w15:restartNumberingAfterBreak="0">
    <w:nsid w:val="5B6E678A"/>
    <w:multiLevelType w:val="hybridMultilevel"/>
    <w:tmpl w:val="AB30D62E"/>
    <w:lvl w:ilvl="0" w:tplc="054A6122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70E12F2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num w:numId="1" w16cid:durableId="1622148278">
    <w:abstractNumId w:val="12"/>
  </w:num>
  <w:num w:numId="2" w16cid:durableId="516191151">
    <w:abstractNumId w:val="9"/>
  </w:num>
  <w:num w:numId="3" w16cid:durableId="1915509607">
    <w:abstractNumId w:val="8"/>
  </w:num>
  <w:num w:numId="4" w16cid:durableId="736245190">
    <w:abstractNumId w:val="4"/>
  </w:num>
  <w:num w:numId="5" w16cid:durableId="1160075824">
    <w:abstractNumId w:val="3"/>
  </w:num>
  <w:num w:numId="6" w16cid:durableId="1730112454">
    <w:abstractNumId w:val="14"/>
  </w:num>
  <w:num w:numId="7" w16cid:durableId="2114013245">
    <w:abstractNumId w:val="1"/>
  </w:num>
  <w:num w:numId="8" w16cid:durableId="671952054">
    <w:abstractNumId w:val="0"/>
  </w:num>
  <w:num w:numId="9" w16cid:durableId="2104567011">
    <w:abstractNumId w:val="10"/>
  </w:num>
  <w:num w:numId="10" w16cid:durableId="1946451355">
    <w:abstractNumId w:val="15"/>
  </w:num>
  <w:num w:numId="11" w16cid:durableId="1793402372">
    <w:abstractNumId w:val="6"/>
  </w:num>
  <w:num w:numId="12" w16cid:durableId="1520924450">
    <w:abstractNumId w:val="2"/>
  </w:num>
  <w:num w:numId="13" w16cid:durableId="748768345">
    <w:abstractNumId w:val="5"/>
  </w:num>
  <w:num w:numId="14" w16cid:durableId="682167051">
    <w:abstractNumId w:val="13"/>
  </w:num>
  <w:num w:numId="15" w16cid:durableId="1287545717">
    <w:abstractNumId w:val="7"/>
  </w:num>
  <w:num w:numId="16" w16cid:durableId="60184013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DEB"/>
    <w:rsid w:val="000F67CB"/>
    <w:rsid w:val="00121AD6"/>
    <w:rsid w:val="001439D5"/>
    <w:rsid w:val="00160BE9"/>
    <w:rsid w:val="00227462"/>
    <w:rsid w:val="003237C7"/>
    <w:rsid w:val="003339F5"/>
    <w:rsid w:val="00347039"/>
    <w:rsid w:val="00357919"/>
    <w:rsid w:val="00451AC3"/>
    <w:rsid w:val="00474854"/>
    <w:rsid w:val="00517970"/>
    <w:rsid w:val="005A1A88"/>
    <w:rsid w:val="005B1261"/>
    <w:rsid w:val="006472A2"/>
    <w:rsid w:val="00661041"/>
    <w:rsid w:val="0066785F"/>
    <w:rsid w:val="006C0B77"/>
    <w:rsid w:val="007067E1"/>
    <w:rsid w:val="00717BEA"/>
    <w:rsid w:val="007A4A74"/>
    <w:rsid w:val="007A4BC5"/>
    <w:rsid w:val="007A5C7D"/>
    <w:rsid w:val="008242FF"/>
    <w:rsid w:val="00852581"/>
    <w:rsid w:val="00870751"/>
    <w:rsid w:val="008C01E3"/>
    <w:rsid w:val="008C42D7"/>
    <w:rsid w:val="00922C48"/>
    <w:rsid w:val="00966380"/>
    <w:rsid w:val="009E1C8F"/>
    <w:rsid w:val="009E4010"/>
    <w:rsid w:val="00A27A26"/>
    <w:rsid w:val="00AA5024"/>
    <w:rsid w:val="00B713C3"/>
    <w:rsid w:val="00B75A83"/>
    <w:rsid w:val="00B915B7"/>
    <w:rsid w:val="00D75F55"/>
    <w:rsid w:val="00D819F6"/>
    <w:rsid w:val="00DA3CCC"/>
    <w:rsid w:val="00E560E5"/>
    <w:rsid w:val="00EA59DF"/>
    <w:rsid w:val="00EE4070"/>
    <w:rsid w:val="00EF2496"/>
    <w:rsid w:val="00F12C76"/>
    <w:rsid w:val="00F31A3D"/>
    <w:rsid w:val="00F85D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B182A"/>
  <w15:chartTrackingRefBased/>
  <w15:docId w15:val="{EF2699F1-6697-445E-AF3A-612CF5C64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7A5C7D"/>
    <w:pPr>
      <w:spacing w:line="240" w:lineRule="auto"/>
    </w:pPr>
    <w:rPr>
      <w:rFonts w:ascii="Times New Roman" w:hAnsi="Times New Roman"/>
      <w:sz w:val="24"/>
    </w:rPr>
  </w:style>
  <w:style w:type="paragraph" w:styleId="1">
    <w:name w:val="heading 1"/>
    <w:basedOn w:val="2"/>
    <w:next w:val="a0"/>
    <w:link w:val="10"/>
    <w:uiPriority w:val="9"/>
    <w:qFormat/>
    <w:rsid w:val="009E4010"/>
    <w:pPr>
      <w:numPr>
        <w:ilvl w:val="0"/>
      </w:numPr>
      <w:spacing w:before="360" w:line="360" w:lineRule="auto"/>
      <w:jc w:val="both"/>
      <w:outlineLvl w:val="0"/>
    </w:pPr>
    <w:rPr>
      <w:b w:val="0"/>
      <w:color w:val="auto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7A5C7D"/>
    <w:pPr>
      <w:keepNext/>
      <w:keepLines/>
      <w:numPr>
        <w:ilvl w:val="1"/>
        <w:numId w:val="14"/>
      </w:numPr>
      <w:spacing w:before="160" w:after="80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85DEB"/>
    <w:pPr>
      <w:keepNext/>
      <w:keepLines/>
      <w:numPr>
        <w:ilvl w:val="2"/>
        <w:numId w:val="14"/>
      </w:numPr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85DEB"/>
    <w:pPr>
      <w:keepNext/>
      <w:keepLines/>
      <w:numPr>
        <w:ilvl w:val="3"/>
        <w:numId w:val="14"/>
      </w:numPr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85DEB"/>
    <w:pPr>
      <w:keepNext/>
      <w:keepLines/>
      <w:numPr>
        <w:ilvl w:val="4"/>
        <w:numId w:val="14"/>
      </w:numPr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85DEB"/>
    <w:pPr>
      <w:keepNext/>
      <w:keepLines/>
      <w:numPr>
        <w:ilvl w:val="5"/>
        <w:numId w:val="14"/>
      </w:numPr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85DEB"/>
    <w:pPr>
      <w:keepNext/>
      <w:keepLines/>
      <w:numPr>
        <w:ilvl w:val="6"/>
        <w:numId w:val="14"/>
      </w:numPr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85DEB"/>
    <w:pPr>
      <w:keepNext/>
      <w:keepLines/>
      <w:numPr>
        <w:ilvl w:val="7"/>
        <w:numId w:val="14"/>
      </w:numPr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85DEB"/>
    <w:pPr>
      <w:keepNext/>
      <w:keepLines/>
      <w:numPr>
        <w:ilvl w:val="8"/>
        <w:numId w:val="14"/>
      </w:numPr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227462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20">
    <w:name w:val="Заголовок 2 Знак"/>
    <w:basedOn w:val="a1"/>
    <w:link w:val="2"/>
    <w:uiPriority w:val="9"/>
    <w:rsid w:val="007A5C7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F85DEB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F85DEB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1"/>
    <w:link w:val="5"/>
    <w:uiPriority w:val="9"/>
    <w:semiHidden/>
    <w:rsid w:val="00F85DEB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1"/>
    <w:link w:val="6"/>
    <w:uiPriority w:val="9"/>
    <w:semiHidden/>
    <w:rsid w:val="00F85DEB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1"/>
    <w:link w:val="7"/>
    <w:uiPriority w:val="9"/>
    <w:semiHidden/>
    <w:rsid w:val="00F85DEB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1"/>
    <w:link w:val="8"/>
    <w:uiPriority w:val="9"/>
    <w:semiHidden/>
    <w:rsid w:val="00F85DEB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1"/>
    <w:link w:val="9"/>
    <w:uiPriority w:val="9"/>
    <w:semiHidden/>
    <w:rsid w:val="00F85DEB"/>
    <w:rPr>
      <w:rFonts w:eastAsiaTheme="majorEastAsia" w:cstheme="majorBidi"/>
      <w:color w:val="272727" w:themeColor="text1" w:themeTint="D8"/>
      <w:sz w:val="28"/>
    </w:rPr>
  </w:style>
  <w:style w:type="paragraph" w:styleId="a4">
    <w:name w:val="Title"/>
    <w:basedOn w:val="a0"/>
    <w:next w:val="a0"/>
    <w:link w:val="a5"/>
    <w:uiPriority w:val="10"/>
    <w:qFormat/>
    <w:rsid w:val="00F85D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F85D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F85D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F85D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F85D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F85DEB"/>
    <w:rPr>
      <w:rFonts w:ascii="Times New Roman" w:hAnsi="Times New Roman"/>
      <w:i/>
      <w:iCs/>
      <w:color w:val="404040" w:themeColor="text1" w:themeTint="BF"/>
      <w:sz w:val="28"/>
    </w:rPr>
  </w:style>
  <w:style w:type="paragraph" w:styleId="a8">
    <w:name w:val="List Paragraph"/>
    <w:basedOn w:val="a0"/>
    <w:uiPriority w:val="34"/>
    <w:qFormat/>
    <w:rsid w:val="00F85DEB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F85DEB"/>
    <w:rPr>
      <w:i/>
      <w:iCs/>
      <w:color w:val="2E74B5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F85DEB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F85DEB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c">
    <w:name w:val="Intense Reference"/>
    <w:basedOn w:val="a1"/>
    <w:uiPriority w:val="32"/>
    <w:qFormat/>
    <w:rsid w:val="00F85DEB"/>
    <w:rPr>
      <w:b/>
      <w:bCs/>
      <w:smallCaps/>
      <w:color w:val="2E74B5" w:themeColor="accent1" w:themeShade="BF"/>
      <w:spacing w:val="5"/>
    </w:rPr>
  </w:style>
  <w:style w:type="paragraph" w:styleId="a">
    <w:name w:val="No Spacing"/>
    <w:aliases w:val="заголовок 1"/>
    <w:basedOn w:val="1"/>
    <w:next w:val="a0"/>
    <w:link w:val="ad"/>
    <w:uiPriority w:val="1"/>
    <w:qFormat/>
    <w:rsid w:val="009E4010"/>
    <w:pPr>
      <w:numPr>
        <w:numId w:val="2"/>
      </w:numPr>
      <w:spacing w:after="0"/>
    </w:pPr>
    <w:rPr>
      <w:sz w:val="28"/>
    </w:rPr>
  </w:style>
  <w:style w:type="character" w:customStyle="1" w:styleId="ad">
    <w:name w:val="Без интервала Знак"/>
    <w:aliases w:val="заголовок 1 Знак"/>
    <w:basedOn w:val="10"/>
    <w:link w:val="a"/>
    <w:uiPriority w:val="1"/>
    <w:rsid w:val="009E4010"/>
    <w:rPr>
      <w:rFonts w:ascii="Times New Roman" w:eastAsiaTheme="majorEastAsia" w:hAnsi="Times New Roman" w:cstheme="majorBidi"/>
      <w:b/>
      <w:sz w:val="28"/>
      <w:szCs w:val="40"/>
    </w:rPr>
  </w:style>
  <w:style w:type="paragraph" w:styleId="ae">
    <w:name w:val="TOC Heading"/>
    <w:basedOn w:val="1"/>
    <w:next w:val="a0"/>
    <w:uiPriority w:val="39"/>
    <w:unhideWhenUsed/>
    <w:qFormat/>
    <w:rsid w:val="00227462"/>
    <w:pPr>
      <w:spacing w:before="240" w:after="0" w:line="259" w:lineRule="auto"/>
      <w:jc w:val="left"/>
      <w:outlineLvl w:val="9"/>
    </w:pPr>
    <w:rPr>
      <w:rFonts w:asciiTheme="majorHAnsi" w:hAnsiTheme="majorHAnsi"/>
      <w:b/>
      <w:color w:val="2E74B5" w:themeColor="accent1" w:themeShade="BF"/>
      <w:kern w:val="0"/>
      <w:sz w:val="32"/>
      <w:szCs w:val="32"/>
      <w:lang w:eastAsia="ru-RU"/>
      <w14:ligatures w14:val="none"/>
    </w:rPr>
  </w:style>
  <w:style w:type="paragraph" w:styleId="11">
    <w:name w:val="toc 1"/>
    <w:basedOn w:val="a0"/>
    <w:next w:val="a0"/>
    <w:autoRedefine/>
    <w:uiPriority w:val="39"/>
    <w:unhideWhenUsed/>
    <w:rsid w:val="00227462"/>
    <w:pPr>
      <w:spacing w:after="100"/>
    </w:pPr>
  </w:style>
  <w:style w:type="character" w:styleId="af">
    <w:name w:val="Hyperlink"/>
    <w:basedOn w:val="a1"/>
    <w:uiPriority w:val="99"/>
    <w:unhideWhenUsed/>
    <w:rsid w:val="00227462"/>
    <w:rPr>
      <w:color w:val="0563C1" w:themeColor="hyperlink"/>
      <w:u w:val="single"/>
    </w:rPr>
  </w:style>
  <w:style w:type="table" w:styleId="af0">
    <w:name w:val="Table Grid"/>
    <w:basedOn w:val="a2"/>
    <w:uiPriority w:val="39"/>
    <w:rsid w:val="002274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3">
    <w:name w:val="toc 2"/>
    <w:basedOn w:val="a0"/>
    <w:next w:val="a0"/>
    <w:autoRedefine/>
    <w:uiPriority w:val="39"/>
    <w:unhideWhenUsed/>
    <w:rsid w:val="007A5C7D"/>
    <w:pPr>
      <w:spacing w:after="100"/>
      <w:ind w:left="240"/>
    </w:pPr>
  </w:style>
  <w:style w:type="paragraph" w:styleId="af1">
    <w:name w:val="footer"/>
    <w:basedOn w:val="a0"/>
    <w:link w:val="af2"/>
    <w:rsid w:val="00347039"/>
    <w:pPr>
      <w:tabs>
        <w:tab w:val="center" w:pos="4677"/>
        <w:tab w:val="right" w:pos="9355"/>
      </w:tabs>
      <w:spacing w:after="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f2">
    <w:name w:val="Нижний колонтитул Знак"/>
    <w:basedOn w:val="a1"/>
    <w:link w:val="af1"/>
    <w:rsid w:val="0034703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f3">
    <w:name w:val="page number"/>
    <w:basedOn w:val="a1"/>
    <w:rsid w:val="00347039"/>
  </w:style>
  <w:style w:type="paragraph" w:styleId="af4">
    <w:name w:val="header"/>
    <w:basedOn w:val="a0"/>
    <w:link w:val="af5"/>
    <w:rsid w:val="00347039"/>
    <w:pPr>
      <w:tabs>
        <w:tab w:val="center" w:pos="4677"/>
        <w:tab w:val="right" w:pos="9355"/>
      </w:tabs>
      <w:spacing w:after="0"/>
    </w:pPr>
    <w:rPr>
      <w:rFonts w:eastAsia="Times New Roman" w:cs="Times New Roman"/>
      <w:kern w:val="0"/>
      <w:szCs w:val="24"/>
      <w:lang w:eastAsia="ru-RU"/>
      <w14:ligatures w14:val="none"/>
    </w:rPr>
  </w:style>
  <w:style w:type="character" w:customStyle="1" w:styleId="af5">
    <w:name w:val="Верхний колонтитул Знак"/>
    <w:basedOn w:val="a1"/>
    <w:link w:val="af4"/>
    <w:rsid w:val="00347039"/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f6">
    <w:name w:val="Заголовок табл.обновления и статистики"/>
    <w:basedOn w:val="a0"/>
    <w:rsid w:val="00347039"/>
    <w:pPr>
      <w:spacing w:before="720" w:after="480"/>
    </w:pPr>
    <w:rPr>
      <w:rFonts w:ascii="Arial" w:eastAsia="Times New Roman" w:hAnsi="Arial" w:cs="Times New Roman"/>
      <w:bCs/>
      <w:kern w:val="0"/>
      <w:szCs w:val="24"/>
      <w:lang w:eastAsia="ru-RU"/>
      <w14:ligatures w14:val="none"/>
    </w:rPr>
  </w:style>
  <w:style w:type="paragraph" w:customStyle="1" w:styleId="af7">
    <w:name w:val="Табличный текст"/>
    <w:basedOn w:val="a0"/>
    <w:rsid w:val="00347039"/>
    <w:pPr>
      <w:spacing w:before="60" w:after="60"/>
    </w:pPr>
    <w:rPr>
      <w:rFonts w:eastAsia="Times New Roman" w:cs="Times New Roman"/>
      <w:noProof/>
      <w:kern w:val="0"/>
      <w:szCs w:val="24"/>
      <w:lang w:val="en-US" w:eastAsia="ru-RU"/>
      <w14:ligatures w14:val="none"/>
    </w:rPr>
  </w:style>
  <w:style w:type="paragraph" w:customStyle="1" w:styleId="af8">
    <w:name w:val="Табличные заголовки"/>
    <w:basedOn w:val="af7"/>
    <w:rsid w:val="00E560E5"/>
    <w:pPr>
      <w:jc w:val="center"/>
    </w:pPr>
    <w:rPr>
      <w:rFonts w:ascii="Times New Roman CYR" w:hAnsi="Times New Roman CYR" w:cs="Times New Roman CYR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2.emf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11</Pages>
  <Words>2268</Words>
  <Characters>12933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 Орлова</dc:creator>
  <cp:keywords/>
  <dc:description/>
  <cp:lastModifiedBy>Ульяна Орлова</cp:lastModifiedBy>
  <cp:revision>5</cp:revision>
  <dcterms:created xsi:type="dcterms:W3CDTF">2026-09-03T08:43:00Z</dcterms:created>
  <dcterms:modified xsi:type="dcterms:W3CDTF">2026-09-03T11:34:00Z</dcterms:modified>
</cp:coreProperties>
</file>