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46D" w:rsidRPr="00A67979" w:rsidRDefault="0093346D" w:rsidP="0093346D">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ГЛАВА 1</w:t>
      </w:r>
      <w:r>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ОРГАНИЗАЦИЯ ПОИ</w:t>
      </w:r>
      <w:r>
        <w:rPr>
          <w:rFonts w:ascii="Times New Roman" w:hAnsi="Times New Roman" w:cs="Times New Roman"/>
          <w:sz w:val="24"/>
          <w:szCs w:val="24"/>
          <w:lang w:val="ru-RU"/>
        </w:rPr>
        <w:t>СКА ИНФОРМАЦИИ В СЕТИ ИНТЕРНЕТ</w:t>
      </w:r>
    </w:p>
    <w:p w:rsidR="0093346D" w:rsidRPr="00A67979" w:rsidRDefault="0093346D" w:rsidP="0093346D">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1.1. </w:t>
      </w:r>
      <w:r w:rsidRPr="00706170">
        <w:rPr>
          <w:rFonts w:ascii="Times New Roman" w:hAnsi="Times New Roman" w:cs="Times New Roman"/>
          <w:sz w:val="24"/>
          <w:szCs w:val="24"/>
          <w:lang w:val="ru-RU"/>
        </w:rPr>
        <w:t>Поиск информации в каталогах инф</w:t>
      </w:r>
      <w:r>
        <w:rPr>
          <w:rFonts w:ascii="Times New Roman" w:hAnsi="Times New Roman" w:cs="Times New Roman"/>
          <w:sz w:val="24"/>
          <w:szCs w:val="24"/>
          <w:lang w:val="ru-RU"/>
        </w:rPr>
        <w:t xml:space="preserve">ормационных ресурсов: понятие, </w:t>
      </w:r>
      <w:r w:rsidRPr="00706170">
        <w:rPr>
          <w:rFonts w:ascii="Times New Roman" w:hAnsi="Times New Roman" w:cs="Times New Roman"/>
          <w:sz w:val="24"/>
          <w:szCs w:val="24"/>
          <w:lang w:val="ru-RU"/>
        </w:rPr>
        <w:t>принцип работы, преимущества и недостатки</w:t>
      </w:r>
      <w:r>
        <w:rPr>
          <w:rFonts w:ascii="Times New Roman" w:hAnsi="Times New Roman" w:cs="Times New Roman"/>
          <w:sz w:val="24"/>
          <w:szCs w:val="24"/>
          <w:lang w:val="ru-RU"/>
        </w:rPr>
        <w:t>.</w:t>
      </w:r>
    </w:p>
    <w:p w:rsidR="0093346D" w:rsidRPr="00A67979" w:rsidRDefault="0093346D" w:rsidP="0093346D">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Интернет – это информационное пространство, в котором можно отыскать ответ практически на любой интересующий пользователя вопрос. Это огромная глобальная сеть, в которую как информационные ручейки стекаются потоки более мелких сетей.</w:t>
      </w:r>
    </w:p>
    <w:p w:rsidR="0093346D" w:rsidRPr="00A67979" w:rsidRDefault="0093346D" w:rsidP="0093346D">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rPr>
        <w:t>Web</w:t>
      </w:r>
      <w:r w:rsidRPr="00A67979">
        <w:rPr>
          <w:rFonts w:ascii="Times New Roman" w:hAnsi="Times New Roman" w:cs="Times New Roman"/>
          <w:sz w:val="24"/>
          <w:szCs w:val="24"/>
          <w:lang w:val="ru-RU"/>
        </w:rPr>
        <w:t>-пространство отличается гигантскими размерами. Найти в этом пространстве именно то, что нужно представляется весьма сложной задачей. Помощь в поиске нужной информации оказывают разнообразные поисковые системы.</w:t>
      </w:r>
    </w:p>
    <w:p w:rsidR="0093346D" w:rsidRPr="00A67979" w:rsidRDefault="0093346D" w:rsidP="0093346D">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Поисковая система представляет собой специализированный </w:t>
      </w:r>
      <w:r w:rsidRPr="00A67979">
        <w:rPr>
          <w:rFonts w:ascii="Times New Roman" w:hAnsi="Times New Roman" w:cs="Times New Roman"/>
          <w:sz w:val="24"/>
          <w:szCs w:val="24"/>
        </w:rPr>
        <w:t>Web</w:t>
      </w:r>
      <w:r w:rsidRPr="00A67979">
        <w:rPr>
          <w:rFonts w:ascii="Times New Roman" w:hAnsi="Times New Roman" w:cs="Times New Roman"/>
          <w:sz w:val="24"/>
          <w:szCs w:val="24"/>
          <w:lang w:val="ru-RU"/>
        </w:rPr>
        <w:t xml:space="preserve">-узел. Пользователь сообщает поисковой системе данные о содержании искомой </w:t>
      </w:r>
      <w:r w:rsidRPr="00A67979">
        <w:rPr>
          <w:rFonts w:ascii="Times New Roman" w:hAnsi="Times New Roman" w:cs="Times New Roman"/>
          <w:sz w:val="24"/>
          <w:szCs w:val="24"/>
        </w:rPr>
        <w:t>Web</w:t>
      </w:r>
      <w:r w:rsidRPr="00A67979">
        <w:rPr>
          <w:rFonts w:ascii="Times New Roman" w:hAnsi="Times New Roman" w:cs="Times New Roman"/>
          <w:sz w:val="24"/>
          <w:szCs w:val="24"/>
          <w:lang w:val="ru-RU"/>
        </w:rPr>
        <w:t>-страницы, а система выдает ему список гиперссылок на страницы, соответствующие запросу. По принципу организации и использования средства поиска можно разделить на каталоги (справочники, директории) и поисковые машины.</w:t>
      </w:r>
    </w:p>
    <w:p w:rsidR="0093346D" w:rsidRPr="00A67979" w:rsidRDefault="0093346D" w:rsidP="0093346D">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Для проведения реферативного поиска, когда тема задана достаточно широко, рекомендуется пользоваться поисковыми каталогами. Это позволит быстро установить местоположение основных первоисточников. При ознакомлении с первоисточниками следует прежде всего, уделять внимание понятийной базе. Знание основных понятий и терминов позволит перейти к углубленному поиску в поисковых указателях с использованием ключевых слов, наиболее точно характеризующих тему.</w:t>
      </w:r>
    </w:p>
    <w:p w:rsidR="0093346D" w:rsidRPr="00A67979" w:rsidRDefault="0093346D" w:rsidP="0093346D">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Поисковые каталоги устроены по тому же принципу, что и тематические каталоги крупных библиотек. Каталоги являются справочниками, содержащими списки адресов Интернет, сгруппированные по определенным признакам. Как правило, они объединяются по тематике (наука, искусство, новости и т.д.), где каждая тема разветвляется на несколько подуровней. Особенность этих средств поиска информации состоит в том, что создание структуры, базы данных и их постоянное обновление осуществляется «вручную», коллективом редакторов и программистов, и сам процесс поиска требует непосредственного участия пользователя, самостоятельно переходящего от ссылки к ссылке. Основное достоинство поисковых каталогов ресурсов в том, что накапливаемая в них информация тщательно отбирается, сортируется, раз</w:t>
      </w:r>
      <w:r w:rsidR="000E23CA">
        <w:rPr>
          <w:rFonts w:ascii="Times New Roman" w:hAnsi="Times New Roman" w:cs="Times New Roman"/>
          <w:sz w:val="24"/>
          <w:szCs w:val="24"/>
          <w:lang w:val="ru-RU"/>
        </w:rPr>
        <w:t xml:space="preserve">бивается на отдельные категории </w:t>
      </w:r>
      <w:r w:rsidR="000E23CA" w:rsidRPr="000E23CA">
        <w:rPr>
          <w:rFonts w:ascii="Times New Roman" w:hAnsi="Times New Roman" w:cs="Times New Roman"/>
          <w:sz w:val="24"/>
          <w:szCs w:val="24"/>
          <w:lang w:val="ru-RU"/>
        </w:rPr>
        <w:t>[8].</w:t>
      </w:r>
    </w:p>
    <w:p w:rsidR="0093346D" w:rsidRPr="00A67979" w:rsidRDefault="0093346D" w:rsidP="0093346D">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Все каталоги построены по единому принципу. Страницы каталогов содержат тематические классификаторы. На стартовой странице располагается тематический каталог </w:t>
      </w:r>
      <w:r w:rsidRPr="00A67979">
        <w:rPr>
          <w:rFonts w:ascii="Times New Roman" w:hAnsi="Times New Roman" w:cs="Times New Roman"/>
          <w:sz w:val="24"/>
          <w:szCs w:val="24"/>
          <w:lang w:val="ru-RU"/>
        </w:rPr>
        <w:lastRenderedPageBreak/>
        <w:t>высшего уровня. Под каждой категорией каталога могут быть развернуты подкатегории. Посредством щелчка на одной из тематических ссылок открывается страница с тематическими категориями более низкого уровня, которые, в свою очередь, тоже разбиваются на подкатегории. Все категории и подкатегории соответствующим образом выделяются.</w:t>
      </w:r>
    </w:p>
    <w:p w:rsidR="0093346D" w:rsidRPr="00A67979" w:rsidRDefault="0093346D" w:rsidP="0093346D">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Каталоги организованы по иерархическому принципу и устроены в виде тематического дерева, корнем которого служит начальная страница каталога, содержащая определенное количество тематических ветвей. Перемещаться по тематическому дереву вверх или вниз можно посредством щелчков на именах страниц. Страницы большинства каталогов содержат специальные элементы – индексы, на которых расположены ссылки на узлы, относящиеся к данной тематике. Если щелкнуть на одной из ссылок, то появится окно, в котором продемонстрирована организация данной ветви тематического дерева. Это ускоряет просмотр тематических категорий и подкатегорий</w:t>
      </w:r>
      <w:r w:rsidR="000E23CA">
        <w:rPr>
          <w:rFonts w:ascii="Times New Roman" w:hAnsi="Times New Roman" w:cs="Times New Roman"/>
          <w:sz w:val="24"/>
          <w:szCs w:val="24"/>
          <w:lang w:val="ru-RU"/>
        </w:rPr>
        <w:t xml:space="preserve"> </w:t>
      </w:r>
      <w:r w:rsidR="000E23CA" w:rsidRPr="000E23CA">
        <w:rPr>
          <w:rFonts w:ascii="Times New Roman" w:hAnsi="Times New Roman" w:cs="Times New Roman"/>
          <w:sz w:val="24"/>
          <w:szCs w:val="24"/>
          <w:lang w:val="ru-RU"/>
        </w:rPr>
        <w:t>[8].</w:t>
      </w:r>
    </w:p>
    <w:p w:rsidR="0093346D" w:rsidRPr="00A67979" w:rsidRDefault="0093346D" w:rsidP="0093346D">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Одним из наиболее известных каталогов является </w:t>
      </w:r>
      <w:r w:rsidRPr="00A67979">
        <w:rPr>
          <w:rFonts w:ascii="Times New Roman" w:hAnsi="Times New Roman" w:cs="Times New Roman"/>
          <w:sz w:val="24"/>
          <w:szCs w:val="24"/>
        </w:rPr>
        <w:t>Yahoo</w:t>
      </w:r>
      <w:r w:rsidRPr="00A67979">
        <w:rPr>
          <w:rFonts w:ascii="Times New Roman" w:hAnsi="Times New Roman" w:cs="Times New Roman"/>
          <w:sz w:val="24"/>
          <w:szCs w:val="24"/>
          <w:lang w:val="ru-RU"/>
        </w:rPr>
        <w:t xml:space="preserve">! Страницы этого каталога содержат множество тематических категорий, организованных по иерархическому принципу. Категории на всех уровнях разветвляются на подкатегории. Корнем служит начальная страница каталога, содержащая 14 тематических ветвей. Перемещаться по тематическому дереву вверх или вниз можно посредством щелчков на именах страниц. На страницы </w:t>
      </w:r>
      <w:r w:rsidRPr="00A67979">
        <w:rPr>
          <w:rFonts w:ascii="Times New Roman" w:hAnsi="Times New Roman" w:cs="Times New Roman"/>
          <w:sz w:val="24"/>
          <w:szCs w:val="24"/>
        </w:rPr>
        <w:t>Yahoo</w:t>
      </w:r>
      <w:r w:rsidRPr="00A67979">
        <w:rPr>
          <w:rFonts w:ascii="Times New Roman" w:hAnsi="Times New Roman" w:cs="Times New Roman"/>
          <w:sz w:val="24"/>
          <w:szCs w:val="24"/>
          <w:lang w:val="ru-RU"/>
        </w:rPr>
        <w:t xml:space="preserve">! встроены индексы всех </w:t>
      </w:r>
      <w:r w:rsidRPr="00A67979">
        <w:rPr>
          <w:rFonts w:ascii="Times New Roman" w:hAnsi="Times New Roman" w:cs="Times New Roman"/>
          <w:sz w:val="24"/>
          <w:szCs w:val="24"/>
        </w:rPr>
        <w:t>Web</w:t>
      </w:r>
      <w:r w:rsidRPr="00A67979">
        <w:rPr>
          <w:rFonts w:ascii="Times New Roman" w:hAnsi="Times New Roman" w:cs="Times New Roman"/>
          <w:sz w:val="24"/>
          <w:szCs w:val="24"/>
          <w:lang w:val="ru-RU"/>
        </w:rPr>
        <w:t xml:space="preserve">-ресурсов, относящихся к данной теме. Все каталоги и подкатегории выделены полужирным шрифтом, а гиперссылки на существующие </w:t>
      </w:r>
      <w:r w:rsidRPr="00A67979">
        <w:rPr>
          <w:rFonts w:ascii="Times New Roman" w:hAnsi="Times New Roman" w:cs="Times New Roman"/>
          <w:sz w:val="24"/>
          <w:szCs w:val="24"/>
        </w:rPr>
        <w:t>Web</w:t>
      </w:r>
      <w:r w:rsidRPr="00A67979">
        <w:rPr>
          <w:rFonts w:ascii="Times New Roman" w:hAnsi="Times New Roman" w:cs="Times New Roman"/>
          <w:sz w:val="24"/>
          <w:szCs w:val="24"/>
          <w:lang w:val="ru-RU"/>
        </w:rPr>
        <w:t xml:space="preserve">-сайты выделены подчеркиванием. На каждую страницу </w:t>
      </w:r>
      <w:r w:rsidRPr="00A67979">
        <w:rPr>
          <w:rFonts w:ascii="Times New Roman" w:hAnsi="Times New Roman" w:cs="Times New Roman"/>
          <w:sz w:val="24"/>
          <w:szCs w:val="24"/>
        </w:rPr>
        <w:t>Yahoo</w:t>
      </w:r>
      <w:r w:rsidRPr="00A67979">
        <w:rPr>
          <w:rFonts w:ascii="Times New Roman" w:hAnsi="Times New Roman" w:cs="Times New Roman"/>
          <w:sz w:val="24"/>
          <w:szCs w:val="24"/>
          <w:lang w:val="ru-RU"/>
        </w:rPr>
        <w:t>! Вмонтированы специальные символы:</w:t>
      </w:r>
    </w:p>
    <w:p w:rsidR="0093346D" w:rsidRPr="00A67979" w:rsidRDefault="0093346D" w:rsidP="0093346D">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число, стоящее в круглых скобках около категории, указывает на количество ссылок в категории.;</w:t>
      </w:r>
    </w:p>
    <w:p w:rsidR="0093346D" w:rsidRPr="00A67979" w:rsidRDefault="0093346D" w:rsidP="0093346D">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обозначение @ говорит о том, что подкатегория входит в состав нескольких категорий;</w:t>
      </w:r>
    </w:p>
    <w:p w:rsidR="0093346D" w:rsidRPr="00A67979" w:rsidRDefault="0093346D" w:rsidP="0093346D">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 слово </w:t>
      </w:r>
      <w:r w:rsidRPr="00A67979">
        <w:rPr>
          <w:rFonts w:ascii="Times New Roman" w:hAnsi="Times New Roman" w:cs="Times New Roman"/>
          <w:sz w:val="24"/>
          <w:szCs w:val="24"/>
        </w:rPr>
        <w:t>new</w:t>
      </w:r>
      <w:r w:rsidRPr="00A67979">
        <w:rPr>
          <w:rFonts w:ascii="Times New Roman" w:hAnsi="Times New Roman" w:cs="Times New Roman"/>
          <w:sz w:val="24"/>
          <w:szCs w:val="24"/>
          <w:lang w:val="ru-RU"/>
        </w:rPr>
        <w:t xml:space="preserve"> свидетельствует о том, что ссылка была добавлена недавно;</w:t>
      </w:r>
    </w:p>
    <w:p w:rsidR="0093346D" w:rsidRPr="00A67979" w:rsidRDefault="0093346D" w:rsidP="0093346D">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значок с изображением очков указывает на интересную или полезную, по мнению администрации сайта, ссылку.</w:t>
      </w:r>
    </w:p>
    <w:p w:rsidR="0093346D" w:rsidRPr="00A67979" w:rsidRDefault="0093346D" w:rsidP="0093346D">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Механизм поиска </w:t>
      </w:r>
      <w:r w:rsidRPr="00A67979">
        <w:rPr>
          <w:rFonts w:ascii="Times New Roman" w:hAnsi="Times New Roman" w:cs="Times New Roman"/>
          <w:sz w:val="24"/>
          <w:szCs w:val="24"/>
        </w:rPr>
        <w:t>Yahoo</w:t>
      </w:r>
      <w:r w:rsidRPr="00A67979">
        <w:rPr>
          <w:rFonts w:ascii="Times New Roman" w:hAnsi="Times New Roman" w:cs="Times New Roman"/>
          <w:sz w:val="24"/>
          <w:szCs w:val="24"/>
          <w:lang w:val="ru-RU"/>
        </w:rPr>
        <w:t xml:space="preserve">! можно активизировать на любой из страниц каталога. Для поиска в пределах всего каталога или одной из страниц используются специальные переключатели и поисковое окно. Поиск в </w:t>
      </w:r>
      <w:r w:rsidRPr="00A67979">
        <w:rPr>
          <w:rFonts w:ascii="Times New Roman" w:hAnsi="Times New Roman" w:cs="Times New Roman"/>
          <w:sz w:val="24"/>
          <w:szCs w:val="24"/>
        </w:rPr>
        <w:t>Yahoo</w:t>
      </w:r>
      <w:r w:rsidRPr="00A67979">
        <w:rPr>
          <w:rFonts w:ascii="Times New Roman" w:hAnsi="Times New Roman" w:cs="Times New Roman"/>
          <w:sz w:val="24"/>
          <w:szCs w:val="24"/>
          <w:lang w:val="ru-RU"/>
        </w:rPr>
        <w:t xml:space="preserve">! производится в соответствии с типом адресов, выбираемых с помощью опций меню (размещенного под поисковым окном). Кроме системы адресации, используемой тематическим каталогом, существует возможность обращения по адресам информационной службы </w:t>
      </w:r>
      <w:r w:rsidRPr="00A67979">
        <w:rPr>
          <w:rFonts w:ascii="Times New Roman" w:hAnsi="Times New Roman" w:cs="Times New Roman"/>
          <w:sz w:val="24"/>
          <w:szCs w:val="24"/>
        </w:rPr>
        <w:t>Usenet</w:t>
      </w:r>
      <w:r w:rsidRPr="00A67979">
        <w:rPr>
          <w:rFonts w:ascii="Times New Roman" w:hAnsi="Times New Roman" w:cs="Times New Roman"/>
          <w:sz w:val="24"/>
          <w:szCs w:val="24"/>
          <w:lang w:val="ru-RU"/>
        </w:rPr>
        <w:t xml:space="preserve">, а также электронной почты. При выборе опций меню </w:t>
      </w:r>
      <w:r w:rsidRPr="00A67979">
        <w:rPr>
          <w:rFonts w:ascii="Times New Roman" w:hAnsi="Times New Roman" w:cs="Times New Roman"/>
          <w:sz w:val="24"/>
          <w:szCs w:val="24"/>
        </w:rPr>
        <w:t>Yahoo</w:t>
      </w:r>
      <w:r w:rsidRPr="00A67979">
        <w:rPr>
          <w:rFonts w:ascii="Times New Roman" w:hAnsi="Times New Roman" w:cs="Times New Roman"/>
          <w:sz w:val="24"/>
          <w:szCs w:val="24"/>
          <w:lang w:val="ru-RU"/>
        </w:rPr>
        <w:t xml:space="preserve">! </w:t>
      </w:r>
      <w:r w:rsidRPr="00A67979">
        <w:rPr>
          <w:rFonts w:ascii="Times New Roman" w:hAnsi="Times New Roman" w:cs="Times New Roman"/>
          <w:sz w:val="24"/>
          <w:szCs w:val="24"/>
          <w:lang w:val="ru-RU"/>
        </w:rPr>
        <w:lastRenderedPageBreak/>
        <w:t xml:space="preserve">Поиск ведется среди </w:t>
      </w:r>
      <w:r w:rsidRPr="00A67979">
        <w:rPr>
          <w:rFonts w:ascii="Times New Roman" w:hAnsi="Times New Roman" w:cs="Times New Roman"/>
          <w:sz w:val="24"/>
          <w:szCs w:val="24"/>
        </w:rPr>
        <w:t>Web</w:t>
      </w:r>
      <w:r w:rsidRPr="00A67979">
        <w:rPr>
          <w:rFonts w:ascii="Times New Roman" w:hAnsi="Times New Roman" w:cs="Times New Roman"/>
          <w:sz w:val="24"/>
          <w:szCs w:val="24"/>
          <w:lang w:val="ru-RU"/>
        </w:rPr>
        <w:t>-узлов, включенных в каталог служб новостей, относящихся к данной тематике</w:t>
      </w:r>
      <w:r w:rsidRPr="00D93D6B">
        <w:rPr>
          <w:rFonts w:ascii="Times New Roman" w:hAnsi="Times New Roman" w:cs="Times New Roman"/>
          <w:sz w:val="24"/>
          <w:szCs w:val="24"/>
          <w:lang w:val="ru-RU"/>
        </w:rPr>
        <w:t xml:space="preserve"> [</w:t>
      </w:r>
      <w:r>
        <w:rPr>
          <w:rFonts w:ascii="Times New Roman" w:hAnsi="Times New Roman" w:cs="Times New Roman"/>
          <w:sz w:val="24"/>
          <w:szCs w:val="24"/>
          <w:lang w:val="ru-RU"/>
        </w:rPr>
        <w:t>8</w:t>
      </w:r>
      <w:r w:rsidRPr="00D93D6B">
        <w:rPr>
          <w:rFonts w:ascii="Times New Roman" w:hAnsi="Times New Roman" w:cs="Times New Roman"/>
          <w:sz w:val="24"/>
          <w:szCs w:val="24"/>
          <w:lang w:val="ru-RU"/>
        </w:rPr>
        <w:t>].</w:t>
      </w:r>
    </w:p>
    <w:p w:rsidR="0093346D" w:rsidRPr="00A67979" w:rsidRDefault="0093346D" w:rsidP="0093346D">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В </w:t>
      </w:r>
      <w:r w:rsidRPr="00A67979">
        <w:rPr>
          <w:rFonts w:ascii="Times New Roman" w:hAnsi="Times New Roman" w:cs="Times New Roman"/>
          <w:sz w:val="24"/>
          <w:szCs w:val="24"/>
        </w:rPr>
        <w:t>Internet</w:t>
      </w:r>
      <w:r w:rsidRPr="00A67979">
        <w:rPr>
          <w:rFonts w:ascii="Times New Roman" w:hAnsi="Times New Roman" w:cs="Times New Roman"/>
          <w:sz w:val="24"/>
          <w:szCs w:val="24"/>
          <w:lang w:val="ru-RU"/>
        </w:rPr>
        <w:t xml:space="preserve"> размещаются узлы и других каталогов, снабженных поисковыми системами, подобными поисковым системам </w:t>
      </w:r>
      <w:r w:rsidRPr="00A67979">
        <w:rPr>
          <w:rFonts w:ascii="Times New Roman" w:hAnsi="Times New Roman" w:cs="Times New Roman"/>
          <w:sz w:val="24"/>
          <w:szCs w:val="24"/>
        </w:rPr>
        <w:t>Yahoo</w:t>
      </w:r>
      <w:r w:rsidRPr="00A67979">
        <w:rPr>
          <w:rFonts w:ascii="Times New Roman" w:hAnsi="Times New Roman" w:cs="Times New Roman"/>
          <w:sz w:val="24"/>
          <w:szCs w:val="24"/>
          <w:lang w:val="ru-RU"/>
        </w:rPr>
        <w:t>!, например:</w:t>
      </w:r>
      <w:r w:rsidRPr="00A67979">
        <w:rPr>
          <w:rFonts w:ascii="Times New Roman" w:hAnsi="Times New Roman" w:cs="Times New Roman"/>
          <w:sz w:val="24"/>
          <w:szCs w:val="24"/>
        </w:rPr>
        <w:t>Excite</w:t>
      </w:r>
      <w:r w:rsidRPr="00A67979">
        <w:rPr>
          <w:rFonts w:ascii="Times New Roman" w:hAnsi="Times New Roman" w:cs="Times New Roman"/>
          <w:sz w:val="24"/>
          <w:szCs w:val="24"/>
          <w:lang w:val="ru-RU"/>
        </w:rPr>
        <w:t xml:space="preserve"> (</w:t>
      </w:r>
      <w:hyperlink r:id="rId4"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excite</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com</w:t>
        </w:r>
      </w:hyperlink>
      <w:r w:rsidRPr="00A67979">
        <w:rPr>
          <w:rFonts w:ascii="Times New Roman" w:hAnsi="Times New Roman" w:cs="Times New Roman"/>
          <w:sz w:val="24"/>
          <w:szCs w:val="24"/>
          <w:lang w:val="ru-RU"/>
        </w:rPr>
        <w:t>); Брама (</w:t>
      </w:r>
      <w:hyperlink r:id="rId5"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brama</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com</w:t>
        </w:r>
      </w:hyperlink>
      <w:r w:rsidRPr="00A67979">
        <w:rPr>
          <w:rFonts w:ascii="Times New Roman" w:hAnsi="Times New Roman" w:cs="Times New Roman"/>
          <w:sz w:val="24"/>
          <w:szCs w:val="24"/>
          <w:lang w:val="ru-RU"/>
        </w:rPr>
        <w:t xml:space="preserve">); </w:t>
      </w:r>
      <w:r w:rsidRPr="00A67979">
        <w:rPr>
          <w:rFonts w:ascii="Times New Roman" w:hAnsi="Times New Roman" w:cs="Times New Roman"/>
          <w:sz w:val="24"/>
          <w:szCs w:val="24"/>
        </w:rPr>
        <w:t>Everyday</w:t>
      </w:r>
      <w:r w:rsidRPr="00A67979">
        <w:rPr>
          <w:rFonts w:ascii="Times New Roman" w:hAnsi="Times New Roman" w:cs="Times New Roman"/>
          <w:sz w:val="24"/>
          <w:szCs w:val="24"/>
          <w:lang w:val="ru-RU"/>
        </w:rPr>
        <w:t xml:space="preserve"> (</w:t>
      </w:r>
      <w:hyperlink r:id="rId6"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everyday</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com</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ua</w:t>
        </w:r>
      </w:hyperlink>
      <w:r w:rsidRPr="00A67979">
        <w:rPr>
          <w:rFonts w:ascii="Times New Roman" w:hAnsi="Times New Roman" w:cs="Times New Roman"/>
          <w:sz w:val="24"/>
          <w:szCs w:val="24"/>
          <w:lang w:val="ru-RU"/>
        </w:rPr>
        <w:t xml:space="preserve">); </w:t>
      </w:r>
      <w:r w:rsidRPr="00A67979">
        <w:rPr>
          <w:rFonts w:ascii="Times New Roman" w:hAnsi="Times New Roman" w:cs="Times New Roman"/>
          <w:sz w:val="24"/>
          <w:szCs w:val="24"/>
        </w:rPr>
        <w:t>UP</w:t>
      </w:r>
      <w:r w:rsidRPr="00A67979">
        <w:rPr>
          <w:rFonts w:ascii="Times New Roman" w:hAnsi="Times New Roman" w:cs="Times New Roman"/>
          <w:sz w:val="24"/>
          <w:szCs w:val="24"/>
          <w:lang w:val="ru-RU"/>
        </w:rPr>
        <w:t>.</w:t>
      </w:r>
      <w:r w:rsidRPr="00A67979">
        <w:rPr>
          <w:rFonts w:ascii="Times New Roman" w:hAnsi="Times New Roman" w:cs="Times New Roman"/>
          <w:sz w:val="24"/>
          <w:szCs w:val="24"/>
        </w:rPr>
        <w:t>RU</w:t>
      </w:r>
      <w:r w:rsidRPr="00A67979">
        <w:rPr>
          <w:rFonts w:ascii="Times New Roman" w:hAnsi="Times New Roman" w:cs="Times New Roman"/>
          <w:sz w:val="24"/>
          <w:szCs w:val="24"/>
          <w:lang w:val="ru-RU"/>
        </w:rPr>
        <w:t xml:space="preserve"> (</w:t>
      </w:r>
      <w:hyperlink r:id="rId7"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up</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ru</w:t>
        </w:r>
      </w:hyperlink>
      <w:r w:rsidRPr="00A67979">
        <w:rPr>
          <w:rFonts w:ascii="Times New Roman" w:hAnsi="Times New Roman" w:cs="Times New Roman"/>
          <w:sz w:val="24"/>
          <w:szCs w:val="24"/>
          <w:lang w:val="ru-RU"/>
        </w:rPr>
        <w:t xml:space="preserve">); </w:t>
      </w:r>
      <w:proofErr w:type="spellStart"/>
      <w:r w:rsidRPr="00A67979">
        <w:rPr>
          <w:rFonts w:ascii="Times New Roman" w:hAnsi="Times New Roman" w:cs="Times New Roman"/>
          <w:sz w:val="24"/>
          <w:szCs w:val="24"/>
        </w:rPr>
        <w:t>Elvisti</w:t>
      </w:r>
      <w:proofErr w:type="spellEnd"/>
      <w:r w:rsidRPr="00A67979">
        <w:rPr>
          <w:rFonts w:ascii="Times New Roman" w:hAnsi="Times New Roman" w:cs="Times New Roman"/>
          <w:sz w:val="24"/>
          <w:szCs w:val="24"/>
          <w:lang w:val="ru-RU"/>
        </w:rPr>
        <w:t xml:space="preserve"> (</w:t>
      </w:r>
      <w:hyperlink r:id="rId8"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el</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visti</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net</w:t>
        </w:r>
      </w:hyperlink>
      <w:r w:rsidRPr="00A67979">
        <w:rPr>
          <w:rFonts w:ascii="Times New Roman" w:hAnsi="Times New Roman" w:cs="Times New Roman"/>
          <w:sz w:val="24"/>
          <w:szCs w:val="24"/>
          <w:lang w:val="ru-RU"/>
        </w:rPr>
        <w:t>); @</w:t>
      </w:r>
      <w:proofErr w:type="spellStart"/>
      <w:r w:rsidRPr="00A67979">
        <w:rPr>
          <w:rFonts w:ascii="Times New Roman" w:hAnsi="Times New Roman" w:cs="Times New Roman"/>
          <w:sz w:val="24"/>
          <w:szCs w:val="24"/>
        </w:rPr>
        <w:t>Rus</w:t>
      </w:r>
      <w:proofErr w:type="spellEnd"/>
      <w:r w:rsidRPr="00A67979">
        <w:rPr>
          <w:rFonts w:ascii="Times New Roman" w:hAnsi="Times New Roman" w:cs="Times New Roman"/>
          <w:sz w:val="24"/>
          <w:szCs w:val="24"/>
          <w:lang w:val="ru-RU"/>
        </w:rPr>
        <w:t xml:space="preserve"> (</w:t>
      </w:r>
      <w:hyperlink r:id="rId9"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atrus</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ru</w:t>
        </w:r>
      </w:hyperlink>
      <w:r w:rsidRPr="00A67979">
        <w:rPr>
          <w:rFonts w:ascii="Times New Roman" w:hAnsi="Times New Roman" w:cs="Times New Roman"/>
          <w:sz w:val="24"/>
          <w:szCs w:val="24"/>
          <w:lang w:val="ru-RU"/>
        </w:rPr>
        <w:t xml:space="preserve">); </w:t>
      </w:r>
      <w:r w:rsidRPr="00A67979">
        <w:rPr>
          <w:rFonts w:ascii="Times New Roman" w:hAnsi="Times New Roman" w:cs="Times New Roman"/>
          <w:sz w:val="24"/>
          <w:szCs w:val="24"/>
        </w:rPr>
        <w:t>List</w:t>
      </w:r>
      <w:r w:rsidRPr="00A67979">
        <w:rPr>
          <w:rFonts w:ascii="Times New Roman" w:hAnsi="Times New Roman" w:cs="Times New Roman"/>
          <w:sz w:val="24"/>
          <w:szCs w:val="24"/>
          <w:lang w:val="ru-RU"/>
        </w:rPr>
        <w:t>.</w:t>
      </w:r>
      <w:proofErr w:type="spellStart"/>
      <w:r w:rsidRPr="00A67979">
        <w:rPr>
          <w:rFonts w:ascii="Times New Roman" w:hAnsi="Times New Roman" w:cs="Times New Roman"/>
          <w:sz w:val="24"/>
          <w:szCs w:val="24"/>
        </w:rPr>
        <w:t>ru</w:t>
      </w:r>
      <w:proofErr w:type="spellEnd"/>
      <w:r w:rsidRPr="00A67979">
        <w:rPr>
          <w:rFonts w:ascii="Times New Roman" w:hAnsi="Times New Roman" w:cs="Times New Roman"/>
          <w:sz w:val="24"/>
          <w:szCs w:val="24"/>
          <w:lang w:val="ru-RU"/>
        </w:rPr>
        <w:t xml:space="preserve"> (</w:t>
      </w:r>
      <w:hyperlink r:id="rId10"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list</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ru</w:t>
        </w:r>
      </w:hyperlink>
      <w:r w:rsidRPr="00A67979">
        <w:rPr>
          <w:rFonts w:ascii="Times New Roman" w:hAnsi="Times New Roman" w:cs="Times New Roman"/>
          <w:sz w:val="24"/>
          <w:szCs w:val="24"/>
          <w:lang w:val="ru-RU"/>
        </w:rPr>
        <w:t xml:space="preserve">); </w:t>
      </w:r>
      <w:proofErr w:type="spellStart"/>
      <w:r w:rsidRPr="00A67979">
        <w:rPr>
          <w:rFonts w:ascii="Times New Roman" w:hAnsi="Times New Roman" w:cs="Times New Roman"/>
          <w:sz w:val="24"/>
          <w:szCs w:val="24"/>
        </w:rPr>
        <w:t>Weblist</w:t>
      </w:r>
      <w:proofErr w:type="spellEnd"/>
      <w:r w:rsidRPr="00A67979">
        <w:rPr>
          <w:rFonts w:ascii="Times New Roman" w:hAnsi="Times New Roman" w:cs="Times New Roman"/>
          <w:sz w:val="24"/>
          <w:szCs w:val="24"/>
          <w:lang w:val="ru-RU"/>
        </w:rPr>
        <w:t xml:space="preserve"> (</w:t>
      </w:r>
      <w:hyperlink r:id="rId11"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weblist</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ru</w:t>
        </w:r>
      </w:hyperlink>
      <w:r w:rsidRPr="00A67979">
        <w:rPr>
          <w:rFonts w:ascii="Times New Roman" w:hAnsi="Times New Roman" w:cs="Times New Roman"/>
          <w:sz w:val="24"/>
          <w:szCs w:val="24"/>
          <w:lang w:val="ru-RU"/>
        </w:rPr>
        <w:t>); Созвездие (</w:t>
      </w:r>
      <w:hyperlink r:id="rId12"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stars</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ru</w:t>
        </w:r>
      </w:hyperlink>
      <w:r w:rsidRPr="00A67979">
        <w:rPr>
          <w:rFonts w:ascii="Times New Roman" w:hAnsi="Times New Roman" w:cs="Times New Roman"/>
          <w:sz w:val="24"/>
          <w:szCs w:val="24"/>
          <w:lang w:val="ru-RU"/>
        </w:rPr>
        <w:t>); Улитка (</w:t>
      </w:r>
      <w:hyperlink r:id="rId13"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ulitka</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ru</w:t>
        </w:r>
      </w:hyperlink>
      <w:r w:rsidRPr="00A67979">
        <w:rPr>
          <w:rFonts w:ascii="Times New Roman" w:hAnsi="Times New Roman" w:cs="Times New Roman"/>
          <w:sz w:val="24"/>
          <w:szCs w:val="24"/>
          <w:lang w:val="ru-RU"/>
        </w:rPr>
        <w:t>); Иван Сусанин (</w:t>
      </w:r>
      <w:hyperlink r:id="rId14"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susanin</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ru</w:t>
        </w:r>
      </w:hyperlink>
      <w:r w:rsidRPr="00A67979">
        <w:rPr>
          <w:rFonts w:ascii="Times New Roman" w:hAnsi="Times New Roman" w:cs="Times New Roman"/>
          <w:sz w:val="24"/>
          <w:szCs w:val="24"/>
          <w:lang w:val="ru-RU"/>
        </w:rPr>
        <w:t xml:space="preserve">); </w:t>
      </w:r>
      <w:proofErr w:type="spellStart"/>
      <w:r w:rsidRPr="00A67979">
        <w:rPr>
          <w:rFonts w:ascii="Times New Roman" w:hAnsi="Times New Roman" w:cs="Times New Roman"/>
          <w:sz w:val="24"/>
          <w:szCs w:val="24"/>
        </w:rPr>
        <w:t>MavicaNet</w:t>
      </w:r>
      <w:proofErr w:type="spellEnd"/>
      <w:r w:rsidRPr="00A67979">
        <w:rPr>
          <w:rFonts w:ascii="Times New Roman" w:hAnsi="Times New Roman" w:cs="Times New Roman"/>
          <w:sz w:val="24"/>
          <w:szCs w:val="24"/>
          <w:lang w:val="ru-RU"/>
        </w:rPr>
        <w:t xml:space="preserve"> (</w:t>
      </w:r>
      <w:hyperlink r:id="rId15"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mavikanet</w:t>
        </w:r>
        <w:r w:rsidRPr="00A67979">
          <w:rPr>
            <w:rFonts w:ascii="Times New Roman" w:hAnsi="Times New Roman" w:cs="Times New Roman"/>
            <w:color w:val="0563C1" w:themeColor="hyperlink"/>
            <w:sz w:val="24"/>
            <w:szCs w:val="24"/>
            <w:u w:val="single"/>
            <w:lang w:val="ru-RU"/>
          </w:rPr>
          <w:t>.</w:t>
        </w:r>
        <w:proofErr w:type="spellStart"/>
        <w:r w:rsidRPr="00A67979">
          <w:rPr>
            <w:rFonts w:ascii="Times New Roman" w:hAnsi="Times New Roman" w:cs="Times New Roman"/>
            <w:color w:val="0563C1" w:themeColor="hyperlink"/>
            <w:sz w:val="24"/>
            <w:szCs w:val="24"/>
            <w:u w:val="single"/>
          </w:rPr>
          <w:t>ru</w:t>
        </w:r>
        <w:proofErr w:type="spellEnd"/>
      </w:hyperlink>
      <w:r w:rsidRPr="00A67979">
        <w:rPr>
          <w:rFonts w:ascii="Times New Roman" w:hAnsi="Times New Roman" w:cs="Times New Roman"/>
          <w:sz w:val="24"/>
          <w:szCs w:val="24"/>
          <w:lang w:val="ru-RU"/>
        </w:rPr>
        <w:t>).</w:t>
      </w:r>
    </w:p>
    <w:p w:rsidR="0093346D" w:rsidRDefault="0093346D" w:rsidP="0093346D">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Главный недостаток поисковых каталогов </w:t>
      </w:r>
      <w:r w:rsidRPr="00A67979">
        <w:rPr>
          <w:rFonts w:ascii="Times New Roman" w:hAnsi="Times New Roman" w:cs="Times New Roman"/>
          <w:sz w:val="24"/>
          <w:szCs w:val="24"/>
        </w:rPr>
        <w:t>Web</w:t>
      </w:r>
      <w:r w:rsidRPr="00A67979">
        <w:rPr>
          <w:rFonts w:ascii="Times New Roman" w:hAnsi="Times New Roman" w:cs="Times New Roman"/>
          <w:sz w:val="24"/>
          <w:szCs w:val="24"/>
          <w:lang w:val="ru-RU"/>
        </w:rPr>
        <w:t>-ресурсов в том, что их поисковые системы извлекают огромное число документов, не соответствующих вводимому запросу. Как правило, документы, которые находятся в конце списка, содержат мало полезной информации. Ключевые слова могут быть истолкованы системой поиска совершенно в ином контексте либо отвечают нескольким толкованием.</w:t>
      </w:r>
    </w:p>
    <w:p w:rsidR="00943F9A" w:rsidRPr="0093346D" w:rsidRDefault="00943F9A" w:rsidP="0093346D">
      <w:pPr>
        <w:jc w:val="both"/>
        <w:rPr>
          <w:lang w:val="ru-RU"/>
        </w:rPr>
      </w:pPr>
      <w:bookmarkStart w:id="0" w:name="_GoBack"/>
      <w:bookmarkEnd w:id="0"/>
    </w:p>
    <w:sectPr w:rsidR="00943F9A" w:rsidRPr="0093346D" w:rsidSect="0093346D">
      <w:pgSz w:w="12240" w:h="15840"/>
      <w:pgMar w:top="1418"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46D"/>
    <w:rsid w:val="000E23CA"/>
    <w:rsid w:val="00721539"/>
    <w:rsid w:val="0093346D"/>
    <w:rsid w:val="00943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8909"/>
  <w15:chartTrackingRefBased/>
  <w15:docId w15:val="{749BF62F-D953-49CD-B1EC-F9677BC9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34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visti.net" TargetMode="External"/><Relationship Id="rId13" Type="http://schemas.openxmlformats.org/officeDocument/2006/relationships/hyperlink" Target="http://www.ulitka.ru" TargetMode="External"/><Relationship Id="rId3" Type="http://schemas.openxmlformats.org/officeDocument/2006/relationships/webSettings" Target="webSettings.xml"/><Relationship Id="rId7" Type="http://schemas.openxmlformats.org/officeDocument/2006/relationships/hyperlink" Target="http://www.up.ru" TargetMode="External"/><Relationship Id="rId12" Type="http://schemas.openxmlformats.org/officeDocument/2006/relationships/hyperlink" Target="http://www.stars.ru"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everyday.com.ua" TargetMode="External"/><Relationship Id="rId11" Type="http://schemas.openxmlformats.org/officeDocument/2006/relationships/hyperlink" Target="http://www.weblist.ru" TargetMode="External"/><Relationship Id="rId5" Type="http://schemas.openxmlformats.org/officeDocument/2006/relationships/hyperlink" Target="http://www.brama.com" TargetMode="External"/><Relationship Id="rId15" Type="http://schemas.openxmlformats.org/officeDocument/2006/relationships/hyperlink" Target="http://www.mavikanet.ru" TargetMode="External"/><Relationship Id="rId10" Type="http://schemas.openxmlformats.org/officeDocument/2006/relationships/hyperlink" Target="http://www.list.ru" TargetMode="External"/><Relationship Id="rId4" Type="http://schemas.openxmlformats.org/officeDocument/2006/relationships/hyperlink" Target="http://www.excite.com" TargetMode="External"/><Relationship Id="rId9" Type="http://schemas.openxmlformats.org/officeDocument/2006/relationships/hyperlink" Target="http://www.atrus.ru" TargetMode="External"/><Relationship Id="rId14" Type="http://schemas.openxmlformats.org/officeDocument/2006/relationships/hyperlink" Target="http://www.susanin.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931</Words>
  <Characters>5313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Глазырин</dc:creator>
  <cp:keywords/>
  <dc:description/>
  <cp:lastModifiedBy>Сергей Глазырин</cp:lastModifiedBy>
  <cp:revision>3</cp:revision>
  <dcterms:created xsi:type="dcterms:W3CDTF">2022-12-07T18:41:00Z</dcterms:created>
  <dcterms:modified xsi:type="dcterms:W3CDTF">2022-12-08T08:41:00Z</dcterms:modified>
</cp:coreProperties>
</file>