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60" w:rsidRDefault="00E97560" w:rsidP="00E97560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73CC">
        <w:rPr>
          <w:rFonts w:ascii="Times New Roman" w:hAnsi="Times New Roman" w:cs="Times New Roman"/>
          <w:sz w:val="24"/>
          <w:szCs w:val="24"/>
          <w:lang w:val="ru-RU"/>
        </w:rPr>
        <w:t xml:space="preserve">СПИСОК ИСПОЛЬЗОВАННЫХ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ИНТЕРНЕТ </w:t>
      </w:r>
      <w:r w:rsidRPr="00285C16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РЕСУРСОВ</w:t>
      </w:r>
    </w:p>
    <w:p w:rsidR="00E97560" w:rsidRPr="007D49E8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D49E8">
        <w:rPr>
          <w:rFonts w:ascii="Times New Roman" w:hAnsi="Times New Roman" w:cs="Times New Roman"/>
          <w:bCs/>
          <w:sz w:val="24"/>
          <w:szCs w:val="24"/>
          <w:lang w:val="ru-RU"/>
        </w:rPr>
        <w:t>"Всемирная паутина": технология, которая сделала интернет удобным. [Электронный ресурс]</w:t>
      </w:r>
      <w:r w:rsidRPr="007D49E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D49E8">
        <w:rPr>
          <w:rFonts w:ascii="Times New Roman" w:hAnsi="Times New Roman" w:cs="Times New Roman"/>
          <w:bCs/>
          <w:sz w:val="24"/>
          <w:szCs w:val="24"/>
          <w:lang w:val="ru-RU"/>
        </w:rPr>
        <w:t>– Режим доступа</w:t>
      </w:r>
      <w:r w:rsidRPr="007D49E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7D49E8">
        <w:rPr>
          <w:rFonts w:ascii="Times New Roman" w:hAnsi="Times New Roman" w:cs="Times New Roman"/>
          <w:bCs/>
          <w:sz w:val="24"/>
          <w:szCs w:val="24"/>
          <w:lang w:val="ru-RU"/>
        </w:rPr>
        <w:t>https://tass.ru/info/2425802</w:t>
      </w:r>
      <w:r w:rsidRPr="007A06D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Дата доступа: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05.11.2022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E97560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9E8">
        <w:rPr>
          <w:rFonts w:ascii="Times New Roman" w:hAnsi="Times New Roman" w:cs="Times New Roman"/>
          <w:sz w:val="24"/>
          <w:szCs w:val="24"/>
          <w:lang w:val="ru-RU"/>
        </w:rPr>
        <w:t>Голикова, О. А. Закрепление права на образование в си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стеме международного права // </w:t>
      </w:r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Теория и практика научных: психология, педагогика, экономика и управление </w:t>
      </w:r>
      <w:r w:rsidR="007A4BD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D49E8">
        <w:rPr>
          <w:rFonts w:ascii="Times New Roman" w:hAnsi="Times New Roman" w:cs="Times New Roman"/>
          <w:sz w:val="24"/>
          <w:szCs w:val="24"/>
          <w:lang w:val="ru-RU"/>
        </w:rPr>
        <w:t>2020</w:t>
      </w:r>
      <w:r w:rsidR="007A4BD7">
        <w:rPr>
          <w:rFonts w:ascii="Times New Roman" w:hAnsi="Times New Roman" w:cs="Times New Roman"/>
          <w:sz w:val="24"/>
          <w:szCs w:val="24"/>
          <w:lang w:val="ru-RU"/>
        </w:rPr>
        <w:t>.-</w:t>
      </w:r>
      <w:proofErr w:type="gramEnd"/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 № 4 (12)</w:t>
      </w:r>
      <w:r>
        <w:rPr>
          <w:rFonts w:ascii="Times New Roman" w:hAnsi="Times New Roman" w:cs="Times New Roman"/>
          <w:sz w:val="24"/>
          <w:szCs w:val="24"/>
          <w:lang w:val="ru-RU"/>
        </w:rPr>
        <w:t>. - С.8-14.</w:t>
      </w:r>
    </w:p>
    <w:p w:rsidR="00E97560" w:rsidRPr="00060B9A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60B9A">
        <w:rPr>
          <w:rFonts w:ascii="Times New Roman" w:hAnsi="Times New Roman" w:cs="Times New Roman"/>
          <w:sz w:val="24"/>
          <w:szCs w:val="24"/>
          <w:lang w:val="ru-RU"/>
        </w:rPr>
        <w:t>Дробыш</w:t>
      </w:r>
      <w:proofErr w:type="spellEnd"/>
      <w:r w:rsidRPr="00060B9A">
        <w:rPr>
          <w:rFonts w:ascii="Times New Roman" w:hAnsi="Times New Roman" w:cs="Times New Roman"/>
          <w:sz w:val="24"/>
          <w:szCs w:val="24"/>
          <w:lang w:val="ru-RU"/>
        </w:rPr>
        <w:t xml:space="preserve">, О. В. Журнал Белорусского государственного университета. Право = </w:t>
      </w:r>
      <w:r w:rsidRPr="00060B9A">
        <w:rPr>
          <w:rFonts w:ascii="Times New Roman" w:hAnsi="Times New Roman" w:cs="Times New Roman"/>
          <w:sz w:val="24"/>
          <w:szCs w:val="24"/>
        </w:rPr>
        <w:t>Journal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0B9A">
        <w:rPr>
          <w:rFonts w:ascii="Times New Roman" w:hAnsi="Times New Roman" w:cs="Times New Roman"/>
          <w:sz w:val="24"/>
          <w:szCs w:val="24"/>
        </w:rPr>
        <w:t>of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0B9A">
        <w:rPr>
          <w:rFonts w:ascii="Times New Roman" w:hAnsi="Times New Roman" w:cs="Times New Roman"/>
          <w:sz w:val="24"/>
          <w:szCs w:val="24"/>
        </w:rPr>
        <w:t>the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0B9A">
        <w:rPr>
          <w:rFonts w:ascii="Times New Roman" w:hAnsi="Times New Roman" w:cs="Times New Roman"/>
          <w:sz w:val="24"/>
          <w:szCs w:val="24"/>
        </w:rPr>
        <w:t>Belarusian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0B9A">
        <w:rPr>
          <w:rFonts w:ascii="Times New Roman" w:hAnsi="Times New Roman" w:cs="Times New Roman"/>
          <w:sz w:val="24"/>
          <w:szCs w:val="24"/>
        </w:rPr>
        <w:t>State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0B9A">
        <w:rPr>
          <w:rFonts w:ascii="Times New Roman" w:hAnsi="Times New Roman" w:cs="Times New Roman"/>
          <w:sz w:val="24"/>
          <w:szCs w:val="24"/>
        </w:rPr>
        <w:t>University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60B9A">
        <w:rPr>
          <w:rFonts w:ascii="Times New Roman" w:hAnsi="Times New Roman" w:cs="Times New Roman"/>
          <w:sz w:val="24"/>
          <w:szCs w:val="24"/>
        </w:rPr>
        <w:t>Law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>. - 2017. - № 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060B9A">
        <w:rPr>
          <w:lang w:val="ru-RU"/>
        </w:rPr>
        <w:t xml:space="preserve"> </w:t>
      </w:r>
      <w:r w:rsidRPr="00060B9A">
        <w:rPr>
          <w:rFonts w:ascii="Times New Roman" w:hAnsi="Times New Roman" w:cs="Times New Roman"/>
          <w:sz w:val="24"/>
          <w:szCs w:val="24"/>
          <w:lang w:val="ru-RU"/>
        </w:rPr>
        <w:t>С.31-39</w:t>
      </w:r>
    </w:p>
    <w:p w:rsidR="00E97560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9E8">
        <w:rPr>
          <w:rFonts w:ascii="Times New Roman" w:hAnsi="Times New Roman" w:cs="Times New Roman"/>
          <w:sz w:val="24"/>
          <w:szCs w:val="24"/>
          <w:lang w:val="ru-RU"/>
        </w:rPr>
        <w:t>Как работает и устроен Интернет — Подробное объяснение [Электронный ресурс]</w:t>
      </w:r>
      <w:r w:rsidRPr="007D49E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Режим доступа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Pr="00C96096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C96096">
          <w:rPr>
            <w:rStyle w:val="a3"/>
            <w:rFonts w:ascii="Times New Roman" w:hAnsi="Times New Roman" w:cs="Times New Roman"/>
            <w:sz w:val="24"/>
            <w:szCs w:val="24"/>
          </w:rPr>
          <w:t>finfocus</w:t>
        </w:r>
        <w:proofErr w:type="spellEnd"/>
        <w:r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96096">
          <w:rPr>
            <w:rStyle w:val="a3"/>
            <w:rFonts w:ascii="Times New Roman" w:hAnsi="Times New Roman" w:cs="Times New Roman"/>
            <w:sz w:val="24"/>
            <w:szCs w:val="24"/>
          </w:rPr>
          <w:t>today</w:t>
        </w:r>
        <w:r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C96096">
          <w:rPr>
            <w:rStyle w:val="a3"/>
            <w:rFonts w:ascii="Times New Roman" w:hAnsi="Times New Roman" w:cs="Times New Roman"/>
            <w:sz w:val="24"/>
            <w:szCs w:val="24"/>
          </w:rPr>
          <w:t>kak</w:t>
        </w:r>
        <w:proofErr w:type="spellEnd"/>
        <w:r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C96096">
          <w:rPr>
            <w:rStyle w:val="a3"/>
            <w:rFonts w:ascii="Times New Roman" w:hAnsi="Times New Roman" w:cs="Times New Roman"/>
            <w:sz w:val="24"/>
            <w:szCs w:val="24"/>
          </w:rPr>
          <w:t>rabotaet</w:t>
        </w:r>
        <w:proofErr w:type="spellEnd"/>
        <w:r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96096">
          <w:rPr>
            <w:rStyle w:val="a3"/>
            <w:rFonts w:ascii="Times New Roman" w:hAnsi="Times New Roman" w:cs="Times New Roman"/>
            <w:sz w:val="24"/>
            <w:szCs w:val="24"/>
          </w:rPr>
          <w:t>internet</w:t>
        </w:r>
        <w:r w:rsidRPr="00C96096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96096">
          <w:rPr>
            <w:rStyle w:val="a3"/>
            <w:rFonts w:ascii="Times New Roman" w:hAnsi="Times New Roman" w:cs="Times New Roman"/>
            <w:sz w:val="24"/>
            <w:szCs w:val="24"/>
          </w:rPr>
          <w:t>html</w:t>
        </w:r>
      </w:hyperlink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7A06D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Дата доступа: 05.11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>. 20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22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E97560" w:rsidRPr="007577DF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Калыбек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кызы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Замира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 Образование не привилегия – а право! // - Международный журнал гуманитарных и естеств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енных наук - </w:t>
      </w:r>
      <w:r w:rsidRPr="007577DF">
        <w:rPr>
          <w:rFonts w:ascii="Times New Roman" w:hAnsi="Times New Roman" w:cs="Times New Roman"/>
          <w:sz w:val="24"/>
          <w:szCs w:val="24"/>
          <w:lang w:val="ru-RU"/>
        </w:rPr>
        <w:t>2019. - №9. - С. 163-166</w:t>
      </w:r>
    </w:p>
    <w:p w:rsidR="00E97560" w:rsidRPr="007D49E8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Лукьянов, Н.В. Цифровизация как инструмент реализации права на доступное образование. Международно-правовой подход / Науч. рук. </w:t>
      </w:r>
      <w:proofErr w:type="spellStart"/>
      <w:r w:rsidRPr="007D49E8">
        <w:rPr>
          <w:rFonts w:ascii="Times New Roman" w:hAnsi="Times New Roman" w:cs="Times New Roman"/>
          <w:sz w:val="24"/>
          <w:szCs w:val="24"/>
          <w:lang w:val="ru-RU"/>
        </w:rPr>
        <w:t>д.ю.н</w:t>
      </w:r>
      <w:proofErr w:type="spellEnd"/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proofErr w:type="spellStart"/>
      <w:r w:rsidRPr="007D49E8">
        <w:rPr>
          <w:rFonts w:ascii="Times New Roman" w:hAnsi="Times New Roman" w:cs="Times New Roman"/>
          <w:sz w:val="24"/>
          <w:szCs w:val="24"/>
          <w:lang w:val="ru-RU"/>
        </w:rPr>
        <w:t>Чернядьева</w:t>
      </w:r>
      <w:proofErr w:type="spellEnd"/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 Н.А.; Крымский филиала ФГБОУ ВО РГУП // Океа</w:t>
      </w:r>
      <w:r>
        <w:rPr>
          <w:rFonts w:ascii="Times New Roman" w:hAnsi="Times New Roman" w:cs="Times New Roman"/>
          <w:sz w:val="24"/>
          <w:szCs w:val="24"/>
          <w:lang w:val="ru-RU"/>
        </w:rPr>
        <w:t>нский менеджмент. 2021. № 4(13). - С.14-17</w:t>
      </w:r>
    </w:p>
    <w:p w:rsidR="00E97560" w:rsidRPr="007D49E8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 Михалева</w:t>
      </w:r>
      <w:r w:rsidRPr="007D49E8">
        <w:rPr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Т.Н.</w:t>
      </w:r>
      <w:r w:rsidRPr="007D49E8">
        <w:rPr>
          <w:rFonts w:ascii="Times New Roman" w:hAnsi="Times New Roman" w:cs="Times New Roman"/>
          <w:sz w:val="24"/>
          <w:szCs w:val="24"/>
          <w:lang w:val="ru-RU"/>
        </w:rPr>
        <w:t>О праве на образование. Международные договоры и законодательство Республики Беларусь //- Актуальные проблемы международного публичного и международного частного права: сборник науч</w:t>
      </w:r>
      <w:r>
        <w:rPr>
          <w:rFonts w:ascii="Times New Roman" w:hAnsi="Times New Roman" w:cs="Times New Roman"/>
          <w:sz w:val="24"/>
          <w:szCs w:val="24"/>
          <w:lang w:val="ru-RU"/>
        </w:rPr>
        <w:t>ных трудов. - 2014. - Выпуск 6. -</w:t>
      </w:r>
      <w:r w:rsidRPr="003571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57143">
        <w:rPr>
          <w:rFonts w:ascii="Times New Roman" w:hAnsi="Times New Roman" w:cs="Times New Roman"/>
          <w:sz w:val="24"/>
          <w:szCs w:val="24"/>
          <w:lang w:val="ru-RU"/>
        </w:rPr>
        <w:t>246-259</w:t>
      </w:r>
    </w:p>
    <w:p w:rsidR="00E97560" w:rsidRDefault="00E97560" w:rsidP="00E97560">
      <w:pPr>
        <w:numPr>
          <w:ilvl w:val="0"/>
          <w:numId w:val="1"/>
        </w:numPr>
        <w:spacing w:line="360" w:lineRule="auto"/>
        <w:ind w:left="567" w:hanging="141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Особенности поиска информации по каталогам [Электронный ресурс] – Режим доступа: </w:t>
      </w:r>
      <w:hyperlink r:id="rId6" w:history="1">
        <w:r w:rsidRPr="007A06D8">
          <w:rPr>
            <w:rFonts w:ascii="Times New Roman" w:hAnsi="Times New Roman" w:cs="Times New Roman"/>
            <w:bCs/>
            <w:sz w:val="24"/>
            <w:szCs w:val="24"/>
            <w:u w:val="single"/>
            <w:lang w:val="ru-RU"/>
          </w:rPr>
          <w:t>https://studopedia.ru/17_125316_osobennosti-poiska-informatsii-po-katalogam.html</w:t>
        </w:r>
      </w:hyperlink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7A06D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Дата доступа: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11.11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2022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E97560" w:rsidRPr="007577DF" w:rsidRDefault="00E97560" w:rsidP="00E97560">
      <w:pPr>
        <w:numPr>
          <w:ilvl w:val="0"/>
          <w:numId w:val="1"/>
        </w:numPr>
        <w:spacing w:line="360" w:lineRule="auto"/>
        <w:ind w:left="567" w:hanging="141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Пантелеева, Н. В. Реализация права на образование лицами, отбывающими наказание в учреждениях уголовно-исполнительной системы Республики Беларусь / Н. В. Пантелеева, В. Б.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Крагилева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 // Традиции и инновации в праве: материалы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междунар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>. науч.-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практ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конф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посвящ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 20-летию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юрид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 фак. и 50-летию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Полоц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 гос. ун-та, Новополоцк, 6–7 окт. 2017 г.: в 3 т. /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Полоц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 гос. ун-т, Регион. </w:t>
      </w:r>
      <w:proofErr w:type="gramStart"/>
      <w:r w:rsidRPr="007577DF">
        <w:rPr>
          <w:rFonts w:ascii="Times New Roman" w:hAnsi="Times New Roman" w:cs="Times New Roman"/>
          <w:sz w:val="24"/>
          <w:szCs w:val="24"/>
          <w:lang w:val="ru-RU"/>
        </w:rPr>
        <w:t>учеб.-</w:t>
      </w:r>
      <w:proofErr w:type="gramEnd"/>
      <w:r w:rsidRPr="007577DF">
        <w:rPr>
          <w:rFonts w:ascii="Times New Roman" w:hAnsi="Times New Roman" w:cs="Times New Roman"/>
          <w:sz w:val="24"/>
          <w:szCs w:val="24"/>
          <w:lang w:val="ru-RU"/>
        </w:rPr>
        <w:t>науч.-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практ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Юрид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 центр;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редкол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.: И. В. </w:t>
      </w:r>
      <w:proofErr w:type="spellStart"/>
      <w:r w:rsidRPr="007577DF">
        <w:rPr>
          <w:rFonts w:ascii="Times New Roman" w:hAnsi="Times New Roman" w:cs="Times New Roman"/>
          <w:sz w:val="24"/>
          <w:szCs w:val="24"/>
          <w:lang w:val="ru-RU"/>
        </w:rPr>
        <w:t>Вегера</w:t>
      </w:r>
      <w:proofErr w:type="spellEnd"/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 (отв. ред.) [и др.]. – Новополоцк Полоцкий государственный университет, 2017. - С.180-182 </w:t>
      </w:r>
    </w:p>
    <w:p w:rsidR="00E97560" w:rsidRPr="007A06D8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06D8">
        <w:rPr>
          <w:rFonts w:ascii="Times New Roman" w:hAnsi="Times New Roman" w:cs="Times New Roman"/>
          <w:sz w:val="24"/>
          <w:szCs w:val="24"/>
          <w:lang w:val="ru-RU"/>
        </w:rPr>
        <w:t xml:space="preserve">Поисковые системы Интернет: Яндекс, </w:t>
      </w:r>
      <w:r w:rsidRPr="007A06D8">
        <w:rPr>
          <w:rFonts w:ascii="Times New Roman" w:hAnsi="Times New Roman" w:cs="Times New Roman"/>
          <w:sz w:val="24"/>
          <w:szCs w:val="24"/>
        </w:rPr>
        <w:t>Google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A06D8">
        <w:rPr>
          <w:rFonts w:ascii="Times New Roman" w:hAnsi="Times New Roman" w:cs="Times New Roman"/>
          <w:sz w:val="24"/>
          <w:szCs w:val="24"/>
        </w:rPr>
        <w:t>Mail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A06D8">
        <w:rPr>
          <w:rFonts w:ascii="Times New Roman" w:hAnsi="Times New Roman" w:cs="Times New Roman"/>
          <w:sz w:val="24"/>
          <w:szCs w:val="24"/>
        </w:rPr>
        <w:t>Bing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 xml:space="preserve">, Рамблер 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[Электронный ресурс] – Режим доступа: </w:t>
      </w:r>
      <w:r w:rsidRPr="007A06D8">
        <w:rPr>
          <w:rFonts w:ascii="Times New Roman" w:hAnsi="Times New Roman" w:cs="Times New Roman"/>
          <w:sz w:val="24"/>
          <w:szCs w:val="24"/>
        </w:rPr>
        <w:t>https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7A06D8">
        <w:rPr>
          <w:rFonts w:ascii="Times New Roman" w:hAnsi="Times New Roman" w:cs="Times New Roman"/>
          <w:sz w:val="24"/>
          <w:szCs w:val="24"/>
        </w:rPr>
        <w:t>www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A06D8">
        <w:rPr>
          <w:rFonts w:ascii="Times New Roman" w:hAnsi="Times New Roman" w:cs="Times New Roman"/>
          <w:sz w:val="24"/>
          <w:szCs w:val="24"/>
        </w:rPr>
        <w:t>google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A06D8">
        <w:rPr>
          <w:rFonts w:ascii="Times New Roman" w:hAnsi="Times New Roman" w:cs="Times New Roman"/>
          <w:sz w:val="24"/>
          <w:szCs w:val="24"/>
        </w:rPr>
        <w:t>by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7A06D8">
        <w:rPr>
          <w:rFonts w:ascii="Times New Roman" w:hAnsi="Times New Roman" w:cs="Times New Roman"/>
          <w:sz w:val="24"/>
          <w:szCs w:val="24"/>
        </w:rPr>
        <w:t>search</w:t>
      </w:r>
      <w:r w:rsidRPr="007A06D8">
        <w:rPr>
          <w:rFonts w:ascii="Times New Roman" w:hAnsi="Times New Roman" w:cs="Times New Roman"/>
          <w:sz w:val="24"/>
          <w:szCs w:val="24"/>
          <w:lang w:val="ru-RU"/>
        </w:rPr>
        <w:t>?</w:t>
      </w:r>
      <w:proofErr w:type="spellStart"/>
      <w:r w:rsidRPr="007A06D8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7A06D8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7A06D8">
        <w:rPr>
          <w:rFonts w:ascii="Times New Roman" w:hAnsi="Times New Roman" w:cs="Times New Roman"/>
          <w:sz w:val="24"/>
          <w:szCs w:val="24"/>
        </w:rPr>
        <w:t>UTF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Дата доступа: 11.11 2022.</w:t>
      </w:r>
    </w:p>
    <w:p w:rsidR="00E97560" w:rsidRPr="007D49E8" w:rsidRDefault="00E97560" w:rsidP="00E97560">
      <w:pPr>
        <w:numPr>
          <w:ilvl w:val="0"/>
          <w:numId w:val="1"/>
        </w:numPr>
        <w:spacing w:line="360" w:lineRule="auto"/>
        <w:ind w:left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D49E8">
        <w:rPr>
          <w:rFonts w:ascii="Times New Roman" w:hAnsi="Times New Roman" w:cs="Times New Roman"/>
          <w:bCs/>
          <w:sz w:val="24"/>
          <w:szCs w:val="24"/>
          <w:lang w:val="ru-RU"/>
        </w:rPr>
        <w:t>Принцип работы, преимущества и недостатки поисковых машин</w:t>
      </w:r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9E8">
        <w:rPr>
          <w:rFonts w:ascii="Times New Roman" w:hAnsi="Times New Roman" w:cs="Times New Roman"/>
          <w:bCs/>
          <w:sz w:val="24"/>
          <w:szCs w:val="24"/>
          <w:lang w:val="ru-RU"/>
        </w:rPr>
        <w:t>[Электронный ресурс] – Режим доступа</w:t>
      </w:r>
      <w:r w:rsidRPr="007D49E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hyperlink r:id="rId7" w:history="1">
        <w:r w:rsidRPr="007A06D8">
          <w:rPr>
            <w:rFonts w:ascii="Times New Roman" w:hAnsi="Times New Roman" w:cs="Times New Roman"/>
            <w:bCs/>
            <w:sz w:val="24"/>
            <w:szCs w:val="24"/>
            <w:u w:val="single"/>
            <w:lang w:val="ru-RU"/>
          </w:rPr>
          <w:t>https://infopedia.su/21xed3c.html</w:t>
        </w:r>
      </w:hyperlink>
      <w:r w:rsidRPr="007A06D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 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Дата доступа: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15.11.2022</w:t>
      </w:r>
      <w:r w:rsidRPr="007A06D8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E97560" w:rsidRDefault="00E97560" w:rsidP="00E975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49E8">
        <w:rPr>
          <w:rFonts w:ascii="Times New Roman" w:hAnsi="Times New Roman" w:cs="Times New Roman"/>
          <w:sz w:val="24"/>
          <w:szCs w:val="24"/>
          <w:lang w:val="ru-RU"/>
        </w:rPr>
        <w:lastRenderedPageBreak/>
        <w:t>Сидоров, О.А., Шабалина, О.Л. Право на образование как 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бъект научного исследования // </w:t>
      </w:r>
      <w:hyperlink r:id="rId8" w:history="1">
        <w:r w:rsidRPr="007D49E8">
          <w:rPr>
            <w:rFonts w:ascii="Times New Roman" w:hAnsi="Times New Roman" w:cs="Times New Roman"/>
            <w:sz w:val="24"/>
            <w:szCs w:val="24"/>
            <w:lang w:val="ru-RU"/>
          </w:rPr>
          <w:t>Вестник Марийского государственного университета. Серия «Исторические науки. Юридические науки»</w:t>
        </w:r>
      </w:hyperlink>
      <w:r w:rsidRPr="007D49E8">
        <w:rPr>
          <w:rFonts w:ascii="Times New Roman" w:hAnsi="Times New Roman" w:cs="Times New Roman"/>
          <w:sz w:val="24"/>
          <w:szCs w:val="24"/>
          <w:lang w:val="ru-RU"/>
        </w:rPr>
        <w:t>- 201</w:t>
      </w:r>
      <w:r w:rsidR="007A4BD7">
        <w:rPr>
          <w:rFonts w:ascii="Times New Roman" w:hAnsi="Times New Roman" w:cs="Times New Roman"/>
          <w:sz w:val="24"/>
          <w:szCs w:val="24"/>
          <w:lang w:val="ru-RU"/>
        </w:rPr>
        <w:t>.-</w:t>
      </w:r>
      <w:r w:rsidRPr="007D49E8">
        <w:rPr>
          <w:rFonts w:ascii="Times New Roman" w:hAnsi="Times New Roman" w:cs="Times New Roman"/>
          <w:sz w:val="24"/>
          <w:szCs w:val="24"/>
          <w:lang w:val="ru-RU"/>
        </w:rPr>
        <w:t>5 № 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1237B">
        <w:rPr>
          <w:rFonts w:ascii="Times New Roman" w:hAnsi="Times New Roman" w:cs="Times New Roman"/>
          <w:sz w:val="24"/>
          <w:szCs w:val="24"/>
          <w:lang w:val="ru-RU"/>
        </w:rPr>
        <w:t>С.93-95</w:t>
      </w:r>
    </w:p>
    <w:p w:rsidR="00E97560" w:rsidRDefault="00E97560" w:rsidP="00E975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7143">
        <w:rPr>
          <w:rFonts w:ascii="Times New Roman" w:hAnsi="Times New Roman" w:cs="Times New Roman"/>
          <w:sz w:val="24"/>
          <w:szCs w:val="24"/>
          <w:lang w:val="ru-RU"/>
        </w:rPr>
        <w:t>Шабалина</w:t>
      </w:r>
      <w:r w:rsidRPr="00357143">
        <w:rPr>
          <w:lang w:val="ru-RU"/>
        </w:rPr>
        <w:t xml:space="preserve">, </w:t>
      </w:r>
      <w:r w:rsidRPr="00357143">
        <w:rPr>
          <w:rFonts w:ascii="Times New Roman" w:hAnsi="Times New Roman" w:cs="Times New Roman"/>
          <w:sz w:val="24"/>
          <w:szCs w:val="24"/>
          <w:lang w:val="ru-RU"/>
        </w:rPr>
        <w:t>О.Л.,  Шабалин, Г.Ю. Генезис права на образ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ование в международном праве // </w:t>
      </w:r>
      <w:hyperlink r:id="rId9" w:history="1">
        <w:r w:rsidRPr="00357143">
          <w:rPr>
            <w:rFonts w:ascii="Times New Roman" w:hAnsi="Times New Roman" w:cs="Times New Roman"/>
            <w:sz w:val="24"/>
            <w:szCs w:val="24"/>
            <w:lang w:val="ru-RU"/>
          </w:rPr>
          <w:t>Вестник Марийского государственного университета. Серия «Исторические науки. Юридические науки»</w:t>
        </w:r>
      </w:hyperlink>
      <w:r w:rsidRPr="00357143">
        <w:rPr>
          <w:rFonts w:ascii="Times New Roman" w:hAnsi="Times New Roman" w:cs="Times New Roman"/>
          <w:sz w:val="24"/>
          <w:szCs w:val="24"/>
          <w:lang w:val="ru-RU"/>
        </w:rPr>
        <w:t>- 2015</w:t>
      </w:r>
      <w:r w:rsidR="007A4BD7">
        <w:rPr>
          <w:rFonts w:ascii="Times New Roman" w:hAnsi="Times New Roman" w:cs="Times New Roman"/>
          <w:sz w:val="24"/>
          <w:szCs w:val="24"/>
          <w:lang w:val="ru-RU"/>
        </w:rPr>
        <w:t>.-</w:t>
      </w:r>
      <w:r w:rsidRPr="00357143">
        <w:rPr>
          <w:rFonts w:ascii="Times New Roman" w:hAnsi="Times New Roman" w:cs="Times New Roman"/>
          <w:sz w:val="24"/>
          <w:szCs w:val="24"/>
          <w:lang w:val="ru-RU"/>
        </w:rPr>
        <w:t xml:space="preserve"> № 4</w:t>
      </w:r>
      <w:r w:rsidRPr="007577D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357143">
        <w:rPr>
          <w:rFonts w:ascii="Times New Roman" w:hAnsi="Times New Roman" w:cs="Times New Roman"/>
          <w:sz w:val="24"/>
          <w:szCs w:val="24"/>
          <w:lang w:val="ru-RU"/>
        </w:rPr>
        <w:t xml:space="preserve"> С.104-107</w:t>
      </w:r>
    </w:p>
    <w:p w:rsidR="00E97560" w:rsidRPr="00357143" w:rsidRDefault="00E97560" w:rsidP="00E975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57143">
        <w:rPr>
          <w:rFonts w:ascii="Times New Roman" w:hAnsi="Times New Roman" w:cs="Times New Roman"/>
          <w:sz w:val="24"/>
          <w:szCs w:val="24"/>
          <w:lang w:val="ru-RU"/>
        </w:rPr>
        <w:t>Шабалина, О. Л., Шабалин, Г. Ю. Сравнительно-правовой анализ законодательства об образовании Российской Федерации, Республики Беларусь, Республики Казахстан // Вестник Марийского государственного университета. Серия «Исторические науки. Юридические науки». 2016.</w:t>
      </w:r>
      <w:r w:rsidR="007A4BD7">
        <w:rPr>
          <w:rFonts w:ascii="Times New Roman" w:hAnsi="Times New Roman" w:cs="Times New Roman"/>
          <w:sz w:val="24"/>
          <w:szCs w:val="24"/>
          <w:lang w:val="ru-RU"/>
        </w:rPr>
        <w:t>-</w:t>
      </w:r>
      <w:bookmarkStart w:id="0" w:name="_GoBack"/>
      <w:bookmarkEnd w:id="0"/>
      <w:r w:rsidRPr="00357143">
        <w:rPr>
          <w:rFonts w:ascii="Times New Roman" w:hAnsi="Times New Roman" w:cs="Times New Roman"/>
          <w:sz w:val="24"/>
          <w:szCs w:val="24"/>
          <w:lang w:val="ru-RU"/>
        </w:rPr>
        <w:t xml:space="preserve"> № 4 (8)</w:t>
      </w:r>
      <w:r>
        <w:rPr>
          <w:rFonts w:ascii="Times New Roman" w:hAnsi="Times New Roman" w:cs="Times New Roman"/>
          <w:sz w:val="24"/>
          <w:szCs w:val="24"/>
          <w:lang w:val="ru-RU"/>
        </w:rPr>
        <w:t>. -</w:t>
      </w:r>
      <w:r w:rsidRPr="00357143">
        <w:rPr>
          <w:rFonts w:ascii="Times New Roman" w:hAnsi="Times New Roman" w:cs="Times New Roman"/>
          <w:sz w:val="24"/>
          <w:szCs w:val="24"/>
          <w:lang w:val="ru-RU"/>
        </w:rPr>
        <w:t xml:space="preserve"> С.</w:t>
      </w:r>
      <w:r w:rsidRPr="007577DF">
        <w:rPr>
          <w:rFonts w:ascii="Times New Roman" w:hAnsi="Times New Roman" w:cs="Times New Roman"/>
          <w:sz w:val="24"/>
          <w:szCs w:val="24"/>
          <w:lang w:val="ru-RU"/>
        </w:rPr>
        <w:t>99-103</w:t>
      </w:r>
    </w:p>
    <w:p w:rsidR="00E97560" w:rsidRDefault="00E97560" w:rsidP="00E975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49E8">
        <w:rPr>
          <w:rFonts w:ascii="Times New Roman" w:hAnsi="Times New Roman" w:cs="Times New Roman"/>
          <w:sz w:val="24"/>
          <w:szCs w:val="24"/>
          <w:lang w:val="ru-RU"/>
        </w:rPr>
        <w:t>Юбко</w:t>
      </w:r>
      <w:proofErr w:type="spellEnd"/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, В. А. Место конституционного права на образование в системе основных прав и свобод личности / В. А. </w:t>
      </w:r>
      <w:proofErr w:type="spellStart"/>
      <w:r w:rsidRPr="007D49E8">
        <w:rPr>
          <w:rFonts w:ascii="Times New Roman" w:hAnsi="Times New Roman" w:cs="Times New Roman"/>
          <w:sz w:val="24"/>
          <w:szCs w:val="24"/>
          <w:lang w:val="ru-RU"/>
        </w:rPr>
        <w:t>Юбко</w:t>
      </w:r>
      <w:proofErr w:type="spellEnd"/>
      <w:r w:rsidRPr="007D49E8">
        <w:rPr>
          <w:rFonts w:ascii="Times New Roman" w:hAnsi="Times New Roman" w:cs="Times New Roman"/>
          <w:sz w:val="24"/>
          <w:szCs w:val="24"/>
          <w:lang w:val="ru-RU"/>
        </w:rPr>
        <w:t xml:space="preserve"> // М.: Право и образование, 2015 г.– № 10.</w:t>
      </w:r>
      <w:r w:rsidRPr="007577DF">
        <w:rPr>
          <w:lang w:val="ru-RU"/>
        </w:rPr>
        <w:t xml:space="preserve"> - </w:t>
      </w:r>
      <w:r w:rsidRPr="00C30958">
        <w:rPr>
          <w:rFonts w:ascii="Times New Roman" w:hAnsi="Times New Roman" w:cs="Times New Roman"/>
          <w:sz w:val="24"/>
          <w:szCs w:val="24"/>
          <w:lang w:val="ru-RU"/>
        </w:rPr>
        <w:t>С.25-34</w:t>
      </w:r>
    </w:p>
    <w:p w:rsidR="00E97560" w:rsidRPr="00A72120" w:rsidRDefault="00E97560" w:rsidP="00E97560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72120">
        <w:rPr>
          <w:rFonts w:ascii="Times New Roman" w:hAnsi="Times New Roman" w:cs="Times New Roman"/>
          <w:sz w:val="24"/>
          <w:szCs w:val="24"/>
          <w:lang w:val="ru-RU"/>
        </w:rPr>
        <w:t>Юбко</w:t>
      </w:r>
      <w:proofErr w:type="spellEnd"/>
      <w:r w:rsidRPr="00A72120">
        <w:rPr>
          <w:rFonts w:ascii="Times New Roman" w:hAnsi="Times New Roman" w:cs="Times New Roman"/>
          <w:sz w:val="24"/>
          <w:szCs w:val="24"/>
          <w:lang w:val="ru-RU"/>
        </w:rPr>
        <w:t xml:space="preserve">, В. А. Понятие и общая характеристика конституционного права на образование / В. А. </w:t>
      </w:r>
      <w:proofErr w:type="spellStart"/>
      <w:r w:rsidRPr="00A72120">
        <w:rPr>
          <w:rFonts w:ascii="Times New Roman" w:hAnsi="Times New Roman" w:cs="Times New Roman"/>
          <w:sz w:val="24"/>
          <w:szCs w:val="24"/>
          <w:lang w:val="ru-RU"/>
        </w:rPr>
        <w:t>Юбко</w:t>
      </w:r>
      <w:proofErr w:type="spellEnd"/>
      <w:r w:rsidRPr="00A72120">
        <w:rPr>
          <w:rFonts w:ascii="Times New Roman" w:hAnsi="Times New Roman" w:cs="Times New Roman"/>
          <w:sz w:val="24"/>
          <w:szCs w:val="24"/>
          <w:lang w:val="ru-RU"/>
        </w:rPr>
        <w:t xml:space="preserve"> // Право в современном белорусском обществе: сб. науч. тр. / Нац. центр законодательства и правовых исследований </w:t>
      </w:r>
      <w:proofErr w:type="spellStart"/>
      <w:r w:rsidRPr="00A72120">
        <w:rPr>
          <w:rFonts w:ascii="Times New Roman" w:hAnsi="Times New Roman" w:cs="Times New Roman"/>
          <w:sz w:val="24"/>
          <w:szCs w:val="24"/>
          <w:lang w:val="ru-RU"/>
        </w:rPr>
        <w:t>Респ</w:t>
      </w:r>
      <w:proofErr w:type="spellEnd"/>
      <w:r w:rsidRPr="00A72120">
        <w:rPr>
          <w:rFonts w:ascii="Times New Roman" w:hAnsi="Times New Roman" w:cs="Times New Roman"/>
          <w:sz w:val="24"/>
          <w:szCs w:val="24"/>
          <w:lang w:val="ru-RU"/>
        </w:rPr>
        <w:t xml:space="preserve">. Беларусь. – Минск: </w:t>
      </w:r>
      <w:proofErr w:type="spellStart"/>
      <w:r w:rsidRPr="00A72120">
        <w:rPr>
          <w:rFonts w:ascii="Times New Roman" w:hAnsi="Times New Roman" w:cs="Times New Roman"/>
          <w:sz w:val="24"/>
          <w:szCs w:val="24"/>
          <w:lang w:val="ru-RU"/>
        </w:rPr>
        <w:t>Бизнесофсет</w:t>
      </w:r>
      <w:proofErr w:type="spellEnd"/>
      <w:r w:rsidRPr="00A72120">
        <w:rPr>
          <w:rFonts w:ascii="Times New Roman" w:hAnsi="Times New Roman" w:cs="Times New Roman"/>
          <w:sz w:val="24"/>
          <w:szCs w:val="24"/>
          <w:lang w:val="ru-RU"/>
        </w:rPr>
        <w:t>, 2015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7212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A72120">
        <w:rPr>
          <w:lang w:val="ru-RU"/>
        </w:rPr>
        <w:t xml:space="preserve"> </w:t>
      </w:r>
      <w:r w:rsidRPr="00A72120">
        <w:rPr>
          <w:rFonts w:ascii="Times New Roman" w:hAnsi="Times New Roman" w:cs="Times New Roman"/>
          <w:sz w:val="24"/>
          <w:szCs w:val="24"/>
          <w:lang w:val="ru-RU"/>
        </w:rPr>
        <w:t>С.139-146</w:t>
      </w:r>
    </w:p>
    <w:p w:rsidR="00E97560" w:rsidRPr="00A67979" w:rsidRDefault="00E97560" w:rsidP="00E97560">
      <w:pPr>
        <w:spacing w:line="360" w:lineRule="auto"/>
        <w:ind w:left="142" w:hanging="142"/>
        <w:contextualSpacing/>
        <w:jc w:val="both"/>
        <w:rPr>
          <w:rFonts w:ascii="Times New Roman" w:hAnsi="Times New Roman" w:cs="Times New Roman"/>
          <w:i/>
          <w:color w:val="0070C0"/>
          <w:sz w:val="24"/>
          <w:szCs w:val="24"/>
          <w:lang w:val="ru-RU"/>
        </w:rPr>
      </w:pPr>
    </w:p>
    <w:p w:rsidR="00E97560" w:rsidRPr="00A67979" w:rsidRDefault="00E97560" w:rsidP="00E97560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943F9A" w:rsidRDefault="00943F9A" w:rsidP="00E97560">
      <w:pPr>
        <w:jc w:val="both"/>
      </w:pPr>
    </w:p>
    <w:sectPr w:rsidR="00943F9A" w:rsidSect="00E97560">
      <w:pgSz w:w="12240" w:h="15840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02032"/>
    <w:multiLevelType w:val="hybridMultilevel"/>
    <w:tmpl w:val="8BD86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60"/>
    <w:rsid w:val="007A4BD7"/>
    <w:rsid w:val="00943F9A"/>
    <w:rsid w:val="00E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3ED9"/>
  <w15:chartTrackingRefBased/>
  <w15:docId w15:val="{3EA8597A-5761-40CA-8241-6A25695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7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journal/n/vestnik-mariyskogo-gosudarstvennogo-universiteta-seriya-istoricheskie-nauki-yuridicheskie-nau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pedia.su/21xed3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opedia.ru/17_125316_osobennosti-poiska-informatsii-po-kataloga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nfocus.today/kak-rabotaet-interne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journal/n/vestnik-mariyskogo-gosudarstvennogo-universiteta-seriya-istoricheskie-nauki-yuridicheskie-nau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Глазырин</dc:creator>
  <cp:keywords/>
  <dc:description/>
  <cp:lastModifiedBy>Сергей Глазырин</cp:lastModifiedBy>
  <cp:revision>2</cp:revision>
  <dcterms:created xsi:type="dcterms:W3CDTF">2022-12-07T18:47:00Z</dcterms:created>
  <dcterms:modified xsi:type="dcterms:W3CDTF">2022-12-08T07:58:00Z</dcterms:modified>
</cp:coreProperties>
</file>