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HOSPITAL INTERZONAL GENERAL DE AGUDOS “SAN MARTIN”</w:t>
      </w:r>
    </w:p>
    <w:p>
      <w:r>
        <w:t>SERVICIO DE NEUROLOGÍA</w:t>
      </w:r>
    </w:p>
    <w:p>
      <w:r>
        <w:t>SECCIÓN DE ENFERMEDADES DESMIELINIZANTES – URGENTE</w:t>
      </w:r>
    </w:p>
    <w:p/>
    <w:p>
      <w:r>
        <w:t>RESUMEN DE HISTORIA CLÍNICA.</w:t>
      </w:r>
    </w:p>
    <w:p>
      <w:r>
        <w:t>La Plata, 03 de Agosto de 2021</w:t>
      </w:r>
    </w:p>
    <w:p/>
    <w:p>
      <w:r>
        <w:t>Apellido y nombre: Pérez, Mariana Soledad</w:t>
      </w:r>
    </w:p>
    <w:p>
      <w:r>
        <w:t>DNI: 31.998.442</w:t>
      </w:r>
    </w:p>
    <w:p>
      <w:r>
        <w:t>Fecha de nacimiento: 15/09/1988</w:t>
      </w:r>
    </w:p>
    <w:p>
      <w:r>
        <w:t>Dirección: Calle 43 Nº 1121 – La Plata</w:t>
      </w:r>
    </w:p>
    <w:p>
      <w:r>
        <w:t>Teléfono: 221-455-8124</w:t>
      </w:r>
    </w:p>
    <w:p>
      <w:r>
        <w:t>Obra Social: IOMA — nº de afiliado: 882-441-12</w:t>
      </w:r>
    </w:p>
    <w:p>
      <w:r>
        <w:t>Asistida desde: 12/02/18</w:t>
      </w:r>
    </w:p>
    <w:p/>
    <w:p>
      <w:r>
        <w:t>Síntomas principales:</w:t>
      </w:r>
    </w:p>
    <w:p>
      <w:r>
        <w:t>En un curso remitente-recidivante desarrolló dos brotes clínicos claros:</w:t>
      </w:r>
    </w:p>
    <w:p>
      <w:r>
        <w:t>(1°) Febrero 2018: episodio de neuritis óptica derecha con disminución de agudeza visual, dolor ocular con movimientos y discromatopsia. Recuperación parcial en 4 semanas.</w:t>
      </w:r>
    </w:p>
    <w:p>
      <w:r>
        <w:t>(2°) Agosto 2018: hipoestesias en hemicuerpo izquierdo con debilidad leve braquiocrural y sensación de banda torácica. Leve inestabilidad en la marcha y urgencia urinaria.</w:t>
      </w:r>
    </w:p>
    <w:p/>
    <w:p>
      <w:r>
        <w:t>Evolución al 03/08/21:</w:t>
      </w:r>
    </w:p>
    <w:p>
      <w:r>
        <w:t>Clínicamente estable, sin nuevos brotes desde 2019. RMN de cerebro y médula 14/05/21: INACTIVA.</w:t>
      </w:r>
    </w:p>
    <w:p/>
    <w:p>
      <w:r>
        <w:t>Estudios realizados:</w:t>
      </w:r>
    </w:p>
    <w:p>
      <w:r>
        <w:t>- Laboratorio de rutina 20/02/18: normal excepto ERS 28 mm/h.</w:t>
      </w:r>
    </w:p>
    <w:p>
      <w:r>
        <w:t>- Laboratorio especial 12/02/18 y 16/03/18: inmunología, autoinmunidad y serologías: todo negativo o dentro de parámetros.</w:t>
      </w:r>
    </w:p>
    <w:p>
      <w:r>
        <w:t>- Ecocardiograma + Doppler 18/02/18: s/p.</w:t>
      </w:r>
    </w:p>
    <w:p>
      <w:r>
        <w:t>- LCR 19/02/18: bandas oligoclonales positivas, índice IgG elevado (10 mg/dl).</w:t>
      </w:r>
    </w:p>
    <w:p>
      <w:r>
        <w:t>- RMN de cerebro 15/02/18: múltiples lesiones en sustancia blanca; una activa Gd(+).</w:t>
      </w:r>
    </w:p>
    <w:p>
      <w:r>
        <w:t>- RMN con angio 12/06/18: lesiones estables, sin captación.</w:t>
      </w:r>
    </w:p>
    <w:p>
      <w:r>
        <w:t>- RMN de médula 18/02/18: lesión C3-C4.</w:t>
      </w:r>
    </w:p>
    <w:p>
      <w:r>
        <w:t>- Última RMN 14/05/21: lesiones supra e infratentoriales inactivas.</w:t>
      </w:r>
    </w:p>
    <w:p/>
    <w:p>
      <w:r>
        <w:t>Diagnóstico:</w:t>
      </w:r>
    </w:p>
    <w:p>
      <w:r>
        <w:t>Esclerosis Múltiple Remitente-Recurrente (OMS 340).</w:t>
      </w:r>
    </w:p>
    <w:p/>
    <w:p>
      <w:r>
        <w:t>Comentario:</w:t>
      </w:r>
    </w:p>
    <w:p>
      <w:r>
        <w:t>Debe continuar con Acetato de Glatiramer 40 mg SC tres veces por semana. Medicación con cobertura 100% por PMO. No suspender salvo indicación médica.</w:t>
      </w:r>
    </w:p>
    <w:p/>
    <w:p>
      <w:r>
        <w:t>Solicito URGENTE:</w:t>
      </w:r>
    </w:p>
    <w:p>
      <w:r>
        <w:t>Continuid​ad de Acetato de Glatiramer 40 mg, jeringas prellenadas, 3 aplicaciones/semana = 12 jeringas/28 días.</w:t>
      </w:r>
    </w:p>
    <w:p>
      <w:r>
        <w:t>Tratamiento Prolongado.</w:t>
      </w:r>
    </w:p>
    <w:p/>
    <w:p>
      <w:r>
        <w:t>SERVICIO DE NEUROLOGÍA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