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7A46" w14:textId="77777777" w:rsidR="00EB28E4" w:rsidRDefault="00926E94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65987E55" w14:textId="77777777" w:rsidR="00EB28E4" w:rsidRDefault="00926E94">
      <w:pPr>
        <w:spacing w:after="249" w:line="259" w:lineRule="auto"/>
        <w:ind w:left="0" w:right="0" w:firstLine="0"/>
        <w:jc w:val="left"/>
      </w:pPr>
      <w:r>
        <w:rPr>
          <w:sz w:val="20"/>
        </w:rPr>
        <w:t xml:space="preserve"> </w:t>
      </w:r>
      <w:r>
        <w:t xml:space="preserve"> </w:t>
      </w:r>
    </w:p>
    <w:p w14:paraId="263377D8" w14:textId="77777777" w:rsidR="00EB28E4" w:rsidRDefault="00926E94">
      <w:pPr>
        <w:spacing w:after="215" w:line="259" w:lineRule="auto"/>
        <w:ind w:left="352" w:right="0" w:firstLine="0"/>
        <w:jc w:val="left"/>
      </w:pPr>
      <w:r>
        <w:rPr>
          <w:noProof/>
        </w:rPr>
        <w:drawing>
          <wp:inline distT="0" distB="0" distL="0" distR="0" wp14:anchorId="4042C057" wp14:editId="5BD9ABE9">
            <wp:extent cx="718820" cy="442951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44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1F8961B4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sz w:val="36"/>
        </w:rPr>
        <w:t xml:space="preserve"> </w:t>
      </w:r>
      <w:r>
        <w:t xml:space="preserve"> </w:t>
      </w:r>
    </w:p>
    <w:p w14:paraId="7475EDC2" w14:textId="77777777" w:rsidR="00EB28E4" w:rsidRDefault="00926E94">
      <w:pPr>
        <w:spacing w:after="0" w:line="259" w:lineRule="auto"/>
        <w:ind w:left="101" w:right="0" w:firstLine="0"/>
        <w:jc w:val="left"/>
      </w:pPr>
      <w:r>
        <w:rPr>
          <w:b/>
          <w:sz w:val="36"/>
        </w:rPr>
        <w:t xml:space="preserve">UNIVERSIDAD INTERNACIONAL DE LAS AMÉRICAS </w:t>
      </w:r>
      <w:r>
        <w:t xml:space="preserve"> </w:t>
      </w:r>
    </w:p>
    <w:p w14:paraId="6B2F3498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  <w:r>
        <w:t xml:space="preserve"> </w:t>
      </w:r>
    </w:p>
    <w:p w14:paraId="0D0194A5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  <w:r>
        <w:t xml:space="preserve"> </w:t>
      </w:r>
    </w:p>
    <w:p w14:paraId="10B0474D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  <w:r>
        <w:t xml:space="preserve"> </w:t>
      </w:r>
    </w:p>
    <w:p w14:paraId="55AC01C7" w14:textId="77777777" w:rsidR="00EB28E4" w:rsidRDefault="00926E94">
      <w:pPr>
        <w:spacing w:after="0" w:line="259" w:lineRule="auto"/>
        <w:ind w:left="78" w:right="0" w:firstLine="0"/>
        <w:jc w:val="center"/>
      </w:pPr>
      <w:r>
        <w:rPr>
          <w:b/>
          <w:sz w:val="36"/>
        </w:rPr>
        <w:t xml:space="preserve">ESCUELA DE INGENIERÍA INFORMÁTICA </w:t>
      </w:r>
      <w:r>
        <w:t xml:space="preserve"> </w:t>
      </w:r>
    </w:p>
    <w:p w14:paraId="42CD20F6" w14:textId="77777777" w:rsidR="00EB28E4" w:rsidRDefault="00926E94">
      <w:pPr>
        <w:spacing w:after="156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  <w:r>
        <w:t xml:space="preserve"> </w:t>
      </w:r>
    </w:p>
    <w:p w14:paraId="527645E6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6"/>
        </w:rPr>
        <w:t xml:space="preserve"> </w:t>
      </w:r>
      <w:r>
        <w:t xml:space="preserve"> </w:t>
      </w:r>
    </w:p>
    <w:p w14:paraId="1E645BCD" w14:textId="77777777" w:rsidR="00EB28E4" w:rsidRDefault="00926E94">
      <w:pPr>
        <w:spacing w:after="0" w:line="259" w:lineRule="auto"/>
        <w:ind w:left="86" w:right="0" w:hanging="10"/>
        <w:jc w:val="center"/>
      </w:pPr>
      <w:r>
        <w:rPr>
          <w:b/>
          <w:sz w:val="32"/>
        </w:rPr>
        <w:t xml:space="preserve">CARRERA  </w:t>
      </w:r>
    </w:p>
    <w:p w14:paraId="0B2299BF" w14:textId="77777777" w:rsidR="00EB28E4" w:rsidRDefault="00926E94">
      <w:pPr>
        <w:spacing w:after="47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4970F8CC" w14:textId="18CCEEBB" w:rsidR="00EB28E4" w:rsidRDefault="00047612">
      <w:pPr>
        <w:spacing w:after="261" w:line="259" w:lineRule="auto"/>
        <w:ind w:left="2124" w:right="0" w:firstLine="0"/>
        <w:jc w:val="left"/>
      </w:pPr>
      <w:r>
        <w:rPr>
          <w:b/>
          <w:sz w:val="32"/>
        </w:rPr>
        <w:t xml:space="preserve">             Ingeniería de Software</w:t>
      </w:r>
    </w:p>
    <w:p w14:paraId="0E057DBC" w14:textId="77777777" w:rsidR="00EB28E4" w:rsidRDefault="00926E94">
      <w:pPr>
        <w:spacing w:after="341" w:line="259" w:lineRule="auto"/>
        <w:ind w:left="2124" w:right="0" w:firstLine="0"/>
        <w:jc w:val="left"/>
      </w:pPr>
      <w:r>
        <w:t xml:space="preserve"> </w:t>
      </w:r>
    </w:p>
    <w:p w14:paraId="03B53DB0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5B0C38BE" w14:textId="62CC04F4" w:rsidR="00EB28E4" w:rsidRDefault="00926E94">
      <w:pPr>
        <w:spacing w:after="400" w:line="259" w:lineRule="auto"/>
        <w:ind w:left="86" w:right="12" w:hanging="10"/>
        <w:jc w:val="center"/>
      </w:pPr>
      <w:r>
        <w:rPr>
          <w:b/>
          <w:sz w:val="32"/>
        </w:rPr>
        <w:t>Nombre de</w:t>
      </w:r>
      <w:r w:rsidR="00047612">
        <w:rPr>
          <w:b/>
          <w:sz w:val="32"/>
        </w:rPr>
        <w:t xml:space="preserve"> los</w:t>
      </w:r>
      <w:r>
        <w:rPr>
          <w:b/>
          <w:sz w:val="32"/>
        </w:rPr>
        <w:t xml:space="preserve"> estudiante</w:t>
      </w:r>
      <w:r w:rsidR="00047612">
        <w:rPr>
          <w:b/>
          <w:sz w:val="32"/>
        </w:rPr>
        <w:t>s</w:t>
      </w:r>
      <w:r>
        <w:rPr>
          <w:b/>
          <w:sz w:val="32"/>
        </w:rPr>
        <w:t xml:space="preserve"> </w:t>
      </w:r>
      <w:r>
        <w:t xml:space="preserve"> </w:t>
      </w:r>
    </w:p>
    <w:p w14:paraId="45789A36" w14:textId="797F582F" w:rsidR="00047612" w:rsidRPr="00047612" w:rsidRDefault="00047612" w:rsidP="00047612">
      <w:pPr>
        <w:pStyle w:val="Heading1"/>
        <w:spacing w:after="369"/>
        <w:ind w:right="9"/>
      </w:pPr>
      <w:r>
        <w:t>Kevin Ulises Mesén Villarevia</w:t>
      </w:r>
    </w:p>
    <w:p w14:paraId="64A5F975" w14:textId="77777777" w:rsidR="00EB28E4" w:rsidRDefault="00926E94">
      <w:pPr>
        <w:spacing w:after="259" w:line="259" w:lineRule="auto"/>
        <w:ind w:left="223" w:right="0" w:firstLine="0"/>
        <w:jc w:val="center"/>
      </w:pPr>
      <w:r>
        <w:rPr>
          <w:b/>
          <w:sz w:val="32"/>
        </w:rPr>
        <w:t xml:space="preserve">  </w:t>
      </w:r>
    </w:p>
    <w:p w14:paraId="4E5FDFBC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4F170E28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4286ECB9" w14:textId="77777777" w:rsidR="00EB28E4" w:rsidRDefault="00926E94">
      <w:pPr>
        <w:spacing w:after="63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4D344707" w14:textId="77777777" w:rsidR="00EB28E4" w:rsidRDefault="00926E94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t xml:space="preserve"> </w:t>
      </w:r>
    </w:p>
    <w:p w14:paraId="6995BEDE" w14:textId="77777777" w:rsidR="00EB28E4" w:rsidRDefault="00926E94">
      <w:pPr>
        <w:spacing w:line="259" w:lineRule="auto"/>
        <w:ind w:left="86" w:right="0" w:hanging="10"/>
        <w:jc w:val="center"/>
      </w:pPr>
      <w:r>
        <w:rPr>
          <w:b/>
        </w:rPr>
        <w:t xml:space="preserve">SAN JOSÉ, COSTA RICA </w:t>
      </w:r>
      <w:r>
        <w:t xml:space="preserve"> </w:t>
      </w:r>
    </w:p>
    <w:p w14:paraId="30C836FF" w14:textId="77777777" w:rsidR="00EB28E4" w:rsidRDefault="00926E94">
      <w:pPr>
        <w:spacing w:after="23" w:line="259" w:lineRule="auto"/>
        <w:ind w:left="0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0BF2A124" w14:textId="77777777" w:rsidR="00EB28E4" w:rsidRDefault="00926E94">
      <w:pPr>
        <w:spacing w:after="23" w:line="259" w:lineRule="auto"/>
        <w:ind w:left="0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761CA702" w14:textId="77777777" w:rsidR="00EB28E4" w:rsidRDefault="00926E94">
      <w:pPr>
        <w:spacing w:after="47" w:line="259" w:lineRule="auto"/>
        <w:ind w:left="0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443FFC20" w14:textId="525DD2E4" w:rsidR="00EB28E4" w:rsidRDefault="00EA1CF5">
      <w:pPr>
        <w:spacing w:line="259" w:lineRule="auto"/>
        <w:ind w:left="86" w:right="15" w:hanging="10"/>
        <w:jc w:val="center"/>
      </w:pPr>
      <w:r>
        <w:rPr>
          <w:b/>
        </w:rPr>
        <w:t>Noviembre</w:t>
      </w:r>
      <w:r w:rsidR="00047612">
        <w:rPr>
          <w:b/>
        </w:rPr>
        <w:t xml:space="preserve"> 2025 </w:t>
      </w:r>
      <w:r w:rsidR="00047612">
        <w:t xml:space="preserve"> </w:t>
      </w:r>
    </w:p>
    <w:tbl>
      <w:tblPr>
        <w:tblStyle w:val="TableGrid"/>
        <w:tblW w:w="9443" w:type="dxa"/>
        <w:tblInd w:w="0" w:type="dxa"/>
        <w:tblCellMar>
          <w:top w:w="165" w:type="dxa"/>
          <w:left w:w="202" w:type="dxa"/>
          <w:right w:w="70" w:type="dxa"/>
        </w:tblCellMar>
        <w:tblLook w:val="04A0" w:firstRow="1" w:lastRow="0" w:firstColumn="1" w:lastColumn="0" w:noHBand="0" w:noVBand="1"/>
      </w:tblPr>
      <w:tblGrid>
        <w:gridCol w:w="1915"/>
        <w:gridCol w:w="2288"/>
        <w:gridCol w:w="2562"/>
        <w:gridCol w:w="2678"/>
      </w:tblGrid>
      <w:tr w:rsidR="00EB28E4" w14:paraId="5273AE80" w14:textId="77777777" w:rsidTr="00522B63">
        <w:trPr>
          <w:trHeight w:val="780"/>
          <w:tblHeader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DFA8F" w14:textId="0BC2697B" w:rsidR="00EB28E4" w:rsidRDefault="00926E94" w:rsidP="00157D36">
            <w:pPr>
              <w:spacing w:after="0" w:line="240" w:lineRule="auto"/>
              <w:ind w:left="110" w:right="0" w:firstLine="0"/>
            </w:pPr>
            <w:r>
              <w:rPr>
                <w:b/>
              </w:rPr>
              <w:lastRenderedPageBreak/>
              <w:t xml:space="preserve">Nombre del  </w:t>
            </w:r>
            <w:r>
              <w:t xml:space="preserve"> </w:t>
            </w:r>
            <w:r>
              <w:rPr>
                <w:b/>
              </w:rPr>
              <w:t>Problema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202DC" w14:textId="3C553E3E" w:rsidR="00EB28E4" w:rsidRDefault="00926E94" w:rsidP="00157D36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>Descripción del problema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493A1" w14:textId="36DDD35E" w:rsidR="00EB28E4" w:rsidRDefault="00926E94" w:rsidP="00157D36">
            <w:pPr>
              <w:spacing w:after="0" w:line="240" w:lineRule="auto"/>
              <w:ind w:left="0" w:right="122" w:firstLine="0"/>
            </w:pPr>
            <w:r>
              <w:rPr>
                <w:b/>
              </w:rPr>
              <w:t>Nombre del módulo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05BEE" w14:textId="2D41B0F5" w:rsidR="00EB28E4" w:rsidRDefault="00926E94" w:rsidP="00157D36">
            <w:pPr>
              <w:spacing w:after="0" w:line="240" w:lineRule="auto"/>
              <w:ind w:left="11" w:right="13" w:firstLine="0"/>
            </w:pPr>
            <w:r>
              <w:rPr>
                <w:b/>
              </w:rPr>
              <w:t>Descripción del módulo</w:t>
            </w:r>
          </w:p>
        </w:tc>
      </w:tr>
      <w:tr w:rsidR="00187FC8" w14:paraId="72ABB9E9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07823" w14:textId="38B053B2" w:rsidR="00187FC8" w:rsidRPr="00187FC8" w:rsidRDefault="0087105B" w:rsidP="0087105B">
            <w:pPr>
              <w:spacing w:after="0" w:line="240" w:lineRule="auto"/>
              <w:ind w:left="0" w:right="122" w:firstLine="0"/>
              <w:rPr>
                <w:lang w:eastAsia="es-CR"/>
              </w:rPr>
            </w:pPr>
            <w:r w:rsidRPr="0087105B">
              <w:t>No se tiene certeza en la clasificación contable de ingresos y egresos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DAEE7" w14:textId="7706E92F" w:rsidR="00187FC8" w:rsidRPr="00187FC8" w:rsidRDefault="0087105B" w:rsidP="00B36870">
            <w:pPr>
              <w:spacing w:after="0" w:line="240" w:lineRule="auto"/>
              <w:ind w:left="0" w:right="0" w:firstLine="0"/>
              <w:rPr>
                <w:lang w:eastAsia="es-CR"/>
              </w:rPr>
            </w:pPr>
            <w:r w:rsidRPr="0087105B">
              <w:rPr>
                <w:lang w:eastAsia="es-CR"/>
              </w:rPr>
              <w:t>El negocio maneja todos los registros en libretas físicas, lo que ocasiona que los dueños tengan que buscar manualmente la información. Esto genera errores, duplicidad y falta de estructura para conocer con precisión el estado de activos, pasivos, patrimonio, ingresos y gastos.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BCC1B" w14:textId="15E18982" w:rsidR="003C7358" w:rsidRPr="00B36870" w:rsidRDefault="0027479E" w:rsidP="00B36870">
            <w:pPr>
              <w:spacing w:after="0" w:line="240" w:lineRule="auto"/>
              <w:ind w:left="0" w:right="122" w:firstLine="0"/>
            </w:pPr>
            <w:r>
              <w:t>Gestionar</w:t>
            </w:r>
            <w:r w:rsidR="00B36870" w:rsidRPr="00B36870">
              <w:t xml:space="preserve"> cuentas contables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1E8C6" w14:textId="7C693C75" w:rsidR="00187FC8" w:rsidRPr="00B36870" w:rsidRDefault="001C0D34" w:rsidP="00157D36">
            <w:pPr>
              <w:spacing w:after="0" w:line="240" w:lineRule="auto"/>
              <w:ind w:left="11" w:right="13" w:firstLine="0"/>
            </w:pPr>
            <w:r w:rsidRPr="001C0D34">
              <w:t>Este módulo permitirá registrar y mantener un catálogo contable con código, nombre, tipo (activo, pasivo, patrimonio, ingreso, gasto) y naturaleza contable</w:t>
            </w:r>
            <w:r w:rsidR="001E52EC">
              <w:t xml:space="preserve">. </w:t>
            </w:r>
            <w:r w:rsidRPr="001C0D34">
              <w:t>Cada transacción generará automáticamente asientos contables con ambos valores, aplicando la fórmula Saldo = Debe – Haber. El sistema validará la consistencia de las cuentas y permitirá generar balances de comprobación y estados financieros.</w:t>
            </w:r>
          </w:p>
        </w:tc>
      </w:tr>
      <w:tr w:rsidR="00187FC8" w14:paraId="70E223E9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E5B99" w14:textId="5E0FDDE9" w:rsidR="00187FC8" w:rsidRPr="003D128E" w:rsidRDefault="0037476F" w:rsidP="00157D36">
            <w:pPr>
              <w:spacing w:after="0" w:line="240" w:lineRule="auto"/>
              <w:ind w:left="110" w:right="0" w:firstLine="0"/>
            </w:pPr>
            <w:r>
              <w:t>No se tiene certeza</w:t>
            </w:r>
            <w:r w:rsidR="007F555A" w:rsidRPr="007F555A">
              <w:t xml:space="preserve"> en el control de créditos y financiamientos otorgados a clientes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CB5FB" w14:textId="3EA62A57" w:rsidR="00187FC8" w:rsidRPr="003D128E" w:rsidRDefault="0037476F" w:rsidP="00157D36">
            <w:pPr>
              <w:spacing w:after="0" w:line="240" w:lineRule="auto"/>
              <w:ind w:left="0" w:right="0" w:firstLine="0"/>
            </w:pPr>
            <w:r>
              <w:rPr>
                <w:lang w:eastAsia="es-CR"/>
              </w:rPr>
              <w:t>Debido al manejo desorganizado de los ingresos</w:t>
            </w:r>
            <w:r w:rsidRPr="00DD49D6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 xml:space="preserve">que se realizan </w:t>
            </w:r>
            <w:r w:rsidRPr="00DD49D6">
              <w:rPr>
                <w:lang w:eastAsia="es-CR"/>
              </w:rPr>
              <w:t xml:space="preserve">a lo largo del mes, </w:t>
            </w:r>
            <w:r>
              <w:rPr>
                <w:lang w:eastAsia="es-CR"/>
              </w:rPr>
              <w:t xml:space="preserve">y </w:t>
            </w:r>
            <w:r w:rsidRPr="00DD49D6">
              <w:rPr>
                <w:lang w:eastAsia="es-CR"/>
              </w:rPr>
              <w:t xml:space="preserve">el proceso manual de registro de estas transacciones </w:t>
            </w:r>
            <w:r w:rsidR="00EA1CF5">
              <w:rPr>
                <w:lang w:eastAsia="es-CR"/>
              </w:rPr>
              <w:t xml:space="preserve">en la libreta física, </w:t>
            </w:r>
            <w:r>
              <w:rPr>
                <w:lang w:eastAsia="es-CR"/>
              </w:rPr>
              <w:t xml:space="preserve">puede </w:t>
            </w:r>
            <w:r w:rsidRPr="00DD49D6">
              <w:rPr>
                <w:lang w:eastAsia="es-CR"/>
              </w:rPr>
              <w:t>ser propenso a errore</w:t>
            </w:r>
            <w:r>
              <w:rPr>
                <w:lang w:eastAsia="es-CR"/>
              </w:rPr>
              <w:t xml:space="preserve">s </w:t>
            </w:r>
            <w:r w:rsidRPr="00DD49D6">
              <w:rPr>
                <w:lang w:eastAsia="es-CR"/>
              </w:rPr>
              <w:t>lo que ha</w:t>
            </w:r>
            <w:r>
              <w:rPr>
                <w:lang w:eastAsia="es-CR"/>
              </w:rPr>
              <w:t>n</w:t>
            </w:r>
            <w:r w:rsidRPr="00DD49D6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>generado</w:t>
            </w:r>
            <w:r w:rsidRPr="00DD49D6">
              <w:rPr>
                <w:lang w:eastAsia="es-CR"/>
              </w:rPr>
              <w:t xml:space="preserve"> discrepancias y confusiones en la determinación del saldo final </w:t>
            </w:r>
            <w:r>
              <w:rPr>
                <w:lang w:eastAsia="es-CR"/>
              </w:rPr>
              <w:t>del negocio.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E16E7" w14:textId="1CC397C0" w:rsidR="008E7A26" w:rsidRPr="003D128E" w:rsidRDefault="00B36870" w:rsidP="00157D36">
            <w:pPr>
              <w:spacing w:after="0" w:line="240" w:lineRule="auto"/>
              <w:ind w:left="0" w:right="122" w:firstLine="0"/>
            </w:pPr>
            <w:r w:rsidRPr="00B36870">
              <w:t>Gestionar cuentas por cobrar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18903" w14:textId="7A0BC4DA" w:rsidR="00187FC8" w:rsidRPr="003D128E" w:rsidRDefault="001C0D34" w:rsidP="00157D36">
            <w:pPr>
              <w:spacing w:after="0" w:line="240" w:lineRule="auto"/>
              <w:ind w:left="11" w:right="13" w:firstLine="0"/>
            </w:pPr>
            <w:r w:rsidRPr="001C0D34">
              <w:t xml:space="preserve">Permitirá registrar automáticamente los créditos generados desde Facturación. El sistema establecerá fechas de vencimiento, cuotas y calculará intereses moratorios cuando haya atraso. Cada abono generará un asiento contable con movimiento </w:t>
            </w:r>
            <w:r w:rsidRPr="001E52EC">
              <w:t>“Debe” en Cuentas por cobrar</w:t>
            </w:r>
            <w:r w:rsidRPr="001C0D34">
              <w:t xml:space="preserve"> y </w:t>
            </w:r>
            <w:r w:rsidRPr="001E52EC">
              <w:t>“Haber” en Ingresos</w:t>
            </w:r>
            <w:r w:rsidRPr="001C0D34">
              <w:t>, actualizando saldos en tiempo real. También enviará alertas y reportes de saldos pendientes por cliente.</w:t>
            </w:r>
          </w:p>
        </w:tc>
      </w:tr>
      <w:tr w:rsidR="00187FC8" w14:paraId="3440A147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D8557" w14:textId="20769F29" w:rsidR="00187FC8" w:rsidRPr="001C61BB" w:rsidRDefault="00EA1CF5" w:rsidP="00157D36">
            <w:pPr>
              <w:spacing w:after="0" w:line="240" w:lineRule="auto"/>
              <w:ind w:left="110" w:right="0" w:firstLine="0"/>
            </w:pPr>
            <w:r>
              <w:lastRenderedPageBreak/>
              <w:t>No se tiene certeza</w:t>
            </w:r>
            <w:r w:rsidRPr="007F555A">
              <w:t xml:space="preserve"> </w:t>
            </w:r>
            <w:r w:rsidR="007F555A" w:rsidRPr="007F555A">
              <w:t>en el pago de obligaciones a proveedores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12E4D" w14:textId="11FD4ED9" w:rsidR="00187FC8" w:rsidRPr="001C61BB" w:rsidRDefault="00EA1CF5" w:rsidP="00157D36">
            <w:pPr>
              <w:spacing w:after="0" w:line="240" w:lineRule="auto"/>
              <w:ind w:left="0" w:right="0" w:firstLine="0"/>
            </w:pPr>
            <w:r>
              <w:rPr>
                <w:lang w:eastAsia="es-CR"/>
              </w:rPr>
              <w:t>Debido al manejo desorganizado de los egresos</w:t>
            </w:r>
            <w:r w:rsidRPr="00DD49D6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 xml:space="preserve">que se realizan </w:t>
            </w:r>
            <w:r w:rsidRPr="00DD49D6">
              <w:rPr>
                <w:lang w:eastAsia="es-CR"/>
              </w:rPr>
              <w:t xml:space="preserve">a lo largo del mes, </w:t>
            </w:r>
            <w:r>
              <w:rPr>
                <w:lang w:eastAsia="es-CR"/>
              </w:rPr>
              <w:t xml:space="preserve">y </w:t>
            </w:r>
            <w:r w:rsidRPr="00DD49D6">
              <w:rPr>
                <w:lang w:eastAsia="es-CR"/>
              </w:rPr>
              <w:t xml:space="preserve">el proceso manual de registro de estas transacciones </w:t>
            </w:r>
            <w:r>
              <w:rPr>
                <w:lang w:eastAsia="es-CR"/>
              </w:rPr>
              <w:t xml:space="preserve">en la libreta física, puede </w:t>
            </w:r>
            <w:r w:rsidRPr="00DD49D6">
              <w:rPr>
                <w:lang w:eastAsia="es-CR"/>
              </w:rPr>
              <w:t>ser propenso a errore</w:t>
            </w:r>
            <w:r>
              <w:rPr>
                <w:lang w:eastAsia="es-CR"/>
              </w:rPr>
              <w:t xml:space="preserve">s </w:t>
            </w:r>
            <w:r w:rsidRPr="00DD49D6">
              <w:rPr>
                <w:lang w:eastAsia="es-CR"/>
              </w:rPr>
              <w:t>lo que ha</w:t>
            </w:r>
            <w:r>
              <w:rPr>
                <w:lang w:eastAsia="es-CR"/>
              </w:rPr>
              <w:t>n</w:t>
            </w:r>
            <w:r w:rsidRPr="00DD49D6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>generado</w:t>
            </w:r>
            <w:r w:rsidRPr="00DD49D6">
              <w:rPr>
                <w:lang w:eastAsia="es-CR"/>
              </w:rPr>
              <w:t xml:space="preserve"> discrepancias y confusiones en la determinación del saldo final </w:t>
            </w:r>
            <w:r>
              <w:rPr>
                <w:lang w:eastAsia="es-CR"/>
              </w:rPr>
              <w:t>del negocio.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A15B0" w14:textId="6FC69C96" w:rsidR="00187FC8" w:rsidRPr="001C61BB" w:rsidRDefault="00B36870" w:rsidP="00157D36">
            <w:pPr>
              <w:spacing w:after="0" w:line="240" w:lineRule="auto"/>
              <w:ind w:left="0" w:right="122" w:firstLine="0"/>
            </w:pPr>
            <w:r w:rsidRPr="00B36870">
              <w:t>Gestionar cuentas por pagar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EF95A" w14:textId="55B349CA" w:rsidR="00187FC8" w:rsidRPr="001C61BB" w:rsidRDefault="001C0D34" w:rsidP="00157D36">
            <w:pPr>
              <w:spacing w:after="0" w:line="240" w:lineRule="auto"/>
              <w:ind w:left="11" w:right="13" w:firstLine="0"/>
            </w:pPr>
            <w:r w:rsidRPr="001C0D34">
              <w:t xml:space="preserve">Permitirá registrar las facturas de proveedores con fecha de vencimiento y abonos parciales. Al realizar un pago, el sistema generará un asiento automático con </w:t>
            </w:r>
            <w:r w:rsidRPr="001E52EC">
              <w:t>“Debe” en Cuentas por pagar</w:t>
            </w:r>
            <w:r w:rsidRPr="001C0D34">
              <w:t xml:space="preserve"> y </w:t>
            </w:r>
            <w:r w:rsidRPr="001E52EC">
              <w:t>“Haber” en Caja o Bancos</w:t>
            </w:r>
            <w:r w:rsidRPr="001C0D34">
              <w:t>. Además, calculará saldos pendientes, generará alertas de vencimiento y sincronizará la información con el plan contable.</w:t>
            </w:r>
          </w:p>
        </w:tc>
      </w:tr>
      <w:tr w:rsidR="006116C6" w14:paraId="1F9F6280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0AD82" w14:textId="393C459B" w:rsidR="006116C6" w:rsidRPr="00635677" w:rsidRDefault="007F555A" w:rsidP="00157D36">
            <w:pPr>
              <w:spacing w:after="0" w:line="240" w:lineRule="auto"/>
              <w:ind w:left="110" w:right="0" w:firstLine="0"/>
            </w:pPr>
            <w:r w:rsidRPr="007F555A">
              <w:t>Falta de visibilidad de ingresos, egresos y caja chica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D4B23" w14:textId="3953320D" w:rsidR="006116C6" w:rsidRPr="00635677" w:rsidRDefault="00EA1CF5" w:rsidP="00157D36">
            <w:pPr>
              <w:spacing w:after="0" w:line="240" w:lineRule="auto"/>
              <w:ind w:left="0" w:right="0" w:firstLine="0"/>
            </w:pPr>
            <w:r>
              <w:rPr>
                <w:lang w:eastAsia="es-CR"/>
              </w:rPr>
              <w:t>Debido a la carencia de control y documentación al gestionar l</w:t>
            </w:r>
            <w:r w:rsidRPr="006D6327">
              <w:rPr>
                <w:lang w:eastAsia="es-CR"/>
              </w:rPr>
              <w:t>os gastos</w:t>
            </w:r>
            <w:r>
              <w:rPr>
                <w:lang w:eastAsia="es-CR"/>
              </w:rPr>
              <w:t xml:space="preserve"> no</w:t>
            </w:r>
            <w:r w:rsidR="007F555A" w:rsidRPr="007F555A">
              <w:t xml:space="preserve"> existe consolidación financiera de ingresos y egresos, lo que impide conocer el flujo real de efectivo y controlar los gastos menores.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25A08" w14:textId="140BA385" w:rsidR="006116C6" w:rsidRDefault="000E60FF" w:rsidP="00157D36">
            <w:pPr>
              <w:spacing w:after="0" w:line="240" w:lineRule="auto"/>
              <w:ind w:left="0" w:right="122" w:firstLine="0"/>
            </w:pPr>
            <w:r>
              <w:t xml:space="preserve">Gestionar </w:t>
            </w:r>
            <w:r w:rsidR="00B36870" w:rsidRPr="00B36870">
              <w:t>ingresos</w:t>
            </w:r>
          </w:p>
          <w:p w14:paraId="2A4861BF" w14:textId="1D8CD81F" w:rsidR="00183B17" w:rsidRPr="00635677" w:rsidRDefault="00183B17" w:rsidP="00157D36">
            <w:pPr>
              <w:spacing w:after="0" w:line="240" w:lineRule="auto"/>
              <w:ind w:left="0" w:right="122" w:firstLine="0"/>
            </w:pP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AA2AC" w14:textId="5819CBB5" w:rsidR="006116C6" w:rsidRPr="00635677" w:rsidRDefault="001C0D34" w:rsidP="00157D36">
            <w:pPr>
              <w:spacing w:after="0" w:line="240" w:lineRule="auto"/>
              <w:ind w:left="11" w:right="13" w:firstLine="0"/>
            </w:pPr>
            <w:r w:rsidRPr="001C0D34">
              <w:t>Este módulo consolidará automáticamente todos los ingresos provenientes de Facturación y de otras entradas no ligadas a crédito. Permitirá clasificar los ingresos por área o tipo y generará los asientos contables correspondientes</w:t>
            </w:r>
            <w:r w:rsidR="001E52EC">
              <w:t>.</w:t>
            </w:r>
            <w:r w:rsidRPr="001C0D34">
              <w:t xml:space="preserve"> Los totales diarios y mensuales se integrarán con el módulo de Presupuesto mensual y con Cuentas contables.</w:t>
            </w:r>
          </w:p>
        </w:tc>
      </w:tr>
      <w:tr w:rsidR="0037476F" w14:paraId="14F05DC5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39458" w14:textId="24BFC002" w:rsidR="0037476F" w:rsidRPr="006A41AD" w:rsidRDefault="0037476F" w:rsidP="0037476F">
            <w:pPr>
              <w:spacing w:after="0" w:line="240" w:lineRule="auto"/>
              <w:ind w:left="110" w:right="0" w:firstLine="0"/>
            </w:pPr>
            <w:r>
              <w:rPr>
                <w:lang w:eastAsia="es-CR"/>
              </w:rPr>
              <w:t>No se tiene certeza de los ingresos y egresos financieros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EF345" w14:textId="02633AF2" w:rsidR="0037476F" w:rsidRPr="006A41AD" w:rsidRDefault="0037476F" w:rsidP="0037476F">
            <w:pPr>
              <w:spacing w:after="0" w:line="240" w:lineRule="auto"/>
              <w:ind w:left="0" w:right="0" w:firstLine="0"/>
            </w:pPr>
            <w:r>
              <w:rPr>
                <w:lang w:eastAsia="es-CR"/>
              </w:rPr>
              <w:t>Debido al manejo desorganizado de los ingresos y egresos</w:t>
            </w:r>
            <w:r w:rsidRPr="00DD49D6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 xml:space="preserve">que se realizan </w:t>
            </w:r>
            <w:r w:rsidRPr="00DD49D6">
              <w:rPr>
                <w:lang w:eastAsia="es-CR"/>
              </w:rPr>
              <w:t xml:space="preserve">a lo largo del mes, </w:t>
            </w:r>
            <w:r>
              <w:rPr>
                <w:lang w:eastAsia="es-CR"/>
              </w:rPr>
              <w:t xml:space="preserve">y </w:t>
            </w:r>
            <w:r w:rsidRPr="00DD49D6">
              <w:rPr>
                <w:lang w:eastAsia="es-CR"/>
              </w:rPr>
              <w:t xml:space="preserve">el proceso manual de registro de estas </w:t>
            </w:r>
            <w:r w:rsidRPr="00DD49D6">
              <w:rPr>
                <w:lang w:eastAsia="es-CR"/>
              </w:rPr>
              <w:lastRenderedPageBreak/>
              <w:t xml:space="preserve">transacciones en </w:t>
            </w:r>
            <w:r>
              <w:rPr>
                <w:lang w:eastAsia="es-CR"/>
              </w:rPr>
              <w:t xml:space="preserve">la libreta física puede </w:t>
            </w:r>
            <w:r w:rsidRPr="00DD49D6">
              <w:rPr>
                <w:lang w:eastAsia="es-CR"/>
              </w:rPr>
              <w:t>ser propenso a errore</w:t>
            </w:r>
            <w:r>
              <w:rPr>
                <w:lang w:eastAsia="es-CR"/>
              </w:rPr>
              <w:t xml:space="preserve">s </w:t>
            </w:r>
            <w:r w:rsidRPr="00DD49D6">
              <w:rPr>
                <w:lang w:eastAsia="es-CR"/>
              </w:rPr>
              <w:t>lo que ha</w:t>
            </w:r>
            <w:r>
              <w:rPr>
                <w:lang w:eastAsia="es-CR"/>
              </w:rPr>
              <w:t>n</w:t>
            </w:r>
            <w:r w:rsidRPr="00DD49D6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>generado</w:t>
            </w:r>
            <w:r w:rsidRPr="00DD49D6">
              <w:rPr>
                <w:lang w:eastAsia="es-CR"/>
              </w:rPr>
              <w:t xml:space="preserve"> discrepancias y confusiones en la determinación del saldo final </w:t>
            </w:r>
            <w:r>
              <w:rPr>
                <w:lang w:eastAsia="es-CR"/>
              </w:rPr>
              <w:t>del negocio.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832EC" w14:textId="204B2895" w:rsidR="0037476F" w:rsidRDefault="000E60FF" w:rsidP="0037476F">
            <w:pPr>
              <w:spacing w:after="0" w:line="240" w:lineRule="auto"/>
              <w:ind w:left="0" w:right="122" w:firstLine="0"/>
            </w:pPr>
            <w:r>
              <w:lastRenderedPageBreak/>
              <w:t xml:space="preserve">Gestionar </w:t>
            </w:r>
            <w:r w:rsidR="00B36870" w:rsidRPr="00B36870">
              <w:t>gastos</w:t>
            </w:r>
          </w:p>
          <w:p w14:paraId="07978F36" w14:textId="3F4BD695" w:rsidR="00183B17" w:rsidRPr="001E52EC" w:rsidRDefault="00183B17" w:rsidP="0037476F">
            <w:pPr>
              <w:spacing w:after="0" w:line="240" w:lineRule="auto"/>
              <w:ind w:left="0" w:right="122" w:firstLine="0"/>
            </w:pP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36870" w:rsidRPr="00B36870" w14:paraId="675187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BC5D6" w14:textId="77777777" w:rsidR="00B36870" w:rsidRPr="00B36870" w:rsidRDefault="00B36870" w:rsidP="00B36870">
                  <w:pPr>
                    <w:spacing w:after="0" w:line="240" w:lineRule="auto"/>
                    <w:ind w:left="11" w:right="13" w:firstLine="0"/>
                  </w:pPr>
                </w:p>
              </w:tc>
            </w:tr>
          </w:tbl>
          <w:p w14:paraId="3DDA1E25" w14:textId="77777777" w:rsidR="00B36870" w:rsidRPr="001E52EC" w:rsidRDefault="00B36870" w:rsidP="00B36870">
            <w:pPr>
              <w:spacing w:after="0" w:line="240" w:lineRule="auto"/>
              <w:ind w:left="11" w:right="13" w:firstLine="0"/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6"/>
            </w:tblGrid>
            <w:tr w:rsidR="00B36870" w:rsidRPr="00B36870" w14:paraId="2437B1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C33E3D" w14:textId="372161BD" w:rsidR="00B36870" w:rsidRPr="00B36870" w:rsidRDefault="001C0D34" w:rsidP="00B36870">
                  <w:pPr>
                    <w:spacing w:after="0" w:line="240" w:lineRule="auto"/>
                    <w:ind w:left="11" w:right="13" w:firstLine="0"/>
                  </w:pPr>
                  <w:r w:rsidRPr="001C0D34">
                    <w:t xml:space="preserve">Permitirá registrar egresos directos del negocio y clasificarlos por tipo (fijo o variable). Cada gasto </w:t>
                  </w:r>
                  <w:r w:rsidRPr="001C0D34">
                    <w:lastRenderedPageBreak/>
                    <w:t xml:space="preserve">generará automáticamente un asiento con </w:t>
                  </w:r>
                  <w:r w:rsidRPr="001E52EC">
                    <w:t>“Debe” en Gastos operativos</w:t>
                  </w:r>
                  <w:r w:rsidRPr="001C0D34">
                    <w:t xml:space="preserve"> y </w:t>
                  </w:r>
                  <w:r w:rsidRPr="001E52EC">
                    <w:t>“Haber” en Caja o Bancos</w:t>
                  </w:r>
                  <w:r w:rsidRPr="001C0D34">
                    <w:t>. El sistema permitirá adjuntar comprobantes, calcular totales por rubro y generar comparativos contra el presupuesto mensual.</w:t>
                  </w:r>
                </w:p>
              </w:tc>
            </w:tr>
          </w:tbl>
          <w:p w14:paraId="5C5DC8E2" w14:textId="78E0BFD2" w:rsidR="0037476F" w:rsidRPr="006A41AD" w:rsidRDefault="0037476F" w:rsidP="0037476F">
            <w:pPr>
              <w:spacing w:after="0" w:line="240" w:lineRule="auto"/>
              <w:ind w:left="11" w:right="13" w:firstLine="0"/>
            </w:pPr>
          </w:p>
        </w:tc>
      </w:tr>
      <w:tr w:rsidR="00B36870" w14:paraId="39E1E878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EBBDD" w14:textId="7759AEC8" w:rsidR="00B36870" w:rsidRPr="007F555A" w:rsidRDefault="00B36870" w:rsidP="00B36870">
            <w:pPr>
              <w:spacing w:after="0" w:line="240" w:lineRule="auto"/>
              <w:ind w:left="110" w:right="0" w:firstLine="0"/>
            </w:pPr>
            <w:r>
              <w:lastRenderedPageBreak/>
              <w:t>No se tiene certeza en el</w:t>
            </w:r>
            <w:r w:rsidRPr="007F555A">
              <w:t xml:space="preserve"> control en las ventas y facturación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9BCA4" w14:textId="469318FB" w:rsidR="00B36870" w:rsidRPr="007F555A" w:rsidRDefault="00B36870" w:rsidP="00B36870">
            <w:pPr>
              <w:spacing w:after="0" w:line="240" w:lineRule="auto"/>
              <w:ind w:left="0" w:right="0" w:firstLine="0"/>
            </w:pPr>
            <w:r w:rsidRPr="005F0A6A">
              <w:rPr>
                <w:lang w:eastAsia="es-CR"/>
              </w:rPr>
              <w:t xml:space="preserve">El procedimiento actual para </w:t>
            </w:r>
            <w:r>
              <w:rPr>
                <w:lang w:eastAsia="es-CR"/>
              </w:rPr>
              <w:t>generar</w:t>
            </w:r>
            <w:r w:rsidRPr="005F0A6A">
              <w:rPr>
                <w:lang w:eastAsia="es-CR"/>
              </w:rPr>
              <w:t xml:space="preserve"> facturas depende de que el cajero introduzca manualmente los productos y sus precios en un</w:t>
            </w:r>
            <w:r>
              <w:rPr>
                <w:lang w:eastAsia="es-CR"/>
              </w:rPr>
              <w:t>a libreta</w:t>
            </w:r>
            <w:r w:rsidRPr="005F0A6A">
              <w:rPr>
                <w:lang w:eastAsia="es-CR"/>
              </w:rPr>
              <w:t>, resultando en un proceso</w:t>
            </w:r>
            <w:r>
              <w:rPr>
                <w:lang w:eastAsia="es-CR"/>
              </w:rPr>
              <w:t xml:space="preserve"> ineficiente y</w:t>
            </w:r>
            <w:r w:rsidRPr="005F0A6A">
              <w:rPr>
                <w:lang w:eastAsia="es-CR"/>
              </w:rPr>
              <w:t xml:space="preserve"> </w:t>
            </w:r>
            <w:r>
              <w:rPr>
                <w:lang w:eastAsia="es-CR"/>
              </w:rPr>
              <w:t>que conlleva</w:t>
            </w:r>
            <w:r w:rsidRPr="005F0A6A">
              <w:rPr>
                <w:lang w:eastAsia="es-CR"/>
              </w:rPr>
              <w:t xml:space="preserve"> a inexactitudes. Además, </w:t>
            </w:r>
            <w:r>
              <w:rPr>
                <w:lang w:eastAsia="es-CR"/>
              </w:rPr>
              <w:t>las facturas del datafono se almacenan en un folder.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E2F1A" w14:textId="75A78A6A" w:rsidR="00B36870" w:rsidRDefault="000E60FF" w:rsidP="00B36870">
            <w:pPr>
              <w:spacing w:after="0" w:line="240" w:lineRule="auto"/>
              <w:ind w:left="0" w:right="122" w:firstLine="0"/>
            </w:pPr>
            <w:r>
              <w:t xml:space="preserve">Gestionar </w:t>
            </w:r>
            <w:r w:rsidR="00E965EE" w:rsidRPr="00E965EE">
              <w:t>facturación</w:t>
            </w:r>
          </w:p>
          <w:p w14:paraId="5576B1A0" w14:textId="56F8EDA2" w:rsidR="00183B17" w:rsidRPr="007F555A" w:rsidRDefault="00183B17" w:rsidP="00B36870">
            <w:pPr>
              <w:spacing w:after="0" w:line="240" w:lineRule="auto"/>
              <w:ind w:left="0" w:right="122" w:firstLine="0"/>
            </w:pP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92875" w14:textId="03D8039E" w:rsidR="00B36870" w:rsidRPr="007F555A" w:rsidRDefault="001C0D34" w:rsidP="00B36870">
            <w:pPr>
              <w:spacing w:after="0" w:line="240" w:lineRule="auto"/>
              <w:ind w:left="11" w:right="13" w:firstLine="0"/>
            </w:pPr>
            <w:r w:rsidRPr="001C0D34">
              <w:t xml:space="preserve">Automatizará la emisión de facturas con detalle de productos, cantidades, precios, impuestos y descuentos. Cada venta generará asientos contables automáticos (por ejemplo, </w:t>
            </w:r>
            <w:r w:rsidRPr="001E52EC">
              <w:t>“Debe” en Caja o Cuentas por cobrar, “Haber” en Ventas e Impuestos por pagar</w:t>
            </w:r>
            <w:r w:rsidRPr="001C0D34">
              <w:t>). Se integrará con Cuentas por cobrar y Registrar ingresos, permitiendo notas de crédito, devoluciones y cierres de caja diarios.</w:t>
            </w:r>
          </w:p>
        </w:tc>
      </w:tr>
      <w:tr w:rsidR="00B36870" w14:paraId="33ED3DE9" w14:textId="77777777" w:rsidTr="004853FC">
        <w:trPr>
          <w:trHeight w:val="78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D138B" w14:textId="1197D87E" w:rsidR="00B36870" w:rsidRPr="007F555A" w:rsidRDefault="008615E8" w:rsidP="00B36870">
            <w:pPr>
              <w:spacing w:after="0" w:line="240" w:lineRule="auto"/>
              <w:ind w:left="110" w:right="0" w:firstLine="0"/>
            </w:pPr>
            <w:r w:rsidRPr="008615E8">
              <w:t>No se tiene control del presupuesto mensual</w:t>
            </w:r>
          </w:p>
        </w:tc>
        <w:tc>
          <w:tcPr>
            <w:tcW w:w="2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38081" w14:textId="2C712889" w:rsidR="00B36870" w:rsidRPr="007F555A" w:rsidRDefault="008615E8" w:rsidP="00B36870">
            <w:pPr>
              <w:spacing w:after="0" w:line="240" w:lineRule="auto"/>
              <w:ind w:left="0" w:right="0" w:firstLine="0"/>
            </w:pPr>
            <w:r w:rsidRPr="008615E8">
              <w:t xml:space="preserve">Los dueños no pueden comparar los gastos contra los ingresos de forma consolidada, ya que la información está dispersa en libretas. Esto limita la toma </w:t>
            </w:r>
            <w:r w:rsidRPr="008615E8">
              <w:lastRenderedPageBreak/>
              <w:t>de decisiones estratégicas.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5B9DD" w14:textId="4EF094E5" w:rsidR="00B36870" w:rsidRPr="00B36870" w:rsidRDefault="00B36870" w:rsidP="00B36870">
            <w:pPr>
              <w:spacing w:after="0" w:line="240" w:lineRule="auto"/>
              <w:ind w:left="0" w:right="122" w:firstLine="0"/>
            </w:pPr>
            <w:r w:rsidRPr="00B36870">
              <w:lastRenderedPageBreak/>
              <w:t>Generar presupuesto mensual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4DCA" w14:textId="49021C99" w:rsidR="00B36870" w:rsidRPr="00B36870" w:rsidRDefault="00891313" w:rsidP="00B36870">
            <w:pPr>
              <w:spacing w:after="0" w:line="240" w:lineRule="auto"/>
              <w:ind w:left="11" w:right="13" w:firstLine="0"/>
            </w:pPr>
            <w:r w:rsidRPr="00891313">
              <w:t xml:space="preserve">Permitirá planificar ingresos y gastos para cada mes. Integrará datos reales desde los módulos de Ingresos y Gastos, calculando automáticamente la </w:t>
            </w:r>
            <w:r w:rsidRPr="001E52EC">
              <w:t xml:space="preserve">desviación presupuestaria </w:t>
            </w:r>
            <w:r w:rsidRPr="001E52EC">
              <w:lastRenderedPageBreak/>
              <w:t>(Diferencia = Real – Presupuestado)</w:t>
            </w:r>
            <w:r w:rsidRPr="00891313">
              <w:t>. Generará reportes comparativos y gráficas de desempeño financiero, mostrando los efectos en cuentas contables (movimientos Debe/Haber agregados).</w:t>
            </w:r>
          </w:p>
        </w:tc>
      </w:tr>
      <w:tr w:rsidR="00B36870" w14:paraId="7FAE8625" w14:textId="77777777" w:rsidTr="004853FC">
        <w:tblPrEx>
          <w:tblCellMar>
            <w:top w:w="163" w:type="dxa"/>
          </w:tblCellMar>
        </w:tblPrEx>
        <w:trPr>
          <w:trHeight w:val="1337"/>
        </w:trPr>
        <w:tc>
          <w:tcPr>
            <w:tcW w:w="42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76A3E" w14:textId="4A59044E" w:rsidR="00B36870" w:rsidRDefault="00B36870" w:rsidP="00B36870">
            <w:pPr>
              <w:spacing w:after="0" w:line="259" w:lineRule="auto"/>
              <w:ind w:left="0" w:right="68" w:firstLine="0"/>
            </w:pPr>
            <w:r>
              <w:lastRenderedPageBreak/>
              <w:t>Esta sección no la debe llenar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3BB59" w14:textId="54070238" w:rsidR="00B36870" w:rsidRDefault="00B36870" w:rsidP="00B36870">
            <w:pPr>
              <w:spacing w:after="0" w:line="259" w:lineRule="auto"/>
              <w:ind w:left="2" w:right="0" w:firstLine="0"/>
            </w:pPr>
            <w:r>
              <w:t>MANTENIMIENTOS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6EB52" w14:textId="1D81FFFF" w:rsidR="00B36870" w:rsidRDefault="00B36870" w:rsidP="00B36870">
            <w:pPr>
              <w:spacing w:after="0" w:line="259" w:lineRule="auto"/>
              <w:ind w:left="12" w:right="224" w:firstLine="0"/>
            </w:pPr>
            <w:r>
              <w:t>Este módulo se encargará de realizar el borrado, inserción, modificación, actualización de datos.</w:t>
            </w:r>
          </w:p>
        </w:tc>
      </w:tr>
      <w:tr w:rsidR="00B36870" w14:paraId="47B16E6D" w14:textId="77777777" w:rsidTr="004853FC">
        <w:tblPrEx>
          <w:tblCellMar>
            <w:top w:w="163" w:type="dxa"/>
          </w:tblCellMar>
        </w:tblPrEx>
        <w:trPr>
          <w:trHeight w:val="1606"/>
        </w:trPr>
        <w:tc>
          <w:tcPr>
            <w:tcW w:w="0" w:type="auto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59B8F0" w14:textId="77777777" w:rsidR="00B36870" w:rsidRDefault="00B36870" w:rsidP="00B36870">
            <w:pPr>
              <w:spacing w:after="160" w:line="259" w:lineRule="auto"/>
              <w:ind w:left="0" w:right="0" w:firstLine="0"/>
            </w:pP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8988B" w14:textId="2BED0F0A" w:rsidR="00B36870" w:rsidRDefault="00B36870" w:rsidP="00B36870">
            <w:pPr>
              <w:spacing w:after="0" w:line="259" w:lineRule="auto"/>
              <w:ind w:left="2" w:right="0" w:firstLine="0"/>
            </w:pPr>
            <w:r>
              <w:t>CONSULTAS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0DFAB" w14:textId="4066AD4D" w:rsidR="00B36870" w:rsidRDefault="00B36870" w:rsidP="00B36870">
            <w:pPr>
              <w:spacing w:after="0" w:line="259" w:lineRule="auto"/>
              <w:ind w:left="2" w:right="0" w:firstLine="7"/>
            </w:pPr>
            <w:r>
              <w:t xml:space="preserve">Este </w:t>
            </w:r>
            <w:r>
              <w:tab/>
              <w:t xml:space="preserve">módulo </w:t>
            </w:r>
            <w:r>
              <w:tab/>
              <w:t>se encargará de generar información proporcionada de las   diferentes tablas</w:t>
            </w:r>
          </w:p>
        </w:tc>
      </w:tr>
      <w:tr w:rsidR="00B36870" w14:paraId="0A6D02F1" w14:textId="77777777" w:rsidTr="004853FC">
        <w:tblPrEx>
          <w:tblCellMar>
            <w:top w:w="163" w:type="dxa"/>
          </w:tblCellMar>
        </w:tblPrEx>
        <w:trPr>
          <w:trHeight w:val="326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E61420" w14:textId="77777777" w:rsidR="00B36870" w:rsidRDefault="00B36870" w:rsidP="00B36870">
            <w:pPr>
              <w:spacing w:after="160" w:line="259" w:lineRule="auto"/>
              <w:ind w:left="0" w:right="0" w:firstLine="0"/>
            </w:pP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F093C" w14:textId="3E13456E" w:rsidR="00B36870" w:rsidRDefault="00B36870" w:rsidP="00B36870">
            <w:pPr>
              <w:spacing w:after="0" w:line="259" w:lineRule="auto"/>
              <w:ind w:left="0" w:right="0" w:firstLine="0"/>
            </w:pPr>
            <w:r>
              <w:t>REPORTES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21524" w14:textId="045B5A5E" w:rsidR="00B36870" w:rsidRDefault="00B36870" w:rsidP="00B36870">
            <w:pPr>
              <w:spacing w:after="0" w:line="252" w:lineRule="auto"/>
              <w:ind w:left="2" w:right="168" w:firstLine="7"/>
            </w:pPr>
            <w:r>
              <w:t>Este módulo se encargará de generar información proporcionada de las   diferentes tablas y   procesos, pero con un formato específico, según lo solicite el usuario.</w:t>
            </w:r>
          </w:p>
          <w:p w14:paraId="3561F7D2" w14:textId="3FA66D9D" w:rsidR="00B36870" w:rsidRDefault="00B36870" w:rsidP="00B36870">
            <w:pPr>
              <w:spacing w:after="0" w:line="259" w:lineRule="auto"/>
              <w:ind w:left="7" w:right="0" w:firstLine="2"/>
            </w:pPr>
            <w:r>
              <w:t>Podrá ser impreso o por pantalla</w:t>
            </w:r>
          </w:p>
        </w:tc>
      </w:tr>
      <w:tr w:rsidR="00B36870" w14:paraId="710FCD47" w14:textId="77777777" w:rsidTr="004853FC">
        <w:tblPrEx>
          <w:tblCellMar>
            <w:top w:w="163" w:type="dxa"/>
          </w:tblCellMar>
        </w:tblPrEx>
        <w:trPr>
          <w:trHeight w:val="1606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68E40" w14:textId="77777777" w:rsidR="00B36870" w:rsidRDefault="00B36870" w:rsidP="00B36870">
            <w:pPr>
              <w:spacing w:after="160" w:line="259" w:lineRule="auto"/>
              <w:ind w:left="0" w:right="0" w:firstLine="0"/>
            </w:pP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BF7A7" w14:textId="6EC7F2FA" w:rsidR="00B36870" w:rsidRDefault="00B36870" w:rsidP="00B36870">
            <w:pPr>
              <w:spacing w:after="0" w:line="259" w:lineRule="auto"/>
              <w:ind w:left="7" w:right="0" w:firstLine="0"/>
            </w:pPr>
            <w:r>
              <w:t>SEGURIDAD</w:t>
            </w:r>
          </w:p>
        </w:tc>
        <w:tc>
          <w:tcPr>
            <w:tcW w:w="2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8A9AB" w14:textId="07C163F3" w:rsidR="00B36870" w:rsidRDefault="00B36870" w:rsidP="00B36870">
            <w:pPr>
              <w:spacing w:after="42" w:line="238" w:lineRule="auto"/>
              <w:ind w:left="10" w:right="60" w:hanging="5"/>
            </w:pPr>
            <w:r>
              <w:t>Este módulo se encargará de realizar la autenticación de</w:t>
            </w:r>
          </w:p>
          <w:p w14:paraId="4AD1E375" w14:textId="21240FF6" w:rsidR="00B36870" w:rsidRDefault="00B36870" w:rsidP="00B36870">
            <w:pPr>
              <w:spacing w:after="0" w:line="259" w:lineRule="auto"/>
              <w:ind w:left="2" w:right="0" w:firstLine="7"/>
            </w:pPr>
            <w:r>
              <w:t>contraseñas y   definición de perfiles</w:t>
            </w:r>
          </w:p>
        </w:tc>
      </w:tr>
    </w:tbl>
    <w:p w14:paraId="7DF7C944" w14:textId="40807596" w:rsidR="00EC28F9" w:rsidRPr="00846AFA" w:rsidRDefault="00EC28F9" w:rsidP="00313393">
      <w:pPr>
        <w:spacing w:after="148" w:line="259" w:lineRule="auto"/>
        <w:ind w:left="0" w:right="0" w:firstLine="0"/>
        <w:jc w:val="left"/>
        <w:rPr>
          <w:color w:val="EE0000"/>
        </w:rPr>
      </w:pPr>
    </w:p>
    <w:sectPr w:rsidR="00EC28F9" w:rsidRPr="00846AFA">
      <w:headerReference w:type="even" r:id="rId9"/>
      <w:headerReference w:type="default" r:id="rId10"/>
      <w:headerReference w:type="first" r:id="rId11"/>
      <w:pgSz w:w="12240" w:h="15840"/>
      <w:pgMar w:top="595" w:right="1436" w:bottom="1713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91A3" w14:textId="77777777" w:rsidR="00BE247E" w:rsidRDefault="00BE247E">
      <w:pPr>
        <w:spacing w:after="0" w:line="240" w:lineRule="auto"/>
      </w:pPr>
      <w:r>
        <w:separator/>
      </w:r>
    </w:p>
  </w:endnote>
  <w:endnote w:type="continuationSeparator" w:id="0">
    <w:p w14:paraId="7DBFC9BA" w14:textId="77777777" w:rsidR="00BE247E" w:rsidRDefault="00BE2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7E77" w14:textId="77777777" w:rsidR="00BE247E" w:rsidRDefault="00BE247E">
      <w:pPr>
        <w:spacing w:after="0" w:line="240" w:lineRule="auto"/>
      </w:pPr>
      <w:r>
        <w:separator/>
      </w:r>
    </w:p>
  </w:footnote>
  <w:footnote w:type="continuationSeparator" w:id="0">
    <w:p w14:paraId="566EB025" w14:textId="77777777" w:rsidR="00BE247E" w:rsidRDefault="00BE2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6839" w14:textId="77777777" w:rsidR="00EB28E4" w:rsidRDefault="00926E94">
    <w:pPr>
      <w:spacing w:after="22" w:line="259" w:lineRule="auto"/>
      <w:ind w:left="0" w:right="0" w:firstLine="0"/>
      <w:jc w:val="left"/>
    </w:pPr>
    <w:r>
      <w:rPr>
        <w:sz w:val="20"/>
      </w:rPr>
      <w:t xml:space="preserve"> </w:t>
    </w:r>
    <w:r>
      <w:t xml:space="preserve"> </w:t>
    </w:r>
  </w:p>
  <w:p w14:paraId="33933B02" w14:textId="77777777" w:rsidR="00EB28E4" w:rsidRDefault="00926E94">
    <w:pPr>
      <w:spacing w:after="41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324B8F93" w14:textId="77777777" w:rsidR="00EB28E4" w:rsidRDefault="00926E94">
    <w:pPr>
      <w:spacing w:after="36" w:line="259" w:lineRule="auto"/>
      <w:ind w:left="0" w:right="0" w:firstLine="0"/>
      <w:jc w:val="left"/>
    </w:pPr>
    <w:r>
      <w:rPr>
        <w:sz w:val="20"/>
      </w:rPr>
      <w:t xml:space="preserve"> </w:t>
    </w:r>
    <w:r>
      <w:t xml:space="preserve"> </w:t>
    </w:r>
  </w:p>
  <w:p w14:paraId="17CFB7B2" w14:textId="77777777" w:rsidR="00EB28E4" w:rsidRDefault="00926E94">
    <w:pPr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A5F35" w14:textId="77777777" w:rsidR="00EB28E4" w:rsidRDefault="00EB28E4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FFBA" w14:textId="77777777" w:rsidR="00EB28E4" w:rsidRDefault="00EB28E4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0B27"/>
    <w:multiLevelType w:val="hybridMultilevel"/>
    <w:tmpl w:val="278A28D6"/>
    <w:lvl w:ilvl="0" w:tplc="068EB8C2">
      <w:start w:val="1"/>
      <w:numFmt w:val="bullet"/>
      <w:lvlText w:val="•"/>
      <w:lvlJc w:val="left"/>
      <w:pPr>
        <w:ind w:left="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9C1884">
      <w:start w:val="1"/>
      <w:numFmt w:val="bullet"/>
      <w:lvlText w:val="o"/>
      <w:lvlJc w:val="left"/>
      <w:pPr>
        <w:ind w:left="16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02DEE">
      <w:start w:val="1"/>
      <w:numFmt w:val="bullet"/>
      <w:lvlText w:val="▪"/>
      <w:lvlJc w:val="left"/>
      <w:pPr>
        <w:ind w:left="23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1EA324">
      <w:start w:val="1"/>
      <w:numFmt w:val="bullet"/>
      <w:lvlText w:val="•"/>
      <w:lvlJc w:val="left"/>
      <w:pPr>
        <w:ind w:left="3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140750">
      <w:start w:val="1"/>
      <w:numFmt w:val="bullet"/>
      <w:lvlText w:val="o"/>
      <w:lvlJc w:val="left"/>
      <w:pPr>
        <w:ind w:left="38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87834">
      <w:start w:val="1"/>
      <w:numFmt w:val="bullet"/>
      <w:lvlText w:val="▪"/>
      <w:lvlJc w:val="left"/>
      <w:pPr>
        <w:ind w:left="4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F4BE9C">
      <w:start w:val="1"/>
      <w:numFmt w:val="bullet"/>
      <w:lvlText w:val="•"/>
      <w:lvlJc w:val="left"/>
      <w:pPr>
        <w:ind w:left="5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AED66">
      <w:start w:val="1"/>
      <w:numFmt w:val="bullet"/>
      <w:lvlText w:val="o"/>
      <w:lvlJc w:val="left"/>
      <w:pPr>
        <w:ind w:left="5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CC5AF0">
      <w:start w:val="1"/>
      <w:numFmt w:val="bullet"/>
      <w:lvlText w:val="▪"/>
      <w:lvlJc w:val="left"/>
      <w:pPr>
        <w:ind w:left="6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068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8E4"/>
    <w:rsid w:val="00007A02"/>
    <w:rsid w:val="000103ED"/>
    <w:rsid w:val="00047612"/>
    <w:rsid w:val="00053F61"/>
    <w:rsid w:val="00065F9A"/>
    <w:rsid w:val="00073FE1"/>
    <w:rsid w:val="0008142F"/>
    <w:rsid w:val="000A0D9F"/>
    <w:rsid w:val="000B6228"/>
    <w:rsid w:val="000C574F"/>
    <w:rsid w:val="000E60FF"/>
    <w:rsid w:val="00104D39"/>
    <w:rsid w:val="00157D36"/>
    <w:rsid w:val="00183B17"/>
    <w:rsid w:val="00187FC8"/>
    <w:rsid w:val="001B1F1B"/>
    <w:rsid w:val="001C0D34"/>
    <w:rsid w:val="001C1F4D"/>
    <w:rsid w:val="001E52EC"/>
    <w:rsid w:val="00205C46"/>
    <w:rsid w:val="00207218"/>
    <w:rsid w:val="0024045D"/>
    <w:rsid w:val="002458DE"/>
    <w:rsid w:val="0027417C"/>
    <w:rsid w:val="0027479E"/>
    <w:rsid w:val="002776F8"/>
    <w:rsid w:val="00294FC6"/>
    <w:rsid w:val="002A1DB2"/>
    <w:rsid w:val="002B49F0"/>
    <w:rsid w:val="002C284E"/>
    <w:rsid w:val="002C53BF"/>
    <w:rsid w:val="002D42BD"/>
    <w:rsid w:val="00313393"/>
    <w:rsid w:val="0031539A"/>
    <w:rsid w:val="00317189"/>
    <w:rsid w:val="00346A07"/>
    <w:rsid w:val="00361D23"/>
    <w:rsid w:val="0037476F"/>
    <w:rsid w:val="00374EB9"/>
    <w:rsid w:val="003C19A8"/>
    <w:rsid w:val="003C7358"/>
    <w:rsid w:val="003D7475"/>
    <w:rsid w:val="003E4D3A"/>
    <w:rsid w:val="003E4DAD"/>
    <w:rsid w:val="0047182A"/>
    <w:rsid w:val="00481238"/>
    <w:rsid w:val="004853FC"/>
    <w:rsid w:val="004B2F01"/>
    <w:rsid w:val="004C1650"/>
    <w:rsid w:val="004F1BE4"/>
    <w:rsid w:val="004F6C3C"/>
    <w:rsid w:val="0050093C"/>
    <w:rsid w:val="00502C34"/>
    <w:rsid w:val="005123D4"/>
    <w:rsid w:val="005134BD"/>
    <w:rsid w:val="00515D55"/>
    <w:rsid w:val="00522B63"/>
    <w:rsid w:val="005974C7"/>
    <w:rsid w:val="005B700C"/>
    <w:rsid w:val="00601C92"/>
    <w:rsid w:val="00602C95"/>
    <w:rsid w:val="006116C6"/>
    <w:rsid w:val="00656CEE"/>
    <w:rsid w:val="00674ABF"/>
    <w:rsid w:val="00676F72"/>
    <w:rsid w:val="00680DA3"/>
    <w:rsid w:val="006A64A2"/>
    <w:rsid w:val="006B66C8"/>
    <w:rsid w:val="006D1A64"/>
    <w:rsid w:val="006D7755"/>
    <w:rsid w:val="00722149"/>
    <w:rsid w:val="00722948"/>
    <w:rsid w:val="00734D76"/>
    <w:rsid w:val="00743136"/>
    <w:rsid w:val="007524FC"/>
    <w:rsid w:val="00762F46"/>
    <w:rsid w:val="00791BAB"/>
    <w:rsid w:val="00794137"/>
    <w:rsid w:val="007A187D"/>
    <w:rsid w:val="007A7654"/>
    <w:rsid w:val="007B47DA"/>
    <w:rsid w:val="007C63CB"/>
    <w:rsid w:val="007F555A"/>
    <w:rsid w:val="00821004"/>
    <w:rsid w:val="00846AFA"/>
    <w:rsid w:val="008543B6"/>
    <w:rsid w:val="008615E8"/>
    <w:rsid w:val="0087105B"/>
    <w:rsid w:val="008744BD"/>
    <w:rsid w:val="00877A18"/>
    <w:rsid w:val="00891313"/>
    <w:rsid w:val="00891903"/>
    <w:rsid w:val="008A637A"/>
    <w:rsid w:val="008B0548"/>
    <w:rsid w:val="008B0F63"/>
    <w:rsid w:val="008C5A60"/>
    <w:rsid w:val="008E7A26"/>
    <w:rsid w:val="008F6E98"/>
    <w:rsid w:val="00926E94"/>
    <w:rsid w:val="0093514E"/>
    <w:rsid w:val="0096531F"/>
    <w:rsid w:val="009B74B8"/>
    <w:rsid w:val="009D15CF"/>
    <w:rsid w:val="009F2E3D"/>
    <w:rsid w:val="00A24DF8"/>
    <w:rsid w:val="00A519D1"/>
    <w:rsid w:val="00A5696F"/>
    <w:rsid w:val="00A702DC"/>
    <w:rsid w:val="00A84E7F"/>
    <w:rsid w:val="00AE545D"/>
    <w:rsid w:val="00AF32CB"/>
    <w:rsid w:val="00B22116"/>
    <w:rsid w:val="00B36870"/>
    <w:rsid w:val="00B954F8"/>
    <w:rsid w:val="00BC4381"/>
    <w:rsid w:val="00BC544A"/>
    <w:rsid w:val="00BE247E"/>
    <w:rsid w:val="00BF488D"/>
    <w:rsid w:val="00C15D23"/>
    <w:rsid w:val="00C363B4"/>
    <w:rsid w:val="00C850AC"/>
    <w:rsid w:val="00C90B89"/>
    <w:rsid w:val="00CA6DB1"/>
    <w:rsid w:val="00CB68D4"/>
    <w:rsid w:val="00CC1D1A"/>
    <w:rsid w:val="00CF09A8"/>
    <w:rsid w:val="00CF09FD"/>
    <w:rsid w:val="00CF6C11"/>
    <w:rsid w:val="00D13B46"/>
    <w:rsid w:val="00D41FED"/>
    <w:rsid w:val="00D448A2"/>
    <w:rsid w:val="00D57BC6"/>
    <w:rsid w:val="00D60DA7"/>
    <w:rsid w:val="00DB100F"/>
    <w:rsid w:val="00DC39F8"/>
    <w:rsid w:val="00E000A5"/>
    <w:rsid w:val="00E0647A"/>
    <w:rsid w:val="00E4342E"/>
    <w:rsid w:val="00E60018"/>
    <w:rsid w:val="00E66275"/>
    <w:rsid w:val="00E83ED8"/>
    <w:rsid w:val="00E93B30"/>
    <w:rsid w:val="00E957FA"/>
    <w:rsid w:val="00E965EE"/>
    <w:rsid w:val="00EA1CF5"/>
    <w:rsid w:val="00EB28E4"/>
    <w:rsid w:val="00EC07F3"/>
    <w:rsid w:val="00EC28F9"/>
    <w:rsid w:val="00EC6E60"/>
    <w:rsid w:val="00EE488D"/>
    <w:rsid w:val="00EF2964"/>
    <w:rsid w:val="00F253FA"/>
    <w:rsid w:val="00F726F5"/>
    <w:rsid w:val="00F91930"/>
    <w:rsid w:val="00F938DE"/>
    <w:rsid w:val="00F95D9E"/>
    <w:rsid w:val="00FB0C14"/>
    <w:rsid w:val="00FB4F00"/>
    <w:rsid w:val="00FB637F"/>
    <w:rsid w:val="00FC0445"/>
    <w:rsid w:val="00FC269F"/>
    <w:rsid w:val="00FE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F8E71"/>
  <w15:docId w15:val="{901E8667-9D73-4753-A75C-A90FEC76F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366" w:lineRule="auto"/>
      <w:ind w:left="480" w:right="37" w:hanging="37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ibliography">
    <w:name w:val="Bibliography"/>
    <w:basedOn w:val="Normal"/>
    <w:next w:val="Normal"/>
    <w:uiPriority w:val="37"/>
    <w:unhideWhenUsed/>
    <w:rsid w:val="003133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Sun14</b:Tag>
    <b:SourceType>Book</b:SourceType>
    <b:Guid>{DBD68584-A5A6-4DEC-8B50-89E96D8A5CF0}</b:Guid>
    <b:Author>
      <b:Author>
        <b:NameList>
          <b:Person>
            <b:Last>Horngren</b:Last>
            <b:First>Sundem</b:First>
          </b:Person>
          <b:Person>
            <b:Last>Elliott</b:Last>
            <b:First>Philbrick</b:First>
          </b:Person>
        </b:NameList>
      </b:Author>
    </b:Author>
    <b:Title>Introduction to Financial Accounting</b:Title>
    <b:Year>2014</b:Year>
    <b:City>USA</b:City>
    <b:Publisher>Pearson Education, Inc.</b:Publisher>
    <b:RefOrder>1</b:RefOrder>
  </b:Source>
  <b:Source>
    <b:Tag>Rom17</b:Tag>
    <b:SourceType>Book</b:SourceType>
    <b:Guid>{D87B9B82-A218-4B60-9856-D227A969A8EA}</b:Guid>
    <b:Author>
      <b:Author>
        <b:NameList>
          <b:Person>
            <b:Last>B.</b:Last>
            <b:First>Romney</b:First>
            <b:Middle>Marshall</b:Middle>
          </b:Person>
          <b:Person>
            <b:Last>Paul-John</b:Last>
            <b:First>Steinbart</b:First>
          </b:Person>
        </b:NameList>
      </b:Author>
    </b:Author>
    <b:Title>Accounting Information Systems</b:Title>
    <b:Year>2017</b:Year>
    <b:City>USA</b:City>
    <b:Publisher>Cenveo®</b:Publisher>
    <b:RefOrder>2</b:RefOrder>
  </b:Source>
  <b:Source>
    <b:Tag>Som15</b:Tag>
    <b:SourceType>Book</b:SourceType>
    <b:Guid>{9A8A60DA-BA71-477D-9390-FACD9A2DB556}</b:Guid>
    <b:Author>
      <b:Author>
        <b:NameList>
          <b:Person>
            <b:Last>Ian</b:Last>
            <b:First>Sommerville</b:First>
          </b:Person>
        </b:NameList>
      </b:Author>
    </b:Author>
    <b:Title>Software Engineering</b:Title>
    <b:Year>2015</b:Year>
    <b:City>USA</b:City>
    <b:Publisher>Pearson Education</b:Publisher>
    <b:RefOrder>3</b:RefOrder>
  </b:Source>
</b:Sources>
</file>

<file path=customXml/itemProps1.xml><?xml version="1.0" encoding="utf-8"?>
<ds:datastoreItem xmlns:ds="http://schemas.openxmlformats.org/officeDocument/2006/customXml" ds:itemID="{A0CEA83E-0130-40FE-A265-99D247B77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5</Pages>
  <Words>874</Words>
  <Characters>5020</Characters>
  <Application>Microsoft Office Word</Application>
  <DocSecurity>0</DocSecurity>
  <Lines>386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Pastrano</dc:creator>
  <cp:keywords/>
  <cp:lastModifiedBy>MESEN VILLAREVIA KEVIN ULISES</cp:lastModifiedBy>
  <cp:revision>19</cp:revision>
  <cp:lastPrinted>2025-03-20T00:51:00Z</cp:lastPrinted>
  <dcterms:created xsi:type="dcterms:W3CDTF">2025-09-25T17:03:00Z</dcterms:created>
  <dcterms:modified xsi:type="dcterms:W3CDTF">2025-10-07T16:07:00Z</dcterms:modified>
</cp:coreProperties>
</file>