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62D18" w:rsidTr="00333B75">
        <w:tc>
          <w:tcPr>
            <w:tcW w:w="1838" w:type="dxa"/>
          </w:tcPr>
          <w:p w:rsidR="00262D18" w:rsidRDefault="00262D18" w:rsidP="000358DE">
            <w:pPr>
              <w:jc w:val="both"/>
            </w:pPr>
            <w:r>
              <w:t>Caso de Uso</w:t>
            </w:r>
            <w:r w:rsidR="00333B75">
              <w:t xml:space="preserve"> 1</w:t>
            </w:r>
          </w:p>
        </w:tc>
        <w:tc>
          <w:tcPr>
            <w:tcW w:w="6656" w:type="dxa"/>
          </w:tcPr>
          <w:p w:rsidR="00262D18" w:rsidRDefault="00262D18" w:rsidP="000358DE">
            <w:pPr>
              <w:jc w:val="both"/>
            </w:pPr>
            <w:r>
              <w:t>Comprar entradas</w:t>
            </w:r>
          </w:p>
        </w:tc>
      </w:tr>
      <w:tr w:rsidR="00262D18" w:rsidTr="00333B75">
        <w:tc>
          <w:tcPr>
            <w:tcW w:w="1838" w:type="dxa"/>
          </w:tcPr>
          <w:p w:rsidR="00262D18" w:rsidRDefault="00262D18" w:rsidP="000358DE">
            <w:pPr>
              <w:jc w:val="both"/>
            </w:pPr>
            <w:r>
              <w:t>Actores</w:t>
            </w:r>
          </w:p>
        </w:tc>
        <w:tc>
          <w:tcPr>
            <w:tcW w:w="6656" w:type="dxa"/>
          </w:tcPr>
          <w:p w:rsidR="00262D18" w:rsidRDefault="00262D18" w:rsidP="000358DE">
            <w:pPr>
              <w:jc w:val="both"/>
            </w:pPr>
            <w:r>
              <w:t>Cliente</w:t>
            </w:r>
          </w:p>
        </w:tc>
      </w:tr>
      <w:tr w:rsidR="00262D18" w:rsidTr="00333B75">
        <w:tc>
          <w:tcPr>
            <w:tcW w:w="1838" w:type="dxa"/>
          </w:tcPr>
          <w:p w:rsidR="00262D18" w:rsidRDefault="00262D18" w:rsidP="000358DE">
            <w:pPr>
              <w:jc w:val="both"/>
            </w:pPr>
            <w:r>
              <w:t>Precondición</w:t>
            </w:r>
          </w:p>
        </w:tc>
        <w:tc>
          <w:tcPr>
            <w:tcW w:w="6656" w:type="dxa"/>
          </w:tcPr>
          <w:p w:rsidR="00262D18" w:rsidRDefault="00333B75" w:rsidP="000358DE">
            <w:pPr>
              <w:jc w:val="both"/>
            </w:pPr>
            <w:r>
              <w:t>Debe encontrarse en la plataforma, y además debe haber elegido una función de una película en un cine determinado</w:t>
            </w:r>
          </w:p>
        </w:tc>
      </w:tr>
      <w:tr w:rsidR="00262D18" w:rsidTr="00333B75">
        <w:tc>
          <w:tcPr>
            <w:tcW w:w="1838" w:type="dxa"/>
          </w:tcPr>
          <w:p w:rsidR="00262D18" w:rsidRDefault="00262D18" w:rsidP="000358DE">
            <w:pPr>
              <w:jc w:val="both"/>
            </w:pPr>
            <w:r>
              <w:t>Flujo básico</w:t>
            </w:r>
          </w:p>
        </w:tc>
        <w:tc>
          <w:tcPr>
            <w:tcW w:w="6656" w:type="dxa"/>
          </w:tcPr>
          <w:p w:rsidR="00262D18" w:rsidRDefault="00333B75" w:rsidP="000358DE">
            <w:pPr>
              <w:jc w:val="both"/>
            </w:pPr>
            <w:r>
              <w:t>El cliente ingresa su nombre y la cantida</w:t>
            </w:r>
            <w:r w:rsidR="003F333B">
              <w:t>d</w:t>
            </w:r>
            <w:r>
              <w:t xml:space="preserve"> de entradas que él desea adquirir para esa función, y luego hace </w:t>
            </w:r>
            <w:proofErr w:type="spellStart"/>
            <w:r>
              <w:t>click</w:t>
            </w:r>
            <w:proofErr w:type="spellEnd"/>
            <w:r>
              <w:t xml:space="preserve"> en comprar. El sistema verifica que aun queden disponibles entradas para esa función. El sistema muestra un mensaje “entradas compradas” y genera la entrada. </w:t>
            </w:r>
          </w:p>
        </w:tc>
      </w:tr>
      <w:tr w:rsidR="00262D18" w:rsidTr="00333B75">
        <w:tc>
          <w:tcPr>
            <w:tcW w:w="1838" w:type="dxa"/>
          </w:tcPr>
          <w:p w:rsidR="00262D18" w:rsidRDefault="00262D18" w:rsidP="000358DE">
            <w:pPr>
              <w:jc w:val="both"/>
            </w:pPr>
            <w:r>
              <w:t>Flujo alterno</w:t>
            </w:r>
          </w:p>
        </w:tc>
        <w:tc>
          <w:tcPr>
            <w:tcW w:w="6656" w:type="dxa"/>
          </w:tcPr>
          <w:p w:rsidR="00262D18" w:rsidRDefault="00333B75" w:rsidP="000358DE">
            <w:pPr>
              <w:jc w:val="both"/>
            </w:pPr>
            <w:r>
              <w:t>El cliente ingresa su nombre y la cantida</w:t>
            </w:r>
            <w:r w:rsidR="003F333B">
              <w:t>d</w:t>
            </w:r>
            <w:r>
              <w:t xml:space="preserve"> de entradas que él desea adquirir para esa función, y luego hace </w:t>
            </w:r>
            <w:proofErr w:type="spellStart"/>
            <w:r>
              <w:t>click</w:t>
            </w:r>
            <w:proofErr w:type="spellEnd"/>
            <w:r>
              <w:t xml:space="preserve"> en comprar.</w:t>
            </w:r>
            <w:r>
              <w:t xml:space="preserve"> </w:t>
            </w:r>
            <w:r>
              <w:t>El sistema verifica que aun queden disponibles entradas para esa función</w:t>
            </w:r>
            <w:r>
              <w:t>. El sistema muestra un mensaje “cantidad de entradas no disponibles”.</w:t>
            </w:r>
          </w:p>
        </w:tc>
      </w:tr>
      <w:tr w:rsidR="00262D18" w:rsidTr="00333B75">
        <w:tc>
          <w:tcPr>
            <w:tcW w:w="1838" w:type="dxa"/>
          </w:tcPr>
          <w:p w:rsidR="00262D18" w:rsidRDefault="00262D18" w:rsidP="000358DE">
            <w:pPr>
              <w:jc w:val="both"/>
            </w:pPr>
            <w:r>
              <w:t>Postcondición</w:t>
            </w:r>
          </w:p>
        </w:tc>
        <w:tc>
          <w:tcPr>
            <w:tcW w:w="6656" w:type="dxa"/>
          </w:tcPr>
          <w:p w:rsidR="00262D18" w:rsidRDefault="00333B75" w:rsidP="000358DE">
            <w:pPr>
              <w:jc w:val="both"/>
            </w:pPr>
            <w:r>
              <w:t>El usuario adquiere la entrada</w:t>
            </w:r>
          </w:p>
        </w:tc>
      </w:tr>
    </w:tbl>
    <w:p w:rsidR="00F01F9F" w:rsidRDefault="00F01F9F" w:rsidP="000358D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Caso de Uso</w:t>
            </w:r>
            <w:r>
              <w:t xml:space="preserve"> 2</w:t>
            </w:r>
          </w:p>
        </w:tc>
        <w:tc>
          <w:tcPr>
            <w:tcW w:w="6656" w:type="dxa"/>
          </w:tcPr>
          <w:p w:rsidR="00333B75" w:rsidRDefault="003F333B" w:rsidP="000358DE">
            <w:pPr>
              <w:jc w:val="both"/>
            </w:pPr>
            <w:r>
              <w:t>Visualizar cines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Actores</w:t>
            </w:r>
          </w:p>
        </w:tc>
        <w:tc>
          <w:tcPr>
            <w:tcW w:w="6656" w:type="dxa"/>
          </w:tcPr>
          <w:p w:rsidR="00333B75" w:rsidRDefault="00333B75" w:rsidP="000358DE">
            <w:pPr>
              <w:jc w:val="both"/>
            </w:pPr>
            <w:r>
              <w:t>Cliente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Precondición</w:t>
            </w:r>
          </w:p>
        </w:tc>
        <w:tc>
          <w:tcPr>
            <w:tcW w:w="6656" w:type="dxa"/>
          </w:tcPr>
          <w:p w:rsidR="00333B75" w:rsidRDefault="00333B75" w:rsidP="000358DE">
            <w:pPr>
              <w:jc w:val="both"/>
            </w:pPr>
            <w:r>
              <w:t>De</w:t>
            </w:r>
            <w:r w:rsidR="003F333B">
              <w:t>be encontrarse en la plataforma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Flujo básico</w:t>
            </w:r>
          </w:p>
        </w:tc>
        <w:tc>
          <w:tcPr>
            <w:tcW w:w="6656" w:type="dxa"/>
          </w:tcPr>
          <w:p w:rsidR="00333B75" w:rsidRDefault="003F333B" w:rsidP="000358DE">
            <w:pPr>
              <w:jc w:val="both"/>
            </w:pPr>
            <w:r>
              <w:t xml:space="preserve">El cliente deberá escoger entre una de las películas que aparecen como listado en la pantalla, cuando haga </w:t>
            </w:r>
            <w:proofErr w:type="spellStart"/>
            <w:r>
              <w:t>click</w:t>
            </w:r>
            <w:proofErr w:type="spellEnd"/>
            <w:r>
              <w:t xml:space="preserve"> en una de ellas, el sistema mostrara todos los cines en los cuales se pueda ver esta película.</w:t>
            </w:r>
            <w:r w:rsidR="00333B75">
              <w:t xml:space="preserve"> 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Flujo alterno</w:t>
            </w:r>
          </w:p>
        </w:tc>
        <w:tc>
          <w:tcPr>
            <w:tcW w:w="6656" w:type="dxa"/>
          </w:tcPr>
          <w:p w:rsidR="00333B75" w:rsidRDefault="003F333B" w:rsidP="000358DE">
            <w:pPr>
              <w:jc w:val="both"/>
            </w:pPr>
            <w:r>
              <w:t>Ninguno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Postcondición</w:t>
            </w:r>
          </w:p>
        </w:tc>
        <w:tc>
          <w:tcPr>
            <w:tcW w:w="6656" w:type="dxa"/>
          </w:tcPr>
          <w:p w:rsidR="00333B75" w:rsidRDefault="003F333B" w:rsidP="000358DE">
            <w:pPr>
              <w:jc w:val="both"/>
            </w:pPr>
            <w:r>
              <w:t>El usuario puede visualizar la lista de cines disponibles para la película</w:t>
            </w:r>
          </w:p>
        </w:tc>
      </w:tr>
    </w:tbl>
    <w:p w:rsidR="00333B75" w:rsidRDefault="00333B75" w:rsidP="000358D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Caso de Uso</w:t>
            </w:r>
            <w:r w:rsidR="003F333B">
              <w:t xml:space="preserve"> 3</w:t>
            </w:r>
          </w:p>
        </w:tc>
        <w:tc>
          <w:tcPr>
            <w:tcW w:w="6656" w:type="dxa"/>
          </w:tcPr>
          <w:p w:rsidR="00333B75" w:rsidRDefault="003F333B" w:rsidP="000358DE">
            <w:pPr>
              <w:jc w:val="both"/>
            </w:pPr>
            <w:r>
              <w:t>Visualizar funciones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Actores</w:t>
            </w:r>
          </w:p>
        </w:tc>
        <w:tc>
          <w:tcPr>
            <w:tcW w:w="6656" w:type="dxa"/>
          </w:tcPr>
          <w:p w:rsidR="00333B75" w:rsidRDefault="00333B75" w:rsidP="000358DE">
            <w:pPr>
              <w:jc w:val="both"/>
            </w:pPr>
            <w:r>
              <w:t>Cliente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Precondición</w:t>
            </w:r>
          </w:p>
        </w:tc>
        <w:tc>
          <w:tcPr>
            <w:tcW w:w="6656" w:type="dxa"/>
          </w:tcPr>
          <w:p w:rsidR="00333B75" w:rsidRDefault="00333B75" w:rsidP="000358DE">
            <w:pPr>
              <w:jc w:val="both"/>
            </w:pPr>
            <w:r>
              <w:t>Debe encontrarse en la plataforma, y adem</w:t>
            </w:r>
            <w:r w:rsidR="003F333B">
              <w:t xml:space="preserve">ás debe haber elegido la película que desea ver 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Flujo básico</w:t>
            </w:r>
          </w:p>
        </w:tc>
        <w:tc>
          <w:tcPr>
            <w:tcW w:w="6656" w:type="dxa"/>
          </w:tcPr>
          <w:p w:rsidR="00333B75" w:rsidRDefault="003F333B" w:rsidP="000358DE">
            <w:pPr>
              <w:jc w:val="both"/>
            </w:pPr>
            <w:r>
              <w:t xml:space="preserve">El cliente deberá escoger el cine de su preferencia en el cual esté disponible la película que escogió, cuando haga </w:t>
            </w:r>
            <w:proofErr w:type="spellStart"/>
            <w:r>
              <w:t>click</w:t>
            </w:r>
            <w:proofErr w:type="spellEnd"/>
            <w:r>
              <w:t xml:space="preserve"> en un cine, el sistema mostrar todas las funciones disponibles para la película en ese determinado cine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Flujo alterno</w:t>
            </w:r>
          </w:p>
        </w:tc>
        <w:tc>
          <w:tcPr>
            <w:tcW w:w="6656" w:type="dxa"/>
          </w:tcPr>
          <w:p w:rsidR="00333B75" w:rsidRDefault="003F333B" w:rsidP="000358DE">
            <w:pPr>
              <w:jc w:val="both"/>
            </w:pPr>
            <w:r>
              <w:t>Ninguno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Postcondición</w:t>
            </w:r>
          </w:p>
        </w:tc>
        <w:tc>
          <w:tcPr>
            <w:tcW w:w="6656" w:type="dxa"/>
          </w:tcPr>
          <w:p w:rsidR="00333B75" w:rsidRDefault="003F333B" w:rsidP="000358DE">
            <w:pPr>
              <w:jc w:val="both"/>
            </w:pPr>
            <w:r>
              <w:t>El usuario puede visualizar la lista de funciones disponibles para la película en un determinado cine</w:t>
            </w:r>
          </w:p>
        </w:tc>
      </w:tr>
    </w:tbl>
    <w:p w:rsidR="00333B75" w:rsidRDefault="00333B75" w:rsidP="000358DE">
      <w:pPr>
        <w:jc w:val="both"/>
      </w:pPr>
    </w:p>
    <w:p w:rsidR="00333B75" w:rsidRDefault="00333B75" w:rsidP="000358DE">
      <w:pPr>
        <w:jc w:val="both"/>
      </w:pPr>
    </w:p>
    <w:p w:rsidR="00333B75" w:rsidRDefault="00333B75" w:rsidP="000358D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Caso de Uso</w:t>
            </w:r>
            <w:r w:rsidR="001821FF">
              <w:t xml:space="preserve"> 4</w:t>
            </w:r>
          </w:p>
        </w:tc>
        <w:tc>
          <w:tcPr>
            <w:tcW w:w="6656" w:type="dxa"/>
          </w:tcPr>
          <w:p w:rsidR="00333B75" w:rsidRDefault="001821FF" w:rsidP="000358DE">
            <w:pPr>
              <w:jc w:val="both"/>
            </w:pPr>
            <w:r>
              <w:t xml:space="preserve">Registrar </w:t>
            </w:r>
            <w:r w:rsidR="00C10DBD">
              <w:t>cadena de cines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Actores</w:t>
            </w:r>
          </w:p>
        </w:tc>
        <w:tc>
          <w:tcPr>
            <w:tcW w:w="6656" w:type="dxa"/>
          </w:tcPr>
          <w:p w:rsidR="00333B75" w:rsidRDefault="001821FF" w:rsidP="000358DE">
            <w:pPr>
              <w:jc w:val="both"/>
            </w:pPr>
            <w:r>
              <w:t>Encargado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Precondición</w:t>
            </w:r>
          </w:p>
        </w:tc>
        <w:tc>
          <w:tcPr>
            <w:tcW w:w="6656" w:type="dxa"/>
          </w:tcPr>
          <w:p w:rsidR="00333B75" w:rsidRDefault="00FA2519" w:rsidP="000358DE">
            <w:pPr>
              <w:jc w:val="both"/>
            </w:pPr>
            <w:r>
              <w:t xml:space="preserve">El encargado debe estar </w:t>
            </w:r>
            <w:r w:rsidR="000358DE">
              <w:t>logueado</w:t>
            </w:r>
            <w:r>
              <w:t xml:space="preserve"> en el sistema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Flujo básico</w:t>
            </w:r>
          </w:p>
        </w:tc>
        <w:tc>
          <w:tcPr>
            <w:tcW w:w="6656" w:type="dxa"/>
          </w:tcPr>
          <w:p w:rsidR="00333B75" w:rsidRDefault="00C10DBD" w:rsidP="000358DE">
            <w:pPr>
              <w:jc w:val="both"/>
            </w:pPr>
            <w:r>
              <w:t xml:space="preserve">El encargado da </w:t>
            </w:r>
            <w:proofErr w:type="spellStart"/>
            <w:r>
              <w:t>click</w:t>
            </w:r>
            <w:proofErr w:type="spellEnd"/>
            <w:r>
              <w:t xml:space="preserve"> en la opción de registrar cadenas de cine. El sistema le mostrara y pedirá que rellene ciertos campos de información. El encargado digita la información y da </w:t>
            </w:r>
            <w:proofErr w:type="spellStart"/>
            <w:r>
              <w:t>click</w:t>
            </w:r>
            <w:proofErr w:type="spellEnd"/>
            <w:r>
              <w:t xml:space="preserve"> en continuar. El sistema vuelve a mostrar nuevos campos de información, esta vez referente a los cines de la cadena, y pide al encargado que los complete. El encargado digita la información y luego da </w:t>
            </w:r>
            <w:proofErr w:type="spellStart"/>
            <w:r>
              <w:t>click</w:t>
            </w:r>
            <w:proofErr w:type="spellEnd"/>
            <w:r>
              <w:t xml:space="preserve"> en registrar. El sistema verifica que la </w:t>
            </w:r>
            <w:r>
              <w:lastRenderedPageBreak/>
              <w:t xml:space="preserve">cadena de cine no esté registrada. El sistema muestra el mensaje “cadena de cine registrada satisfactoriamente” 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lastRenderedPageBreak/>
              <w:t>Flujo alterno</w:t>
            </w:r>
          </w:p>
        </w:tc>
        <w:tc>
          <w:tcPr>
            <w:tcW w:w="6656" w:type="dxa"/>
          </w:tcPr>
          <w:p w:rsidR="00333B75" w:rsidRDefault="00C10DBD" w:rsidP="000358DE">
            <w:pPr>
              <w:jc w:val="both"/>
            </w:pPr>
            <w:r>
              <w:t xml:space="preserve">El encargado da </w:t>
            </w:r>
            <w:proofErr w:type="spellStart"/>
            <w:r>
              <w:t>click</w:t>
            </w:r>
            <w:proofErr w:type="spellEnd"/>
            <w:r>
              <w:t xml:space="preserve"> en la opción de registrar cadenas de cine. El sistema le mostrara y pedirá que rellene ciertos campos de información. El encargado digita la información y da </w:t>
            </w:r>
            <w:proofErr w:type="spellStart"/>
            <w:r>
              <w:t>click</w:t>
            </w:r>
            <w:proofErr w:type="spellEnd"/>
            <w:r>
              <w:t xml:space="preserve"> en continuar. El sistema vuelve a mostrar nuevos campos de información, esta vez referente a los cines de la cadena, y pide al encargado que los complete. El encargado digita la información y luego da </w:t>
            </w:r>
            <w:proofErr w:type="spellStart"/>
            <w:r>
              <w:t>click</w:t>
            </w:r>
            <w:proofErr w:type="spellEnd"/>
            <w:r>
              <w:t xml:space="preserve"> en registrar. El sistema verifica que la cadena de cine no esté registrada. El sistema muestra el mensaje </w:t>
            </w:r>
            <w:r>
              <w:t xml:space="preserve">de error </w:t>
            </w:r>
            <w:r>
              <w:t>“</w:t>
            </w:r>
            <w:r>
              <w:t>cadena de cine existe</w:t>
            </w:r>
            <w:r>
              <w:t>”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Postcondición</w:t>
            </w:r>
          </w:p>
        </w:tc>
        <w:tc>
          <w:tcPr>
            <w:tcW w:w="6656" w:type="dxa"/>
          </w:tcPr>
          <w:p w:rsidR="00333B75" w:rsidRDefault="00C10DBD" w:rsidP="000358DE">
            <w:pPr>
              <w:jc w:val="both"/>
            </w:pPr>
            <w:r>
              <w:t>El encargado registra la cadena de cine satisfactoriamente</w:t>
            </w:r>
          </w:p>
        </w:tc>
      </w:tr>
    </w:tbl>
    <w:p w:rsidR="00333B75" w:rsidRDefault="00333B75" w:rsidP="000358D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Caso de Uso</w:t>
            </w:r>
            <w:r w:rsidR="00C10DBD">
              <w:t xml:space="preserve"> 5</w:t>
            </w:r>
          </w:p>
        </w:tc>
        <w:tc>
          <w:tcPr>
            <w:tcW w:w="6656" w:type="dxa"/>
          </w:tcPr>
          <w:p w:rsidR="00333B75" w:rsidRDefault="00C10DBD" w:rsidP="000358DE">
            <w:pPr>
              <w:jc w:val="both"/>
            </w:pPr>
            <w:r>
              <w:t>Registrar películas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Actores</w:t>
            </w:r>
          </w:p>
        </w:tc>
        <w:tc>
          <w:tcPr>
            <w:tcW w:w="6656" w:type="dxa"/>
          </w:tcPr>
          <w:p w:rsidR="00333B75" w:rsidRDefault="00C10DBD" w:rsidP="000358DE">
            <w:pPr>
              <w:jc w:val="both"/>
            </w:pPr>
            <w:r>
              <w:t>Encargado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Precondición</w:t>
            </w:r>
          </w:p>
        </w:tc>
        <w:tc>
          <w:tcPr>
            <w:tcW w:w="6656" w:type="dxa"/>
          </w:tcPr>
          <w:p w:rsidR="00333B75" w:rsidRDefault="00C10DBD" w:rsidP="000358DE">
            <w:pPr>
              <w:jc w:val="both"/>
            </w:pPr>
            <w:r>
              <w:t xml:space="preserve">El encargado debe estar </w:t>
            </w:r>
            <w:r w:rsidR="000358DE">
              <w:t>logueado</w:t>
            </w:r>
            <w:r>
              <w:t xml:space="preserve"> en el sistema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Flujo básico</w:t>
            </w:r>
          </w:p>
        </w:tc>
        <w:tc>
          <w:tcPr>
            <w:tcW w:w="6656" w:type="dxa"/>
          </w:tcPr>
          <w:p w:rsidR="00333B75" w:rsidRDefault="000358DE" w:rsidP="000358DE">
            <w:pPr>
              <w:jc w:val="both"/>
            </w:pPr>
            <w:r>
              <w:t xml:space="preserve">El encargado da </w:t>
            </w:r>
            <w:proofErr w:type="spellStart"/>
            <w:r>
              <w:t>click</w:t>
            </w:r>
            <w:proofErr w:type="spellEnd"/>
            <w:r>
              <w:t xml:space="preserve"> a la opción registrar película. </w:t>
            </w:r>
            <w:r>
              <w:t>El sistema le mostrara y pedirá que rellene ciertos campos de información</w:t>
            </w:r>
            <w:r>
              <w:t xml:space="preserve"> referente a la película</w:t>
            </w:r>
            <w:r>
              <w:t>.</w:t>
            </w:r>
            <w:r>
              <w:t xml:space="preserve"> El encargado ingresa los datos solicitados y da </w:t>
            </w:r>
            <w:proofErr w:type="spellStart"/>
            <w:r>
              <w:t>click</w:t>
            </w:r>
            <w:proofErr w:type="spellEnd"/>
            <w:r>
              <w:t xml:space="preserve"> en continuar. El sistema muestra la lista de cines disponibles para la película. El encargado selecciona los cines donde se puede ver la película y da </w:t>
            </w:r>
            <w:proofErr w:type="spellStart"/>
            <w:r>
              <w:t>click</w:t>
            </w:r>
            <w:proofErr w:type="spellEnd"/>
            <w:r>
              <w:t xml:space="preserve"> en continuar. El sistema muestra los horarios de las funciones disponibles. El usuario selecciona los horarios y selecciona la opción de registrar. El sistema verifica si la película ya ha sido registrada anteriormente. El sistema muestra el mensaje “película registrada satisfactoriamente”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Flujo alterno</w:t>
            </w:r>
          </w:p>
        </w:tc>
        <w:tc>
          <w:tcPr>
            <w:tcW w:w="6656" w:type="dxa"/>
          </w:tcPr>
          <w:p w:rsidR="00333B75" w:rsidRDefault="000358DE" w:rsidP="000358DE">
            <w:pPr>
              <w:jc w:val="both"/>
            </w:pPr>
            <w:r>
              <w:t xml:space="preserve">El encargado da </w:t>
            </w:r>
            <w:proofErr w:type="spellStart"/>
            <w:r>
              <w:t>click</w:t>
            </w:r>
            <w:proofErr w:type="spellEnd"/>
            <w:r>
              <w:t xml:space="preserve"> a la opción registrar película. El sistema le mostrara y pedirá que rellene ciertos campos de información referente a la película. El encargado ingresa los datos solicitados y da </w:t>
            </w:r>
            <w:proofErr w:type="spellStart"/>
            <w:r>
              <w:t>click</w:t>
            </w:r>
            <w:proofErr w:type="spellEnd"/>
            <w:r>
              <w:t xml:space="preserve"> en continuar. El sistema muestra la lista de cines disponibles para la película. El encargado selecciona los cines donde se puede ver la película y da </w:t>
            </w:r>
            <w:proofErr w:type="spellStart"/>
            <w:r>
              <w:t>click</w:t>
            </w:r>
            <w:proofErr w:type="spellEnd"/>
            <w:r>
              <w:t xml:space="preserve"> en continuar. El sistema muestra los horarios de las funciones disponibles. El usuario selecciona los horarios y selecciona la opción de registrar. El sistema verifica si la película ya ha sido registrada anteriormente. El sistema muestra el mensaje</w:t>
            </w:r>
            <w:r>
              <w:t xml:space="preserve"> de error</w:t>
            </w:r>
            <w:r>
              <w:t xml:space="preserve"> “película</w:t>
            </w:r>
            <w:r>
              <w:t xml:space="preserve"> ya ha sido registrada</w:t>
            </w:r>
            <w:r>
              <w:t>”</w:t>
            </w:r>
          </w:p>
        </w:tc>
      </w:tr>
      <w:tr w:rsidR="00333B75" w:rsidTr="00165554">
        <w:tc>
          <w:tcPr>
            <w:tcW w:w="1838" w:type="dxa"/>
          </w:tcPr>
          <w:p w:rsidR="00333B75" w:rsidRDefault="00333B75" w:rsidP="000358DE">
            <w:pPr>
              <w:jc w:val="both"/>
            </w:pPr>
            <w:r>
              <w:t>Postcondición</w:t>
            </w:r>
          </w:p>
        </w:tc>
        <w:tc>
          <w:tcPr>
            <w:tcW w:w="6656" w:type="dxa"/>
          </w:tcPr>
          <w:p w:rsidR="00333B75" w:rsidRDefault="000358DE" w:rsidP="000358DE">
            <w:pPr>
              <w:jc w:val="both"/>
            </w:pPr>
            <w:r>
              <w:t xml:space="preserve">El encargado registra una determinada película </w:t>
            </w:r>
          </w:p>
        </w:tc>
      </w:tr>
    </w:tbl>
    <w:p w:rsidR="00333B75" w:rsidRDefault="00333B75" w:rsidP="000358DE">
      <w:pPr>
        <w:jc w:val="both"/>
      </w:pPr>
      <w:bookmarkStart w:id="0" w:name="_GoBack"/>
      <w:bookmarkEnd w:id="0"/>
    </w:p>
    <w:sectPr w:rsidR="00333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18"/>
    <w:rsid w:val="000358DE"/>
    <w:rsid w:val="001821FF"/>
    <w:rsid w:val="00262D18"/>
    <w:rsid w:val="00333B75"/>
    <w:rsid w:val="003F333B"/>
    <w:rsid w:val="00C10DBD"/>
    <w:rsid w:val="00D21330"/>
    <w:rsid w:val="00F01F9F"/>
    <w:rsid w:val="00F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04A3C"/>
  <w15:chartTrackingRefBased/>
  <w15:docId w15:val="{E1E50296-E52F-4956-ABFE-56B662DC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2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Graciela Levano Atao</dc:creator>
  <cp:keywords/>
  <dc:description/>
  <cp:lastModifiedBy>Mirian Graciela Levano Atao</cp:lastModifiedBy>
  <cp:revision>3</cp:revision>
  <dcterms:created xsi:type="dcterms:W3CDTF">2017-09-08T19:05:00Z</dcterms:created>
  <dcterms:modified xsi:type="dcterms:W3CDTF">2017-09-08T19:58:00Z</dcterms:modified>
</cp:coreProperties>
</file>