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A3" w:rsidRPr="00BB270B" w:rsidRDefault="003362A3" w:rsidP="0033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lang w:eastAsia="es-PE"/>
        </w:rPr>
      </w:pPr>
      <w:r w:rsidRPr="00BB270B">
        <w:rPr>
          <w:rFonts w:ascii="Times New Roman" w:eastAsia="Times New Roman" w:hAnsi="Times New Roman" w:cs="Times New Roman"/>
          <w:b/>
          <w:lang w:eastAsia="es-PE"/>
        </w:rPr>
        <w:t>Pregunta 1</w:t>
      </w:r>
    </w:p>
    <w:p w:rsidR="000B10FC" w:rsidRPr="00BB270B" w:rsidRDefault="003362A3" w:rsidP="003362A3">
      <w:pPr>
        <w:pStyle w:val="Ttulo1"/>
        <w:shd w:val="clear" w:color="auto" w:fill="FFFFFF"/>
        <w:spacing w:before="0" w:beforeAutospacing="0" w:after="0" w:afterAutospacing="0"/>
        <w:rPr>
          <w:b w:val="0"/>
          <w:bCs w:val="0"/>
          <w:sz w:val="22"/>
          <w:szCs w:val="22"/>
        </w:rPr>
      </w:pPr>
      <w:r w:rsidRPr="00BB270B">
        <w:rPr>
          <w:b w:val="0"/>
          <w:sz w:val="22"/>
          <w:szCs w:val="22"/>
        </w:rPr>
        <w:t xml:space="preserve">Video: </w:t>
      </w:r>
      <w:proofErr w:type="spellStart"/>
      <w:r w:rsidRPr="00BB270B">
        <w:rPr>
          <w:b w:val="0"/>
          <w:bCs w:val="0"/>
          <w:sz w:val="22"/>
          <w:szCs w:val="22"/>
        </w:rPr>
        <w:t>Microservices</w:t>
      </w:r>
      <w:proofErr w:type="spellEnd"/>
      <w:r w:rsidRPr="00BB270B">
        <w:rPr>
          <w:b w:val="0"/>
          <w:bCs w:val="0"/>
          <w:sz w:val="22"/>
          <w:szCs w:val="22"/>
        </w:rPr>
        <w:t xml:space="preserve">: </w:t>
      </w:r>
      <w:proofErr w:type="spellStart"/>
      <w:r w:rsidRPr="00BB270B">
        <w:rPr>
          <w:b w:val="0"/>
          <w:bCs w:val="0"/>
          <w:sz w:val="22"/>
          <w:szCs w:val="22"/>
        </w:rPr>
        <w:t>Theory</w:t>
      </w:r>
      <w:proofErr w:type="spellEnd"/>
      <w:r w:rsidRPr="00BB270B">
        <w:rPr>
          <w:b w:val="0"/>
          <w:bCs w:val="0"/>
          <w:sz w:val="22"/>
          <w:szCs w:val="22"/>
        </w:rPr>
        <w:t xml:space="preserve"> and </w:t>
      </w:r>
      <w:proofErr w:type="spellStart"/>
      <w:r w:rsidRPr="00BB270B">
        <w:rPr>
          <w:b w:val="0"/>
          <w:bCs w:val="0"/>
          <w:sz w:val="22"/>
          <w:szCs w:val="22"/>
        </w:rPr>
        <w:t>Application</w:t>
      </w:r>
      <w:proofErr w:type="spellEnd"/>
    </w:p>
    <w:p w:rsidR="000B10FC" w:rsidRPr="00BB270B" w:rsidRDefault="000B10FC" w:rsidP="0096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s-PE"/>
        </w:rPr>
      </w:pPr>
    </w:p>
    <w:p w:rsidR="000B10FC" w:rsidRPr="00BB270B" w:rsidRDefault="000B10FC" w:rsidP="0096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lang w:eastAsia="es-PE"/>
        </w:rPr>
      </w:pPr>
    </w:p>
    <w:p w:rsidR="00FD3CF0" w:rsidRPr="00BB270B" w:rsidRDefault="003362A3" w:rsidP="00BB270B">
      <w:pPr>
        <w:rPr>
          <w:rFonts w:ascii="Times New Roman" w:hAnsi="Times New Roman" w:cs="Times New Roman"/>
        </w:rPr>
      </w:pPr>
      <w:r w:rsidRPr="00BB270B">
        <w:rPr>
          <w:rFonts w:ascii="Times New Roman" w:eastAsia="Times New Roman" w:hAnsi="Times New Roman" w:cs="Times New Roman"/>
          <w:lang w:eastAsia="es-PE"/>
        </w:rPr>
        <w:t xml:space="preserve">La arquitectura de </w:t>
      </w:r>
      <w:proofErr w:type="spellStart"/>
      <w:r w:rsidRPr="00BB270B">
        <w:rPr>
          <w:rFonts w:ascii="Times New Roman" w:eastAsia="Times New Roman" w:hAnsi="Times New Roman" w:cs="Times New Roman"/>
          <w:lang w:eastAsia="es-PE"/>
        </w:rPr>
        <w:t>microservici</w:t>
      </w:r>
      <w:bookmarkStart w:id="0" w:name="_GoBack"/>
      <w:bookmarkEnd w:id="0"/>
      <w:r w:rsidRPr="00BB270B">
        <w:rPr>
          <w:rFonts w:ascii="Times New Roman" w:eastAsia="Times New Roman" w:hAnsi="Times New Roman" w:cs="Times New Roman"/>
          <w:lang w:eastAsia="es-PE"/>
        </w:rPr>
        <w:t>os</w:t>
      </w:r>
      <w:proofErr w:type="spellEnd"/>
      <w:r w:rsidRPr="00BB270B">
        <w:rPr>
          <w:rFonts w:ascii="Times New Roman" w:eastAsia="Times New Roman" w:hAnsi="Times New Roman" w:cs="Times New Roman"/>
          <w:lang w:eastAsia="es-PE"/>
        </w:rPr>
        <w:t xml:space="preserve"> se usa para que el código se encuentre separado y sea más fácil de modificar ya que un servicio no necesita mucho del otro</w:t>
      </w:r>
      <w:r w:rsidR="000B10FC" w:rsidRPr="00BB270B">
        <w:rPr>
          <w:rFonts w:ascii="Times New Roman" w:eastAsia="Times New Roman" w:hAnsi="Times New Roman" w:cs="Times New Roman"/>
          <w:lang w:eastAsia="es-PE"/>
        </w:rPr>
        <w:t xml:space="preserve">. </w:t>
      </w:r>
      <w:r w:rsidRPr="00BB270B">
        <w:rPr>
          <w:rFonts w:ascii="Times New Roman" w:eastAsia="Times New Roman" w:hAnsi="Times New Roman" w:cs="Times New Roman"/>
          <w:lang w:eastAsia="es-PE"/>
        </w:rPr>
        <w:t>Se busca</w:t>
      </w:r>
      <w:r w:rsidR="000B10FC" w:rsidRPr="00BB270B">
        <w:rPr>
          <w:rFonts w:ascii="Times New Roman" w:eastAsia="Times New Roman" w:hAnsi="Times New Roman" w:cs="Times New Roman"/>
          <w:lang w:eastAsia="es-PE"/>
        </w:rPr>
        <w:t xml:space="preserve">, reemplazar los sistemas monolíticos, </w:t>
      </w:r>
      <w:r w:rsidRPr="00BB270B">
        <w:rPr>
          <w:rFonts w:ascii="Times New Roman" w:eastAsia="Times New Roman" w:hAnsi="Times New Roman" w:cs="Times New Roman"/>
          <w:lang w:eastAsia="es-PE"/>
        </w:rPr>
        <w:t>ya que en estos se genera mucho código dentro de un mismo servicio, lo cual hace que sea más difícil de hacer modificaciones</w:t>
      </w:r>
      <w:r w:rsidR="00FD3CF0" w:rsidRPr="00BB270B">
        <w:rPr>
          <w:rFonts w:ascii="Times New Roman" w:hAnsi="Times New Roman" w:cs="Times New Roman"/>
          <w:color w:val="303633"/>
          <w:bdr w:val="none" w:sz="0" w:space="0" w:color="auto" w:frame="1"/>
          <w:shd w:val="clear" w:color="auto" w:fill="FFFFFF"/>
        </w:rPr>
        <w:t>. </w:t>
      </w:r>
      <w:r w:rsidRPr="00BB270B">
        <w:rPr>
          <w:rFonts w:ascii="Times New Roman" w:hAnsi="Times New Roman" w:cs="Times New Roman"/>
          <w:color w:val="303633"/>
          <w:bdr w:val="none" w:sz="0" w:space="0" w:color="auto" w:frame="1"/>
          <w:shd w:val="clear" w:color="auto" w:fill="FFFFFF"/>
        </w:rPr>
        <w:t xml:space="preserve">Gracias a que se use los </w:t>
      </w:r>
      <w:proofErr w:type="spellStart"/>
      <w:r w:rsidRPr="00BB270B">
        <w:rPr>
          <w:rFonts w:ascii="Times New Roman" w:hAnsi="Times New Roman" w:cs="Times New Roman"/>
          <w:color w:val="303633"/>
          <w:bdr w:val="none" w:sz="0" w:space="0" w:color="auto" w:frame="1"/>
          <w:shd w:val="clear" w:color="auto" w:fill="FFFFFF"/>
        </w:rPr>
        <w:t>microservicios</w:t>
      </w:r>
      <w:proofErr w:type="spellEnd"/>
      <w:r w:rsidRPr="00BB270B">
        <w:rPr>
          <w:rFonts w:ascii="Times New Roman" w:hAnsi="Times New Roman" w:cs="Times New Roman"/>
          <w:color w:val="303633"/>
          <w:bdr w:val="none" w:sz="0" w:space="0" w:color="auto" w:frame="1"/>
          <w:shd w:val="clear" w:color="auto" w:fill="FFFFFF"/>
        </w:rPr>
        <w:t xml:space="preserve"> s</w:t>
      </w:r>
      <w:r w:rsidR="009D63F0" w:rsidRPr="00BB270B">
        <w:rPr>
          <w:rFonts w:ascii="Times New Roman" w:hAnsi="Times New Roman" w:cs="Times New Roman"/>
          <w:color w:val="303633"/>
          <w:bdr w:val="none" w:sz="0" w:space="0" w:color="auto" w:frame="1"/>
          <w:shd w:val="clear" w:color="auto" w:fill="FFFFFF"/>
        </w:rPr>
        <w:t xml:space="preserve">e cuenta con mayor escalabilidad, y se necesitan los siguientes principios: </w:t>
      </w:r>
      <w:r w:rsidR="009D63F0" w:rsidRPr="00BB270B">
        <w:rPr>
          <w:rFonts w:ascii="Times New Roman" w:hAnsi="Times New Roman" w:cs="Times New Roman"/>
        </w:rPr>
        <w:t>e</w:t>
      </w:r>
      <w:r w:rsidR="009D63F0" w:rsidRPr="00BB270B">
        <w:rPr>
          <w:rFonts w:ascii="Times New Roman" w:hAnsi="Times New Roman" w:cs="Times New Roman"/>
        </w:rPr>
        <w:t>ncapsulación</w:t>
      </w:r>
      <w:r w:rsidR="009D63F0" w:rsidRPr="00BB270B">
        <w:rPr>
          <w:rFonts w:ascii="Times New Roman" w:hAnsi="Times New Roman" w:cs="Times New Roman"/>
        </w:rPr>
        <w:t>, a</w:t>
      </w:r>
      <w:r w:rsidR="009D63F0" w:rsidRPr="00BB270B">
        <w:rPr>
          <w:rFonts w:ascii="Times New Roman" w:hAnsi="Times New Roman" w:cs="Times New Roman"/>
        </w:rPr>
        <w:t>utomatización</w:t>
      </w:r>
      <w:r w:rsidR="009D63F0" w:rsidRPr="00BB270B">
        <w:rPr>
          <w:rFonts w:ascii="Times New Roman" w:hAnsi="Times New Roman" w:cs="Times New Roman"/>
        </w:rPr>
        <w:t>, descentralizado, independiente, o</w:t>
      </w:r>
      <w:r w:rsidR="009D63F0" w:rsidRPr="00BB270B">
        <w:rPr>
          <w:rFonts w:ascii="Times New Roman" w:hAnsi="Times New Roman" w:cs="Times New Roman"/>
        </w:rPr>
        <w:t>bservable</w:t>
      </w:r>
      <w:r w:rsidR="009D63F0" w:rsidRPr="00BB270B">
        <w:rPr>
          <w:rFonts w:ascii="Times New Roman" w:hAnsi="Times New Roman" w:cs="Times New Roman"/>
        </w:rPr>
        <w:t xml:space="preserve">. Gracias a esto, </w:t>
      </w:r>
      <w:proofErr w:type="spellStart"/>
      <w:r w:rsidR="009D63F0" w:rsidRPr="00BB270B">
        <w:rPr>
          <w:rFonts w:ascii="Times New Roman" w:hAnsi="Times New Roman" w:cs="Times New Roman"/>
          <w:color w:val="303633"/>
          <w:bdr w:val="none" w:sz="0" w:space="0" w:color="auto" w:frame="1"/>
          <w:shd w:val="clear" w:color="auto" w:fill="FFFFFF"/>
        </w:rPr>
        <w:t>sera</w:t>
      </w:r>
      <w:proofErr w:type="spellEnd"/>
      <w:r w:rsidR="009D63F0" w:rsidRPr="00BB270B">
        <w:rPr>
          <w:rFonts w:ascii="Times New Roman" w:hAnsi="Times New Roman" w:cs="Times New Roman"/>
          <w:color w:val="303633"/>
          <w:bdr w:val="none" w:sz="0" w:space="0" w:color="auto" w:frame="1"/>
          <w:shd w:val="clear" w:color="auto" w:fill="FFFFFF"/>
        </w:rPr>
        <w:t xml:space="preserve"> usado de forma adecuada y mejore el rendimiento</w:t>
      </w:r>
    </w:p>
    <w:p w:rsidR="00B773F0" w:rsidRPr="00BB270B" w:rsidRDefault="00B773F0" w:rsidP="0096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303633"/>
          <w:bdr w:val="none" w:sz="0" w:space="0" w:color="auto" w:frame="1"/>
          <w:shd w:val="clear" w:color="auto" w:fill="FFFFFF"/>
        </w:rPr>
      </w:pPr>
    </w:p>
    <w:p w:rsidR="00B773F0" w:rsidRPr="00BB270B" w:rsidRDefault="009D63F0" w:rsidP="0096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303633"/>
          <w:bdr w:val="none" w:sz="0" w:space="0" w:color="auto" w:frame="1"/>
          <w:shd w:val="clear" w:color="auto" w:fill="FFFFFF"/>
        </w:rPr>
      </w:pPr>
      <w:r w:rsidRPr="00BB270B">
        <w:rPr>
          <w:rFonts w:ascii="Times New Roman" w:hAnsi="Times New Roman" w:cs="Times New Roman"/>
          <w:color w:val="303633"/>
          <w:bdr w:val="none" w:sz="0" w:space="0" w:color="auto" w:frame="1"/>
          <w:shd w:val="clear" w:color="auto" w:fill="FFFFFF"/>
        </w:rPr>
        <w:t xml:space="preserve">La estructura de </w:t>
      </w:r>
      <w:proofErr w:type="spellStart"/>
      <w:r w:rsidRPr="00BB270B">
        <w:rPr>
          <w:rFonts w:ascii="Times New Roman" w:hAnsi="Times New Roman" w:cs="Times New Roman"/>
          <w:color w:val="303633"/>
          <w:bdr w:val="none" w:sz="0" w:space="0" w:color="auto" w:frame="1"/>
          <w:shd w:val="clear" w:color="auto" w:fill="FFFFFF"/>
        </w:rPr>
        <w:t>microservicios</w:t>
      </w:r>
      <w:proofErr w:type="spellEnd"/>
      <w:r w:rsidRPr="00BB270B">
        <w:rPr>
          <w:rFonts w:ascii="Times New Roman" w:hAnsi="Times New Roman" w:cs="Times New Roman"/>
          <w:color w:val="303633"/>
          <w:bdr w:val="none" w:sz="0" w:space="0" w:color="auto" w:frame="1"/>
          <w:shd w:val="clear" w:color="auto" w:fill="FFFFFF"/>
        </w:rPr>
        <w:t xml:space="preserve"> fue creada para que se pueda trabajar solo o en grupos pequeños desde diferentes lugares, sin la necesidad de una comunicación muy activa, sin afectar a los demás servicios, se pueda usar distintos lenguajes de programación y se pueda mejorar el código de forma rápida, aunque esto ocasiona que puedan haber errores de servicios que se complementan, un alto consumo de memoria, complejidad debido al gran número de servicios con los que se puede contar</w:t>
      </w:r>
      <w:r w:rsidR="00055E0E" w:rsidRPr="00BB270B">
        <w:rPr>
          <w:rFonts w:ascii="Times New Roman" w:hAnsi="Times New Roman" w:cs="Times New Roman"/>
          <w:color w:val="303633"/>
          <w:bdr w:val="none" w:sz="0" w:space="0" w:color="auto" w:frame="1"/>
          <w:shd w:val="clear" w:color="auto" w:fill="FFFFFF"/>
        </w:rPr>
        <w:t>, tener estándares</w:t>
      </w:r>
      <w:r w:rsidRPr="00BB270B">
        <w:rPr>
          <w:rFonts w:ascii="Times New Roman" w:hAnsi="Times New Roman" w:cs="Times New Roman"/>
          <w:color w:val="303633"/>
          <w:bdr w:val="none" w:sz="0" w:space="0" w:color="auto" w:frame="1"/>
          <w:shd w:val="clear" w:color="auto" w:fill="FFFFFF"/>
        </w:rPr>
        <w:t xml:space="preserve"> y se deberá hacer pruebas complicadas a cada servicio y en conjunto, para evitar posibles errores</w:t>
      </w:r>
    </w:p>
    <w:p w:rsidR="009D63F0" w:rsidRPr="00BB270B" w:rsidRDefault="009D63F0" w:rsidP="0096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303633"/>
          <w:bdr w:val="none" w:sz="0" w:space="0" w:color="auto" w:frame="1"/>
          <w:shd w:val="clear" w:color="auto" w:fill="FFFFFF"/>
        </w:rPr>
      </w:pPr>
    </w:p>
    <w:p w:rsidR="00FD3CF0" w:rsidRPr="00BB270B" w:rsidRDefault="0096557C" w:rsidP="0096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303633"/>
          <w:bdr w:val="none" w:sz="0" w:space="0" w:color="auto" w:frame="1"/>
          <w:shd w:val="clear" w:color="auto" w:fill="FFFFFF"/>
        </w:rPr>
      </w:pPr>
      <w:r w:rsidRPr="00BB270B">
        <w:rPr>
          <w:rFonts w:ascii="Times New Roman" w:hAnsi="Times New Roman" w:cs="Times New Roman"/>
          <w:b/>
          <w:color w:val="303633"/>
          <w:bdr w:val="none" w:sz="0" w:space="0" w:color="auto" w:frame="1"/>
          <w:shd w:val="clear" w:color="auto" w:fill="FFFFFF"/>
        </w:rPr>
        <w:t>Tecnologías:</w:t>
      </w:r>
    </w:p>
    <w:p w:rsidR="0096557C" w:rsidRPr="00BB270B" w:rsidRDefault="0096557C" w:rsidP="00F91AB4">
      <w:pPr>
        <w:pStyle w:val="Prrafodelista"/>
        <w:numPr>
          <w:ilvl w:val="0"/>
          <w:numId w:val="4"/>
        </w:numPr>
        <w:spacing w:line="360" w:lineRule="auto"/>
        <w:rPr>
          <w:rFonts w:ascii="Times New Roman" w:hAnsi="Times New Roman" w:cs="Times New Roman"/>
          <w:color w:val="303633"/>
          <w:bdr w:val="none" w:sz="0" w:space="0" w:color="auto" w:frame="1"/>
          <w:shd w:val="clear" w:color="auto" w:fill="FFFFFF"/>
          <w:lang w:val="es-PE"/>
        </w:rPr>
      </w:pPr>
      <w:proofErr w:type="spellStart"/>
      <w:r w:rsidRPr="00BB270B">
        <w:rPr>
          <w:rFonts w:ascii="Times New Roman" w:hAnsi="Times New Roman" w:cs="Times New Roman"/>
          <w:color w:val="303633"/>
          <w:bdr w:val="none" w:sz="0" w:space="0" w:color="auto" w:frame="1"/>
          <w:shd w:val="clear" w:color="auto" w:fill="FFFFFF"/>
          <w:lang w:val="es-PE"/>
        </w:rPr>
        <w:t>Event</w:t>
      </w:r>
      <w:proofErr w:type="spellEnd"/>
      <w:r w:rsidRPr="00BB270B">
        <w:rPr>
          <w:rFonts w:ascii="Times New Roman" w:hAnsi="Times New Roman" w:cs="Times New Roman"/>
          <w:color w:val="303633"/>
          <w:bdr w:val="none" w:sz="0" w:space="0" w:color="auto" w:frame="1"/>
          <w:shd w:val="clear" w:color="auto" w:fill="FFFFFF"/>
          <w:lang w:val="es-PE"/>
        </w:rPr>
        <w:t xml:space="preserve"> </w:t>
      </w:r>
      <w:proofErr w:type="spellStart"/>
      <w:r w:rsidRPr="00BB270B">
        <w:rPr>
          <w:rFonts w:ascii="Times New Roman" w:hAnsi="Times New Roman" w:cs="Times New Roman"/>
          <w:color w:val="303633"/>
          <w:bdr w:val="none" w:sz="0" w:space="0" w:color="auto" w:frame="1"/>
          <w:shd w:val="clear" w:color="auto" w:fill="FFFFFF"/>
          <w:lang w:val="es-PE"/>
        </w:rPr>
        <w:t>Sourcing</w:t>
      </w:r>
      <w:proofErr w:type="spellEnd"/>
    </w:p>
    <w:p w:rsidR="0096557C" w:rsidRPr="00BB270B" w:rsidRDefault="006017BF" w:rsidP="0096557C">
      <w:pPr>
        <w:pStyle w:val="Prrafodelista"/>
        <w:spacing w:line="360" w:lineRule="auto"/>
        <w:rPr>
          <w:rFonts w:ascii="Times New Roman" w:hAnsi="Times New Roman" w:cs="Times New Roman"/>
          <w:color w:val="303633"/>
          <w:bdr w:val="none" w:sz="0" w:space="0" w:color="auto" w:frame="1"/>
          <w:shd w:val="clear" w:color="auto" w:fill="FFFFFF"/>
          <w:lang w:val="es-PE"/>
        </w:rPr>
      </w:pPr>
      <w:r w:rsidRPr="00BB270B">
        <w:rPr>
          <w:rStyle w:val="Textoennegrita"/>
          <w:rFonts w:ascii="Times New Roman" w:hAnsi="Times New Roman" w:cs="Times New Roman"/>
          <w:color w:val="333333"/>
          <w:shd w:val="clear" w:color="auto" w:fill="FFFFFF"/>
        </w:rPr>
        <w:t>A</w:t>
      </w:r>
      <w:r w:rsidRPr="00BB270B">
        <w:rPr>
          <w:rStyle w:val="Textoennegrita"/>
          <w:rFonts w:ascii="Times New Roman" w:hAnsi="Times New Roman" w:cs="Times New Roman"/>
          <w:color w:val="333333"/>
          <w:shd w:val="clear" w:color="auto" w:fill="FFFFFF"/>
        </w:rPr>
        <w:t>lmacenar todo el estado del sistema únicamente como una secuencia ordenada de eventos</w:t>
      </w:r>
    </w:p>
    <w:p w:rsidR="0096557C" w:rsidRPr="00BB270B" w:rsidRDefault="0096557C" w:rsidP="0096557C">
      <w:pPr>
        <w:pStyle w:val="Prrafodelista"/>
        <w:numPr>
          <w:ilvl w:val="0"/>
          <w:numId w:val="4"/>
        </w:numPr>
        <w:spacing w:line="360" w:lineRule="auto"/>
        <w:rPr>
          <w:rFonts w:ascii="Times New Roman" w:hAnsi="Times New Roman" w:cs="Times New Roman"/>
          <w:color w:val="303633"/>
          <w:bdr w:val="none" w:sz="0" w:space="0" w:color="auto" w:frame="1"/>
          <w:shd w:val="clear" w:color="auto" w:fill="FFFFFF"/>
          <w:lang w:val="es-PE"/>
        </w:rPr>
      </w:pPr>
      <w:r w:rsidRPr="00BB270B">
        <w:rPr>
          <w:rFonts w:ascii="Times New Roman" w:hAnsi="Times New Roman" w:cs="Times New Roman"/>
          <w:color w:val="303633"/>
          <w:bdr w:val="none" w:sz="0" w:space="0" w:color="auto" w:frame="1"/>
          <w:shd w:val="clear" w:color="auto" w:fill="FFFFFF"/>
          <w:lang w:val="es-PE"/>
        </w:rPr>
        <w:t>Domain Driven Design</w:t>
      </w:r>
    </w:p>
    <w:p w:rsidR="0096557C" w:rsidRPr="00BB270B" w:rsidRDefault="00BB270B" w:rsidP="0096557C">
      <w:pPr>
        <w:pStyle w:val="Prrafodelista"/>
        <w:spacing w:line="360" w:lineRule="auto"/>
        <w:jc w:val="both"/>
        <w:rPr>
          <w:rFonts w:ascii="Times New Roman" w:hAnsi="Times New Roman" w:cs="Times New Roman"/>
          <w:color w:val="303633"/>
          <w:bdr w:val="none" w:sz="0" w:space="0" w:color="auto" w:frame="1"/>
          <w:shd w:val="clear" w:color="auto" w:fill="FFFFFF"/>
          <w:lang w:val="es-PE"/>
        </w:rPr>
      </w:pPr>
      <w:r w:rsidRPr="00BB270B">
        <w:rPr>
          <w:rFonts w:ascii="Times New Roman" w:hAnsi="Times New Roman" w:cs="Times New Roman"/>
          <w:color w:val="303633"/>
          <w:bdr w:val="none" w:sz="0" w:space="0" w:color="auto" w:frame="1"/>
          <w:shd w:val="clear" w:color="auto" w:fill="FFFFFF"/>
          <w:lang w:val="es-PE"/>
        </w:rPr>
        <w:t>T</w:t>
      </w:r>
      <w:r w:rsidR="0096557C" w:rsidRPr="00BB270B">
        <w:rPr>
          <w:rFonts w:ascii="Times New Roman" w:hAnsi="Times New Roman" w:cs="Times New Roman"/>
          <w:color w:val="303633"/>
          <w:bdr w:val="none" w:sz="0" w:space="0" w:color="auto" w:frame="1"/>
          <w:shd w:val="clear" w:color="auto" w:fill="FFFFFF"/>
          <w:lang w:val="es-PE"/>
        </w:rPr>
        <w:t>rata con modelos grandes dividiéndolos en diferentes contextos delimitados y siendo explícitos sobre sus interrelaciones.</w:t>
      </w:r>
    </w:p>
    <w:p w:rsidR="0096557C" w:rsidRPr="00BB270B" w:rsidRDefault="0096557C" w:rsidP="0096557C">
      <w:pPr>
        <w:pStyle w:val="Prrafodelista"/>
        <w:spacing w:line="360" w:lineRule="auto"/>
        <w:jc w:val="both"/>
        <w:rPr>
          <w:rFonts w:ascii="Times New Roman" w:hAnsi="Times New Roman" w:cs="Times New Roman"/>
          <w:color w:val="303633"/>
          <w:bdr w:val="none" w:sz="0" w:space="0" w:color="auto" w:frame="1"/>
          <w:shd w:val="clear" w:color="auto" w:fill="FFFFFF"/>
          <w:lang w:val="es-PE"/>
        </w:rPr>
      </w:pPr>
    </w:p>
    <w:p w:rsidR="0096557C" w:rsidRPr="00BB270B" w:rsidRDefault="0096557C" w:rsidP="0096557C">
      <w:pPr>
        <w:pStyle w:val="Prrafodelista"/>
        <w:numPr>
          <w:ilvl w:val="0"/>
          <w:numId w:val="4"/>
        </w:numPr>
        <w:spacing w:line="360" w:lineRule="auto"/>
        <w:jc w:val="both"/>
        <w:rPr>
          <w:rFonts w:ascii="Times New Roman" w:hAnsi="Times New Roman" w:cs="Times New Roman"/>
          <w:color w:val="303633"/>
          <w:bdr w:val="none" w:sz="0" w:space="0" w:color="auto" w:frame="1"/>
          <w:shd w:val="clear" w:color="auto" w:fill="FFFFFF"/>
          <w:lang w:val="es-PE"/>
        </w:rPr>
      </w:pPr>
      <w:r w:rsidRPr="00BB270B">
        <w:rPr>
          <w:rFonts w:ascii="Times New Roman" w:hAnsi="Times New Roman" w:cs="Times New Roman"/>
          <w:color w:val="303633"/>
          <w:bdr w:val="none" w:sz="0" w:space="0" w:color="auto" w:frame="1"/>
          <w:shd w:val="clear" w:color="auto" w:fill="FFFFFF"/>
          <w:lang w:val="es-PE"/>
        </w:rPr>
        <w:t>API Gateway</w:t>
      </w:r>
    </w:p>
    <w:p w:rsidR="00FD3CF0" w:rsidRPr="00BB270B" w:rsidRDefault="00BB270B" w:rsidP="000B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303633"/>
          <w:bdr w:val="none" w:sz="0" w:space="0" w:color="auto" w:frame="1"/>
          <w:shd w:val="clear" w:color="auto" w:fill="FFFFFF"/>
        </w:rPr>
      </w:pPr>
      <w:r w:rsidRPr="00BB270B">
        <w:rPr>
          <w:rFonts w:ascii="Times New Roman" w:hAnsi="Times New Roman" w:cs="Times New Roman"/>
          <w:color w:val="333333"/>
        </w:rPr>
        <w:t>S</w:t>
      </w:r>
      <w:r w:rsidRPr="00BB270B">
        <w:rPr>
          <w:rFonts w:ascii="Times New Roman" w:hAnsi="Times New Roman" w:cs="Times New Roman"/>
          <w:color w:val="333333"/>
        </w:rPr>
        <w:t>ervicio que facilita a los desarrolladores la creación, la publicación, el mantenimiento, la monitorización y la protección de API a cualquier escala. </w:t>
      </w:r>
    </w:p>
    <w:p w:rsidR="000B10FC" w:rsidRPr="00BB270B" w:rsidRDefault="000B10FC" w:rsidP="000B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s-PE"/>
        </w:rPr>
      </w:pPr>
    </w:p>
    <w:p w:rsidR="000B10FC" w:rsidRPr="00BB270B" w:rsidRDefault="000B10FC" w:rsidP="000B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s-PE"/>
        </w:rPr>
      </w:pPr>
    </w:p>
    <w:p w:rsidR="000B10FC" w:rsidRPr="00BB270B" w:rsidRDefault="000B10FC" w:rsidP="000B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s-PE"/>
        </w:rPr>
      </w:pPr>
    </w:p>
    <w:p w:rsidR="000B10FC" w:rsidRPr="00BB270B" w:rsidRDefault="000B10FC" w:rsidP="000B10FC">
      <w:pPr>
        <w:rPr>
          <w:rFonts w:ascii="Times New Roman" w:eastAsia="Times New Roman" w:hAnsi="Times New Roman" w:cs="Times New Roman"/>
          <w:lang w:eastAsia="es-PE"/>
        </w:rPr>
      </w:pPr>
    </w:p>
    <w:p w:rsidR="000B10FC" w:rsidRDefault="000B10FC" w:rsidP="000B10FC"/>
    <w:sectPr w:rsidR="000B10F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C8C" w:rsidRDefault="00C33C8C" w:rsidP="003362A3">
      <w:pPr>
        <w:spacing w:after="0" w:line="240" w:lineRule="auto"/>
      </w:pPr>
      <w:r>
        <w:separator/>
      </w:r>
    </w:p>
  </w:endnote>
  <w:endnote w:type="continuationSeparator" w:id="0">
    <w:p w:rsidR="00C33C8C" w:rsidRDefault="00C33C8C" w:rsidP="0033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C8C" w:rsidRDefault="00C33C8C" w:rsidP="003362A3">
      <w:pPr>
        <w:spacing w:after="0" w:line="240" w:lineRule="auto"/>
      </w:pPr>
      <w:r>
        <w:separator/>
      </w:r>
    </w:p>
  </w:footnote>
  <w:footnote w:type="continuationSeparator" w:id="0">
    <w:p w:rsidR="00C33C8C" w:rsidRDefault="00C33C8C" w:rsidP="00336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B2A4A"/>
    <w:multiLevelType w:val="hybridMultilevel"/>
    <w:tmpl w:val="8416AE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C98089C"/>
    <w:multiLevelType w:val="multilevel"/>
    <w:tmpl w:val="D482FDA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2">
    <w:nsid w:val="3B211CDF"/>
    <w:multiLevelType w:val="hybridMultilevel"/>
    <w:tmpl w:val="B57869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4B72FC6"/>
    <w:multiLevelType w:val="hybridMultilevel"/>
    <w:tmpl w:val="1C2668B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FC71FB1"/>
    <w:multiLevelType w:val="hybridMultilevel"/>
    <w:tmpl w:val="0E8431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C8D0358"/>
    <w:multiLevelType w:val="multilevel"/>
    <w:tmpl w:val="01F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485231"/>
    <w:multiLevelType w:val="hybridMultilevel"/>
    <w:tmpl w:val="D9BA2F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FC"/>
    <w:rsid w:val="00055E0E"/>
    <w:rsid w:val="000B10FC"/>
    <w:rsid w:val="003362A3"/>
    <w:rsid w:val="006017BF"/>
    <w:rsid w:val="007970E8"/>
    <w:rsid w:val="0096557C"/>
    <w:rsid w:val="009D63F0"/>
    <w:rsid w:val="00B773F0"/>
    <w:rsid w:val="00BB270B"/>
    <w:rsid w:val="00C33C8C"/>
    <w:rsid w:val="00ED2C4E"/>
    <w:rsid w:val="00FD3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0FC"/>
  </w:style>
  <w:style w:type="paragraph" w:styleId="Ttulo1">
    <w:name w:val="heading 1"/>
    <w:basedOn w:val="Normal"/>
    <w:link w:val="Ttulo1Car"/>
    <w:uiPriority w:val="9"/>
    <w:qFormat/>
    <w:rsid w:val="00336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B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B10FC"/>
    <w:rPr>
      <w:rFonts w:ascii="Courier New" w:eastAsia="Times New Roman" w:hAnsi="Courier New" w:cs="Courier New"/>
      <w:sz w:val="20"/>
      <w:szCs w:val="20"/>
      <w:lang w:eastAsia="es-PE"/>
    </w:rPr>
  </w:style>
  <w:style w:type="character" w:styleId="Hipervnculo">
    <w:name w:val="Hyperlink"/>
    <w:basedOn w:val="Fuentedeprrafopredeter"/>
    <w:uiPriority w:val="99"/>
    <w:semiHidden/>
    <w:unhideWhenUsed/>
    <w:rsid w:val="000B10FC"/>
    <w:rPr>
      <w:color w:val="0000FF"/>
      <w:u w:val="single"/>
    </w:rPr>
  </w:style>
  <w:style w:type="paragraph" w:styleId="NormalWeb">
    <w:name w:val="Normal (Web)"/>
    <w:basedOn w:val="Normal"/>
    <w:uiPriority w:val="99"/>
    <w:semiHidden/>
    <w:unhideWhenUsed/>
    <w:rsid w:val="0096557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6557C"/>
    <w:rPr>
      <w:b/>
      <w:bCs/>
    </w:rPr>
  </w:style>
  <w:style w:type="paragraph" w:styleId="Prrafodelista">
    <w:name w:val="List Paragraph"/>
    <w:basedOn w:val="Normal"/>
    <w:uiPriority w:val="34"/>
    <w:qFormat/>
    <w:rsid w:val="0096557C"/>
    <w:pPr>
      <w:ind w:left="720"/>
      <w:contextualSpacing/>
    </w:pPr>
    <w:rPr>
      <w:lang w:val="es-ES"/>
    </w:rPr>
  </w:style>
  <w:style w:type="paragraph" w:styleId="Encabezado">
    <w:name w:val="header"/>
    <w:basedOn w:val="Normal"/>
    <w:link w:val="EncabezadoCar"/>
    <w:uiPriority w:val="99"/>
    <w:unhideWhenUsed/>
    <w:rsid w:val="003362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62A3"/>
  </w:style>
  <w:style w:type="paragraph" w:styleId="Piedepgina">
    <w:name w:val="footer"/>
    <w:basedOn w:val="Normal"/>
    <w:link w:val="PiedepginaCar"/>
    <w:uiPriority w:val="99"/>
    <w:unhideWhenUsed/>
    <w:rsid w:val="003362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62A3"/>
  </w:style>
  <w:style w:type="character" w:customStyle="1" w:styleId="Ttulo1Car">
    <w:name w:val="Título 1 Car"/>
    <w:basedOn w:val="Fuentedeprrafopredeter"/>
    <w:link w:val="Ttulo1"/>
    <w:uiPriority w:val="9"/>
    <w:rsid w:val="003362A3"/>
    <w:rPr>
      <w:rFonts w:ascii="Times New Roman" w:eastAsia="Times New Roman" w:hAnsi="Times New Roman" w:cs="Times New Roman"/>
      <w:b/>
      <w:bCs/>
      <w:kern w:val="36"/>
      <w:sz w:val="48"/>
      <w:szCs w:val="48"/>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0FC"/>
  </w:style>
  <w:style w:type="paragraph" w:styleId="Ttulo1">
    <w:name w:val="heading 1"/>
    <w:basedOn w:val="Normal"/>
    <w:link w:val="Ttulo1Car"/>
    <w:uiPriority w:val="9"/>
    <w:qFormat/>
    <w:rsid w:val="00336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B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B10FC"/>
    <w:rPr>
      <w:rFonts w:ascii="Courier New" w:eastAsia="Times New Roman" w:hAnsi="Courier New" w:cs="Courier New"/>
      <w:sz w:val="20"/>
      <w:szCs w:val="20"/>
      <w:lang w:eastAsia="es-PE"/>
    </w:rPr>
  </w:style>
  <w:style w:type="character" w:styleId="Hipervnculo">
    <w:name w:val="Hyperlink"/>
    <w:basedOn w:val="Fuentedeprrafopredeter"/>
    <w:uiPriority w:val="99"/>
    <w:semiHidden/>
    <w:unhideWhenUsed/>
    <w:rsid w:val="000B10FC"/>
    <w:rPr>
      <w:color w:val="0000FF"/>
      <w:u w:val="single"/>
    </w:rPr>
  </w:style>
  <w:style w:type="paragraph" w:styleId="NormalWeb">
    <w:name w:val="Normal (Web)"/>
    <w:basedOn w:val="Normal"/>
    <w:uiPriority w:val="99"/>
    <w:semiHidden/>
    <w:unhideWhenUsed/>
    <w:rsid w:val="0096557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6557C"/>
    <w:rPr>
      <w:b/>
      <w:bCs/>
    </w:rPr>
  </w:style>
  <w:style w:type="paragraph" w:styleId="Prrafodelista">
    <w:name w:val="List Paragraph"/>
    <w:basedOn w:val="Normal"/>
    <w:uiPriority w:val="34"/>
    <w:qFormat/>
    <w:rsid w:val="0096557C"/>
    <w:pPr>
      <w:ind w:left="720"/>
      <w:contextualSpacing/>
    </w:pPr>
    <w:rPr>
      <w:lang w:val="es-ES"/>
    </w:rPr>
  </w:style>
  <w:style w:type="paragraph" w:styleId="Encabezado">
    <w:name w:val="header"/>
    <w:basedOn w:val="Normal"/>
    <w:link w:val="EncabezadoCar"/>
    <w:uiPriority w:val="99"/>
    <w:unhideWhenUsed/>
    <w:rsid w:val="003362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62A3"/>
  </w:style>
  <w:style w:type="paragraph" w:styleId="Piedepgina">
    <w:name w:val="footer"/>
    <w:basedOn w:val="Normal"/>
    <w:link w:val="PiedepginaCar"/>
    <w:uiPriority w:val="99"/>
    <w:unhideWhenUsed/>
    <w:rsid w:val="003362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62A3"/>
  </w:style>
  <w:style w:type="character" w:customStyle="1" w:styleId="Ttulo1Car">
    <w:name w:val="Título 1 Car"/>
    <w:basedOn w:val="Fuentedeprrafopredeter"/>
    <w:link w:val="Ttulo1"/>
    <w:uiPriority w:val="9"/>
    <w:rsid w:val="003362A3"/>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82159">
      <w:bodyDiv w:val="1"/>
      <w:marLeft w:val="0"/>
      <w:marRight w:val="0"/>
      <w:marTop w:val="0"/>
      <w:marBottom w:val="0"/>
      <w:divBdr>
        <w:top w:val="none" w:sz="0" w:space="0" w:color="auto"/>
        <w:left w:val="none" w:sz="0" w:space="0" w:color="auto"/>
        <w:bottom w:val="none" w:sz="0" w:space="0" w:color="auto"/>
        <w:right w:val="none" w:sz="0" w:space="0" w:color="auto"/>
      </w:divBdr>
    </w:div>
    <w:div w:id="1503086800">
      <w:bodyDiv w:val="1"/>
      <w:marLeft w:val="0"/>
      <w:marRight w:val="0"/>
      <w:marTop w:val="0"/>
      <w:marBottom w:val="0"/>
      <w:divBdr>
        <w:top w:val="none" w:sz="0" w:space="0" w:color="auto"/>
        <w:left w:val="none" w:sz="0" w:space="0" w:color="auto"/>
        <w:bottom w:val="none" w:sz="0" w:space="0" w:color="auto"/>
        <w:right w:val="none" w:sz="0" w:space="0" w:color="auto"/>
      </w:divBdr>
    </w:div>
    <w:div w:id="1505436699">
      <w:bodyDiv w:val="1"/>
      <w:marLeft w:val="0"/>
      <w:marRight w:val="0"/>
      <w:marTop w:val="0"/>
      <w:marBottom w:val="0"/>
      <w:divBdr>
        <w:top w:val="none" w:sz="0" w:space="0" w:color="auto"/>
        <w:left w:val="none" w:sz="0" w:space="0" w:color="auto"/>
        <w:bottom w:val="none" w:sz="0" w:space="0" w:color="auto"/>
        <w:right w:val="none" w:sz="0" w:space="0" w:color="auto"/>
      </w:divBdr>
    </w:div>
    <w:div w:id="17947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4E965-CF37-4D25-A383-5DC59FD78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de Lima</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Zirena Arana</dc:creator>
  <cp:lastModifiedBy>USER</cp:lastModifiedBy>
  <cp:revision>3</cp:revision>
  <dcterms:created xsi:type="dcterms:W3CDTF">2017-11-09T04:05:00Z</dcterms:created>
  <dcterms:modified xsi:type="dcterms:W3CDTF">2017-11-09T04:18:00Z</dcterms:modified>
</cp:coreProperties>
</file>