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035541" cy="572496"/>
            <wp:effectExtent b="0" l="0" r="0" t="0"/>
            <wp:docPr descr="Universidad Nacional del Centro de la Provincia de Buenos Aires (UNCPBA)" id="2102166679" name="image1.png"/>
            <a:graphic>
              <a:graphicData uri="http://schemas.openxmlformats.org/drawingml/2006/picture">
                <pic:pic>
                  <pic:nvPicPr>
                    <pic:cNvPr descr="Universidad Nacional del Centro de la Provincia de Buenos Aires (UNCPBA)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541" cy="57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4343400</wp:posOffset>
            </wp:positionH>
            <wp:positionV relativeFrom="paragraph">
              <wp:posOffset>10795</wp:posOffset>
            </wp:positionV>
            <wp:extent cx="1600200" cy="605155"/>
            <wp:effectExtent b="0" l="0" r="0" t="0"/>
            <wp:wrapSquare wrapText="bothSides" distB="0" distT="0" distL="114300" distR="114300"/>
            <wp:docPr descr="Tesis Guerra Torres – Facultad de Ciencias Exactas" id="2102166678" name="image2.png"/>
            <a:graphic>
              <a:graphicData uri="http://schemas.openxmlformats.org/drawingml/2006/picture">
                <pic:pic>
                  <pic:nvPicPr>
                    <pic:cNvPr descr="Tesis Guerra Torres – Facultad de Ciencias Exactas" id="0" name="image2.png"/>
                    <pic:cNvPicPr preferRelativeResize="0"/>
                  </pic:nvPicPr>
                  <pic:blipFill>
                    <a:blip r:embed="rId8"/>
                    <a:srcRect b="31276" l="0" r="0" t="3086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5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DE PROYECTO – INVESTIGACIÓN OPERATIVA 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Inteligente de Recomendación de ONGs mediante Redes Neuronales y Procesamiento de Lenguaje Natural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Investigación Operativa 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 Y JUSTIFICACIÓN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la actualidad, existe una gran cantidad de Organizaciones No Gubernamentales (ONGs) que trabajan en diversas áreas sociales como educación, salud, medio ambiente, derechos humanos, pobreza, y desarrollo comunitario. Sin embargo, las personas que desean colaborar, donar o solicitar ayuda a menudo enfrentan dificultades para identificar qué organización se alinea mejor con sus necesidades específicas, ubicación geográfica, recursos disponibles y objetivos personales.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proyecto propone el desarrollo de un sistema inteligente basado en redes neuronales que funcione como un chatbot asesor, capaz de analizar las necesidades específicas de los usuarios y recomendar las ONGs más adecuadas para su situación particular. La implementación de técnicas de Procesamiento de Lenguaje Natural (NLP) y sistemas de recomendación permitirá crear una herramienta eficiente que optimice la conexión entre personas y organizaciones sociales.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relevancia de este proyecto radica en su potencial para maximizar el impacto social al facilitar conexiones más efectivas entre donantes, voluntarios, beneficiarios y ONGs, contribuyendo así a una mejor distribución de recursos y esfuerzos en el sector social.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Desarrollar un sistema de recomendación inteligente basado en redes neuronales que funcione como chatbot asesor para orientar a usuarios en la selección de ONGs según sus necesidades específicas, mediante el procesamiento de información textual y la implementación de algoritmos de machine learning.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Utilizar información existente en conjunto con bases de datos de ONGs con información relevante sobre sus actividades, ubicación, áreas de trabajo y impacto social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 técnicas de procesamiento de lenguaje natural para extraer y estructurar información de documentos y sitios web de ONGs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Desarrollar un modelo de red neuronal capaz de procesar consultas en lenguaje natural y generar recomendaciones personalizadas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Evaluar la efectividad del sistema mediante métricas de precisión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Documentar el proceso de desarrollo y los resultados obtenidos para futuras investigaciones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MARCO TEÓRICO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Procesamiento de Lenguaje Natural (NLP)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NLP es una rama de la inteligencia artificial que permite a las máquinas comprender, interpretar y generar lenguaje humano. Para este proyecto, se utilizarán técnicas de: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Tokenización y preprocesamiento de texto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Embeddings semánticos para representación vectorial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Análisis de sentimientos y extracción de entidades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Generación de respuestas contextuales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Redes Neuronales para NLP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Las arquitecturas de redes neuronales más significativas para el proyecto incluyen: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: Arquitectura estado del arte para comprensión y generación de texto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LSTM/GRU</w:t>
      </w:r>
      <w:r w:rsidDel="00000000" w:rsidR="00000000" w:rsidRPr="00000000">
        <w:rPr>
          <w:rtl w:val="0"/>
        </w:rPr>
        <w:t xml:space="preserve">: Redes recurrentes para procesamiento secuencial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Redes de Atención</w:t>
      </w:r>
      <w:r w:rsidDel="00000000" w:rsidR="00000000" w:rsidRPr="00000000">
        <w:rPr>
          <w:rtl w:val="0"/>
        </w:rPr>
        <w:t xml:space="preserve">: Para enfocarse en partes relevantes de la información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Sectores de las ONGs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Las Organizaciones No Gubernamentales operan en diversas áreas: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Desarrollo social y comunitario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Educación y capacitación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Salud y bienestar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Medio ambiente y sostenibilidad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Derechos humanos y justicia social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Ayuda humanitaria y emergencias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METODOLOGÍA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 Recolección y Preparación de Datos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Fuentes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Documentos oficiales de ONGs 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Sitios web institucionales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Bases de datos públicas de organizaciones registradas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Redes sociales y plataformas de transparencia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Procesamiento: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Extracción de texto de documentos 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Limpieza y normalización de datos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Estructuración en base de datos relacional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 Desarrollo del Modelo de NLP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Preprocesamiento: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Tokenización y lemmatización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Eliminación de stop words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Generación de embeddings semánticos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Arquitectura del modelo: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Evaluación de arquitecturas previamente mencionadas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Fine-tuning de modelos pre-entrenados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Implementación de capas de clasificación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3: Sistema de Recomendación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Algoritmo híbrido: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Análisis de contenido basado en descripciones de ONGs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Filtrado por criterios específicos (ubicación, área de trabajo, tamaño)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Puntuación multi-criterio para generación de recomendaciones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4: Desarrollo del Chatbot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Interfaz conversacional: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Procesamiento de consultas en lenguaje natural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Gestión de contexto y memoria de conversación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Generación de respuestas explicativas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5: Evaluación y Refinamiento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Métricas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Precisión y recall de recomendaciones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Tiempo de respuesta del sistema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Cobertura de tipos de consultas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HERRAMIENTAS Y TECNOLOGÍAS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Lenguajes de Programación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Lenguaje principal para desarrollo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 y/o relacionados</w:t>
      </w:r>
      <w:r w:rsidDel="00000000" w:rsidR="00000000" w:rsidRPr="00000000">
        <w:rPr>
          <w:rtl w:val="0"/>
        </w:rPr>
        <w:t xml:space="preserve">: Para posible interfaz del chatbot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 y Librerías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PyTorch/TensorFlow</w:t>
      </w:r>
      <w:r w:rsidDel="00000000" w:rsidR="00000000" w:rsidRPr="00000000">
        <w:rPr>
          <w:rtl w:val="0"/>
        </w:rPr>
        <w:t xml:space="preserve">: Para desarrollo de redes neuronales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Transformers: </w:t>
      </w:r>
      <w:r w:rsidDel="00000000" w:rsidR="00000000" w:rsidRPr="00000000">
        <w:rPr>
          <w:rtl w:val="0"/>
        </w:rPr>
        <w:t xml:space="preserve">Modelos pre-entrenados de NLP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Algoritmos de machine learning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NLTK/spaCy</w:t>
      </w:r>
      <w:r w:rsidDel="00000000" w:rsidR="00000000" w:rsidRPr="00000000">
        <w:rPr>
          <w:rtl w:val="0"/>
        </w:rPr>
        <w:t xml:space="preserve">: Procesamiento de lenguaje natural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Relacionales o no relacionales</w:t>
      </w:r>
      <w:r w:rsidDel="00000000" w:rsidR="00000000" w:rsidRPr="00000000">
        <w:rPr>
          <w:rtl w:val="0"/>
        </w:rPr>
        <w:t xml:space="preserve">: Dependiendo de la base de datos principal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: Búsqueda y indexación de texto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Infraestructura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Google Colab/Jupyter</w:t>
      </w:r>
      <w:r w:rsidDel="00000000" w:rsidR="00000000" w:rsidRPr="00000000">
        <w:rPr>
          <w:rtl w:val="0"/>
        </w:rPr>
        <w:t xml:space="preserve">: Desarrollo y experimentación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RECURSOS NECESARIOS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Computacionales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Acceso a GPUs para entrenamiento de modelos (Google Colab Pro o similar)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Servidor web para hosting del chatbot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Almacenamiento para base de datos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de Datos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Acceso a documentos públicos de ONGs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APIs de sitios web cuando estén disponibles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Datasets de prueba para evaluación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RESULTADOS ESPERADOS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 Entregables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 estructurada</w:t>
      </w:r>
      <w:r w:rsidDel="00000000" w:rsidR="00000000" w:rsidRPr="00000000">
        <w:rPr>
          <w:rtl w:val="0"/>
        </w:rPr>
        <w:t xml:space="preserve"> con información de las ONGs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 de red neuronal entrenado</w:t>
      </w:r>
      <w:r w:rsidDel="00000000" w:rsidR="00000000" w:rsidRPr="00000000">
        <w:rPr>
          <w:rtl w:val="0"/>
        </w:rPr>
        <w:t xml:space="preserve"> capaz de procesar consultas en español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 de chatbot funcional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Documentación técnica completa</w:t>
      </w:r>
      <w:r w:rsidDel="00000000" w:rsidR="00000000" w:rsidRPr="00000000">
        <w:rPr>
          <w:rtl w:val="0"/>
        </w:rPr>
        <w:t xml:space="preserve"> del desarrollo y implementación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Informe de evaluación</w:t>
      </w:r>
      <w:r w:rsidDel="00000000" w:rsidR="00000000" w:rsidRPr="00000000">
        <w:rPr>
          <w:rtl w:val="0"/>
        </w:rPr>
        <w:t xml:space="preserve"> con métricas de desempeño y casos de uso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Esperado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Facilitar la conexión entre personas y ONGs apropiadas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Optimizar la distribución de recursos en el sector social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herramienta escalable para futuras expansiones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Contribuir al conocimiento en sistemas de recomendación aplicados al sector social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CONSIDERACIONES ÉTICAS Y DE PRIVACIDAD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Uso responsable de datos públicos de ONGs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Transparencia en el algoritmo de recomendación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Protección de datos personales de usuarios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Evitar sesgos en las recomendaciones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Validación manual de información sensible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BIBLIOGRAFÍA PRELIMINAR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Goodfellow, I., Bengio, Y., &amp; Courville, A. (2016). Deep Learning. MIT Press.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Jurafsky, D., &amp; Martin, J. H. (2020). Speech and Language Processing. Pearson.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Ricci, F., Rokach, L., &amp; Shapira, B. (2015). Recommender Systems Handbook. Springer.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Vaswani, A., et al. (2017). Attention is all you need. NIPS.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Zhang, Y., &amp; Wallace, B. (2017). A Sensitivity Analysis of Convolutional Neural Networks for Sentence Classification. ICLR.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CONCLUSIÓN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Este proyecto representa una oportunidad única para aplicar técnicas avanzadas de inteligencia artificial en el sector social, creando una herramienta que puede generar impacto real en la conexión entre personas y organizaciones. La combinación de procesamiento de lenguaje natural, redes neuronales y sistemas de recomendación ofrece un enfoque integral para abordar un problema social relevante mientras se desarrollan competencias técnicas avanzadas en el campo de la IA.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419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006E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006E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006E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006E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006E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006E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006E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006E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006E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006E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006E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006E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006E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006E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006E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006E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006E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006E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006E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06E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006E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006E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006E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006E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006E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006E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006E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006E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006EC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mdDxbDFhQ+5Zq4/LToBQcaYSg==">CgMxLjA4AHIhMTRFNXU1VzBtVjdhT0dWb2lwbGxXY2Nub2tRQUxUZWVJ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2025-05-31T14:51:00Z</dcterms:created>
  <dc:creator>Pedrozo Ulises</dc:creator>
</cp:coreProperties>
</file>