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ED3DD14"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70D50568" w14:textId="77777777" w:rsidR="0041227D" w:rsidRPr="00A716BC" w:rsidRDefault="00A716BC">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p>
    <w:p w14:paraId="373D4903" w14:textId="77777777" w:rsidR="00A716BC" w:rsidRPr="00A716BC" w:rsidRDefault="00A716BC" w:rsidP="00A716BC">
      <w:pPr>
        <w:spacing w:before="200" w:after="260" w:line="240" w:lineRule="auto"/>
        <w:ind w:left="360"/>
        <w:contextualSpacing/>
        <w:rPr>
          <w:b/>
          <w:color w:val="262625"/>
          <w:sz w:val="24"/>
          <w:szCs w:val="24"/>
        </w:rPr>
      </w:pPr>
    </w:p>
    <w:p w14:paraId="4526D706" w14:textId="77777777" w:rsidR="00A716BC" w:rsidRDefault="00A716BC" w:rsidP="00A716BC">
      <w:pPr>
        <w:spacing w:before="200" w:after="260" w:line="240" w:lineRule="auto"/>
        <w:ind w:left="360"/>
        <w:contextualSpacing/>
        <w:rPr>
          <w:rFonts w:ascii="Trebuchet MS" w:eastAsia="Trebuchet MS" w:hAnsi="Trebuchet MS" w:cs="Trebuchet MS"/>
          <w:color w:val="262625"/>
          <w:sz w:val="24"/>
          <w:szCs w:val="24"/>
        </w:rPr>
      </w:pPr>
      <w:r w:rsidRPr="00A716BC">
        <w:rPr>
          <w:rFonts w:ascii="Trebuchet MS" w:eastAsia="Trebuchet MS" w:hAnsi="Trebuchet MS" w:cs="Trebuchet MS"/>
          <w:color w:val="262625"/>
          <w:sz w:val="24"/>
          <w:szCs w:val="24"/>
        </w:rPr>
        <w:t>Reinventar Tandil</w:t>
      </w:r>
    </w:p>
    <w:p w14:paraId="7E13E056" w14:textId="77777777" w:rsidR="00A716BC" w:rsidRPr="00A716BC" w:rsidRDefault="00A716BC" w:rsidP="00A716BC">
      <w:pPr>
        <w:spacing w:before="200" w:after="260" w:line="240" w:lineRule="auto"/>
        <w:ind w:left="360"/>
        <w:contextualSpacing/>
        <w:rPr>
          <w:color w:val="262625"/>
          <w:sz w:val="24"/>
          <w:szCs w:val="24"/>
        </w:rPr>
      </w:pPr>
    </w:p>
    <w:p w14:paraId="5B92374E"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1360931D" w14:textId="77777777" w:rsidR="0041227D" w:rsidRDefault="0041227D">
      <w:pPr>
        <w:spacing w:after="0" w:line="240" w:lineRule="auto"/>
        <w:ind w:left="360"/>
      </w:pPr>
    </w:p>
    <w:p w14:paraId="7AF888F6" w14:textId="77777777" w:rsidR="00A716BC" w:rsidRDefault="00A716BC">
      <w:pPr>
        <w:spacing w:after="0" w:line="240" w:lineRule="auto"/>
        <w:ind w:left="360"/>
      </w:pPr>
      <w:r>
        <w:rPr>
          <w:noProof/>
        </w:rPr>
        <w:drawing>
          <wp:anchor distT="0" distB="0" distL="114300" distR="114300" simplePos="0" relativeHeight="251658240" behindDoc="1" locked="0" layoutInCell="1" allowOverlap="1" wp14:anchorId="12144A10" wp14:editId="2F69FFEF">
            <wp:simplePos x="0" y="0"/>
            <wp:positionH relativeFrom="column">
              <wp:posOffset>203835</wp:posOffset>
            </wp:positionH>
            <wp:positionV relativeFrom="paragraph">
              <wp:posOffset>7620</wp:posOffset>
            </wp:positionV>
            <wp:extent cx="3718392" cy="1295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nventar.png"/>
                    <pic:cNvPicPr/>
                  </pic:nvPicPr>
                  <pic:blipFill>
                    <a:blip r:embed="rId5">
                      <a:extLst>
                        <a:ext uri="{28A0092B-C50C-407E-A947-70E740481C1C}">
                          <a14:useLocalDpi xmlns:a14="http://schemas.microsoft.com/office/drawing/2010/main" val="0"/>
                        </a:ext>
                      </a:extLst>
                    </a:blip>
                    <a:stretch>
                      <a:fillRect/>
                    </a:stretch>
                  </pic:blipFill>
                  <pic:spPr>
                    <a:xfrm>
                      <a:off x="0" y="0"/>
                      <a:ext cx="3718392" cy="1295400"/>
                    </a:xfrm>
                    <a:prstGeom prst="rect">
                      <a:avLst/>
                    </a:prstGeom>
                  </pic:spPr>
                </pic:pic>
              </a:graphicData>
            </a:graphic>
            <wp14:sizeRelH relativeFrom="margin">
              <wp14:pctWidth>0</wp14:pctWidth>
            </wp14:sizeRelH>
            <wp14:sizeRelV relativeFrom="margin">
              <wp14:pctHeight>0</wp14:pctHeight>
            </wp14:sizeRelV>
          </wp:anchor>
        </w:drawing>
      </w:r>
    </w:p>
    <w:p w14:paraId="2BAB45DF" w14:textId="77777777" w:rsidR="00A716BC" w:rsidRDefault="00A716BC">
      <w:pPr>
        <w:spacing w:after="0" w:line="240" w:lineRule="auto"/>
        <w:ind w:left="360"/>
      </w:pPr>
    </w:p>
    <w:p w14:paraId="64A44344" w14:textId="77777777" w:rsidR="00A716BC" w:rsidRDefault="00A716BC">
      <w:pPr>
        <w:spacing w:after="0" w:line="240" w:lineRule="auto"/>
        <w:ind w:left="360"/>
      </w:pPr>
    </w:p>
    <w:p w14:paraId="0CB57DF2" w14:textId="77777777" w:rsidR="00A716BC" w:rsidRDefault="00A716BC">
      <w:pPr>
        <w:spacing w:after="0" w:line="240" w:lineRule="auto"/>
        <w:ind w:left="360"/>
      </w:pPr>
    </w:p>
    <w:p w14:paraId="29AD5228" w14:textId="77777777" w:rsidR="00A716BC" w:rsidRDefault="00A716BC">
      <w:pPr>
        <w:spacing w:after="0" w:line="240" w:lineRule="auto"/>
        <w:ind w:left="360"/>
      </w:pPr>
    </w:p>
    <w:p w14:paraId="79358692" w14:textId="77777777" w:rsidR="00A716BC" w:rsidRDefault="00A716BC">
      <w:pPr>
        <w:spacing w:after="0" w:line="240" w:lineRule="auto"/>
        <w:ind w:left="360"/>
      </w:pPr>
    </w:p>
    <w:p w14:paraId="1578782B" w14:textId="77777777" w:rsidR="00A716BC" w:rsidRDefault="00A716BC">
      <w:pPr>
        <w:spacing w:after="0" w:line="240" w:lineRule="auto"/>
        <w:ind w:left="360"/>
      </w:pPr>
    </w:p>
    <w:p w14:paraId="49A6B71A" w14:textId="77777777" w:rsidR="00A716BC" w:rsidRDefault="00A716BC">
      <w:pPr>
        <w:spacing w:after="0" w:line="240" w:lineRule="auto"/>
        <w:ind w:left="360"/>
      </w:pPr>
    </w:p>
    <w:p w14:paraId="1BCB441A" w14:textId="77777777" w:rsidR="00A716BC" w:rsidRDefault="00A716BC">
      <w:pPr>
        <w:spacing w:after="0" w:line="240" w:lineRule="auto"/>
        <w:ind w:left="360"/>
      </w:pPr>
    </w:p>
    <w:p w14:paraId="60006340" w14:textId="77777777" w:rsidR="00A716BC" w:rsidRDefault="00A716BC">
      <w:pPr>
        <w:spacing w:after="0" w:line="240" w:lineRule="auto"/>
        <w:ind w:left="360"/>
      </w:pPr>
    </w:p>
    <w:p w14:paraId="09EC64DF" w14:textId="77777777" w:rsidR="0041227D" w:rsidRDefault="0041227D">
      <w:pPr>
        <w:spacing w:after="0" w:line="240" w:lineRule="auto"/>
        <w:ind w:left="360"/>
      </w:pPr>
    </w:p>
    <w:p w14:paraId="4CE67196" w14:textId="77777777" w:rsidR="0041227D" w:rsidRPr="00A716BC" w:rsidRDefault="004F3E75">
      <w:pPr>
        <w:numPr>
          <w:ilvl w:val="0"/>
          <w:numId w:val="1"/>
        </w:numPr>
        <w:spacing w:after="0" w:line="240" w:lineRule="auto"/>
        <w:ind w:left="360" w:hanging="360"/>
        <w:contextualSpacing/>
        <w:rPr>
          <w:b/>
          <w:color w:val="262625"/>
          <w:sz w:val="24"/>
          <w:szCs w:val="24"/>
        </w:rPr>
      </w:pPr>
      <w:r w:rsidRPr="0032423E">
        <w:rPr>
          <w:rFonts w:ascii="Trebuchet MS" w:eastAsia="Trebuchet MS" w:hAnsi="Trebuchet MS" w:cs="Trebuchet MS"/>
          <w:b/>
          <w:color w:val="262625"/>
          <w:sz w:val="24"/>
          <w:szCs w:val="24"/>
          <w:highlight w:val="red"/>
        </w:rPr>
        <w:t>Mensaje Descriptivo de la Organización (Slogan)</w:t>
      </w:r>
    </w:p>
    <w:p w14:paraId="3FA078A2" w14:textId="77777777" w:rsidR="00A716BC" w:rsidRDefault="00A716BC" w:rsidP="00A716BC">
      <w:pPr>
        <w:spacing w:after="0" w:line="240" w:lineRule="auto"/>
        <w:ind w:left="360"/>
        <w:contextualSpacing/>
        <w:rPr>
          <w:b/>
          <w:color w:val="262625"/>
          <w:sz w:val="24"/>
          <w:szCs w:val="24"/>
        </w:rPr>
      </w:pPr>
    </w:p>
    <w:p w14:paraId="0A40C356" w14:textId="77777777" w:rsidR="00A716BC" w:rsidRDefault="00A716BC">
      <w:pPr>
        <w:spacing w:after="0" w:line="240" w:lineRule="auto"/>
        <w:ind w:left="360"/>
      </w:pPr>
    </w:p>
    <w:p w14:paraId="71925D9B" w14:textId="77777777" w:rsidR="00A716BC" w:rsidRDefault="00A716BC">
      <w:pPr>
        <w:spacing w:after="0" w:line="240" w:lineRule="auto"/>
        <w:ind w:left="360"/>
      </w:pPr>
    </w:p>
    <w:p w14:paraId="171DF953" w14:textId="77777777" w:rsidR="0041227D" w:rsidRDefault="004F3E75" w:rsidP="00983D3C">
      <w:pPr>
        <w:numPr>
          <w:ilvl w:val="0"/>
          <w:numId w:val="1"/>
        </w:numPr>
        <w:spacing w:after="0" w:line="240" w:lineRule="auto"/>
        <w:ind w:left="360" w:hanging="360"/>
        <w:contextualSpacing/>
      </w:pPr>
      <w:r w:rsidRPr="00F84733">
        <w:rPr>
          <w:rFonts w:ascii="Trebuchet MS" w:eastAsia="Trebuchet MS" w:hAnsi="Trebuchet MS" w:cs="Trebuchet MS"/>
          <w:b/>
          <w:color w:val="262625"/>
          <w:sz w:val="24"/>
          <w:szCs w:val="24"/>
        </w:rPr>
        <w:t xml:space="preserve">Presentación de la Organización </w:t>
      </w:r>
    </w:p>
    <w:p w14:paraId="73F29BEC" w14:textId="77777777" w:rsidR="0041227D" w:rsidRDefault="0041227D">
      <w:pPr>
        <w:spacing w:after="0" w:line="240" w:lineRule="auto"/>
        <w:ind w:left="360"/>
      </w:pPr>
    </w:p>
    <w:p w14:paraId="3D54A478" w14:textId="77777777" w:rsidR="0041227D" w:rsidRDefault="004F3E75">
      <w:pPr>
        <w:numPr>
          <w:ilvl w:val="1"/>
          <w:numId w:val="1"/>
        </w:numPr>
        <w:spacing w:after="260" w:line="240" w:lineRule="auto"/>
        <w:ind w:hanging="360"/>
        <w:contextualSpacing/>
        <w:rPr>
          <w:b/>
          <w:color w:val="262625"/>
          <w:sz w:val="24"/>
          <w:szCs w:val="24"/>
        </w:rPr>
      </w:pPr>
      <w:r w:rsidRPr="0032423E">
        <w:rPr>
          <w:rFonts w:ascii="Trebuchet MS" w:eastAsia="Trebuchet MS" w:hAnsi="Trebuchet MS" w:cs="Trebuchet MS"/>
          <w:b/>
          <w:color w:val="262625"/>
          <w:sz w:val="24"/>
          <w:szCs w:val="24"/>
          <w:highlight w:val="red"/>
        </w:rPr>
        <w:t>Quiénes somos</w:t>
      </w:r>
      <w:r>
        <w:rPr>
          <w:rFonts w:ascii="Trebuchet MS" w:eastAsia="Trebuchet MS" w:hAnsi="Trebuchet MS" w:cs="Trebuchet MS"/>
          <w:b/>
          <w:color w:val="262625"/>
          <w:sz w:val="24"/>
          <w:szCs w:val="24"/>
        </w:rPr>
        <w:t xml:space="preserve"> </w:t>
      </w:r>
      <w:r w:rsidR="003D3F7D">
        <w:rPr>
          <w:rFonts w:ascii="Trebuchet MS" w:eastAsia="Trebuchet MS" w:hAnsi="Trebuchet MS" w:cs="Trebuchet MS"/>
          <w:b/>
          <w:color w:val="262625"/>
          <w:sz w:val="24"/>
          <w:szCs w:val="24"/>
        </w:rPr>
        <w:t xml:space="preserve"> </w:t>
      </w:r>
      <w:r w:rsidR="003D3F7D" w:rsidRPr="003D3F7D">
        <w:rPr>
          <w:rFonts w:ascii="Trebuchet MS" w:eastAsia="Trebuchet MS" w:hAnsi="Trebuchet MS" w:cs="Trebuchet MS"/>
          <w:b/>
          <w:color w:val="262625"/>
          <w:sz w:val="24"/>
          <w:szCs w:val="24"/>
          <w:highlight w:val="red"/>
        </w:rPr>
        <w:t>podemos poner toda la descripción que figura en la web o sólo un resumen de 5 renglones?</w:t>
      </w:r>
    </w:p>
    <w:p w14:paraId="7336739F" w14:textId="77777777" w:rsidR="0041227D" w:rsidRDefault="0041227D">
      <w:pPr>
        <w:spacing w:before="200" w:after="0" w:line="240" w:lineRule="auto"/>
        <w:ind w:left="708"/>
      </w:pPr>
    </w:p>
    <w:p w14:paraId="0AFE8769" w14:textId="77777777" w:rsidR="00412A78" w:rsidRDefault="00412A78" w:rsidP="00412A78">
      <w:pPr>
        <w:spacing w:before="200" w:after="0" w:line="240" w:lineRule="auto"/>
        <w:ind w:left="708"/>
      </w:pPr>
      <w:r>
        <w:t>Somos una Organización No Gubernamental sin fines de lucro, creada en el mes de mayo del 2008 en la ciudad de Tandil.</w:t>
      </w:r>
    </w:p>
    <w:p w14:paraId="619D894E" w14:textId="77777777" w:rsidR="000D5D6B" w:rsidRDefault="00412A78" w:rsidP="00412A78">
      <w:pPr>
        <w:spacing w:before="200" w:after="0" w:line="240" w:lineRule="auto"/>
        <w:ind w:left="708"/>
      </w:pPr>
      <w:r>
        <w:t>El objeto de nuestra organización es promover al mejoramiento intelectual, cultural, deportivo y educativo de aquellos grupos más vulnerables, apostando a la inclusión social.</w:t>
      </w:r>
    </w:p>
    <w:p w14:paraId="73A95E15" w14:textId="77777777" w:rsidR="00412A78" w:rsidRDefault="00412A78" w:rsidP="00412A78">
      <w:pPr>
        <w:spacing w:before="200" w:after="0" w:line="240" w:lineRule="auto"/>
        <w:ind w:left="708"/>
      </w:pPr>
    </w:p>
    <w:p w14:paraId="438B4949" w14:textId="77777777" w:rsidR="0041227D" w:rsidRPr="00F84733"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14:paraId="51874086" w14:textId="77777777" w:rsidR="00F84733" w:rsidRDefault="00F84733" w:rsidP="00F84733">
      <w:pPr>
        <w:pStyle w:val="Prrafodelista"/>
        <w:rPr>
          <w:b/>
          <w:color w:val="262625"/>
          <w:sz w:val="24"/>
          <w:szCs w:val="24"/>
        </w:rPr>
      </w:pPr>
    </w:p>
    <w:p w14:paraId="4CC327B3" w14:textId="77777777" w:rsidR="00F84733" w:rsidRPr="00F84733" w:rsidRDefault="00F84733" w:rsidP="00F84733">
      <w:pPr>
        <w:pStyle w:val="Prrafodelista"/>
        <w:ind w:left="1440"/>
        <w:rPr>
          <w:rFonts w:ascii="Trebuchet MS" w:hAnsi="Trebuchet MS"/>
          <w:b/>
          <w:color w:val="262625"/>
          <w:sz w:val="24"/>
          <w:szCs w:val="24"/>
        </w:rPr>
      </w:pPr>
      <w:r w:rsidRPr="00F84733">
        <w:rPr>
          <w:rFonts w:ascii="Trebuchet MS" w:hAnsi="Trebuchet MS" w:cs="Arial"/>
          <w:color w:val="233540"/>
          <w:sz w:val="24"/>
          <w:szCs w:val="24"/>
          <w:shd w:val="clear" w:color="auto" w:fill="FFFFFF"/>
        </w:rPr>
        <w:t>Consolidar una comunidad de jóvenes líderes positivos en un proceso educativo a través del deporte (hockey femenino, y rugby masculino) en los   barrios de la Ciudad de Tandil.</w:t>
      </w:r>
    </w:p>
    <w:p w14:paraId="75D6E1C1" w14:textId="77777777" w:rsidR="0041227D" w:rsidRPr="00F84733" w:rsidRDefault="004F3E75" w:rsidP="0089714A">
      <w:pPr>
        <w:numPr>
          <w:ilvl w:val="1"/>
          <w:numId w:val="1"/>
        </w:numPr>
        <w:spacing w:before="200" w:after="260" w:line="240" w:lineRule="auto"/>
        <w:ind w:left="1416" w:hanging="360"/>
        <w:contextualSpacing/>
        <w:rPr>
          <w:rFonts w:ascii="Trebuchet MS" w:hAnsi="Trebuchet MS"/>
          <w:sz w:val="24"/>
          <w:szCs w:val="24"/>
        </w:rPr>
      </w:pPr>
      <w:r w:rsidRPr="00F84733">
        <w:rPr>
          <w:rFonts w:ascii="Trebuchet MS" w:eastAsia="Trebuchet MS" w:hAnsi="Trebuchet MS" w:cs="Trebuchet MS"/>
          <w:b/>
          <w:color w:val="262625"/>
          <w:sz w:val="24"/>
          <w:szCs w:val="24"/>
        </w:rPr>
        <w:t xml:space="preserve">Visión </w:t>
      </w:r>
    </w:p>
    <w:p w14:paraId="4F9FA040" w14:textId="77777777" w:rsidR="00F84733" w:rsidRPr="00F84733" w:rsidRDefault="00F84733" w:rsidP="00F84733">
      <w:pPr>
        <w:spacing w:before="200" w:after="260" w:line="240" w:lineRule="auto"/>
        <w:ind w:left="1416"/>
        <w:contextualSpacing/>
        <w:rPr>
          <w:rFonts w:ascii="Trebuchet MS" w:eastAsia="Trebuchet MS" w:hAnsi="Trebuchet MS" w:cs="Trebuchet MS"/>
          <w:b/>
          <w:color w:val="262625"/>
          <w:sz w:val="24"/>
          <w:szCs w:val="24"/>
        </w:rPr>
      </w:pPr>
    </w:p>
    <w:p w14:paraId="39D389E6" w14:textId="77777777" w:rsidR="00F84733" w:rsidRPr="00F84733" w:rsidRDefault="00F84733" w:rsidP="00F84733">
      <w:pPr>
        <w:spacing w:before="200" w:after="260" w:line="240" w:lineRule="auto"/>
        <w:ind w:left="1416"/>
        <w:contextualSpacing/>
        <w:rPr>
          <w:rFonts w:ascii="Trebuchet MS" w:hAnsi="Trebuchet MS"/>
          <w:sz w:val="24"/>
          <w:szCs w:val="24"/>
        </w:rPr>
      </w:pPr>
      <w:r w:rsidRPr="00F84733">
        <w:rPr>
          <w:rFonts w:ascii="Trebuchet MS" w:hAnsi="Trebuchet MS" w:cs="Arial"/>
          <w:color w:val="233540"/>
          <w:sz w:val="24"/>
          <w:szCs w:val="24"/>
          <w:shd w:val="clear" w:color="auto" w:fill="FFFFFF"/>
        </w:rPr>
        <w:lastRenderedPageBreak/>
        <w:t>Formar a los jóvenes en líderes capaces de ampliar su expectativa de desarrollo personal en forma integral, transformándose  en referentes sociales en su medio, de manera autónoma.</w:t>
      </w:r>
    </w:p>
    <w:p w14:paraId="035DFD72" w14:textId="77777777" w:rsidR="00F84733" w:rsidRDefault="00F84733" w:rsidP="00F84733">
      <w:pPr>
        <w:pStyle w:val="Prrafodelista"/>
      </w:pPr>
    </w:p>
    <w:p w14:paraId="47D0BD6E" w14:textId="77777777" w:rsidR="00F84733" w:rsidRDefault="00F84733" w:rsidP="00F84733">
      <w:pPr>
        <w:spacing w:before="200" w:after="260" w:line="240" w:lineRule="auto"/>
        <w:ind w:left="1416"/>
        <w:contextualSpacing/>
      </w:pPr>
    </w:p>
    <w:p w14:paraId="2DFFF596" w14:textId="77777777" w:rsidR="0041227D" w:rsidRPr="00973C12"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4F7D400D" w14:textId="77777777" w:rsidR="00973C12" w:rsidRDefault="00973C12" w:rsidP="00973C12">
      <w:pPr>
        <w:spacing w:before="200" w:after="0" w:line="240" w:lineRule="auto"/>
        <w:ind w:left="360"/>
        <w:contextualSpacing/>
        <w:rPr>
          <w:b/>
          <w:color w:val="262625"/>
          <w:sz w:val="24"/>
          <w:szCs w:val="24"/>
        </w:rPr>
      </w:pPr>
    </w:p>
    <w:p w14:paraId="130F1448" w14:textId="77777777" w:rsidR="00973C12" w:rsidRPr="00F47C4E" w:rsidRDefault="00973C12" w:rsidP="00973C12">
      <w:pPr>
        <w:numPr>
          <w:ilvl w:val="1"/>
          <w:numId w:val="1"/>
        </w:numPr>
        <w:spacing w:after="0" w:line="240" w:lineRule="auto"/>
        <w:ind w:hanging="360"/>
        <w:contextualSpacing/>
        <w:rPr>
          <w:rFonts w:ascii="Trebuchet MS" w:hAnsi="Trebuchet MS"/>
          <w:b/>
          <w:i/>
          <w:color w:val="auto"/>
          <w:sz w:val="24"/>
          <w:szCs w:val="24"/>
        </w:rPr>
      </w:pPr>
      <w:r w:rsidRPr="00F47C4E">
        <w:rPr>
          <w:rFonts w:ascii="Trebuchet MS" w:eastAsia="Trebuchet MS" w:hAnsi="Trebuchet MS" w:cs="Trebuchet MS"/>
          <w:b/>
          <w:i/>
          <w:color w:val="auto"/>
          <w:sz w:val="24"/>
          <w:szCs w:val="24"/>
        </w:rPr>
        <w:t xml:space="preserve">Responsable: </w:t>
      </w:r>
      <w:r w:rsidRPr="00F47C4E">
        <w:rPr>
          <w:rStyle w:val="nfasis"/>
          <w:rFonts w:ascii="Trebuchet MS" w:hAnsi="Trebuchet MS" w:cs="Arial"/>
          <w:i w:val="0"/>
          <w:color w:val="233540"/>
          <w:sz w:val="24"/>
          <w:szCs w:val="24"/>
          <w:bdr w:val="none" w:sz="0" w:space="0" w:color="auto" w:frame="1"/>
          <w:shd w:val="clear" w:color="auto" w:fill="FFFFFF"/>
        </w:rPr>
        <w:t>Catalina Granel</w:t>
      </w:r>
    </w:p>
    <w:p w14:paraId="4489D4AA" w14:textId="77777777" w:rsidR="00973C12" w:rsidRPr="00F47C4E" w:rsidRDefault="00973C12" w:rsidP="00973C12">
      <w:pPr>
        <w:numPr>
          <w:ilvl w:val="1"/>
          <w:numId w:val="1"/>
        </w:numPr>
        <w:spacing w:after="0" w:line="240" w:lineRule="auto"/>
        <w:ind w:hanging="360"/>
        <w:contextualSpacing/>
        <w:rPr>
          <w:rFonts w:ascii="Trebuchet MS" w:hAnsi="Trebuchet MS"/>
          <w:b/>
          <w:i/>
          <w:color w:val="auto"/>
          <w:sz w:val="24"/>
          <w:szCs w:val="24"/>
        </w:rPr>
      </w:pPr>
      <w:r w:rsidRPr="00F47C4E">
        <w:rPr>
          <w:rFonts w:ascii="Trebuchet MS" w:eastAsia="Trebuchet MS" w:hAnsi="Trebuchet MS" w:cs="Trebuchet MS"/>
          <w:b/>
          <w:i/>
          <w:color w:val="auto"/>
          <w:sz w:val="24"/>
          <w:szCs w:val="24"/>
        </w:rPr>
        <w:t xml:space="preserve">Domicilio: </w:t>
      </w:r>
      <w:r w:rsidRPr="00F47C4E">
        <w:rPr>
          <w:rStyle w:val="nfasis"/>
          <w:rFonts w:ascii="Trebuchet MS" w:hAnsi="Trebuchet MS" w:cs="Arial"/>
          <w:i w:val="0"/>
          <w:color w:val="233540"/>
          <w:sz w:val="24"/>
          <w:szCs w:val="24"/>
          <w:bdr w:val="none" w:sz="0" w:space="0" w:color="auto" w:frame="1"/>
          <w:shd w:val="clear" w:color="auto" w:fill="FFFFFF"/>
        </w:rPr>
        <w:t xml:space="preserve">Ezeiza al 100 entre </w:t>
      </w:r>
      <w:proofErr w:type="spellStart"/>
      <w:r w:rsidRPr="00F47C4E">
        <w:rPr>
          <w:rStyle w:val="nfasis"/>
          <w:rFonts w:ascii="Trebuchet MS" w:hAnsi="Trebuchet MS" w:cs="Arial"/>
          <w:i w:val="0"/>
          <w:color w:val="233540"/>
          <w:sz w:val="24"/>
          <w:szCs w:val="24"/>
          <w:bdr w:val="none" w:sz="0" w:space="0" w:color="auto" w:frame="1"/>
          <w:shd w:val="clear" w:color="auto" w:fill="FFFFFF"/>
        </w:rPr>
        <w:t>Velez</w:t>
      </w:r>
      <w:proofErr w:type="spellEnd"/>
      <w:r w:rsidRPr="00F47C4E">
        <w:rPr>
          <w:rStyle w:val="nfasis"/>
          <w:rFonts w:ascii="Trebuchet MS" w:hAnsi="Trebuchet MS" w:cs="Arial"/>
          <w:i w:val="0"/>
          <w:color w:val="233540"/>
          <w:sz w:val="24"/>
          <w:szCs w:val="24"/>
          <w:bdr w:val="none" w:sz="0" w:space="0" w:color="auto" w:frame="1"/>
          <w:shd w:val="clear" w:color="auto" w:fill="FFFFFF"/>
        </w:rPr>
        <w:t xml:space="preserve"> </w:t>
      </w:r>
      <w:proofErr w:type="spellStart"/>
      <w:r w:rsidRPr="00F47C4E">
        <w:rPr>
          <w:rStyle w:val="nfasis"/>
          <w:rFonts w:ascii="Trebuchet MS" w:hAnsi="Trebuchet MS" w:cs="Arial"/>
          <w:i w:val="0"/>
          <w:color w:val="233540"/>
          <w:sz w:val="24"/>
          <w:szCs w:val="24"/>
          <w:bdr w:val="none" w:sz="0" w:space="0" w:color="auto" w:frame="1"/>
          <w:shd w:val="clear" w:color="auto" w:fill="FFFFFF"/>
        </w:rPr>
        <w:t>Sarfield</w:t>
      </w:r>
      <w:proofErr w:type="spellEnd"/>
      <w:r w:rsidRPr="00F47C4E">
        <w:rPr>
          <w:rStyle w:val="nfasis"/>
          <w:rFonts w:ascii="Trebuchet MS" w:hAnsi="Trebuchet MS" w:cs="Arial"/>
          <w:i w:val="0"/>
          <w:color w:val="233540"/>
          <w:sz w:val="24"/>
          <w:szCs w:val="24"/>
          <w:bdr w:val="none" w:sz="0" w:space="0" w:color="auto" w:frame="1"/>
          <w:shd w:val="clear" w:color="auto" w:fill="FFFFFF"/>
        </w:rPr>
        <w:t xml:space="preserve"> y Suipacha (Barrio “Las Tunitas”)</w:t>
      </w:r>
    </w:p>
    <w:p w14:paraId="76B054AC" w14:textId="77777777" w:rsidR="004F3E75" w:rsidRPr="00F47C4E" w:rsidRDefault="004F3E75" w:rsidP="00A33C7A">
      <w:pPr>
        <w:numPr>
          <w:ilvl w:val="1"/>
          <w:numId w:val="1"/>
        </w:numPr>
        <w:spacing w:after="0" w:line="240" w:lineRule="auto"/>
        <w:ind w:hanging="360"/>
        <w:contextualSpacing/>
        <w:rPr>
          <w:rFonts w:ascii="Trebuchet MS" w:hAnsi="Trebuchet MS"/>
          <w:b/>
          <w:i/>
          <w:color w:val="auto"/>
          <w:sz w:val="24"/>
          <w:szCs w:val="24"/>
          <w:highlight w:val="red"/>
        </w:rPr>
      </w:pPr>
      <w:r w:rsidRPr="00F47C4E">
        <w:rPr>
          <w:rFonts w:ascii="Trebuchet MS" w:eastAsia="Trebuchet MS" w:hAnsi="Trebuchet MS" w:cs="Trebuchet MS"/>
          <w:b/>
          <w:i/>
          <w:color w:val="auto"/>
          <w:sz w:val="24"/>
          <w:szCs w:val="24"/>
          <w:highlight w:val="red"/>
        </w:rPr>
        <w:t xml:space="preserve">Horario de atención:  </w:t>
      </w:r>
    </w:p>
    <w:p w14:paraId="65AD3F4C" w14:textId="77777777" w:rsidR="0041227D" w:rsidRPr="00F47C4E" w:rsidRDefault="004F3E75" w:rsidP="00A33C7A">
      <w:pPr>
        <w:numPr>
          <w:ilvl w:val="1"/>
          <w:numId w:val="1"/>
        </w:numPr>
        <w:spacing w:after="0" w:line="240" w:lineRule="auto"/>
        <w:ind w:hanging="360"/>
        <w:contextualSpacing/>
        <w:rPr>
          <w:rFonts w:ascii="Trebuchet MS" w:hAnsi="Trebuchet MS"/>
          <w:b/>
          <w:i/>
          <w:color w:val="auto"/>
          <w:sz w:val="24"/>
          <w:szCs w:val="24"/>
        </w:rPr>
      </w:pPr>
      <w:r w:rsidRPr="00F47C4E">
        <w:rPr>
          <w:rFonts w:ascii="Trebuchet MS" w:eastAsia="Trebuchet MS" w:hAnsi="Trebuchet MS" w:cs="Trebuchet MS"/>
          <w:b/>
          <w:i/>
          <w:color w:val="auto"/>
          <w:sz w:val="24"/>
          <w:szCs w:val="24"/>
        </w:rPr>
        <w:t xml:space="preserve">Teléfonos: </w:t>
      </w:r>
      <w:r w:rsidR="00973C12" w:rsidRPr="00F47C4E">
        <w:rPr>
          <w:rFonts w:ascii="Trebuchet MS" w:hAnsi="Trebuchet MS" w:cs="Arial"/>
          <w:i/>
          <w:color w:val="233540"/>
          <w:sz w:val="24"/>
          <w:szCs w:val="24"/>
          <w:shd w:val="clear" w:color="auto" w:fill="FFFFFF"/>
        </w:rPr>
        <w:t>0249-154627514</w:t>
      </w:r>
    </w:p>
    <w:p w14:paraId="42622758" w14:textId="77777777" w:rsidR="00973C12" w:rsidRPr="00F47C4E" w:rsidRDefault="00973C12" w:rsidP="00973C12">
      <w:pPr>
        <w:numPr>
          <w:ilvl w:val="1"/>
          <w:numId w:val="1"/>
        </w:numPr>
        <w:spacing w:after="0" w:line="240" w:lineRule="auto"/>
        <w:ind w:hanging="360"/>
        <w:contextualSpacing/>
        <w:rPr>
          <w:rFonts w:ascii="Trebuchet MS" w:hAnsi="Trebuchet MS"/>
          <w:b/>
          <w:i/>
          <w:color w:val="auto"/>
          <w:sz w:val="24"/>
          <w:szCs w:val="24"/>
        </w:rPr>
      </w:pPr>
      <w:r w:rsidRPr="00F47C4E">
        <w:rPr>
          <w:rFonts w:ascii="Trebuchet MS" w:eastAsia="Trebuchet MS" w:hAnsi="Trebuchet MS" w:cs="Trebuchet MS"/>
          <w:b/>
          <w:i/>
          <w:color w:val="auto"/>
          <w:sz w:val="24"/>
          <w:szCs w:val="24"/>
          <w:lang w:val="en-US"/>
        </w:rPr>
        <w:t>Email:</w:t>
      </w:r>
      <w:r w:rsidRPr="00F47C4E">
        <w:rPr>
          <w:rFonts w:ascii="Trebuchet MS" w:hAnsi="Trebuchet MS" w:cs="Arial"/>
          <w:i/>
          <w:color w:val="233540"/>
          <w:sz w:val="24"/>
          <w:szCs w:val="24"/>
          <w:bdr w:val="none" w:sz="0" w:space="0" w:color="auto" w:frame="1"/>
          <w:shd w:val="clear" w:color="auto" w:fill="FFFFFF"/>
        </w:rPr>
        <w:t xml:space="preserve"> </w:t>
      </w:r>
      <w:r w:rsidRPr="00F47C4E">
        <w:rPr>
          <w:rStyle w:val="nfasis"/>
          <w:rFonts w:ascii="Trebuchet MS" w:hAnsi="Trebuchet MS" w:cs="Arial"/>
          <w:i w:val="0"/>
          <w:color w:val="233540"/>
          <w:sz w:val="24"/>
          <w:szCs w:val="24"/>
          <w:bdr w:val="none" w:sz="0" w:space="0" w:color="auto" w:frame="1"/>
          <w:shd w:val="clear" w:color="auto" w:fill="FFFFFF"/>
        </w:rPr>
        <w:t>catalinagranel@yahoo.com.ar</w:t>
      </w:r>
    </w:p>
    <w:p w14:paraId="4A8C218D" w14:textId="77777777" w:rsidR="0041227D" w:rsidRPr="00F47C4E" w:rsidRDefault="004F3E75" w:rsidP="00973C12">
      <w:pPr>
        <w:numPr>
          <w:ilvl w:val="1"/>
          <w:numId w:val="1"/>
        </w:numPr>
        <w:spacing w:after="0" w:line="240" w:lineRule="auto"/>
        <w:ind w:hanging="360"/>
        <w:contextualSpacing/>
        <w:rPr>
          <w:rFonts w:ascii="Trebuchet MS" w:hAnsi="Trebuchet MS"/>
          <w:b/>
          <w:i/>
          <w:color w:val="auto"/>
          <w:sz w:val="24"/>
          <w:szCs w:val="24"/>
        </w:rPr>
      </w:pPr>
      <w:r w:rsidRPr="00F47C4E">
        <w:rPr>
          <w:rFonts w:ascii="Trebuchet MS" w:eastAsia="Trebuchet MS" w:hAnsi="Trebuchet MS" w:cs="Trebuchet MS"/>
          <w:b/>
          <w:i/>
          <w:color w:val="auto"/>
          <w:sz w:val="24"/>
          <w:szCs w:val="24"/>
        </w:rPr>
        <w:t xml:space="preserve">Página Web: </w:t>
      </w:r>
      <w:bookmarkStart w:id="0" w:name="_gjdgxs" w:colFirst="0" w:colLast="0"/>
      <w:bookmarkEnd w:id="0"/>
      <w:r w:rsidR="00973C12" w:rsidRPr="00F47C4E">
        <w:rPr>
          <w:rStyle w:val="nfasis"/>
          <w:rFonts w:ascii="Trebuchet MS" w:hAnsi="Trebuchet MS" w:cs="Arial"/>
          <w:i w:val="0"/>
          <w:color w:val="233540"/>
          <w:sz w:val="24"/>
          <w:szCs w:val="24"/>
          <w:bdr w:val="none" w:sz="0" w:space="0" w:color="auto" w:frame="1"/>
          <w:shd w:val="clear" w:color="auto" w:fill="FFFFFF"/>
        </w:rPr>
        <w:t>Reinventar Tandil (Facebook)</w:t>
      </w:r>
    </w:p>
    <w:p w14:paraId="7CEFFC1B" w14:textId="77777777" w:rsidR="004F3E75" w:rsidRPr="00973C12" w:rsidRDefault="004F3E75" w:rsidP="00973C12">
      <w:pPr>
        <w:spacing w:after="260" w:line="240" w:lineRule="auto"/>
        <w:ind w:left="1440"/>
        <w:contextualSpacing/>
        <w:rPr>
          <w:rFonts w:ascii="Trebuchet MS" w:hAnsi="Trebuchet MS"/>
          <w:color w:val="auto"/>
          <w:sz w:val="24"/>
          <w:szCs w:val="24"/>
        </w:rPr>
      </w:pPr>
    </w:p>
    <w:p w14:paraId="1DA78881" w14:textId="77777777" w:rsidR="0041227D" w:rsidRDefault="0041227D">
      <w:pPr>
        <w:spacing w:before="200" w:after="0" w:line="240" w:lineRule="auto"/>
        <w:ind w:left="1440"/>
      </w:pPr>
    </w:p>
    <w:p w14:paraId="3F2C7788" w14:textId="77777777" w:rsidR="0041227D" w:rsidRPr="00352E62" w:rsidRDefault="004F3E75">
      <w:pPr>
        <w:numPr>
          <w:ilvl w:val="0"/>
          <w:numId w:val="1"/>
        </w:numPr>
        <w:spacing w:after="260" w:line="240" w:lineRule="auto"/>
        <w:ind w:left="360" w:hanging="360"/>
        <w:contextualSpacing/>
        <w:rPr>
          <w:b/>
          <w:color w:val="262625"/>
          <w:sz w:val="24"/>
          <w:szCs w:val="24"/>
          <w:highlight w:val="red"/>
        </w:rPr>
      </w:pPr>
      <w:r w:rsidRPr="0032423E">
        <w:rPr>
          <w:rFonts w:ascii="Trebuchet MS" w:eastAsia="Trebuchet MS" w:hAnsi="Trebuchet MS" w:cs="Trebuchet MS"/>
          <w:b/>
          <w:color w:val="262625"/>
          <w:sz w:val="24"/>
          <w:szCs w:val="24"/>
          <w:highlight w:val="red"/>
        </w:rPr>
        <w:t>Fotos de la Organización</w:t>
      </w:r>
      <w:r w:rsidR="00352E62">
        <w:rPr>
          <w:rFonts w:ascii="Trebuchet MS" w:eastAsia="Trebuchet MS" w:hAnsi="Trebuchet MS" w:cs="Trebuchet MS"/>
          <w:b/>
          <w:color w:val="262625"/>
          <w:sz w:val="24"/>
          <w:szCs w:val="24"/>
          <w:highlight w:val="red"/>
        </w:rPr>
        <w:t xml:space="preserve">  faltan más cantidad de fotos</w:t>
      </w:r>
    </w:p>
    <w:p w14:paraId="27F27EDD" w14:textId="77777777" w:rsidR="00352E62" w:rsidRDefault="00352E62" w:rsidP="00352E62">
      <w:pPr>
        <w:spacing w:after="260" w:line="240" w:lineRule="auto"/>
        <w:ind w:left="360"/>
        <w:contextualSpacing/>
        <w:rPr>
          <w:rFonts w:ascii="Trebuchet MS" w:eastAsia="Trebuchet MS" w:hAnsi="Trebuchet MS" w:cs="Trebuchet MS"/>
          <w:b/>
          <w:color w:val="262625"/>
          <w:sz w:val="24"/>
          <w:szCs w:val="24"/>
          <w:highlight w:val="red"/>
        </w:rPr>
      </w:pPr>
      <w:r>
        <w:rPr>
          <w:rFonts w:ascii="Trebuchet MS" w:eastAsia="Trebuchet MS" w:hAnsi="Trebuchet MS" w:cs="Trebuchet MS"/>
          <w:b/>
          <w:color w:val="262625"/>
          <w:sz w:val="24"/>
          <w:szCs w:val="24"/>
          <w:highlight w:val="red"/>
        </w:rPr>
        <w:t xml:space="preserve"> </w:t>
      </w:r>
    </w:p>
    <w:p w14:paraId="1CF9B1B0" w14:textId="77777777" w:rsidR="00352E62" w:rsidRPr="0032423E" w:rsidRDefault="00352E62" w:rsidP="00352E62">
      <w:pPr>
        <w:spacing w:after="260" w:line="240" w:lineRule="auto"/>
        <w:ind w:left="360"/>
        <w:contextualSpacing/>
        <w:rPr>
          <w:b/>
          <w:color w:val="262625"/>
          <w:sz w:val="24"/>
          <w:szCs w:val="24"/>
          <w:highlight w:val="red"/>
        </w:rPr>
      </w:pPr>
    </w:p>
    <w:tbl>
      <w:tblPr>
        <w:tblStyle w:val="a"/>
        <w:tblW w:w="9027"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13"/>
        <w:gridCol w:w="2614"/>
      </w:tblGrid>
      <w:tr w:rsidR="0041227D" w14:paraId="7FA6D5E6" w14:textId="77777777" w:rsidTr="00D51EFF">
        <w:trPr>
          <w:trHeight w:val="2693"/>
        </w:trPr>
        <w:tc>
          <w:tcPr>
            <w:tcW w:w="6413" w:type="dxa"/>
          </w:tcPr>
          <w:p w14:paraId="322278C4" w14:textId="77777777" w:rsidR="0041227D" w:rsidRDefault="00D51EFF">
            <w:pPr>
              <w:spacing w:before="200" w:after="260" w:line="276" w:lineRule="auto"/>
            </w:pPr>
            <w:r>
              <w:rPr>
                <w:noProof/>
              </w:rPr>
              <w:drawing>
                <wp:inline distT="0" distB="0" distL="0" distR="0" wp14:anchorId="108C4F8A" wp14:editId="71D42132">
                  <wp:extent cx="377698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inventar - Imagen 1(2109-15).png"/>
                          <pic:cNvPicPr/>
                        </pic:nvPicPr>
                        <pic:blipFill>
                          <a:blip r:embed="rId6">
                            <a:extLst>
                              <a:ext uri="{28A0092B-C50C-407E-A947-70E740481C1C}">
                                <a14:useLocalDpi xmlns:a14="http://schemas.microsoft.com/office/drawing/2010/main" val="0"/>
                              </a:ext>
                            </a:extLst>
                          </a:blip>
                          <a:stretch>
                            <a:fillRect/>
                          </a:stretch>
                        </pic:blipFill>
                        <pic:spPr>
                          <a:xfrm>
                            <a:off x="0" y="0"/>
                            <a:ext cx="3835687" cy="1334881"/>
                          </a:xfrm>
                          <a:prstGeom prst="rect">
                            <a:avLst/>
                          </a:prstGeom>
                        </pic:spPr>
                      </pic:pic>
                    </a:graphicData>
                  </a:graphic>
                </wp:inline>
              </w:drawing>
            </w:r>
          </w:p>
        </w:tc>
        <w:tc>
          <w:tcPr>
            <w:tcW w:w="2614" w:type="dxa"/>
          </w:tcPr>
          <w:p w14:paraId="6F7FCA25" w14:textId="77777777" w:rsidR="0041227D" w:rsidRDefault="0041227D">
            <w:pPr>
              <w:spacing w:before="200" w:line="276" w:lineRule="auto"/>
            </w:pPr>
          </w:p>
          <w:p w14:paraId="147AF092" w14:textId="77777777" w:rsidR="0041227D" w:rsidRDefault="0041227D">
            <w:pPr>
              <w:spacing w:line="276" w:lineRule="auto"/>
            </w:pPr>
          </w:p>
          <w:p w14:paraId="4B6BBFB8" w14:textId="77777777" w:rsidR="0041227D" w:rsidRDefault="0041227D">
            <w:pPr>
              <w:spacing w:after="260" w:line="276" w:lineRule="auto"/>
            </w:pPr>
          </w:p>
        </w:tc>
      </w:tr>
      <w:tr w:rsidR="0041227D" w14:paraId="19ADE2B9" w14:textId="77777777" w:rsidTr="00D51EFF">
        <w:trPr>
          <w:trHeight w:val="1970"/>
        </w:trPr>
        <w:tc>
          <w:tcPr>
            <w:tcW w:w="6413" w:type="dxa"/>
          </w:tcPr>
          <w:p w14:paraId="3E68D383" w14:textId="77777777" w:rsidR="0041227D" w:rsidRDefault="0041227D">
            <w:pPr>
              <w:spacing w:before="200" w:after="260" w:line="276" w:lineRule="auto"/>
            </w:pPr>
          </w:p>
        </w:tc>
        <w:tc>
          <w:tcPr>
            <w:tcW w:w="2614" w:type="dxa"/>
          </w:tcPr>
          <w:p w14:paraId="56872546" w14:textId="77777777" w:rsidR="0041227D" w:rsidRDefault="0041227D">
            <w:pPr>
              <w:spacing w:before="200" w:after="260" w:line="276" w:lineRule="auto"/>
            </w:pPr>
          </w:p>
        </w:tc>
      </w:tr>
    </w:tbl>
    <w:p w14:paraId="3EDF8316" w14:textId="77777777" w:rsidR="0041227D" w:rsidRDefault="0041227D">
      <w:pPr>
        <w:spacing w:before="200" w:after="0" w:line="240" w:lineRule="auto"/>
        <w:ind w:left="360" w:hanging="360"/>
      </w:pPr>
    </w:p>
    <w:p w14:paraId="1FB4BF75" w14:textId="77777777" w:rsidR="0041227D" w:rsidRDefault="0041227D">
      <w:pPr>
        <w:spacing w:after="0" w:line="240" w:lineRule="auto"/>
        <w:ind w:left="360"/>
      </w:pPr>
    </w:p>
    <w:p w14:paraId="7421A485" w14:textId="77777777"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rsidRPr="003D3F7D" w14:paraId="3B394ADC" w14:textId="77777777">
        <w:tc>
          <w:tcPr>
            <w:tcW w:w="10143" w:type="dxa"/>
            <w:gridSpan w:val="2"/>
            <w:shd w:val="clear" w:color="auto" w:fill="C6D9F1"/>
          </w:tcPr>
          <w:p w14:paraId="49B18B49" w14:textId="77777777" w:rsidR="0041227D" w:rsidRPr="003D3F7D" w:rsidRDefault="004F3E75">
            <w:pPr>
              <w:spacing w:after="200" w:line="276" w:lineRule="auto"/>
              <w:jc w:val="center"/>
              <w:rPr>
                <w:rFonts w:ascii="Trebuchet MS" w:hAnsi="Trebuchet MS"/>
                <w:sz w:val="24"/>
                <w:szCs w:val="24"/>
              </w:rPr>
            </w:pPr>
            <w:r w:rsidRPr="003D3F7D">
              <w:rPr>
                <w:rFonts w:ascii="Trebuchet MS" w:eastAsia="Trebuchet MS" w:hAnsi="Trebuchet MS" w:cs="Trebuchet MS"/>
                <w:b/>
                <w:color w:val="262625"/>
                <w:sz w:val="24"/>
                <w:szCs w:val="24"/>
              </w:rPr>
              <w:t>SERVICIOS</w:t>
            </w:r>
          </w:p>
        </w:tc>
      </w:tr>
      <w:tr w:rsidR="0041227D" w:rsidRPr="000D5D6B" w14:paraId="4865CE74" w14:textId="77777777">
        <w:trPr>
          <w:trHeight w:val="700"/>
        </w:trPr>
        <w:tc>
          <w:tcPr>
            <w:tcW w:w="2474" w:type="dxa"/>
            <w:shd w:val="clear" w:color="auto" w:fill="D9D9D9"/>
            <w:vAlign w:val="center"/>
          </w:tcPr>
          <w:p w14:paraId="1FF99D82" w14:textId="77777777" w:rsidR="0041227D" w:rsidRPr="003D3F7D" w:rsidRDefault="004F3E75">
            <w:pPr>
              <w:spacing w:after="200" w:line="276" w:lineRule="auto"/>
              <w:rPr>
                <w:rFonts w:ascii="Trebuchet MS" w:hAnsi="Trebuchet MS"/>
                <w:sz w:val="24"/>
                <w:szCs w:val="24"/>
              </w:rPr>
            </w:pPr>
            <w:r w:rsidRPr="003D3F7D">
              <w:rPr>
                <w:rFonts w:ascii="Trebuchet MS" w:eastAsia="Trebuchet MS" w:hAnsi="Trebuchet MS" w:cs="Trebuchet MS"/>
                <w:b/>
                <w:sz w:val="24"/>
                <w:szCs w:val="24"/>
              </w:rPr>
              <w:t>NOMBRE DEL SERVICIO</w:t>
            </w:r>
          </w:p>
        </w:tc>
        <w:tc>
          <w:tcPr>
            <w:tcW w:w="7669" w:type="dxa"/>
            <w:shd w:val="clear" w:color="auto" w:fill="D9D9D9"/>
            <w:vAlign w:val="center"/>
          </w:tcPr>
          <w:p w14:paraId="192D9248" w14:textId="77777777" w:rsidR="004A7477" w:rsidRDefault="004A7477" w:rsidP="004A7477">
            <w:pPr>
              <w:spacing w:before="200" w:after="260"/>
              <w:ind w:left="360"/>
              <w:contextualSpacing/>
              <w:rPr>
                <w:rFonts w:ascii="Trebuchet MS" w:eastAsia="Trebuchet MS" w:hAnsi="Trebuchet MS" w:cs="Trebuchet MS"/>
                <w:color w:val="262625"/>
                <w:sz w:val="24"/>
                <w:szCs w:val="24"/>
              </w:rPr>
            </w:pPr>
            <w:r w:rsidRPr="00A716BC">
              <w:rPr>
                <w:rFonts w:ascii="Trebuchet MS" w:eastAsia="Trebuchet MS" w:hAnsi="Trebuchet MS" w:cs="Trebuchet MS"/>
                <w:color w:val="262625"/>
                <w:sz w:val="24"/>
                <w:szCs w:val="24"/>
              </w:rPr>
              <w:t>Reinventar Tandil</w:t>
            </w:r>
          </w:p>
          <w:p w14:paraId="461C57EC" w14:textId="4C594EB7" w:rsidR="0041227D" w:rsidRPr="000D5D6B" w:rsidRDefault="0041227D">
            <w:pPr>
              <w:jc w:val="center"/>
              <w:rPr>
                <w:rFonts w:ascii="Trebuchet MS" w:hAnsi="Trebuchet MS"/>
                <w:sz w:val="24"/>
                <w:szCs w:val="24"/>
              </w:rPr>
            </w:pPr>
          </w:p>
        </w:tc>
      </w:tr>
      <w:tr w:rsidR="0041227D" w:rsidRPr="003D3F7D" w14:paraId="0A70F553" w14:textId="77777777">
        <w:trPr>
          <w:trHeight w:val="960"/>
        </w:trPr>
        <w:tc>
          <w:tcPr>
            <w:tcW w:w="2474" w:type="dxa"/>
            <w:vAlign w:val="center"/>
          </w:tcPr>
          <w:p w14:paraId="04AE0A31" w14:textId="77777777" w:rsidR="0041227D" w:rsidRPr="003D3F7D" w:rsidRDefault="004F3E75">
            <w:pPr>
              <w:spacing w:after="200" w:line="276" w:lineRule="auto"/>
              <w:rPr>
                <w:rFonts w:ascii="Trebuchet MS" w:hAnsi="Trebuchet MS"/>
                <w:sz w:val="24"/>
                <w:szCs w:val="24"/>
              </w:rPr>
            </w:pPr>
            <w:r w:rsidRPr="003D3F7D">
              <w:rPr>
                <w:rFonts w:ascii="Trebuchet MS" w:eastAsia="Trebuchet MS" w:hAnsi="Trebuchet MS" w:cs="Trebuchet MS"/>
                <w:b/>
                <w:sz w:val="24"/>
                <w:szCs w:val="24"/>
              </w:rPr>
              <w:lastRenderedPageBreak/>
              <w:t>LOGO</w:t>
            </w:r>
          </w:p>
        </w:tc>
        <w:tc>
          <w:tcPr>
            <w:tcW w:w="7669" w:type="dxa"/>
          </w:tcPr>
          <w:p w14:paraId="23C9A94F" w14:textId="77777777" w:rsidR="0041227D" w:rsidRPr="003D3F7D" w:rsidRDefault="006833FA">
            <w:pPr>
              <w:jc w:val="center"/>
              <w:rPr>
                <w:rFonts w:ascii="Trebuchet MS" w:hAnsi="Trebuchet MS"/>
                <w:sz w:val="24"/>
                <w:szCs w:val="24"/>
              </w:rPr>
            </w:pPr>
            <w:r w:rsidRPr="003D3F7D">
              <w:rPr>
                <w:rFonts w:ascii="Trebuchet MS" w:hAnsi="Trebuchet MS"/>
                <w:noProof/>
                <w:sz w:val="24"/>
                <w:szCs w:val="24"/>
              </w:rPr>
              <w:drawing>
                <wp:inline distT="0" distB="0" distL="0" distR="0" wp14:anchorId="720A609D" wp14:editId="13296524">
                  <wp:extent cx="3286125" cy="11445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inventar.png"/>
                          <pic:cNvPicPr/>
                        </pic:nvPicPr>
                        <pic:blipFill>
                          <a:blip r:embed="rId5">
                            <a:extLst>
                              <a:ext uri="{28A0092B-C50C-407E-A947-70E740481C1C}">
                                <a14:useLocalDpi xmlns:a14="http://schemas.microsoft.com/office/drawing/2010/main" val="0"/>
                              </a:ext>
                            </a:extLst>
                          </a:blip>
                          <a:stretch>
                            <a:fillRect/>
                          </a:stretch>
                        </pic:blipFill>
                        <pic:spPr>
                          <a:xfrm>
                            <a:off x="0" y="0"/>
                            <a:ext cx="3313200" cy="1153986"/>
                          </a:xfrm>
                          <a:prstGeom prst="rect">
                            <a:avLst/>
                          </a:prstGeom>
                        </pic:spPr>
                      </pic:pic>
                    </a:graphicData>
                  </a:graphic>
                </wp:inline>
              </w:drawing>
            </w:r>
          </w:p>
        </w:tc>
      </w:tr>
      <w:tr w:rsidR="0041227D" w:rsidRPr="003D3F7D" w14:paraId="25E5DBFF" w14:textId="77777777">
        <w:trPr>
          <w:trHeight w:val="960"/>
        </w:trPr>
        <w:tc>
          <w:tcPr>
            <w:tcW w:w="2474" w:type="dxa"/>
            <w:vAlign w:val="center"/>
          </w:tcPr>
          <w:p w14:paraId="2A80186B" w14:textId="77777777" w:rsidR="0041227D" w:rsidRPr="003D3F7D" w:rsidRDefault="004F3E75">
            <w:pPr>
              <w:spacing w:after="200" w:line="276" w:lineRule="auto"/>
              <w:rPr>
                <w:rFonts w:ascii="Trebuchet MS" w:hAnsi="Trebuchet MS"/>
                <w:sz w:val="24"/>
                <w:szCs w:val="24"/>
              </w:rPr>
            </w:pPr>
            <w:r w:rsidRPr="003D3F7D">
              <w:rPr>
                <w:rFonts w:ascii="Trebuchet MS" w:eastAsia="Trebuchet MS" w:hAnsi="Trebuchet MS" w:cs="Trebuchet MS"/>
                <w:b/>
                <w:sz w:val="24"/>
                <w:szCs w:val="24"/>
              </w:rPr>
              <w:t>DESCRIPCIÓN</w:t>
            </w:r>
          </w:p>
        </w:tc>
        <w:tc>
          <w:tcPr>
            <w:tcW w:w="7669" w:type="dxa"/>
            <w:vAlign w:val="center"/>
          </w:tcPr>
          <w:p w14:paraId="0F357B3E" w14:textId="77777777" w:rsidR="000D5D6B" w:rsidRDefault="000D5D6B" w:rsidP="004F3E75">
            <w:pPr>
              <w:jc w:val="both"/>
              <w:rPr>
                <w:rFonts w:ascii="Verdana" w:hAnsi="Verdana"/>
                <w:sz w:val="17"/>
                <w:szCs w:val="17"/>
                <w:shd w:val="clear" w:color="auto" w:fill="AAB9FE"/>
              </w:rPr>
            </w:pPr>
            <w:r w:rsidRPr="000D5D6B">
              <w:rPr>
                <w:rFonts w:ascii="Verdana" w:hAnsi="Verdana"/>
                <w:sz w:val="17"/>
                <w:szCs w:val="17"/>
                <w:highlight w:val="red"/>
                <w:shd w:val="clear" w:color="auto" w:fill="AAB9FE"/>
              </w:rPr>
              <w:t>El Proyecto Educativo consiste en generar un espacio de educación, a través del deporte con valores, para niños y jóvenes de la ciudad de Tandil. En dicho espacio se pretende potenciar sus capacidades positivas, fomentar hábitos de vida saludable y favorecer el buen uso del tiempo libre a través del hockey (femenino) y Rugby (masculino). De esta manera se construye un espacio de referencia significativo, creado por sus propios protagonistas.</w:t>
            </w:r>
          </w:p>
          <w:p w14:paraId="11C5C01C" w14:textId="77777777" w:rsidR="000D5D6B" w:rsidRDefault="000D5D6B" w:rsidP="004F3E75">
            <w:pPr>
              <w:jc w:val="both"/>
              <w:rPr>
                <w:rFonts w:ascii="Trebuchet MS" w:hAnsi="Trebuchet MS"/>
                <w:sz w:val="24"/>
                <w:szCs w:val="24"/>
              </w:rPr>
            </w:pPr>
          </w:p>
          <w:p w14:paraId="6A67A9B1" w14:textId="77777777" w:rsidR="000D5D6B" w:rsidRPr="003D3F7D" w:rsidRDefault="000D5D6B" w:rsidP="000D5D6B">
            <w:pPr>
              <w:pStyle w:val="NormalWeb"/>
              <w:shd w:val="clear" w:color="auto" w:fill="FFFFFF"/>
              <w:spacing w:before="0" w:beforeAutospacing="0" w:after="225" w:afterAutospacing="0" w:line="300" w:lineRule="atLeast"/>
              <w:jc w:val="both"/>
              <w:textAlignment w:val="baseline"/>
              <w:rPr>
                <w:rFonts w:ascii="Trebuchet MS" w:hAnsi="Trebuchet MS"/>
              </w:rPr>
            </w:pPr>
          </w:p>
        </w:tc>
      </w:tr>
      <w:tr w:rsidR="0041227D" w:rsidRPr="003D3F7D" w14:paraId="3045C34C" w14:textId="77777777">
        <w:trPr>
          <w:trHeight w:val="400"/>
        </w:trPr>
        <w:tc>
          <w:tcPr>
            <w:tcW w:w="2474" w:type="dxa"/>
            <w:vAlign w:val="center"/>
          </w:tcPr>
          <w:p w14:paraId="7E35804D" w14:textId="77777777" w:rsidR="0041227D" w:rsidRPr="003D3F7D" w:rsidRDefault="004F3E75">
            <w:pPr>
              <w:spacing w:after="200" w:line="276" w:lineRule="auto"/>
              <w:rPr>
                <w:rFonts w:ascii="Trebuchet MS" w:hAnsi="Trebuchet MS"/>
                <w:sz w:val="24"/>
                <w:szCs w:val="24"/>
              </w:rPr>
            </w:pPr>
            <w:r w:rsidRPr="003D3F7D">
              <w:rPr>
                <w:rFonts w:ascii="Trebuchet MS" w:eastAsia="Trebuchet MS" w:hAnsi="Trebuchet MS" w:cs="Trebuchet MS"/>
                <w:b/>
                <w:color w:val="262625"/>
                <w:sz w:val="24"/>
                <w:szCs w:val="24"/>
                <w:highlight w:val="red"/>
              </w:rPr>
              <w:t>IMÁGENES DEL SERVICIO</w:t>
            </w:r>
          </w:p>
        </w:tc>
        <w:tc>
          <w:tcPr>
            <w:tcW w:w="7669" w:type="dxa"/>
            <w:vAlign w:val="center"/>
          </w:tcPr>
          <w:p w14:paraId="658812CA" w14:textId="77777777" w:rsidR="0041227D" w:rsidRPr="003D3F7D" w:rsidRDefault="0041227D">
            <w:pPr>
              <w:rPr>
                <w:rFonts w:ascii="Trebuchet MS" w:hAnsi="Trebuchet MS"/>
                <w:sz w:val="24"/>
                <w:szCs w:val="24"/>
              </w:rPr>
            </w:pPr>
          </w:p>
        </w:tc>
      </w:tr>
      <w:tr w:rsidR="0041227D" w:rsidRPr="003D3F7D" w14:paraId="5576185A" w14:textId="77777777">
        <w:trPr>
          <w:trHeight w:val="820"/>
        </w:trPr>
        <w:tc>
          <w:tcPr>
            <w:tcW w:w="2474" w:type="dxa"/>
            <w:vAlign w:val="center"/>
          </w:tcPr>
          <w:p w14:paraId="7F62145F" w14:textId="77777777" w:rsidR="0041227D" w:rsidRPr="00412A78" w:rsidRDefault="004F3E75">
            <w:pPr>
              <w:spacing w:after="200" w:line="276" w:lineRule="auto"/>
              <w:rPr>
                <w:rFonts w:ascii="Trebuchet MS" w:hAnsi="Trebuchet MS"/>
                <w:sz w:val="24"/>
                <w:szCs w:val="24"/>
                <w:highlight w:val="red"/>
              </w:rPr>
            </w:pPr>
            <w:r w:rsidRPr="00412A78">
              <w:rPr>
                <w:rFonts w:ascii="Trebuchet MS" w:eastAsia="Trebuchet MS" w:hAnsi="Trebuchet MS" w:cs="Trebuchet MS"/>
                <w:b/>
                <w:color w:val="262625"/>
                <w:sz w:val="24"/>
                <w:szCs w:val="24"/>
                <w:highlight w:val="red"/>
              </w:rPr>
              <w:t>POBLACIÓN BENEFICIARIA</w:t>
            </w:r>
          </w:p>
        </w:tc>
        <w:tc>
          <w:tcPr>
            <w:tcW w:w="7669" w:type="dxa"/>
            <w:vAlign w:val="center"/>
          </w:tcPr>
          <w:p w14:paraId="70B47193" w14:textId="77777777" w:rsidR="0041227D" w:rsidRPr="00412A78" w:rsidRDefault="00696EA5" w:rsidP="004F3E75">
            <w:pPr>
              <w:jc w:val="both"/>
              <w:rPr>
                <w:rFonts w:ascii="Trebuchet MS" w:hAnsi="Trebuchet MS"/>
                <w:sz w:val="24"/>
                <w:szCs w:val="24"/>
                <w:highlight w:val="red"/>
              </w:rPr>
            </w:pPr>
            <w:r w:rsidRPr="00412A78">
              <w:rPr>
                <w:rFonts w:ascii="Trebuchet MS" w:hAnsi="Trebuchet MS"/>
                <w:sz w:val="24"/>
                <w:szCs w:val="24"/>
                <w:highlight w:val="red"/>
              </w:rPr>
              <w:t>Niños, niñas y adolescentes de los barrios Las Tunitas y 25 de Mayo.</w:t>
            </w:r>
          </w:p>
        </w:tc>
      </w:tr>
      <w:tr w:rsidR="0041227D" w:rsidRPr="004A7477" w14:paraId="1483CEA9" w14:textId="77777777">
        <w:trPr>
          <w:trHeight w:val="280"/>
        </w:trPr>
        <w:tc>
          <w:tcPr>
            <w:tcW w:w="2474" w:type="dxa"/>
            <w:vAlign w:val="center"/>
          </w:tcPr>
          <w:p w14:paraId="2E910997" w14:textId="77777777" w:rsidR="0041227D" w:rsidRPr="00412A78" w:rsidRDefault="004F3E75">
            <w:pPr>
              <w:spacing w:after="200" w:line="276" w:lineRule="auto"/>
              <w:rPr>
                <w:rFonts w:ascii="Trebuchet MS" w:hAnsi="Trebuchet MS"/>
                <w:sz w:val="24"/>
                <w:szCs w:val="24"/>
                <w:highlight w:val="red"/>
              </w:rPr>
            </w:pPr>
            <w:r w:rsidRPr="00412A78">
              <w:rPr>
                <w:rFonts w:ascii="Trebuchet MS" w:eastAsia="Trebuchet MS" w:hAnsi="Trebuchet MS" w:cs="Trebuchet MS"/>
                <w:b/>
                <w:color w:val="262625"/>
                <w:sz w:val="24"/>
                <w:szCs w:val="24"/>
                <w:highlight w:val="red"/>
              </w:rPr>
              <w:t>QUÉ OFRECE</w:t>
            </w:r>
          </w:p>
        </w:tc>
        <w:tc>
          <w:tcPr>
            <w:tcW w:w="7669" w:type="dxa"/>
            <w:vAlign w:val="center"/>
          </w:tcPr>
          <w:p w14:paraId="0D29B7FB" w14:textId="77777777" w:rsidR="0019054D" w:rsidRPr="00412A78" w:rsidRDefault="0019054D">
            <w:pPr>
              <w:rPr>
                <w:rFonts w:ascii="Trebuchet MS" w:hAnsi="Trebuchet MS"/>
                <w:sz w:val="24"/>
                <w:szCs w:val="24"/>
                <w:highlight w:val="red"/>
                <w:lang w:val="en-US"/>
              </w:rPr>
            </w:pPr>
            <w:r w:rsidRPr="00412A78">
              <w:rPr>
                <w:rFonts w:ascii="Trebuchet MS" w:hAnsi="Trebuchet MS" w:cs="Arial"/>
                <w:color w:val="233540"/>
                <w:sz w:val="24"/>
                <w:szCs w:val="24"/>
                <w:highlight w:val="red"/>
                <w:shd w:val="clear" w:color="auto" w:fill="FFFFFF"/>
                <w:lang w:val="en-US"/>
              </w:rPr>
              <w:t xml:space="preserve">Hockey </w:t>
            </w:r>
            <w:proofErr w:type="spellStart"/>
            <w:r w:rsidRPr="00412A78">
              <w:rPr>
                <w:rFonts w:ascii="Trebuchet MS" w:hAnsi="Trebuchet MS" w:cs="Arial"/>
                <w:color w:val="233540"/>
                <w:sz w:val="24"/>
                <w:szCs w:val="24"/>
                <w:highlight w:val="red"/>
                <w:shd w:val="clear" w:color="auto" w:fill="FFFFFF"/>
                <w:lang w:val="en-US"/>
              </w:rPr>
              <w:t>femenino</w:t>
            </w:r>
            <w:proofErr w:type="spellEnd"/>
            <w:r w:rsidRPr="00412A78">
              <w:rPr>
                <w:rFonts w:ascii="Trebuchet MS" w:hAnsi="Trebuchet MS" w:cs="Arial"/>
                <w:color w:val="233540"/>
                <w:sz w:val="24"/>
                <w:szCs w:val="24"/>
                <w:highlight w:val="red"/>
                <w:shd w:val="clear" w:color="auto" w:fill="FFFFFF"/>
                <w:lang w:val="en-US"/>
              </w:rPr>
              <w:t xml:space="preserve"> y rugby </w:t>
            </w:r>
            <w:proofErr w:type="spellStart"/>
            <w:r w:rsidRPr="00412A78">
              <w:rPr>
                <w:rFonts w:ascii="Trebuchet MS" w:hAnsi="Trebuchet MS" w:cs="Arial"/>
                <w:color w:val="233540"/>
                <w:sz w:val="24"/>
                <w:szCs w:val="24"/>
                <w:highlight w:val="red"/>
                <w:shd w:val="clear" w:color="auto" w:fill="FFFFFF"/>
                <w:lang w:val="en-US"/>
              </w:rPr>
              <w:t>masculino</w:t>
            </w:r>
            <w:proofErr w:type="spellEnd"/>
          </w:p>
        </w:tc>
      </w:tr>
      <w:tr w:rsidR="0041227D" w:rsidRPr="003D3F7D" w14:paraId="0013C604" w14:textId="77777777">
        <w:trPr>
          <w:trHeight w:val="60"/>
        </w:trPr>
        <w:tc>
          <w:tcPr>
            <w:tcW w:w="2474" w:type="dxa"/>
            <w:vAlign w:val="center"/>
          </w:tcPr>
          <w:p w14:paraId="1F9BDEE5" w14:textId="77777777" w:rsidR="0041227D" w:rsidRPr="003D3F7D" w:rsidRDefault="004F3E75">
            <w:pPr>
              <w:spacing w:after="200" w:line="276" w:lineRule="auto"/>
              <w:rPr>
                <w:rFonts w:ascii="Trebuchet MS" w:hAnsi="Trebuchet MS"/>
                <w:sz w:val="24"/>
                <w:szCs w:val="24"/>
              </w:rPr>
            </w:pPr>
            <w:r w:rsidRPr="00403757">
              <w:rPr>
                <w:rFonts w:ascii="Trebuchet MS" w:eastAsia="Trebuchet MS" w:hAnsi="Trebuchet MS" w:cs="Trebuchet MS"/>
                <w:b/>
                <w:color w:val="262625"/>
                <w:sz w:val="24"/>
                <w:szCs w:val="24"/>
                <w:highlight w:val="red"/>
              </w:rPr>
              <w:t>PERIODICIDAD</w:t>
            </w:r>
          </w:p>
        </w:tc>
        <w:tc>
          <w:tcPr>
            <w:tcW w:w="7669" w:type="dxa"/>
            <w:vAlign w:val="center"/>
          </w:tcPr>
          <w:p w14:paraId="39C2C531" w14:textId="77777777" w:rsidR="0041227D" w:rsidRPr="003D3F7D" w:rsidRDefault="00403757" w:rsidP="00403757">
            <w:pPr>
              <w:rPr>
                <w:rFonts w:ascii="Trebuchet MS" w:hAnsi="Trebuchet MS"/>
                <w:sz w:val="24"/>
                <w:szCs w:val="24"/>
              </w:rPr>
            </w:pPr>
            <w:r w:rsidRPr="00403757">
              <w:rPr>
                <w:rFonts w:ascii="Trebuchet MS" w:hAnsi="Trebuchet MS"/>
                <w:sz w:val="24"/>
                <w:szCs w:val="24"/>
                <w:highlight w:val="red"/>
              </w:rPr>
              <w:t>Semanal?</w:t>
            </w:r>
          </w:p>
        </w:tc>
      </w:tr>
      <w:tr w:rsidR="0041227D" w:rsidRPr="003D3F7D" w14:paraId="78364F95" w14:textId="77777777">
        <w:trPr>
          <w:trHeight w:val="60"/>
        </w:trPr>
        <w:tc>
          <w:tcPr>
            <w:tcW w:w="2474" w:type="dxa"/>
            <w:vAlign w:val="center"/>
          </w:tcPr>
          <w:p w14:paraId="11A0396F" w14:textId="77777777" w:rsidR="0041227D" w:rsidRPr="003D3F7D" w:rsidRDefault="004F3E75">
            <w:pPr>
              <w:spacing w:after="200" w:line="276" w:lineRule="auto"/>
              <w:rPr>
                <w:rFonts w:ascii="Trebuchet MS" w:hAnsi="Trebuchet MS"/>
                <w:sz w:val="24"/>
                <w:szCs w:val="24"/>
              </w:rPr>
            </w:pPr>
            <w:r w:rsidRPr="00403757">
              <w:rPr>
                <w:rFonts w:ascii="Trebuchet MS" w:eastAsia="Trebuchet MS" w:hAnsi="Trebuchet MS" w:cs="Trebuchet MS"/>
                <w:b/>
                <w:color w:val="262625"/>
                <w:sz w:val="24"/>
                <w:szCs w:val="24"/>
                <w:highlight w:val="red"/>
              </w:rPr>
              <w:t>HORARIOS DE ATENCIÓN</w:t>
            </w:r>
          </w:p>
        </w:tc>
        <w:tc>
          <w:tcPr>
            <w:tcW w:w="7669" w:type="dxa"/>
            <w:vAlign w:val="center"/>
          </w:tcPr>
          <w:p w14:paraId="4AC810B8" w14:textId="77777777" w:rsidR="0041227D" w:rsidRPr="003D3F7D" w:rsidRDefault="0041227D">
            <w:pPr>
              <w:rPr>
                <w:rFonts w:ascii="Trebuchet MS" w:hAnsi="Trebuchet MS"/>
                <w:sz w:val="24"/>
                <w:szCs w:val="24"/>
              </w:rPr>
            </w:pPr>
          </w:p>
        </w:tc>
      </w:tr>
      <w:tr w:rsidR="0041227D" w:rsidRPr="003D3F7D" w14:paraId="0B456F91" w14:textId="77777777">
        <w:trPr>
          <w:trHeight w:val="540"/>
        </w:trPr>
        <w:tc>
          <w:tcPr>
            <w:tcW w:w="2474" w:type="dxa"/>
            <w:vAlign w:val="center"/>
          </w:tcPr>
          <w:p w14:paraId="5697EE9B" w14:textId="77777777" w:rsidR="0041227D" w:rsidRPr="003D3F7D" w:rsidRDefault="004F3E75">
            <w:pPr>
              <w:spacing w:after="200" w:line="276" w:lineRule="auto"/>
              <w:rPr>
                <w:rFonts w:ascii="Trebuchet MS" w:hAnsi="Trebuchet MS"/>
                <w:sz w:val="24"/>
                <w:szCs w:val="24"/>
              </w:rPr>
            </w:pPr>
            <w:r w:rsidRPr="003D3F7D">
              <w:rPr>
                <w:rFonts w:ascii="Trebuchet MS" w:eastAsia="Trebuchet MS" w:hAnsi="Trebuchet MS" w:cs="Trebuchet MS"/>
                <w:b/>
                <w:color w:val="262625"/>
                <w:sz w:val="24"/>
                <w:szCs w:val="24"/>
              </w:rPr>
              <w:t>CONDICIONES DE ACCESO</w:t>
            </w:r>
          </w:p>
        </w:tc>
        <w:tc>
          <w:tcPr>
            <w:tcW w:w="7669" w:type="dxa"/>
            <w:vAlign w:val="center"/>
          </w:tcPr>
          <w:p w14:paraId="1DA9844E" w14:textId="392D76CF" w:rsidR="0041227D" w:rsidRPr="003D3F7D" w:rsidRDefault="00403757">
            <w:pPr>
              <w:rPr>
                <w:rFonts w:ascii="Trebuchet MS" w:hAnsi="Trebuchet MS"/>
                <w:sz w:val="24"/>
                <w:szCs w:val="24"/>
              </w:rPr>
            </w:pPr>
            <w:r w:rsidRPr="00403757">
              <w:rPr>
                <w:rFonts w:ascii="Trebuchet MS" w:hAnsi="Trebuchet MS"/>
                <w:sz w:val="24"/>
                <w:szCs w:val="24"/>
                <w:highlight w:val="red"/>
              </w:rPr>
              <w:t>Edad: Entre 6 y 21 años</w:t>
            </w:r>
          </w:p>
        </w:tc>
      </w:tr>
      <w:tr w:rsidR="0041227D" w:rsidRPr="003D3F7D" w14:paraId="627E2446" w14:textId="77777777">
        <w:trPr>
          <w:trHeight w:val="60"/>
        </w:trPr>
        <w:tc>
          <w:tcPr>
            <w:tcW w:w="2474" w:type="dxa"/>
            <w:vAlign w:val="center"/>
          </w:tcPr>
          <w:p w14:paraId="01D5CF3E" w14:textId="77777777" w:rsidR="0041227D" w:rsidRPr="003D3F7D" w:rsidRDefault="004F3E75">
            <w:pPr>
              <w:spacing w:line="276" w:lineRule="auto"/>
              <w:rPr>
                <w:rFonts w:ascii="Trebuchet MS" w:hAnsi="Trebuchet MS"/>
                <w:sz w:val="24"/>
                <w:szCs w:val="24"/>
              </w:rPr>
            </w:pPr>
            <w:r w:rsidRPr="003D3F7D">
              <w:rPr>
                <w:rFonts w:ascii="Trebuchet MS" w:eastAsia="Trebuchet MS" w:hAnsi="Trebuchet MS" w:cs="Trebuchet MS"/>
                <w:b/>
                <w:color w:val="262625"/>
                <w:sz w:val="24"/>
                <w:szCs w:val="24"/>
              </w:rPr>
              <w:t>CATEGORIZACIÓN</w:t>
            </w:r>
          </w:p>
          <w:p w14:paraId="027C2E88" w14:textId="77777777" w:rsidR="0041227D" w:rsidRPr="003D3F7D" w:rsidRDefault="004F3E75">
            <w:pPr>
              <w:spacing w:after="200" w:line="276" w:lineRule="auto"/>
              <w:rPr>
                <w:rFonts w:ascii="Trebuchet MS" w:hAnsi="Trebuchet MS"/>
                <w:sz w:val="24"/>
                <w:szCs w:val="24"/>
              </w:rPr>
            </w:pPr>
            <w:r w:rsidRPr="003D3F7D">
              <w:rPr>
                <w:rFonts w:ascii="Trebuchet MS" w:eastAsia="Trebuchet MS" w:hAnsi="Trebuchet MS" w:cs="Trebuchet MS"/>
                <w:b/>
                <w:color w:val="262625"/>
                <w:sz w:val="24"/>
                <w:szCs w:val="24"/>
              </w:rPr>
              <w:t>(Obligatoria)</w:t>
            </w:r>
          </w:p>
        </w:tc>
        <w:tc>
          <w:tcPr>
            <w:tcW w:w="7669" w:type="dxa"/>
            <w:vAlign w:val="center"/>
          </w:tcPr>
          <w:p w14:paraId="7111C2F0" w14:textId="77777777" w:rsidR="0041227D" w:rsidRPr="003D3F7D" w:rsidRDefault="00337F16" w:rsidP="00337F16">
            <w:pPr>
              <w:rPr>
                <w:rFonts w:ascii="Trebuchet MS" w:eastAsia="Times New Roman" w:hAnsi="Trebuchet MS" w:cs="Times New Roman"/>
                <w:sz w:val="24"/>
                <w:szCs w:val="24"/>
              </w:rPr>
            </w:pPr>
            <w:r w:rsidRPr="003D3F7D">
              <w:rPr>
                <w:rFonts w:ascii="Trebuchet MS" w:eastAsia="Times New Roman" w:hAnsi="Trebuchet MS" w:cs="Times New Roman"/>
                <w:sz w:val="24"/>
                <w:szCs w:val="24"/>
              </w:rPr>
              <w:t>Cultura y recreación</w:t>
            </w:r>
          </w:p>
          <w:p w14:paraId="5170767B" w14:textId="77777777" w:rsidR="00337F16" w:rsidRPr="003D3F7D" w:rsidRDefault="00337F16" w:rsidP="00337F16">
            <w:pPr>
              <w:rPr>
                <w:rFonts w:ascii="Trebuchet MS" w:hAnsi="Trebuchet MS"/>
                <w:sz w:val="24"/>
                <w:szCs w:val="24"/>
              </w:rPr>
            </w:pPr>
            <w:r w:rsidRPr="003D3F7D">
              <w:rPr>
                <w:rFonts w:ascii="Trebuchet MS" w:eastAsia="Times New Roman" w:hAnsi="Trebuchet MS" w:cs="Times New Roman"/>
                <w:sz w:val="24"/>
                <w:szCs w:val="24"/>
              </w:rPr>
              <w:t>Subgrupo: Deportes</w:t>
            </w:r>
          </w:p>
        </w:tc>
      </w:tr>
      <w:tr w:rsidR="0041227D" w:rsidRPr="003D3F7D" w14:paraId="763D4622" w14:textId="77777777">
        <w:trPr>
          <w:trHeight w:val="60"/>
        </w:trPr>
        <w:tc>
          <w:tcPr>
            <w:tcW w:w="2474" w:type="dxa"/>
            <w:vAlign w:val="center"/>
          </w:tcPr>
          <w:p w14:paraId="1C42783C" w14:textId="77777777" w:rsidR="0041227D" w:rsidRPr="003D3F7D" w:rsidRDefault="004F3E75">
            <w:pPr>
              <w:spacing w:after="200" w:line="276" w:lineRule="auto"/>
              <w:rPr>
                <w:rFonts w:ascii="Trebuchet MS" w:hAnsi="Trebuchet MS"/>
                <w:sz w:val="24"/>
                <w:szCs w:val="24"/>
              </w:rPr>
            </w:pPr>
            <w:r w:rsidRPr="003D3F7D">
              <w:rPr>
                <w:rFonts w:ascii="Trebuchet MS" w:eastAsia="Trebuchet MS" w:hAnsi="Trebuchet MS" w:cs="Trebuchet MS"/>
                <w:b/>
                <w:color w:val="262625"/>
                <w:sz w:val="24"/>
                <w:szCs w:val="24"/>
              </w:rPr>
              <w:t>UBICACIÓN GEOGRÁFICA</w:t>
            </w:r>
          </w:p>
        </w:tc>
        <w:tc>
          <w:tcPr>
            <w:tcW w:w="7669" w:type="dxa"/>
            <w:vAlign w:val="center"/>
          </w:tcPr>
          <w:p w14:paraId="3D0B515E" w14:textId="77777777" w:rsidR="0041227D" w:rsidRPr="00403757" w:rsidRDefault="00F47C4E" w:rsidP="00F47C4E">
            <w:pPr>
              <w:rPr>
                <w:rFonts w:ascii="Trebuchet MS" w:hAnsi="Trebuchet MS"/>
                <w:i/>
                <w:sz w:val="24"/>
                <w:szCs w:val="24"/>
              </w:rPr>
            </w:pPr>
            <w:r w:rsidRPr="00403757">
              <w:rPr>
                <w:rStyle w:val="nfasis"/>
                <w:rFonts w:ascii="Trebuchet MS" w:hAnsi="Trebuchet MS" w:cs="Arial"/>
                <w:i w:val="0"/>
                <w:color w:val="233540"/>
                <w:sz w:val="24"/>
                <w:szCs w:val="24"/>
                <w:bdr w:val="none" w:sz="0" w:space="0" w:color="auto" w:frame="1"/>
                <w:shd w:val="clear" w:color="auto" w:fill="FFFFFF"/>
              </w:rPr>
              <w:t xml:space="preserve">Ezeiza al 100 entre </w:t>
            </w:r>
            <w:proofErr w:type="spellStart"/>
            <w:r w:rsidRPr="00403757">
              <w:rPr>
                <w:rStyle w:val="nfasis"/>
                <w:rFonts w:ascii="Trebuchet MS" w:hAnsi="Trebuchet MS" w:cs="Arial"/>
                <w:i w:val="0"/>
                <w:color w:val="233540"/>
                <w:sz w:val="24"/>
                <w:szCs w:val="24"/>
                <w:bdr w:val="none" w:sz="0" w:space="0" w:color="auto" w:frame="1"/>
                <w:shd w:val="clear" w:color="auto" w:fill="FFFFFF"/>
              </w:rPr>
              <w:t>Velez</w:t>
            </w:r>
            <w:proofErr w:type="spellEnd"/>
            <w:r w:rsidRPr="00403757">
              <w:rPr>
                <w:rStyle w:val="nfasis"/>
                <w:rFonts w:ascii="Trebuchet MS" w:hAnsi="Trebuchet MS" w:cs="Arial"/>
                <w:i w:val="0"/>
                <w:color w:val="233540"/>
                <w:sz w:val="24"/>
                <w:szCs w:val="24"/>
                <w:bdr w:val="none" w:sz="0" w:space="0" w:color="auto" w:frame="1"/>
                <w:shd w:val="clear" w:color="auto" w:fill="FFFFFF"/>
              </w:rPr>
              <w:t xml:space="preserve"> </w:t>
            </w:r>
            <w:proofErr w:type="spellStart"/>
            <w:r w:rsidRPr="00403757">
              <w:rPr>
                <w:rStyle w:val="nfasis"/>
                <w:rFonts w:ascii="Trebuchet MS" w:hAnsi="Trebuchet MS" w:cs="Arial"/>
                <w:i w:val="0"/>
                <w:color w:val="233540"/>
                <w:sz w:val="24"/>
                <w:szCs w:val="24"/>
                <w:bdr w:val="none" w:sz="0" w:space="0" w:color="auto" w:frame="1"/>
                <w:shd w:val="clear" w:color="auto" w:fill="FFFFFF"/>
              </w:rPr>
              <w:t>Sarfield</w:t>
            </w:r>
            <w:proofErr w:type="spellEnd"/>
            <w:r w:rsidRPr="00403757">
              <w:rPr>
                <w:rStyle w:val="nfasis"/>
                <w:rFonts w:ascii="Trebuchet MS" w:hAnsi="Trebuchet MS" w:cs="Arial"/>
                <w:i w:val="0"/>
                <w:color w:val="233540"/>
                <w:sz w:val="24"/>
                <w:szCs w:val="24"/>
                <w:bdr w:val="none" w:sz="0" w:space="0" w:color="auto" w:frame="1"/>
                <w:shd w:val="clear" w:color="auto" w:fill="FFFFFF"/>
              </w:rPr>
              <w:t xml:space="preserve"> y Suipacha (Barrio “Las Tunitas”)</w:t>
            </w:r>
          </w:p>
        </w:tc>
      </w:tr>
      <w:tr w:rsidR="0041227D" w:rsidRPr="003D3F7D" w14:paraId="61B79536" w14:textId="77777777">
        <w:trPr>
          <w:trHeight w:val="60"/>
        </w:trPr>
        <w:tc>
          <w:tcPr>
            <w:tcW w:w="2474" w:type="dxa"/>
            <w:vAlign w:val="center"/>
          </w:tcPr>
          <w:p w14:paraId="27B86F07" w14:textId="77777777" w:rsidR="0041227D" w:rsidRPr="003D3F7D" w:rsidRDefault="004F3E75">
            <w:pPr>
              <w:spacing w:after="200" w:line="276" w:lineRule="auto"/>
              <w:rPr>
                <w:rFonts w:ascii="Trebuchet MS" w:hAnsi="Trebuchet MS"/>
                <w:sz w:val="24"/>
                <w:szCs w:val="24"/>
              </w:rPr>
            </w:pPr>
            <w:r w:rsidRPr="003D3F7D">
              <w:rPr>
                <w:rFonts w:ascii="Trebuchet MS" w:eastAsia="Trebuchet MS" w:hAnsi="Trebuchet MS" w:cs="Trebuchet MS"/>
                <w:b/>
                <w:color w:val="262625"/>
                <w:sz w:val="24"/>
                <w:szCs w:val="24"/>
              </w:rPr>
              <w:t>CONTACTO DEL ENCARGADO DEL SERVICIO</w:t>
            </w:r>
          </w:p>
        </w:tc>
        <w:tc>
          <w:tcPr>
            <w:tcW w:w="7669" w:type="dxa"/>
            <w:vAlign w:val="center"/>
          </w:tcPr>
          <w:p w14:paraId="69882FF0" w14:textId="77777777" w:rsidR="0041227D" w:rsidRPr="003D3F7D" w:rsidRDefault="004F3E75">
            <w:pPr>
              <w:rPr>
                <w:rFonts w:ascii="Trebuchet MS" w:hAnsi="Trebuchet MS"/>
                <w:sz w:val="24"/>
                <w:szCs w:val="24"/>
              </w:rPr>
            </w:pPr>
            <w:r w:rsidRPr="003D3F7D">
              <w:rPr>
                <w:rFonts w:ascii="Trebuchet MS" w:eastAsia="Times New Roman" w:hAnsi="Trebuchet MS" w:cs="Times New Roman"/>
                <w:sz w:val="24"/>
                <w:szCs w:val="24"/>
              </w:rPr>
              <w:t>Nombre y apellido</w:t>
            </w:r>
            <w:r w:rsidR="00F47C4E" w:rsidRPr="003D3F7D">
              <w:rPr>
                <w:rFonts w:ascii="Trebuchet MS" w:eastAsia="Times New Roman" w:hAnsi="Trebuchet MS" w:cs="Times New Roman"/>
                <w:sz w:val="24"/>
                <w:szCs w:val="24"/>
              </w:rPr>
              <w:t xml:space="preserve">: </w:t>
            </w:r>
            <w:r w:rsidR="00F47C4E" w:rsidRPr="003D3F7D">
              <w:rPr>
                <w:rStyle w:val="nfasis"/>
                <w:rFonts w:ascii="Trebuchet MS" w:hAnsi="Trebuchet MS" w:cs="Arial"/>
                <w:color w:val="233540"/>
                <w:sz w:val="24"/>
                <w:szCs w:val="24"/>
                <w:bdr w:val="none" w:sz="0" w:space="0" w:color="auto" w:frame="1"/>
                <w:shd w:val="clear" w:color="auto" w:fill="FFFFFF"/>
              </w:rPr>
              <w:t>Catalina Granel</w:t>
            </w:r>
          </w:p>
          <w:p w14:paraId="28A40692" w14:textId="77777777" w:rsidR="0041227D" w:rsidRPr="003D3F7D" w:rsidRDefault="00F47C4E">
            <w:pPr>
              <w:rPr>
                <w:rFonts w:ascii="Trebuchet MS" w:hAnsi="Trebuchet MS"/>
                <w:sz w:val="24"/>
                <w:szCs w:val="24"/>
              </w:rPr>
            </w:pPr>
            <w:r w:rsidRPr="003D3F7D">
              <w:rPr>
                <w:rFonts w:ascii="Trebuchet MS" w:eastAsia="Times New Roman" w:hAnsi="Trebuchet MS" w:cs="Times New Roman"/>
                <w:sz w:val="24"/>
                <w:szCs w:val="24"/>
              </w:rPr>
              <w:t xml:space="preserve">Teléfono: </w:t>
            </w:r>
            <w:r w:rsidRPr="003D3F7D">
              <w:rPr>
                <w:rFonts w:ascii="Trebuchet MS" w:hAnsi="Trebuchet MS" w:cs="Arial"/>
                <w:color w:val="233540"/>
                <w:sz w:val="24"/>
                <w:szCs w:val="24"/>
                <w:shd w:val="clear" w:color="auto" w:fill="FFFFFF"/>
              </w:rPr>
              <w:t>0249-154627514</w:t>
            </w:r>
          </w:p>
          <w:p w14:paraId="379CD699" w14:textId="77777777" w:rsidR="0041227D" w:rsidRPr="003D3F7D" w:rsidRDefault="004F3E75">
            <w:pPr>
              <w:rPr>
                <w:rFonts w:ascii="Trebuchet MS" w:hAnsi="Trebuchet MS"/>
                <w:sz w:val="24"/>
                <w:szCs w:val="24"/>
              </w:rPr>
            </w:pPr>
            <w:r w:rsidRPr="003D3F7D">
              <w:rPr>
                <w:rFonts w:ascii="Trebuchet MS" w:eastAsia="Times New Roman" w:hAnsi="Trebuchet MS" w:cs="Times New Roman"/>
                <w:sz w:val="24"/>
                <w:szCs w:val="24"/>
              </w:rPr>
              <w:t>Email</w:t>
            </w:r>
            <w:r w:rsidR="00F47C4E" w:rsidRPr="003D3F7D">
              <w:rPr>
                <w:rFonts w:ascii="Trebuchet MS" w:eastAsia="Times New Roman" w:hAnsi="Trebuchet MS" w:cs="Times New Roman"/>
                <w:sz w:val="24"/>
                <w:szCs w:val="24"/>
              </w:rPr>
              <w:t xml:space="preserve">: </w:t>
            </w:r>
            <w:r w:rsidR="00F47C4E" w:rsidRPr="00403757">
              <w:rPr>
                <w:rStyle w:val="nfasis"/>
                <w:rFonts w:ascii="Trebuchet MS" w:hAnsi="Trebuchet MS" w:cs="Arial"/>
                <w:i w:val="0"/>
                <w:color w:val="233540"/>
                <w:sz w:val="24"/>
                <w:szCs w:val="24"/>
                <w:bdr w:val="none" w:sz="0" w:space="0" w:color="auto" w:frame="1"/>
                <w:shd w:val="clear" w:color="auto" w:fill="FFFFFF"/>
              </w:rPr>
              <w:t>catalinagranel@yahoo.com.ar</w:t>
            </w:r>
          </w:p>
          <w:p w14:paraId="16E170F8" w14:textId="77777777" w:rsidR="0041227D" w:rsidRPr="003D3F7D" w:rsidRDefault="0041227D">
            <w:pPr>
              <w:ind w:left="720"/>
              <w:rPr>
                <w:rFonts w:ascii="Trebuchet MS" w:hAnsi="Trebuchet MS"/>
                <w:sz w:val="24"/>
                <w:szCs w:val="24"/>
              </w:rPr>
            </w:pPr>
          </w:p>
        </w:tc>
      </w:tr>
      <w:tr w:rsidR="0041227D" w:rsidRPr="003D3F7D" w14:paraId="7D1B0421" w14:textId="77777777">
        <w:trPr>
          <w:trHeight w:val="100"/>
        </w:trPr>
        <w:tc>
          <w:tcPr>
            <w:tcW w:w="2474" w:type="dxa"/>
            <w:vAlign w:val="center"/>
          </w:tcPr>
          <w:p w14:paraId="5AE41E85" w14:textId="77777777" w:rsidR="0041227D" w:rsidRPr="003D3F7D" w:rsidRDefault="004F3E75">
            <w:pPr>
              <w:spacing w:after="200" w:line="276" w:lineRule="auto"/>
              <w:rPr>
                <w:rFonts w:ascii="Trebuchet MS" w:hAnsi="Trebuchet MS"/>
                <w:sz w:val="24"/>
                <w:szCs w:val="24"/>
              </w:rPr>
            </w:pPr>
            <w:r w:rsidRPr="009140C5">
              <w:rPr>
                <w:rFonts w:ascii="Trebuchet MS" w:eastAsia="Trebuchet MS" w:hAnsi="Trebuchet MS" w:cs="Trebuchet MS"/>
                <w:b/>
                <w:color w:val="262625"/>
                <w:sz w:val="24"/>
                <w:szCs w:val="24"/>
                <w:highlight w:val="red"/>
              </w:rPr>
              <w:t>FRECUENCIA DE ACTUALIZACIÓN</w:t>
            </w:r>
          </w:p>
        </w:tc>
        <w:tc>
          <w:tcPr>
            <w:tcW w:w="7669" w:type="dxa"/>
            <w:vAlign w:val="center"/>
          </w:tcPr>
          <w:p w14:paraId="7C73AF5A" w14:textId="77777777" w:rsidR="0041227D" w:rsidRPr="003D3F7D" w:rsidRDefault="0041227D" w:rsidP="009140C5">
            <w:pPr>
              <w:rPr>
                <w:rFonts w:ascii="Trebuchet MS" w:hAnsi="Trebuchet MS"/>
                <w:sz w:val="24"/>
                <w:szCs w:val="24"/>
              </w:rPr>
            </w:pPr>
          </w:p>
        </w:tc>
      </w:tr>
    </w:tbl>
    <w:p w14:paraId="107A70AF" w14:textId="77777777" w:rsidR="0041227D" w:rsidRPr="003D3F7D" w:rsidRDefault="0041227D">
      <w:pPr>
        <w:spacing w:after="0" w:line="240" w:lineRule="auto"/>
        <w:ind w:left="1440"/>
        <w:rPr>
          <w:rFonts w:ascii="Trebuchet MS" w:hAnsi="Trebuchet MS"/>
          <w:sz w:val="24"/>
          <w:szCs w:val="24"/>
        </w:rPr>
      </w:pPr>
    </w:p>
    <w:p w14:paraId="4441A571" w14:textId="77777777" w:rsidR="0041227D" w:rsidRPr="003D3F7D" w:rsidRDefault="0041227D">
      <w:pPr>
        <w:spacing w:after="0" w:line="240" w:lineRule="auto"/>
        <w:rPr>
          <w:rFonts w:ascii="Trebuchet MS" w:hAnsi="Trebuchet MS"/>
          <w:sz w:val="24"/>
          <w:szCs w:val="24"/>
        </w:rPr>
      </w:pPr>
    </w:p>
    <w:p w14:paraId="2574BEE9" w14:textId="77777777" w:rsidR="0041227D" w:rsidRPr="00B9666F" w:rsidRDefault="004F3E75">
      <w:pPr>
        <w:numPr>
          <w:ilvl w:val="0"/>
          <w:numId w:val="1"/>
        </w:numPr>
        <w:spacing w:before="200" w:after="0" w:line="240" w:lineRule="auto"/>
        <w:ind w:left="360"/>
        <w:contextualSpacing/>
        <w:rPr>
          <w:rFonts w:ascii="Trebuchet MS" w:hAnsi="Trebuchet MS"/>
          <w:b/>
          <w:color w:val="262625"/>
          <w:sz w:val="24"/>
          <w:szCs w:val="24"/>
          <w:highlight w:val="red"/>
        </w:rPr>
      </w:pPr>
      <w:r w:rsidRPr="00B9666F">
        <w:rPr>
          <w:rFonts w:ascii="Trebuchet MS" w:eastAsia="Trebuchet MS" w:hAnsi="Trebuchet MS" w:cs="Trebuchet MS"/>
          <w:b/>
          <w:color w:val="262625"/>
          <w:sz w:val="24"/>
          <w:szCs w:val="24"/>
          <w:highlight w:val="red"/>
        </w:rPr>
        <w:lastRenderedPageBreak/>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0ACCC8D7" w14:textId="77777777" w:rsidR="0041227D" w:rsidRPr="00B9666F" w:rsidRDefault="0041227D">
      <w:pPr>
        <w:spacing w:before="200" w:after="0" w:line="240" w:lineRule="auto"/>
        <w:rPr>
          <w:rFonts w:ascii="Trebuchet MS" w:hAnsi="Trebuchet MS"/>
          <w:sz w:val="24"/>
          <w:szCs w:val="24"/>
          <w:highlight w:val="red"/>
        </w:rPr>
      </w:pPr>
    </w:p>
    <w:p w14:paraId="6D418B90" w14:textId="77777777" w:rsidR="0041227D" w:rsidRPr="00B9666F" w:rsidRDefault="004F3E75">
      <w:pPr>
        <w:numPr>
          <w:ilvl w:val="1"/>
          <w:numId w:val="1"/>
        </w:numPr>
        <w:spacing w:after="0" w:line="240" w:lineRule="auto"/>
        <w:ind w:hanging="360"/>
        <w:contextualSpacing/>
        <w:rPr>
          <w:rFonts w:ascii="Trebuchet MS" w:hAnsi="Trebuchet MS"/>
          <w:b/>
          <w:sz w:val="24"/>
          <w:szCs w:val="24"/>
          <w:highlight w:val="red"/>
        </w:rPr>
      </w:pPr>
      <w:r w:rsidRPr="00B9666F">
        <w:rPr>
          <w:rFonts w:ascii="Trebuchet MS" w:eastAsia="Trebuchet MS" w:hAnsi="Trebuchet MS" w:cs="Trebuchet MS"/>
          <w:b/>
          <w:sz w:val="24"/>
          <w:szCs w:val="24"/>
          <w:highlight w:val="red"/>
        </w:rPr>
        <w:t xml:space="preserve">Nombre y apellido: </w:t>
      </w:r>
      <w:r w:rsidR="000D5D6B" w:rsidRPr="003D3F7D">
        <w:rPr>
          <w:rStyle w:val="nfasis"/>
          <w:rFonts w:ascii="Trebuchet MS" w:hAnsi="Trebuchet MS" w:cs="Arial"/>
          <w:color w:val="233540"/>
          <w:sz w:val="24"/>
          <w:szCs w:val="24"/>
          <w:bdr w:val="none" w:sz="0" w:space="0" w:color="auto" w:frame="1"/>
          <w:shd w:val="clear" w:color="auto" w:fill="FFFFFF"/>
        </w:rPr>
        <w:t>Catalina Granel</w:t>
      </w:r>
    </w:p>
    <w:p w14:paraId="0693FAA4" w14:textId="77777777" w:rsidR="0041227D" w:rsidRPr="00B9666F"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proofErr w:type="spellStart"/>
      <w:r w:rsidRPr="00B9666F">
        <w:rPr>
          <w:rFonts w:ascii="Trebuchet MS" w:eastAsia="Trebuchet MS" w:hAnsi="Trebuchet MS" w:cs="Trebuchet MS"/>
          <w:b/>
          <w:sz w:val="24"/>
          <w:szCs w:val="24"/>
          <w:highlight w:val="red"/>
        </w:rPr>
        <w:t>Dni</w:t>
      </w:r>
      <w:proofErr w:type="spellEnd"/>
      <w:r w:rsidRPr="00B9666F">
        <w:rPr>
          <w:rFonts w:ascii="Trebuchet MS" w:eastAsia="Trebuchet MS" w:hAnsi="Trebuchet MS" w:cs="Trebuchet MS"/>
          <w:b/>
          <w:sz w:val="24"/>
          <w:szCs w:val="24"/>
          <w:highlight w:val="red"/>
        </w:rPr>
        <w:t>:</w:t>
      </w:r>
    </w:p>
    <w:p w14:paraId="76032BA2" w14:textId="77777777" w:rsidR="0041227D" w:rsidRPr="00B9666F"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r w:rsidRPr="00B9666F">
        <w:rPr>
          <w:rFonts w:ascii="Trebuchet MS" w:eastAsia="Trebuchet MS" w:hAnsi="Trebuchet MS" w:cs="Trebuchet MS"/>
          <w:b/>
          <w:sz w:val="24"/>
          <w:szCs w:val="24"/>
          <w:highlight w:val="red"/>
        </w:rPr>
        <w:t>Fecha de Nacimiento:</w:t>
      </w:r>
    </w:p>
    <w:p w14:paraId="72ADDFAF" w14:textId="77777777" w:rsidR="00412A78" w:rsidRPr="00412A78" w:rsidRDefault="004F3E75" w:rsidP="000D5D6B">
      <w:pPr>
        <w:pStyle w:val="Prrafodelista"/>
        <w:numPr>
          <w:ilvl w:val="0"/>
          <w:numId w:val="2"/>
        </w:numPr>
        <w:rPr>
          <w:rFonts w:ascii="Trebuchet MS" w:hAnsi="Trebuchet MS"/>
          <w:sz w:val="24"/>
          <w:szCs w:val="24"/>
        </w:rPr>
      </w:pPr>
      <w:r w:rsidRPr="00412A78">
        <w:rPr>
          <w:rFonts w:ascii="Trebuchet MS" w:eastAsia="Trebuchet MS" w:hAnsi="Trebuchet MS" w:cs="Trebuchet MS"/>
          <w:b/>
          <w:sz w:val="24"/>
          <w:szCs w:val="24"/>
          <w:highlight w:val="red"/>
        </w:rPr>
        <w:t xml:space="preserve">Teléfonos: </w:t>
      </w:r>
      <w:r w:rsidR="000D5D6B" w:rsidRPr="00412A78">
        <w:rPr>
          <w:rFonts w:ascii="Trebuchet MS" w:hAnsi="Trebuchet MS" w:cs="Arial"/>
          <w:color w:val="233540"/>
          <w:sz w:val="24"/>
          <w:szCs w:val="24"/>
          <w:shd w:val="clear" w:color="auto" w:fill="FFFFFF"/>
        </w:rPr>
        <w:t>0249-154627514</w:t>
      </w:r>
    </w:p>
    <w:p w14:paraId="136B23E7" w14:textId="77777777" w:rsidR="000D5D6B" w:rsidRPr="00412A78" w:rsidRDefault="004F3E75" w:rsidP="000D5D6B">
      <w:pPr>
        <w:pStyle w:val="Prrafodelista"/>
        <w:numPr>
          <w:ilvl w:val="0"/>
          <w:numId w:val="2"/>
        </w:numPr>
        <w:rPr>
          <w:rFonts w:ascii="Trebuchet MS" w:hAnsi="Trebuchet MS"/>
          <w:sz w:val="24"/>
          <w:szCs w:val="24"/>
        </w:rPr>
      </w:pPr>
      <w:r w:rsidRPr="00412A78">
        <w:rPr>
          <w:rFonts w:ascii="Trebuchet MS" w:eastAsia="Trebuchet MS" w:hAnsi="Trebuchet MS" w:cs="Trebuchet MS"/>
          <w:b/>
          <w:sz w:val="24"/>
          <w:szCs w:val="24"/>
          <w:highlight w:val="red"/>
        </w:rPr>
        <w:t xml:space="preserve">Email donde desea recibir la información (puede ser el de la organización o el personal): </w:t>
      </w:r>
      <w:r w:rsidR="000D5D6B" w:rsidRPr="00412A78">
        <w:rPr>
          <w:rStyle w:val="nfasis"/>
          <w:rFonts w:ascii="Trebuchet MS" w:hAnsi="Trebuchet MS" w:cs="Arial"/>
          <w:i w:val="0"/>
          <w:color w:val="233540"/>
          <w:sz w:val="24"/>
          <w:szCs w:val="24"/>
          <w:bdr w:val="none" w:sz="0" w:space="0" w:color="auto" w:frame="1"/>
          <w:shd w:val="clear" w:color="auto" w:fill="FFFFFF"/>
        </w:rPr>
        <w:t>catalinagranel@yahoo.com.ar</w:t>
      </w:r>
    </w:p>
    <w:p w14:paraId="104D1AFB" w14:textId="77777777" w:rsidR="0041227D" w:rsidRPr="00B9666F" w:rsidRDefault="0041227D">
      <w:pPr>
        <w:numPr>
          <w:ilvl w:val="1"/>
          <w:numId w:val="1"/>
        </w:numPr>
        <w:spacing w:after="0" w:line="240" w:lineRule="auto"/>
        <w:ind w:hanging="360"/>
        <w:contextualSpacing/>
        <w:rPr>
          <w:rFonts w:ascii="Trebuchet MS" w:hAnsi="Trebuchet MS"/>
          <w:b/>
          <w:sz w:val="24"/>
          <w:szCs w:val="24"/>
          <w:highlight w:val="red"/>
        </w:rPr>
      </w:pPr>
    </w:p>
    <w:p w14:paraId="7910BC4A" w14:textId="77777777" w:rsidR="0041227D" w:rsidRPr="003D3F7D" w:rsidRDefault="0041227D">
      <w:pPr>
        <w:spacing w:after="0"/>
        <w:rPr>
          <w:rFonts w:ascii="Trebuchet MS" w:hAnsi="Trebuchet MS"/>
          <w:sz w:val="24"/>
          <w:szCs w:val="24"/>
        </w:rPr>
      </w:pPr>
    </w:p>
    <w:sectPr w:rsidR="0041227D" w:rsidRPr="003D3F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2FA2B4F"/>
    <w:multiLevelType w:val="hybridMultilevel"/>
    <w:tmpl w:val="70E2E7E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785947">
    <w:abstractNumId w:val="0"/>
  </w:num>
  <w:num w:numId="2" w16cid:durableId="1159035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7D"/>
    <w:rsid w:val="000D5D6B"/>
    <w:rsid w:val="0019054D"/>
    <w:rsid w:val="0032423E"/>
    <w:rsid w:val="00337F16"/>
    <w:rsid w:val="00352E62"/>
    <w:rsid w:val="003A49D2"/>
    <w:rsid w:val="003D3F7D"/>
    <w:rsid w:val="00403757"/>
    <w:rsid w:val="0041227D"/>
    <w:rsid w:val="00412A78"/>
    <w:rsid w:val="004A7477"/>
    <w:rsid w:val="004D0AD1"/>
    <w:rsid w:val="004F3E75"/>
    <w:rsid w:val="006833FA"/>
    <w:rsid w:val="00696EA5"/>
    <w:rsid w:val="009140C5"/>
    <w:rsid w:val="00973C12"/>
    <w:rsid w:val="009C3411"/>
    <w:rsid w:val="00A0432A"/>
    <w:rsid w:val="00A716BC"/>
    <w:rsid w:val="00AC3429"/>
    <w:rsid w:val="00B85F2A"/>
    <w:rsid w:val="00B9666F"/>
    <w:rsid w:val="00C46707"/>
    <w:rsid w:val="00CB262B"/>
    <w:rsid w:val="00D51EFF"/>
    <w:rsid w:val="00EC6F90"/>
    <w:rsid w:val="00F47C4E"/>
    <w:rsid w:val="00F84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8C02"/>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nfasis">
    <w:name w:val="Emphasis"/>
    <w:basedOn w:val="Fuentedeprrafopredeter"/>
    <w:uiPriority w:val="20"/>
    <w:qFormat/>
    <w:rsid w:val="00973C12"/>
    <w:rPr>
      <w:i/>
      <w:iCs/>
    </w:rPr>
  </w:style>
  <w:style w:type="paragraph" w:styleId="Prrafodelista">
    <w:name w:val="List Paragraph"/>
    <w:basedOn w:val="Normal"/>
    <w:uiPriority w:val="34"/>
    <w:qFormat/>
    <w:rsid w:val="00F84733"/>
    <w:pPr>
      <w:ind w:left="720"/>
      <w:contextualSpacing/>
    </w:pPr>
  </w:style>
  <w:style w:type="paragraph" w:styleId="NormalWeb">
    <w:name w:val="Normal (Web)"/>
    <w:basedOn w:val="Normal"/>
    <w:uiPriority w:val="99"/>
    <w:semiHidden/>
    <w:unhideWhenUsed/>
    <w:rsid w:val="009C341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9C3411"/>
    <w:rPr>
      <w:b/>
      <w:bCs/>
    </w:rPr>
  </w:style>
  <w:style w:type="paragraph" w:customStyle="1" w:styleId="parrafo">
    <w:name w:val="parrafo"/>
    <w:basedOn w:val="Normal"/>
    <w:rsid w:val="000D5D6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315801">
      <w:bodyDiv w:val="1"/>
      <w:marLeft w:val="0"/>
      <w:marRight w:val="0"/>
      <w:marTop w:val="0"/>
      <w:marBottom w:val="0"/>
      <w:divBdr>
        <w:top w:val="none" w:sz="0" w:space="0" w:color="auto"/>
        <w:left w:val="none" w:sz="0" w:space="0" w:color="auto"/>
        <w:bottom w:val="none" w:sz="0" w:space="0" w:color="auto"/>
        <w:right w:val="none" w:sz="0" w:space="0" w:color="auto"/>
      </w:divBdr>
    </w:div>
    <w:div w:id="2146266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458</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23</cp:revision>
  <dcterms:created xsi:type="dcterms:W3CDTF">2016-10-23T11:35:00Z</dcterms:created>
  <dcterms:modified xsi:type="dcterms:W3CDTF">2025-06-20T23:01:00Z</dcterms:modified>
</cp:coreProperties>
</file>