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rsidR="0041227D" w:rsidRPr="00C15D52"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r>
        <w:rPr>
          <w:rFonts w:ascii="Trebuchet MS" w:eastAsia="Trebuchet MS" w:hAnsi="Trebuchet MS" w:cs="Trebuchet MS"/>
          <w:b/>
          <w:color w:val="FF0000"/>
          <w:sz w:val="24"/>
          <w:szCs w:val="24"/>
        </w:rPr>
        <w:t>Fundamental el nombre preciso</w:t>
      </w:r>
      <w:r>
        <w:rPr>
          <w:rFonts w:ascii="Trebuchet MS" w:eastAsia="Trebuchet MS" w:hAnsi="Trebuchet MS" w:cs="Trebuchet MS"/>
          <w:b/>
          <w:color w:val="262625"/>
          <w:sz w:val="24"/>
          <w:szCs w:val="24"/>
        </w:rPr>
        <w:t>)</w:t>
      </w:r>
    </w:p>
    <w:p w:rsidR="00C15D52" w:rsidRDefault="00C15D52" w:rsidP="00C15D52">
      <w:pPr>
        <w:spacing w:before="200" w:after="260" w:line="240" w:lineRule="auto"/>
        <w:ind w:left="360"/>
        <w:contextualSpacing/>
        <w:rPr>
          <w:rFonts w:ascii="Trebuchet MS" w:eastAsia="Trebuchet MS" w:hAnsi="Trebuchet MS" w:cs="Trebuchet MS"/>
          <w:b/>
          <w:color w:val="262625"/>
          <w:sz w:val="24"/>
          <w:szCs w:val="24"/>
        </w:rPr>
      </w:pPr>
    </w:p>
    <w:p w:rsidR="00C15D52" w:rsidRDefault="00C15D52" w:rsidP="00C15D52">
      <w:pPr>
        <w:spacing w:before="200" w:after="260" w:line="240" w:lineRule="auto"/>
        <w:ind w:left="360"/>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G.A.M.A.T</w:t>
      </w:r>
    </w:p>
    <w:p w:rsidR="0041227D" w:rsidRDefault="00C15D52" w:rsidP="008843DF">
      <w:pPr>
        <w:spacing w:before="200" w:after="260" w:line="240" w:lineRule="auto"/>
        <w:ind w:left="360"/>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Grupo de Apoyo al Mal de Alzheimer Tandilense</w:t>
      </w:r>
    </w:p>
    <w:p w:rsidR="008843DF" w:rsidRPr="008843DF" w:rsidRDefault="008843DF" w:rsidP="008843DF">
      <w:pPr>
        <w:spacing w:before="200" w:after="260" w:line="240" w:lineRule="auto"/>
        <w:ind w:left="360"/>
        <w:contextualSpacing/>
        <w:rPr>
          <w:rFonts w:ascii="Trebuchet MS" w:eastAsia="Trebuchet MS" w:hAnsi="Trebuchet MS" w:cs="Trebuchet MS"/>
          <w:b/>
          <w:color w:val="262625"/>
          <w:sz w:val="24"/>
          <w:szCs w:val="24"/>
        </w:rPr>
      </w:pPr>
    </w:p>
    <w:p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rsidR="0041227D" w:rsidRDefault="0041227D">
      <w:pPr>
        <w:spacing w:after="0" w:line="240" w:lineRule="auto"/>
        <w:ind w:left="360"/>
      </w:pPr>
    </w:p>
    <w:p w:rsidR="00C15D52" w:rsidRDefault="00C15D52">
      <w:pPr>
        <w:spacing w:after="0" w:line="240" w:lineRule="auto"/>
        <w:ind w:left="360"/>
      </w:pPr>
      <w:r>
        <w:rPr>
          <w:noProof/>
        </w:rPr>
        <w:drawing>
          <wp:inline distT="0" distB="0" distL="0" distR="0">
            <wp:extent cx="1762125" cy="1762125"/>
            <wp:effectExtent l="0" t="0" r="9525" b="9525"/>
            <wp:docPr id="1" name="Imagen 1" descr="https://fbcdn-sphotos-a-a.akamaihd.net/hphotos-ak-xta1/v/t1.0-9/13900371_155931488171448_815671819638805630_n.jpg?oh=cd7e58f4c3b67109ac300b3a04258202&amp;oe=5895623A&amp;__gda__=1486962436_908b5f49135c6378ae4d16b0f178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akamaihd.net/hphotos-ak-xta1/v/t1.0-9/13900371_155931488171448_815671819638805630_n.jpg?oh=cd7e58f4c3b67109ac300b3a04258202&amp;oe=5895623A&amp;__gda__=1486962436_908b5f49135c6378ae4d16b0f17813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41227D" w:rsidRDefault="0041227D">
      <w:pPr>
        <w:spacing w:after="0" w:line="240" w:lineRule="auto"/>
        <w:ind w:left="360"/>
      </w:pPr>
    </w:p>
    <w:p w:rsidR="0041227D" w:rsidRPr="00C15D52"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rsidR="00F832C2" w:rsidRDefault="00F832C2" w:rsidP="00C15D52">
      <w:pPr>
        <w:spacing w:after="0" w:line="240" w:lineRule="auto"/>
        <w:ind w:left="360"/>
        <w:contextualSpacing/>
        <w:rPr>
          <w:rFonts w:ascii="Trebuchet MS" w:eastAsia="Trebuchet MS" w:hAnsi="Trebuchet MS" w:cs="Trebuchet MS"/>
          <w:b/>
          <w:color w:val="262625"/>
          <w:sz w:val="24"/>
          <w:szCs w:val="24"/>
        </w:rPr>
      </w:pPr>
    </w:p>
    <w:p w:rsidR="00C15D52" w:rsidRDefault="00C15D52" w:rsidP="00C15D52">
      <w:pPr>
        <w:spacing w:after="0" w:line="240" w:lineRule="auto"/>
        <w:ind w:left="360"/>
        <w:contextualSpacing/>
        <w:rPr>
          <w:b/>
          <w:color w:val="262625"/>
          <w:sz w:val="24"/>
          <w:szCs w:val="24"/>
        </w:rPr>
      </w:pPr>
      <w:r>
        <w:rPr>
          <w:rFonts w:ascii="Trebuchet MS" w:eastAsia="Trebuchet MS" w:hAnsi="Trebuchet MS" w:cs="Trebuchet MS"/>
          <w:b/>
          <w:color w:val="262625"/>
          <w:sz w:val="24"/>
          <w:szCs w:val="24"/>
        </w:rPr>
        <w:t>Centro de estimulación interdisciplinario</w:t>
      </w:r>
    </w:p>
    <w:p w:rsidR="0041227D" w:rsidRDefault="0041227D">
      <w:pPr>
        <w:spacing w:after="0" w:line="240" w:lineRule="auto"/>
        <w:ind w:left="360"/>
      </w:pPr>
    </w:p>
    <w:p w:rsidR="0041227D" w:rsidRDefault="0041227D">
      <w:pPr>
        <w:spacing w:after="0" w:line="240" w:lineRule="auto"/>
        <w:ind w:left="360"/>
      </w:pPr>
    </w:p>
    <w:p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(hasta 15 renglones </w:t>
      </w:r>
      <w:proofErr w:type="spellStart"/>
      <w:r>
        <w:rPr>
          <w:rFonts w:ascii="Trebuchet MS" w:eastAsia="Trebuchet MS" w:hAnsi="Trebuchet MS" w:cs="Trebuchet MS"/>
          <w:b/>
          <w:color w:val="262625"/>
          <w:sz w:val="24"/>
          <w:szCs w:val="24"/>
        </w:rPr>
        <w:t>aprox</w:t>
      </w:r>
      <w:proofErr w:type="spellEnd"/>
      <w:r>
        <w:rPr>
          <w:rFonts w:ascii="Trebuchet MS" w:eastAsia="Trebuchet MS" w:hAnsi="Trebuchet MS" w:cs="Trebuchet MS"/>
          <w:b/>
          <w:color w:val="262625"/>
          <w:sz w:val="24"/>
          <w:szCs w:val="24"/>
        </w:rPr>
        <w:t>)</w:t>
      </w:r>
    </w:p>
    <w:p w:rsidR="0041227D" w:rsidRDefault="004F3E75">
      <w:pPr>
        <w:spacing w:after="0" w:line="240" w:lineRule="auto"/>
        <w:ind w:left="360"/>
      </w:pPr>
      <w:r>
        <w:rPr>
          <w:rFonts w:ascii="Trebuchet MS" w:eastAsia="Trebuchet MS" w:hAnsi="Trebuchet MS" w:cs="Trebuchet MS"/>
          <w:color w:val="262625"/>
          <w:sz w:val="24"/>
          <w:szCs w:val="24"/>
        </w:rPr>
        <w:t>Describir brevemente a la organización en forma general sin detallar en este apartado a los servicios prestados.  Se puede utilizar el estatuto como base o responder a las siguientes sugerencias</w:t>
      </w:r>
    </w:p>
    <w:p w:rsidR="0041227D" w:rsidRDefault="0041227D">
      <w:pPr>
        <w:spacing w:after="0" w:line="240" w:lineRule="auto"/>
        <w:ind w:left="360"/>
      </w:pPr>
    </w:p>
    <w:p w:rsidR="0041227D" w:rsidRPr="00C15D52"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Quiénes somos (hasta 5 renglones)</w:t>
      </w:r>
    </w:p>
    <w:p w:rsidR="00C15D52" w:rsidRDefault="00C15D52" w:rsidP="00C15D52">
      <w:pPr>
        <w:spacing w:after="260" w:line="240" w:lineRule="auto"/>
        <w:ind w:left="1440"/>
        <w:contextualSpacing/>
        <w:rPr>
          <w:rFonts w:ascii="Trebuchet MS" w:eastAsia="Trebuchet MS" w:hAnsi="Trebuchet MS" w:cs="Trebuchet MS"/>
          <w:b/>
          <w:color w:val="262625"/>
          <w:sz w:val="24"/>
          <w:szCs w:val="24"/>
        </w:rPr>
      </w:pPr>
    </w:p>
    <w:p w:rsidR="00C15D52" w:rsidRDefault="00C15D52" w:rsidP="00C15D52">
      <w:pPr>
        <w:spacing w:after="260" w:line="240" w:lineRule="auto"/>
        <w:ind w:left="1440"/>
        <w:contextualSpacing/>
        <w:rPr>
          <w:b/>
          <w:color w:val="262625"/>
          <w:sz w:val="24"/>
          <w:szCs w:val="24"/>
        </w:rPr>
      </w:pPr>
      <w:r>
        <w:rPr>
          <w:rFonts w:ascii="Trebuchet MS" w:eastAsia="Trebuchet MS" w:hAnsi="Trebuchet MS" w:cs="Trebuchet MS"/>
          <w:b/>
          <w:color w:val="262625"/>
          <w:sz w:val="24"/>
          <w:szCs w:val="24"/>
        </w:rPr>
        <w:t xml:space="preserve">El Centro de Día G.A.M.A.T. es un servicio de atención especializada e interdisciplinaria dirigida a pacientes con </w:t>
      </w:r>
      <w:r w:rsidR="00F832C2">
        <w:rPr>
          <w:rFonts w:ascii="Trebuchet MS" w:eastAsia="Trebuchet MS" w:hAnsi="Trebuchet MS" w:cs="Trebuchet MS"/>
          <w:b/>
          <w:color w:val="262625"/>
          <w:sz w:val="24"/>
          <w:szCs w:val="24"/>
        </w:rPr>
        <w:t>diagnóstico</w:t>
      </w:r>
      <w:r>
        <w:rPr>
          <w:rFonts w:ascii="Trebuchet MS" w:eastAsia="Trebuchet MS" w:hAnsi="Trebuchet MS" w:cs="Trebuchet MS"/>
          <w:b/>
          <w:color w:val="262625"/>
          <w:sz w:val="24"/>
          <w:szCs w:val="24"/>
        </w:rPr>
        <w:t xml:space="preserve"> de Enfermedad de Alzheimer y otras demencias. Brinda servicios terapéuticos, sociales y de soporte para pacientes con deterioro cognitivo. No solo brinda estimulación al individuo, sino que alivia la carga diaria de cuidar a un ser querido con este tipo de problemática. </w:t>
      </w:r>
    </w:p>
    <w:p w:rsidR="0041227D" w:rsidRDefault="0041227D">
      <w:pPr>
        <w:spacing w:before="200" w:after="0" w:line="240" w:lineRule="auto"/>
        <w:ind w:left="708"/>
      </w:pPr>
    </w:p>
    <w:p w:rsidR="0041227D" w:rsidRPr="00C15D52"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Misión (opcional) (hasta 5 renglones)</w:t>
      </w:r>
    </w:p>
    <w:p w:rsidR="00C15D52" w:rsidRDefault="00C15D52" w:rsidP="00C15D52">
      <w:pPr>
        <w:spacing w:after="0" w:line="240" w:lineRule="auto"/>
        <w:ind w:left="1440"/>
        <w:contextualSpacing/>
        <w:rPr>
          <w:b/>
          <w:color w:val="262625"/>
          <w:sz w:val="24"/>
          <w:szCs w:val="24"/>
        </w:rPr>
      </w:pPr>
      <w:r>
        <w:rPr>
          <w:rFonts w:ascii="Trebuchet MS" w:eastAsia="Trebuchet MS" w:hAnsi="Trebuchet MS" w:cs="Trebuchet MS"/>
          <w:b/>
          <w:color w:val="262625"/>
          <w:sz w:val="24"/>
          <w:szCs w:val="24"/>
        </w:rPr>
        <w:t>Prestar un servicio de atención integral, descubriendo, desarrollando y potenciando las distintas capacidades de personas con discapacidad intelectual.</w:t>
      </w:r>
    </w:p>
    <w:p w:rsidR="0041227D" w:rsidRDefault="0041227D">
      <w:pPr>
        <w:spacing w:after="0" w:line="240" w:lineRule="auto"/>
        <w:ind w:left="1416"/>
      </w:pPr>
    </w:p>
    <w:p w:rsidR="0041227D" w:rsidRPr="00C15D52"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Visión (opcional) (hasta 5 renglones)</w:t>
      </w:r>
    </w:p>
    <w:p w:rsidR="00C15D52" w:rsidRDefault="00C15D52" w:rsidP="00C15D52">
      <w:pPr>
        <w:spacing w:after="260" w:line="240" w:lineRule="auto"/>
        <w:ind w:left="1440"/>
        <w:contextualSpacing/>
        <w:rPr>
          <w:b/>
          <w:color w:val="262625"/>
          <w:sz w:val="24"/>
          <w:szCs w:val="24"/>
        </w:rPr>
      </w:pPr>
      <w:r>
        <w:rPr>
          <w:rFonts w:ascii="Trebuchet MS" w:eastAsia="Trebuchet MS" w:hAnsi="Trebuchet MS" w:cs="Trebuchet MS"/>
          <w:b/>
          <w:color w:val="262625"/>
          <w:sz w:val="24"/>
          <w:szCs w:val="24"/>
        </w:rPr>
        <w:lastRenderedPageBreak/>
        <w:t>Mejorar la calidad de vida de la persona con discapacidad intelectual y su medio familiar y social.</w:t>
      </w:r>
    </w:p>
    <w:p w:rsidR="0041227D" w:rsidRDefault="0041227D">
      <w:pPr>
        <w:spacing w:before="200" w:after="260" w:line="240" w:lineRule="auto"/>
        <w:ind w:left="1416"/>
      </w:pPr>
    </w:p>
    <w:p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C15D52">
        <w:rPr>
          <w:rFonts w:ascii="Trebuchet MS" w:eastAsia="Trebuchet MS" w:hAnsi="Trebuchet MS" w:cs="Trebuchet MS"/>
          <w:b/>
          <w:color w:val="auto"/>
          <w:sz w:val="24"/>
          <w:szCs w:val="24"/>
        </w:rPr>
        <w:t>4 de Abril 1278</w:t>
      </w:r>
    </w:p>
    <w:p w:rsidR="004F3E75" w:rsidRPr="004F3E75" w:rsidRDefault="00794370" w:rsidP="00A33C7A">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Horario de atención: </w:t>
      </w:r>
      <w:r>
        <w:rPr>
          <w:rFonts w:ascii="Trebuchet MS" w:eastAsia="Trebuchet MS" w:hAnsi="Trebuchet MS" w:cs="Trebuchet MS"/>
          <w:b/>
          <w:color w:val="auto"/>
          <w:sz w:val="24"/>
          <w:szCs w:val="24"/>
        </w:rPr>
        <w:t xml:space="preserve">de lunes a viernes de 8:30 a 16:30 </w:t>
      </w:r>
      <w:proofErr w:type="spellStart"/>
      <w:r>
        <w:rPr>
          <w:rFonts w:ascii="Trebuchet MS" w:eastAsia="Trebuchet MS" w:hAnsi="Trebuchet MS" w:cs="Trebuchet MS"/>
          <w:b/>
          <w:color w:val="auto"/>
          <w:sz w:val="24"/>
          <w:szCs w:val="24"/>
        </w:rPr>
        <w:t>hs</w:t>
      </w:r>
      <w:proofErr w:type="spellEnd"/>
      <w:r>
        <w:rPr>
          <w:rFonts w:ascii="Trebuchet MS" w:eastAsia="Trebuchet MS" w:hAnsi="Trebuchet MS" w:cs="Trebuchet MS"/>
          <w:b/>
          <w:color w:val="auto"/>
          <w:sz w:val="24"/>
          <w:szCs w:val="24"/>
        </w:rPr>
        <w:t>.</w:t>
      </w:r>
    </w:p>
    <w:p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794370">
        <w:rPr>
          <w:rFonts w:ascii="Trebuchet MS" w:eastAsia="Trebuchet MS" w:hAnsi="Trebuchet MS" w:cs="Trebuchet MS"/>
          <w:b/>
          <w:color w:val="auto"/>
          <w:sz w:val="24"/>
          <w:szCs w:val="24"/>
        </w:rPr>
        <w:t>0249-4431708</w:t>
      </w:r>
    </w:p>
    <w:p w:rsidR="004F3E75" w:rsidRPr="004F3E75" w:rsidRDefault="004F3E75" w:rsidP="009727F0">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lang w:val="en-US"/>
        </w:rPr>
        <w:t>Email</w:t>
      </w:r>
      <w:bookmarkStart w:id="0" w:name="_GoBack"/>
      <w:r w:rsidRPr="004F3E75">
        <w:rPr>
          <w:rFonts w:ascii="Trebuchet MS" w:eastAsia="Trebuchet MS" w:hAnsi="Trebuchet MS" w:cs="Trebuchet MS"/>
          <w:b/>
          <w:color w:val="0000FF"/>
          <w:sz w:val="24"/>
          <w:szCs w:val="24"/>
          <w:lang w:val="en-US"/>
        </w:rPr>
        <w:t xml:space="preserve">: </w:t>
      </w:r>
      <w:r w:rsidR="00794370">
        <w:rPr>
          <w:rFonts w:ascii="Trebuchet MS" w:eastAsia="Trebuchet MS" w:hAnsi="Trebuchet MS" w:cs="Trebuchet MS"/>
          <w:b/>
          <w:color w:val="auto"/>
          <w:sz w:val="24"/>
          <w:szCs w:val="24"/>
          <w:lang w:val="en-US"/>
        </w:rPr>
        <w:t>gamattandilong@gmail.com</w:t>
      </w:r>
      <w:bookmarkEnd w:id="0"/>
    </w:p>
    <w:p w:rsidR="0041227D" w:rsidRPr="004F3E75" w:rsidRDefault="004F3E75" w:rsidP="00CF163B">
      <w:pPr>
        <w:numPr>
          <w:ilvl w:val="1"/>
          <w:numId w:val="1"/>
        </w:numPr>
        <w:spacing w:after="260" w:line="240" w:lineRule="auto"/>
        <w:ind w:hanging="360"/>
        <w:contextualSpacing/>
      </w:pPr>
      <w:r w:rsidRPr="004F3E75">
        <w:rPr>
          <w:rFonts w:ascii="Trebuchet MS" w:eastAsia="Trebuchet MS" w:hAnsi="Trebuchet MS" w:cs="Trebuchet MS"/>
          <w:b/>
          <w:color w:val="0000FF"/>
          <w:sz w:val="24"/>
          <w:szCs w:val="24"/>
        </w:rPr>
        <w:t xml:space="preserve">Página Web: </w:t>
      </w:r>
      <w:bookmarkStart w:id="1" w:name="_gjdgxs" w:colFirst="0" w:colLast="0"/>
      <w:bookmarkEnd w:id="1"/>
      <w:r w:rsidR="00794370">
        <w:rPr>
          <w:rFonts w:ascii="Trebuchet MS" w:eastAsia="Trebuchet MS" w:hAnsi="Trebuchet MS" w:cs="Trebuchet MS"/>
          <w:b/>
          <w:color w:val="auto"/>
          <w:sz w:val="24"/>
          <w:szCs w:val="24"/>
        </w:rPr>
        <w:t>www.facebook.com/gamat.ong.3</w:t>
      </w:r>
    </w:p>
    <w:p w:rsidR="004F3E75" w:rsidRDefault="004F3E75" w:rsidP="00CF163B">
      <w:pPr>
        <w:numPr>
          <w:ilvl w:val="1"/>
          <w:numId w:val="1"/>
        </w:numPr>
        <w:spacing w:after="260" w:line="240" w:lineRule="auto"/>
        <w:ind w:hanging="360"/>
        <w:contextualSpacing/>
      </w:pPr>
    </w:p>
    <w:p w:rsidR="0041227D" w:rsidRDefault="008843DF">
      <w:pPr>
        <w:spacing w:before="200" w:after="0" w:line="240" w:lineRule="auto"/>
        <w:ind w:left="1440"/>
      </w:pPr>
      <w:r>
        <w:rPr>
          <w:noProof/>
        </w:rPr>
        <w:drawing>
          <wp:anchor distT="0" distB="0" distL="114300" distR="114300" simplePos="0" relativeHeight="251659264" behindDoc="0" locked="0" layoutInCell="1" allowOverlap="1" wp14:anchorId="0E641E25" wp14:editId="31E534BA">
            <wp:simplePos x="0" y="0"/>
            <wp:positionH relativeFrom="column">
              <wp:posOffset>2947035</wp:posOffset>
            </wp:positionH>
            <wp:positionV relativeFrom="paragraph">
              <wp:posOffset>45720</wp:posOffset>
            </wp:positionV>
            <wp:extent cx="2705100" cy="2028825"/>
            <wp:effectExtent l="0" t="0" r="0" b="9525"/>
            <wp:wrapNone/>
            <wp:docPr id="3" name="Imagen 3" descr="Resultado de imagen para gamat tand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amat tand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tc>
          <w:tcPr>
            <w:tcW w:w="3666" w:type="dxa"/>
          </w:tcPr>
          <w:p w:rsidR="0041227D" w:rsidRDefault="008843DF">
            <w:pPr>
              <w:spacing w:before="200" w:after="260" w:line="276" w:lineRule="auto"/>
            </w:pPr>
            <w:r>
              <w:rPr>
                <w:noProof/>
              </w:rPr>
              <w:drawing>
                <wp:anchor distT="0" distB="0" distL="114300" distR="114300" simplePos="0" relativeHeight="251658240" behindDoc="0" locked="0" layoutInCell="1" allowOverlap="1" wp14:anchorId="6DD8A73F" wp14:editId="2B95016B">
                  <wp:simplePos x="0" y="0"/>
                  <wp:positionH relativeFrom="column">
                    <wp:posOffset>-75565</wp:posOffset>
                  </wp:positionH>
                  <wp:positionV relativeFrom="paragraph">
                    <wp:posOffset>15240</wp:posOffset>
                  </wp:positionV>
                  <wp:extent cx="2571750" cy="1446609"/>
                  <wp:effectExtent l="0" t="0" r="0" b="1270"/>
                  <wp:wrapNone/>
                  <wp:docPr id="2" name="Imagen 2" descr="https://fbcdn-sphotos-e-a.akamaihd.net/hphotos-ak-xta1/v/t1.0-9/14522819_199968117101118_5685652654047551576_n.jpg?oh=24ac8c790ca8b21527a61537e01687f1&amp;oe=58CC9F61&amp;__gda__=1488281832_0f644e75560fdd09dfa3af8b35b98d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xta1/v/t1.0-9/14522819_199968117101118_5685652654047551576_n.jpg?oh=24ac8c790ca8b21527a61537e01687f1&amp;oe=58CC9F61&amp;__gda__=1488281832_0f644e75560fdd09dfa3af8b35b98d2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0" cy="14466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7" w:type="dxa"/>
          </w:tcPr>
          <w:p w:rsidR="0041227D" w:rsidRDefault="0041227D">
            <w:pPr>
              <w:spacing w:before="200" w:line="276" w:lineRule="auto"/>
            </w:pPr>
          </w:p>
          <w:p w:rsidR="0041227D" w:rsidRDefault="0041227D">
            <w:pPr>
              <w:spacing w:line="276" w:lineRule="auto"/>
            </w:pPr>
          </w:p>
          <w:p w:rsidR="0041227D" w:rsidRDefault="0041227D">
            <w:pPr>
              <w:spacing w:after="260" w:line="276" w:lineRule="auto"/>
            </w:pPr>
          </w:p>
        </w:tc>
      </w:tr>
      <w:tr w:rsidR="0041227D">
        <w:tc>
          <w:tcPr>
            <w:tcW w:w="3666" w:type="dxa"/>
          </w:tcPr>
          <w:p w:rsidR="0041227D" w:rsidRDefault="0041227D">
            <w:pPr>
              <w:spacing w:before="200" w:after="260" w:line="276" w:lineRule="auto"/>
            </w:pPr>
          </w:p>
        </w:tc>
        <w:tc>
          <w:tcPr>
            <w:tcW w:w="5347" w:type="dxa"/>
          </w:tcPr>
          <w:p w:rsidR="0041227D" w:rsidRDefault="0041227D">
            <w:pPr>
              <w:spacing w:before="200" w:after="260" w:line="276" w:lineRule="auto"/>
            </w:pPr>
          </w:p>
        </w:tc>
      </w:tr>
    </w:tbl>
    <w:p w:rsidR="0041227D" w:rsidRDefault="0041227D">
      <w:pPr>
        <w:spacing w:before="200" w:after="0" w:line="240" w:lineRule="auto"/>
        <w:ind w:left="360" w:hanging="360"/>
      </w:pPr>
    </w:p>
    <w:p w:rsidR="0041227D" w:rsidRDefault="0041227D">
      <w:pPr>
        <w:spacing w:after="0" w:line="240" w:lineRule="auto"/>
        <w:ind w:left="360"/>
      </w:pPr>
    </w:p>
    <w:p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tc>
          <w:tcPr>
            <w:tcW w:w="10143" w:type="dxa"/>
            <w:gridSpan w:val="2"/>
            <w:shd w:val="clear" w:color="auto" w:fill="C6D9F1"/>
          </w:tcPr>
          <w:p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trPr>
          <w:trHeight w:val="70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794370">
            <w:pPr>
              <w:jc w:val="center"/>
            </w:pPr>
            <w:r>
              <w:t>Centro de día</w:t>
            </w: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tcPr>
          <w:p w:rsidR="0041227D" w:rsidRDefault="0041227D">
            <w:pPr>
              <w:jc w:val="center"/>
            </w:pP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794370" w:rsidP="004F3E75">
            <w:pPr>
              <w:jc w:val="both"/>
            </w:pPr>
            <w:r>
              <w:t>Busca garantizar cuidados progresivos de los adultos, y es parte de un dispositivo que incluye además la participación de dichos pacientes en talleres de socialización, entre otras iniciativas.</w:t>
            </w:r>
          </w:p>
          <w:p w:rsidR="008843DF" w:rsidRDefault="008843DF" w:rsidP="004F3E75">
            <w:pPr>
              <w:jc w:val="both"/>
            </w:pPr>
          </w:p>
        </w:tc>
      </w:tr>
      <w:tr w:rsidR="0041227D">
        <w:trPr>
          <w:trHeight w:val="4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4F3E75">
            <w:r>
              <w:rPr>
                <w:rFonts w:ascii="Times New Roman" w:eastAsia="Times New Roman" w:hAnsi="Times New Roman" w:cs="Times New Roman"/>
                <w:b/>
                <w:sz w:val="24"/>
                <w:szCs w:val="24"/>
              </w:rPr>
              <w:t xml:space="preserve">Pueden agregarse imágenes alusivas al servicio presentado </w:t>
            </w:r>
          </w:p>
        </w:tc>
      </w:tr>
      <w:tr w:rsidR="0041227D">
        <w:trPr>
          <w:trHeight w:val="82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4F3E75">
            <w:r>
              <w:rPr>
                <w:rFonts w:ascii="Times New Roman" w:eastAsia="Times New Roman" w:hAnsi="Times New Roman" w:cs="Times New Roman"/>
                <w:b/>
                <w:sz w:val="24"/>
                <w:szCs w:val="24"/>
              </w:rPr>
              <w:t>Personas/Organizaciones que reciben el beneficio de los servicios que se ofrecen.</w:t>
            </w:r>
          </w:p>
          <w:p w:rsidR="0041227D" w:rsidRDefault="00794370" w:rsidP="004F3E75">
            <w:pPr>
              <w:jc w:val="both"/>
            </w:pPr>
            <w:r>
              <w:t>Adultos que presenten síntomas relacionados al deterioro cognitivo y patologías asociadas.</w:t>
            </w:r>
          </w:p>
        </w:tc>
      </w:tr>
      <w:tr w:rsidR="0041227D">
        <w:trPr>
          <w:trHeight w:val="28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rsidR="0041227D" w:rsidRDefault="00794370">
            <w:r>
              <w:t xml:space="preserve">Ofrecen variedad de actividades de taller, donde cada una de las personas que participan, encuentran las herramientas necesarias para poder adquirir nuevas </w:t>
            </w:r>
            <w:r>
              <w:lastRenderedPageBreak/>
              <w:t xml:space="preserve">habilidades y destrezas en el manejo de los materiales favoreciendo el desarrollo de la creatividad y </w:t>
            </w:r>
            <w:r w:rsidR="00660B31">
              <w:t xml:space="preserve">posibilitando a través del hacer, la </w:t>
            </w:r>
            <w:proofErr w:type="spellStart"/>
            <w:r w:rsidR="00660B31">
              <w:t>vehiculizacion</w:t>
            </w:r>
            <w:proofErr w:type="spellEnd"/>
            <w:r w:rsidR="00660B31">
              <w:t xml:space="preserve"> de vivencias, la expresión de intereses y necesidades.</w:t>
            </w:r>
          </w:p>
          <w:p w:rsidR="00660B31" w:rsidRDefault="00660B31" w:rsidP="00660B31">
            <w:pPr>
              <w:pStyle w:val="Prrafodelista"/>
              <w:numPr>
                <w:ilvl w:val="0"/>
                <w:numId w:val="2"/>
              </w:numPr>
            </w:pPr>
            <w:r>
              <w:t>Taller de expresión corporal</w:t>
            </w:r>
          </w:p>
          <w:p w:rsidR="00660B31" w:rsidRDefault="00660B31" w:rsidP="00660B31">
            <w:pPr>
              <w:pStyle w:val="Prrafodelista"/>
              <w:numPr>
                <w:ilvl w:val="0"/>
                <w:numId w:val="2"/>
              </w:numPr>
            </w:pPr>
            <w:r>
              <w:t>Taller de recreación</w:t>
            </w:r>
          </w:p>
          <w:p w:rsidR="00660B31" w:rsidRDefault="00660B31" w:rsidP="00660B31">
            <w:pPr>
              <w:pStyle w:val="Prrafodelista"/>
              <w:numPr>
                <w:ilvl w:val="0"/>
                <w:numId w:val="2"/>
              </w:numPr>
            </w:pPr>
            <w:r>
              <w:t>Taller de comunicación</w:t>
            </w:r>
          </w:p>
          <w:p w:rsidR="00660B31" w:rsidRDefault="00660B31" w:rsidP="00660B31">
            <w:pPr>
              <w:pStyle w:val="Prrafodelista"/>
              <w:numPr>
                <w:ilvl w:val="0"/>
                <w:numId w:val="2"/>
              </w:numPr>
            </w:pPr>
            <w:r>
              <w:t>Taller de artesanías</w:t>
            </w:r>
          </w:p>
          <w:p w:rsidR="00660B31" w:rsidRDefault="00660B31" w:rsidP="00660B31">
            <w:pPr>
              <w:pStyle w:val="Prrafodelista"/>
              <w:numPr>
                <w:ilvl w:val="0"/>
                <w:numId w:val="2"/>
              </w:numPr>
            </w:pPr>
            <w:r>
              <w:t>Taller de memoria</w:t>
            </w:r>
          </w:p>
          <w:p w:rsidR="00660B31" w:rsidRDefault="00660B31" w:rsidP="00660B31">
            <w:pPr>
              <w:pStyle w:val="Prrafodelista"/>
              <w:numPr>
                <w:ilvl w:val="0"/>
                <w:numId w:val="2"/>
              </w:numPr>
            </w:pPr>
            <w:r>
              <w:t>Grupo de actualidad</w:t>
            </w:r>
          </w:p>
          <w:p w:rsidR="00660B31" w:rsidRDefault="00660B31" w:rsidP="00660B31">
            <w:pPr>
              <w:pStyle w:val="Prrafodelista"/>
              <w:numPr>
                <w:ilvl w:val="0"/>
                <w:numId w:val="2"/>
              </w:numPr>
            </w:pPr>
            <w:r>
              <w:t>Taller de cine-debate</w:t>
            </w:r>
          </w:p>
          <w:p w:rsidR="00660B31" w:rsidRDefault="00660B31" w:rsidP="00660B31">
            <w:pPr>
              <w:pStyle w:val="Prrafodelista"/>
              <w:numPr>
                <w:ilvl w:val="0"/>
                <w:numId w:val="2"/>
              </w:numPr>
            </w:pPr>
            <w:r>
              <w:t>Taller del recuerdo</w:t>
            </w:r>
          </w:p>
          <w:p w:rsidR="00660B31" w:rsidRDefault="00660B31" w:rsidP="00660B31">
            <w:pPr>
              <w:pStyle w:val="Prrafodelista"/>
              <w:numPr>
                <w:ilvl w:val="0"/>
                <w:numId w:val="2"/>
              </w:numPr>
            </w:pPr>
            <w:r>
              <w:t>Taller de recreación y tiempo libre</w:t>
            </w:r>
          </w:p>
          <w:p w:rsidR="00660B31" w:rsidRDefault="00660B31" w:rsidP="00660B31">
            <w:pPr>
              <w:pStyle w:val="Prrafodelista"/>
              <w:numPr>
                <w:ilvl w:val="0"/>
                <w:numId w:val="2"/>
              </w:numPr>
            </w:pPr>
            <w:r>
              <w:t>Taller literario</w:t>
            </w:r>
          </w:p>
          <w:p w:rsidR="00660B31" w:rsidRDefault="00660B31" w:rsidP="00660B31">
            <w:pPr>
              <w:pStyle w:val="Prrafodelista"/>
              <w:numPr>
                <w:ilvl w:val="0"/>
                <w:numId w:val="2"/>
              </w:numPr>
            </w:pPr>
            <w:r>
              <w:t>Musicoterapia</w:t>
            </w:r>
          </w:p>
          <w:p w:rsidR="00660B31" w:rsidRDefault="00660B31" w:rsidP="00660B31">
            <w:pPr>
              <w:pStyle w:val="Prrafodelista"/>
              <w:numPr>
                <w:ilvl w:val="0"/>
                <w:numId w:val="2"/>
              </w:numPr>
            </w:pPr>
            <w:proofErr w:type="spellStart"/>
            <w:r>
              <w:t>Arteterapia</w:t>
            </w:r>
            <w:proofErr w:type="spellEnd"/>
          </w:p>
          <w:p w:rsidR="00660B31" w:rsidRDefault="00660B31" w:rsidP="00660B31">
            <w:pPr>
              <w:pStyle w:val="Prrafodelista"/>
              <w:numPr>
                <w:ilvl w:val="0"/>
                <w:numId w:val="2"/>
              </w:numPr>
            </w:pPr>
            <w:r>
              <w:t>Educación física</w:t>
            </w:r>
          </w:p>
          <w:p w:rsidR="00660B31" w:rsidRDefault="00660B31" w:rsidP="00660B31">
            <w:pPr>
              <w:pStyle w:val="Prrafodelista"/>
              <w:numPr>
                <w:ilvl w:val="0"/>
                <w:numId w:val="2"/>
              </w:numPr>
            </w:pPr>
            <w:r>
              <w:t>Taller de jardinería</w:t>
            </w:r>
          </w:p>
          <w:p w:rsidR="00660B31" w:rsidRDefault="00660B31" w:rsidP="00660B31">
            <w:pPr>
              <w:pStyle w:val="Prrafodelista"/>
              <w:numPr>
                <w:ilvl w:val="0"/>
                <w:numId w:val="2"/>
              </w:numPr>
            </w:pPr>
            <w:r>
              <w:t>Haciendo memoria</w:t>
            </w:r>
          </w:p>
          <w:p w:rsidR="00660B31" w:rsidRDefault="00660B31" w:rsidP="00660B31">
            <w:pPr>
              <w:pStyle w:val="Prrafodelista"/>
              <w:numPr>
                <w:ilvl w:val="0"/>
                <w:numId w:val="2"/>
              </w:numPr>
            </w:pPr>
            <w:r>
              <w:t xml:space="preserve">Actividades lúdicas, </w:t>
            </w:r>
            <w:proofErr w:type="spellStart"/>
            <w:r>
              <w:t>preocupacionales</w:t>
            </w:r>
            <w:proofErr w:type="spellEnd"/>
            <w:r>
              <w:t xml:space="preserve"> y terapéuticas</w:t>
            </w:r>
          </w:p>
          <w:p w:rsidR="00660B31" w:rsidRDefault="00660B31" w:rsidP="00660B31">
            <w:pPr>
              <w:pStyle w:val="Prrafodelista"/>
              <w:numPr>
                <w:ilvl w:val="0"/>
                <w:numId w:val="2"/>
              </w:numPr>
            </w:pPr>
            <w:r>
              <w:t>Servicio de viandas</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lastRenderedPageBreak/>
              <w:t>PERIODICIDAD</w:t>
            </w:r>
          </w:p>
        </w:tc>
        <w:tc>
          <w:tcPr>
            <w:tcW w:w="7669" w:type="dxa"/>
            <w:vAlign w:val="center"/>
          </w:tcPr>
          <w:p w:rsidR="0041227D" w:rsidRDefault="004F3E75">
            <w:r>
              <w:rPr>
                <w:rFonts w:ascii="Times New Roman" w:eastAsia="Times New Roman" w:hAnsi="Times New Roman" w:cs="Times New Roman"/>
                <w:b/>
                <w:sz w:val="24"/>
                <w:szCs w:val="24"/>
              </w:rPr>
              <w:t xml:space="preserve">Mensual, Semanal,  Diaria, </w:t>
            </w:r>
            <w:proofErr w:type="spellStart"/>
            <w:r>
              <w:rPr>
                <w:rFonts w:ascii="Times New Roman" w:eastAsia="Times New Roman" w:hAnsi="Times New Roman" w:cs="Times New Roman"/>
                <w:b/>
                <w:sz w:val="24"/>
                <w:szCs w:val="24"/>
              </w:rPr>
              <w:t>etc</w:t>
            </w:r>
            <w:proofErr w:type="spellEnd"/>
          </w:p>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F832C2">
            <w:r>
              <w:t>S</w:t>
            </w:r>
            <w:r w:rsidR="002C7522" w:rsidRPr="002C7522">
              <w:t>e atiende a los pacientes desde la mañana, donde desayunan, almuerzan y meriendan, hasta las 4 de la tarde, todos los días</w:t>
            </w:r>
            <w:r w:rsidR="002C7522">
              <w:t>.</w:t>
            </w:r>
          </w:p>
        </w:tc>
      </w:tr>
      <w:tr w:rsidR="0041227D">
        <w:trPr>
          <w:trHeight w:val="54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rsidR="0041227D" w:rsidRDefault="004F3E75">
            <w:r>
              <w:rPr>
                <w:rFonts w:ascii="Times New Roman" w:eastAsia="Times New Roman" w:hAnsi="Times New Roman" w:cs="Times New Roman"/>
                <w:b/>
                <w:sz w:val="24"/>
                <w:szCs w:val="24"/>
              </w:rPr>
              <w:t>Edad</w:t>
            </w:r>
            <w:r w:rsidR="002A4DB0">
              <w:rPr>
                <w:rFonts w:ascii="Times New Roman" w:eastAsia="Times New Roman" w:hAnsi="Times New Roman" w:cs="Times New Roman"/>
                <w:b/>
                <w:sz w:val="24"/>
                <w:szCs w:val="24"/>
              </w:rPr>
              <w:t xml:space="preserve">: </w:t>
            </w:r>
            <w:r w:rsidR="002A4DB0" w:rsidRPr="002A4DB0">
              <w:rPr>
                <w:rFonts w:ascii="Times New Roman" w:eastAsia="Times New Roman" w:hAnsi="Times New Roman" w:cs="Times New Roman"/>
                <w:sz w:val="24"/>
                <w:szCs w:val="24"/>
              </w:rPr>
              <w:t>adultos</w:t>
            </w:r>
          </w:p>
          <w:p w:rsidR="0041227D" w:rsidRDefault="004F3E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Documentación a presentar</w:t>
            </w:r>
            <w:r w:rsidR="002A4DB0">
              <w:rPr>
                <w:rFonts w:ascii="Times New Roman" w:eastAsia="Times New Roman" w:hAnsi="Times New Roman" w:cs="Times New Roman"/>
                <w:b/>
                <w:sz w:val="24"/>
                <w:szCs w:val="24"/>
              </w:rPr>
              <w:t xml:space="preserve">: </w:t>
            </w:r>
          </w:p>
          <w:p w:rsidR="002A4DB0" w:rsidRDefault="002A4DB0" w:rsidP="002A4DB0">
            <w:pPr>
              <w:pStyle w:val="Prrafodelista"/>
              <w:numPr>
                <w:ilvl w:val="0"/>
                <w:numId w:val="2"/>
              </w:numPr>
            </w:pPr>
            <w:r>
              <w:t>Constancia o verificación de afiliación a la obra social.</w:t>
            </w:r>
          </w:p>
          <w:p w:rsidR="002A4DB0" w:rsidRDefault="002A4DB0" w:rsidP="002A4DB0">
            <w:pPr>
              <w:pStyle w:val="Prrafodelista"/>
              <w:numPr>
                <w:ilvl w:val="0"/>
                <w:numId w:val="2"/>
              </w:numPr>
            </w:pPr>
            <w:r>
              <w:t>En caso de tratarse de obras sociales, deberán presentar nota o informe correspondiente a la última evaluación realizada.</w:t>
            </w:r>
          </w:p>
          <w:p w:rsidR="002A4DB0" w:rsidRDefault="002A4DB0" w:rsidP="002A4DB0">
            <w:pPr>
              <w:pStyle w:val="Prrafodelista"/>
              <w:numPr>
                <w:ilvl w:val="0"/>
                <w:numId w:val="2"/>
              </w:numPr>
            </w:pPr>
            <w:r>
              <w:t>Fotocopia DNI de la persona que ingresa y del responsable que acompañara el proceso.</w:t>
            </w:r>
          </w:p>
          <w:p w:rsidR="002A4DB0" w:rsidRDefault="002A4DB0" w:rsidP="002A4DB0">
            <w:pPr>
              <w:pStyle w:val="Prrafodelista"/>
              <w:numPr>
                <w:ilvl w:val="0"/>
                <w:numId w:val="2"/>
              </w:numPr>
            </w:pPr>
            <w:r>
              <w:t>Fotocopia del recibo de sueldo.</w:t>
            </w:r>
          </w:p>
          <w:p w:rsidR="002A4DB0" w:rsidRDefault="002A4DB0" w:rsidP="002A4DB0">
            <w:pPr>
              <w:pStyle w:val="Prrafodelista"/>
              <w:numPr>
                <w:ilvl w:val="0"/>
                <w:numId w:val="2"/>
              </w:numPr>
            </w:pPr>
            <w:r>
              <w:t>Fotocopia del certificado de discapacidad.</w:t>
            </w:r>
          </w:p>
          <w:p w:rsidR="002A4DB0" w:rsidRDefault="002A4DB0" w:rsidP="002A4DB0">
            <w:pPr>
              <w:pStyle w:val="Prrafodelista"/>
              <w:numPr>
                <w:ilvl w:val="0"/>
                <w:numId w:val="2"/>
              </w:numPr>
            </w:pPr>
            <w:r>
              <w:t>Fotocopia de inicio de trámite de curatela o sentencia.</w:t>
            </w:r>
          </w:p>
          <w:p w:rsidR="002A4DB0" w:rsidRDefault="002A4DB0" w:rsidP="002A4DB0">
            <w:pPr>
              <w:pStyle w:val="Prrafodelista"/>
              <w:numPr>
                <w:ilvl w:val="0"/>
                <w:numId w:val="2"/>
              </w:numPr>
            </w:pPr>
            <w:r>
              <w:t>Historia clínica o derivación medica con diagnóstico.</w:t>
            </w:r>
          </w:p>
          <w:p w:rsidR="0041227D" w:rsidRPr="002A4DB0" w:rsidRDefault="004F3E75">
            <w:r>
              <w:rPr>
                <w:rFonts w:ascii="Times New Roman" w:eastAsia="Times New Roman" w:hAnsi="Times New Roman" w:cs="Times New Roman"/>
                <w:b/>
                <w:sz w:val="24"/>
                <w:szCs w:val="24"/>
              </w:rPr>
              <w:t>Restricciones (Ejemplo.  No se entregan alimentos a niños)</w:t>
            </w:r>
            <w:r w:rsidR="002A4DB0">
              <w:rPr>
                <w:rFonts w:ascii="Times New Roman" w:eastAsia="Times New Roman" w:hAnsi="Times New Roman" w:cs="Times New Roman"/>
                <w:b/>
                <w:sz w:val="24"/>
                <w:szCs w:val="24"/>
              </w:rPr>
              <w:t xml:space="preserve">: </w:t>
            </w:r>
            <w:r w:rsidR="002A4DB0">
              <w:rPr>
                <w:rFonts w:ascii="Times New Roman" w:eastAsia="Times New Roman" w:hAnsi="Times New Roman" w:cs="Times New Roman"/>
                <w:sz w:val="24"/>
                <w:szCs w:val="24"/>
              </w:rPr>
              <w:t>aquellos que no presenten síntomas relacionados al deterioro cognitivo y patologías asociadas.</w:t>
            </w:r>
          </w:p>
          <w:p w:rsidR="0041227D" w:rsidRPr="002A4DB0" w:rsidRDefault="004F3E75">
            <w:r>
              <w:rPr>
                <w:rFonts w:ascii="Times New Roman" w:eastAsia="Times New Roman" w:hAnsi="Times New Roman" w:cs="Times New Roman"/>
                <w:b/>
                <w:sz w:val="24"/>
                <w:szCs w:val="24"/>
              </w:rPr>
              <w:t>Limitaciones</w:t>
            </w:r>
            <w:r w:rsidR="002A4DB0">
              <w:rPr>
                <w:rFonts w:ascii="Times New Roman" w:eastAsia="Times New Roman" w:hAnsi="Times New Roman" w:cs="Times New Roman"/>
                <w:b/>
                <w:sz w:val="24"/>
                <w:szCs w:val="24"/>
              </w:rPr>
              <w:t xml:space="preserve">: </w:t>
            </w:r>
            <w:r w:rsidR="002A4DB0">
              <w:rPr>
                <w:rFonts w:ascii="Times New Roman" w:eastAsia="Times New Roman" w:hAnsi="Times New Roman" w:cs="Times New Roman"/>
                <w:sz w:val="24"/>
                <w:szCs w:val="24"/>
              </w:rPr>
              <w:t>No</w:t>
            </w:r>
          </w:p>
          <w:p w:rsidR="0041227D" w:rsidRPr="002C7522" w:rsidRDefault="004F3E75">
            <w:proofErr w:type="spellStart"/>
            <w:r>
              <w:rPr>
                <w:rFonts w:ascii="Times New Roman" w:eastAsia="Times New Roman" w:hAnsi="Times New Roman" w:cs="Times New Roman"/>
                <w:b/>
                <w:sz w:val="24"/>
                <w:szCs w:val="24"/>
              </w:rPr>
              <w:t>Etc</w:t>
            </w:r>
            <w:proofErr w:type="spellEnd"/>
            <w:r w:rsidR="002C7522">
              <w:rPr>
                <w:rFonts w:ascii="Times New Roman" w:eastAsia="Times New Roman" w:hAnsi="Times New Roman" w:cs="Times New Roman"/>
                <w:b/>
                <w:sz w:val="24"/>
                <w:szCs w:val="24"/>
              </w:rPr>
              <w:t xml:space="preserve"> </w:t>
            </w:r>
            <w:r w:rsidR="002C7522">
              <w:rPr>
                <w:rFonts w:ascii="Times New Roman" w:eastAsia="Times New Roman" w:hAnsi="Times New Roman" w:cs="Times New Roman"/>
                <w:sz w:val="24"/>
                <w:szCs w:val="24"/>
              </w:rPr>
              <w:t xml:space="preserve">para su admisión la persona deberá ser acompañada por sus familiares y/o curador, quienes serán responsables de dar cumplimientos a las normas institucionales que el centro de día exija. Deberán tener una primera entrevista con el equipo coordinador, quienes explicaran la dinámica del servicio y en que consiste el proceso de admisión. La persona deberá ser evaluada por cada integrante del equipo técnico, de donde se concluirá si es posible el ingreso al servicio. Una vez concluida la evaluación se realiza un </w:t>
            </w:r>
            <w:r w:rsidR="002C7522">
              <w:rPr>
                <w:rFonts w:ascii="Times New Roman" w:eastAsia="Times New Roman" w:hAnsi="Times New Roman" w:cs="Times New Roman"/>
                <w:sz w:val="24"/>
                <w:szCs w:val="24"/>
              </w:rPr>
              <w:lastRenderedPageBreak/>
              <w:t>momento de adaptación en los talleres. La misma se realizara dos veces por semana en ambos turnos y en jornada simple.</w:t>
            </w:r>
          </w:p>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lastRenderedPageBreak/>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Default="004F3E75">
            <w:r>
              <w:rPr>
                <w:rFonts w:ascii="Times New Roman" w:eastAsia="Times New Roman" w:hAnsi="Times New Roman" w:cs="Times New Roman"/>
                <w:b/>
                <w:sz w:val="24"/>
                <w:szCs w:val="24"/>
              </w:rPr>
              <w:t>Se debe elegir del esquema de categorías,  de no encontrarse sugerir la correspondiente.</w:t>
            </w:r>
          </w:p>
          <w:p w:rsidR="002C7522" w:rsidRPr="002C7522" w:rsidRDefault="002C7522">
            <w:r>
              <w:t xml:space="preserve">Salud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rsidR="0041227D" w:rsidRDefault="004F3E75">
            <w:r>
              <w:rPr>
                <w:rFonts w:ascii="Times New Roman" w:eastAsia="Times New Roman" w:hAnsi="Times New Roman" w:cs="Times New Roman"/>
                <w:b/>
                <w:sz w:val="24"/>
                <w:szCs w:val="24"/>
              </w:rPr>
              <w:t>Ubicación Física, Dirección, Domicilio</w:t>
            </w:r>
          </w:p>
          <w:p w:rsidR="0041227D" w:rsidRDefault="002C7522" w:rsidP="004F3E75">
            <w:pPr>
              <w:ind w:left="720"/>
            </w:pPr>
            <w:r w:rsidRPr="002C7522">
              <w:t>4 de Abril 1278</w:t>
            </w:r>
            <w:r>
              <w:t>, Tandil.</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rsidR="0041227D" w:rsidRDefault="004F3E75">
            <w:r>
              <w:rPr>
                <w:rFonts w:ascii="Times New Roman" w:eastAsia="Times New Roman" w:hAnsi="Times New Roman" w:cs="Times New Roman"/>
                <w:b/>
                <w:sz w:val="24"/>
                <w:szCs w:val="24"/>
              </w:rPr>
              <w:t>Nombre y apellido</w:t>
            </w:r>
          </w:p>
          <w:p w:rsidR="0041227D" w:rsidRDefault="004F3E75">
            <w:r>
              <w:rPr>
                <w:rFonts w:ascii="Times New Roman" w:eastAsia="Times New Roman" w:hAnsi="Times New Roman" w:cs="Times New Roman"/>
                <w:b/>
                <w:sz w:val="24"/>
                <w:szCs w:val="24"/>
              </w:rPr>
              <w:t>Teléfonos</w:t>
            </w:r>
          </w:p>
          <w:p w:rsidR="0041227D" w:rsidRDefault="004F3E75">
            <w:r>
              <w:rPr>
                <w:rFonts w:ascii="Times New Roman" w:eastAsia="Times New Roman" w:hAnsi="Times New Roman" w:cs="Times New Roman"/>
                <w:b/>
                <w:sz w:val="24"/>
                <w:szCs w:val="24"/>
              </w:rPr>
              <w:t>Email</w:t>
            </w:r>
          </w:p>
          <w:p w:rsidR="0041227D" w:rsidRDefault="0041227D">
            <w:pPr>
              <w:ind w:left="720"/>
            </w:pPr>
          </w:p>
        </w:tc>
      </w:tr>
      <w:tr w:rsidR="0041227D">
        <w:trPr>
          <w:trHeight w:val="1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4F3E75">
            <w:r>
              <w:rPr>
                <w:rFonts w:ascii="Times New Roman" w:eastAsia="Times New Roman" w:hAnsi="Times New Roman" w:cs="Times New Roman"/>
                <w:b/>
                <w:sz w:val="24"/>
                <w:szCs w:val="24"/>
              </w:rPr>
              <w:t xml:space="preserve">Mensual, Semanal, Diaria, Por demanda, </w:t>
            </w:r>
            <w:proofErr w:type="spellStart"/>
            <w:r>
              <w:rPr>
                <w:rFonts w:ascii="Times New Roman" w:eastAsia="Times New Roman" w:hAnsi="Times New Roman" w:cs="Times New Roman"/>
                <w:b/>
                <w:sz w:val="24"/>
                <w:szCs w:val="24"/>
              </w:rPr>
              <w:t>Etc</w:t>
            </w:r>
            <w:proofErr w:type="spellEnd"/>
          </w:p>
          <w:p w:rsidR="0041227D" w:rsidRDefault="0041227D"/>
        </w:tc>
      </w:tr>
    </w:tbl>
    <w:p w:rsidR="0041227D" w:rsidRDefault="0041227D">
      <w:pPr>
        <w:spacing w:after="0" w:line="240" w:lineRule="auto"/>
        <w:ind w:left="1440"/>
      </w:pPr>
    </w:p>
    <w:p w:rsidR="0041227D" w:rsidRDefault="0041227D">
      <w:pPr>
        <w:spacing w:after="0" w:line="240" w:lineRule="auto"/>
      </w:pPr>
    </w:p>
    <w:p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rsidR="0041227D" w:rsidRDefault="0041227D">
      <w:pPr>
        <w:spacing w:before="200" w:after="0" w:line="240" w:lineRule="auto"/>
      </w:pPr>
    </w:p>
    <w:p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p>
    <w:p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p>
    <w:p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p>
    <w:p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p>
    <w:p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donde desea recibir la información (puede ser el de la organización o el personal): </w:t>
      </w:r>
    </w:p>
    <w:p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8E43A70"/>
    <w:multiLevelType w:val="hybridMultilevel"/>
    <w:tmpl w:val="918075BA"/>
    <w:lvl w:ilvl="0" w:tplc="C1F4581C">
      <w:start w:val="7"/>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1227D"/>
    <w:rsid w:val="002A4DB0"/>
    <w:rsid w:val="002C7522"/>
    <w:rsid w:val="00333C1D"/>
    <w:rsid w:val="0041227D"/>
    <w:rsid w:val="004F3E75"/>
    <w:rsid w:val="00660B31"/>
    <w:rsid w:val="006D7046"/>
    <w:rsid w:val="00794370"/>
    <w:rsid w:val="008843DF"/>
    <w:rsid w:val="009C19E6"/>
    <w:rsid w:val="00C15D52"/>
    <w:rsid w:val="00F83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395368-6DFE-46C0-84A0-9D2C0DB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C15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D52"/>
    <w:rPr>
      <w:rFonts w:ascii="Tahoma" w:hAnsi="Tahoma" w:cs="Tahoma"/>
      <w:sz w:val="16"/>
      <w:szCs w:val="16"/>
    </w:rPr>
  </w:style>
  <w:style w:type="paragraph" w:styleId="Prrafodelista">
    <w:name w:val="List Paragraph"/>
    <w:basedOn w:val="Normal"/>
    <w:uiPriority w:val="34"/>
    <w:qFormat/>
    <w:rsid w:val="00660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803</Words>
  <Characters>4419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Maria Rosa Dos Reis</cp:lastModifiedBy>
  <cp:revision>5</cp:revision>
  <dcterms:created xsi:type="dcterms:W3CDTF">2016-10-27T01:51:00Z</dcterms:created>
  <dcterms:modified xsi:type="dcterms:W3CDTF">2016-11-30T14:52:00Z</dcterms:modified>
</cp:coreProperties>
</file>