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4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color="4f81bd" w:space="6" w:sz="6" w:val="single"/>
          <w:left w:space="0" w:sz="0" w:val="nil"/>
          <w:bottom w:color="4f81bd" w:space="6" w:sz="6" w:val="single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1"/>
          <w:strike w:val="0"/>
          <w:color w:val="4f81bd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1"/>
          <w:strike w:val="0"/>
          <w:color w:val="4f81bd"/>
          <w:sz w:val="72"/>
          <w:szCs w:val="72"/>
          <w:u w:val="none"/>
          <w:shd w:fill="auto" w:val="clear"/>
          <w:vertAlign w:val="baseline"/>
          <w:rtl w:val="0"/>
        </w:rPr>
        <w:t xml:space="preserve">PROYECTO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Proyecto de Integración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page">
                  <wp:posOffset>9083358</wp:posOffset>
                </wp:positionV>
                <wp:extent cx="6562725" cy="567309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069400" y="3501108"/>
                          <a:ext cx="6553200" cy="5577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4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1"/>
                                <w:strike w:val="0"/>
                                <w:color w:val="4f81bd"/>
                                <w:sz w:val="28"/>
                                <w:vertAlign w:val="baseline"/>
                              </w:rPr>
                              <w:t xml:space="preserve">INTEGRANTES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1"/>
                                <w:strike w:val="0"/>
                                <w:color w:val="4f81bd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1"/>
                                <w:strike w:val="0"/>
                                <w:color w:val="4f81bd"/>
                                <w:sz w:val="22"/>
                                <w:vertAlign w:val="baseline"/>
                              </w:rPr>
                              <w:t xml:space="preserve">CHARRY – JUST – LEONAR - GOMEZ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1"/>
                                <w:strike w:val="0"/>
                                <w:color w:val="4f81bd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4f81bd"/>
                                <w:sz w:val="22"/>
                                <w:vertAlign w:val="baseline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anchorCtr="0" anchor="b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page">
                  <wp:posOffset>9083358</wp:posOffset>
                </wp:positionV>
                <wp:extent cx="6562725" cy="567309"/>
                <wp:effectExtent b="0" l="0" r="0" t="0"/>
                <wp:wrapNone/>
                <wp:docPr id="1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2725" cy="56730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37096645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k3ihdkylvim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Enunciado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18t5x261h7j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de gestión de campeonato de fútbol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1t4zhl9rwnk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Casos de Uso: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7wasnb18r28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Caso de Uso: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sjobd5m6xbv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heandt1iu2i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Coordinador: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xr9pfemtitg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Planillero: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tgvx6ro4vba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Formulario donde se encuentra cada Caso de Uso: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dpdx8xb0fbm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Log in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yp51wp9t0mv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Log out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1o7ifs59ur8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Gestión de Usuarios(ABM)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8a97jk1rrlz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Cargar Equipo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7uyr6gj3eyw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Cargar Árbitro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zh8sfnu7flc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Iniciar Campeonato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wcgb8iqt1jr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 Ver Tabla de Posiciones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d3nff4fq5v6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 Cambiar Idioma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b21p97dbl5n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 Cambiar Contraseña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y3z293a5e5w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 Registrar Eventos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vpr6glt70z6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 Asignar Posicion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xepgl4x14u7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Especificaciones de Casos de Uso: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r53edptz9k5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CU1: Log-In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ocgl0dc6nmy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CU2: Log-Out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s8jpb49zylb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CU3: Gestión de Usuarios (ABM)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s4es41oh9oo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CU4: Cargar Equipo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a9fnqlz50sn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CU5: Cargar Árbitro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qlg5tkmobs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CU6: Iniciar Campeonato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pto7xn26ykp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CU7: Ver Tabla de Posiciones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dybp6y7pozn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CU8: Cambiar Idioma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6o37pix62iy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CU9 – Cambiar Contraseña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3zj8rh7r25u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CU10: Registrar Eventos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h6c6wbbm6gy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CU11 – Asignar Posicion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1evulze03m8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Clases: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o9g0z7g6667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Sin Conexiones: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p5qw9hroff7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Diagramas de Secuencia: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jrtxwvz9vmn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Diagramas Entidad Relacion: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pStyle w:val="Heading2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20" w:lineRule="auto"/>
        <w:rPr>
          <w:sz w:val="28"/>
          <w:szCs w:val="28"/>
        </w:rPr>
      </w:pPr>
      <w:bookmarkStart w:colFirst="0" w:colLast="0" w:name="_heading=h.k3ihdkylvim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Enunciado</w:t>
      </w:r>
    </w:p>
    <w:p w:rsidR="00000000" w:rsidDel="00000000" w:rsidP="00000000" w:rsidRDefault="00000000" w:rsidRPr="00000000" w14:paraId="0000002F">
      <w:pPr>
        <w:pStyle w:val="Heading3"/>
        <w:spacing w:after="80" w:lineRule="auto"/>
        <w:rPr/>
      </w:pPr>
      <w:bookmarkStart w:colFirst="0" w:colLast="0" w:name="_heading=h.18t5x261h7j1" w:id="1"/>
      <w:bookmarkEnd w:id="1"/>
      <w:r w:rsidDel="00000000" w:rsidR="00000000" w:rsidRPr="00000000">
        <w:rPr>
          <w:rtl w:val="0"/>
        </w:rPr>
        <w:t xml:space="preserve">Sistema de gestión de campeonato de fútbol</w:t>
      </w:r>
    </w:p>
    <w:p w:rsidR="00000000" w:rsidDel="00000000" w:rsidP="00000000" w:rsidRDefault="00000000" w:rsidRPr="00000000" w14:paraId="0000003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El sistema de registración de campeonato de fútbol tendrá como base aquellos campeonatos</w:t>
      </w:r>
    </w:p>
    <w:p w:rsidR="00000000" w:rsidDel="00000000" w:rsidP="00000000" w:rsidRDefault="00000000" w:rsidRPr="00000000" w14:paraId="0000003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que habitualmente conocemos y experimentamos año tras año. En él se registrarán los equipos</w:t>
      </w:r>
    </w:p>
    <w:p w:rsidR="00000000" w:rsidDel="00000000" w:rsidP="00000000" w:rsidRDefault="00000000" w:rsidRPr="00000000" w14:paraId="0000003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que pertenecen a dicho campeonato y en cada equipo se registran cada uno de los jugadores</w:t>
      </w:r>
    </w:p>
    <w:p w:rsidR="00000000" w:rsidDel="00000000" w:rsidP="00000000" w:rsidRDefault="00000000" w:rsidRPr="00000000" w14:paraId="0000003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con el rol que pertenece dentro de la cancha.</w:t>
      </w:r>
    </w:p>
    <w:p w:rsidR="00000000" w:rsidDel="00000000" w:rsidP="00000000" w:rsidRDefault="00000000" w:rsidRPr="00000000" w14:paraId="0000003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El sistema permitirá registrar los eventos que se produzcan indicando en cada caso el día la hora, el estadio, el árbitro que tuvo a cargo el partido, la cantidad de goles realizados por ambos equipos indicando, en cada equipo en particular, cuántos goles efectuaron y la hora y el autor de dicho gol. También los expulsados y sus causas.</w:t>
      </w:r>
    </w:p>
    <w:p w:rsidR="00000000" w:rsidDel="00000000" w:rsidP="00000000" w:rsidRDefault="00000000" w:rsidRPr="00000000" w14:paraId="0000003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El sistema permitirá al crear el Campeonato elegir aleatoriamente los encuentros entre los</w:t>
      </w:r>
    </w:p>
    <w:p w:rsidR="00000000" w:rsidDel="00000000" w:rsidP="00000000" w:rsidRDefault="00000000" w:rsidRPr="00000000" w14:paraId="0000003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Equipos participantes.</w:t>
      </w:r>
    </w:p>
    <w:p w:rsidR="00000000" w:rsidDel="00000000" w:rsidP="00000000" w:rsidRDefault="00000000" w:rsidRPr="00000000" w14:paraId="0000003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El sistema generará las fechas de los encuentros con una frecuencia semanal.</w:t>
      </w:r>
    </w:p>
    <w:p w:rsidR="00000000" w:rsidDel="00000000" w:rsidP="00000000" w:rsidRDefault="00000000" w:rsidRPr="00000000" w14:paraId="0000003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El sistema calculará después de cada encuentro registrado los puntos acumulados por cada</w:t>
      </w:r>
    </w:p>
    <w:p w:rsidR="00000000" w:rsidDel="00000000" w:rsidP="00000000" w:rsidRDefault="00000000" w:rsidRPr="00000000" w14:paraId="0000003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equipo.</w:t>
      </w:r>
    </w:p>
    <w:p w:rsidR="00000000" w:rsidDel="00000000" w:rsidP="00000000" w:rsidRDefault="00000000" w:rsidRPr="00000000" w14:paraId="0000003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El sistema determinará cuál es el campeón al final del Campeonato.</w:t>
      </w:r>
    </w:p>
    <w:p w:rsidR="00000000" w:rsidDel="00000000" w:rsidP="00000000" w:rsidRDefault="00000000" w:rsidRPr="00000000" w14:paraId="0000003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Puede persistir datos en archivos CSV.</w:t>
      </w:r>
    </w:p>
    <w:p w:rsidR="00000000" w:rsidDel="00000000" w:rsidP="00000000" w:rsidRDefault="00000000" w:rsidRPr="00000000" w14:paraId="0000003C">
      <w:pPr>
        <w:pStyle w:val="Heading2"/>
        <w:spacing w:after="120" w:lineRule="auto"/>
        <w:rPr>
          <w:sz w:val="28"/>
          <w:szCs w:val="28"/>
        </w:rPr>
      </w:pPr>
      <w:bookmarkStart w:colFirst="0" w:colLast="0" w:name="_heading=h.1t4zhl9rwnkb" w:id="2"/>
      <w:bookmarkEnd w:id="2"/>
      <w:r w:rsidDel="00000000" w:rsidR="00000000" w:rsidRPr="00000000">
        <w:rPr>
          <w:sz w:val="28"/>
          <w:szCs w:val="28"/>
          <w:rtl w:val="0"/>
        </w:rPr>
        <w:t xml:space="preserve">Casos de Uso: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Log in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Log out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Gestión de Usuarios (ABM)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Cargar Equipo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Cargar Árbitro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Iniciar Campeonato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Registrar Partido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Ver Tabla de Posiciones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Cambiar Idioma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Cambiar Contraseña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6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Registrar Eventos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6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Asignar Posicion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lineRule="auto"/>
        <w:rPr>
          <w:sz w:val="28"/>
          <w:szCs w:val="28"/>
        </w:rPr>
      </w:pPr>
      <w:bookmarkStart w:colFirst="0" w:colLast="0" w:name="_heading=h.7wasnb18r28k" w:id="3"/>
      <w:bookmarkEnd w:id="3"/>
      <w:r w:rsidDel="00000000" w:rsidR="00000000" w:rsidRPr="00000000">
        <w:rPr>
          <w:sz w:val="28"/>
          <w:szCs w:val="28"/>
          <w:rtl w:val="0"/>
        </w:rPr>
        <w:t xml:space="preserve">Diagrama de Caso de Uso:</w:t>
      </w:r>
    </w:p>
    <w:p w:rsidR="00000000" w:rsidDel="00000000" w:rsidP="00000000" w:rsidRDefault="00000000" w:rsidRPr="00000000" w14:paraId="0000004D">
      <w:pPr>
        <w:spacing w:after="2000" w:lineRule="auto"/>
        <w:rPr/>
      </w:pPr>
      <w:r w:rsidDel="00000000" w:rsidR="00000000" w:rsidRPr="00000000">
        <w:rPr/>
        <w:drawing>
          <wp:inline distB="0" distT="0" distL="0" distR="0">
            <wp:extent cx="5724525" cy="398145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20" w:lineRule="auto"/>
        <w:rPr>
          <w:sz w:val="28"/>
          <w:szCs w:val="28"/>
          <w:highlight w:val="yellow"/>
        </w:rPr>
      </w:pPr>
      <w:bookmarkStart w:colFirst="0" w:colLast="0" w:name="_heading=h.sjobd5m6xbvy" w:id="4"/>
      <w:bookmarkEnd w:id="4"/>
      <w:r w:rsidDel="00000000" w:rsidR="00000000" w:rsidRPr="00000000">
        <w:rPr>
          <w:sz w:val="28"/>
          <w:szCs w:val="28"/>
          <w:rtl w:val="0"/>
        </w:rPr>
        <w:t xml:space="preserve">Administrador: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0" w:before="200" w:lineRule="auto"/>
        <w:rPr/>
      </w:pPr>
      <w:r w:rsidDel="00000000" w:rsidR="00000000" w:rsidRPr="00000000">
        <w:rPr/>
        <w:drawing>
          <wp:inline distB="0" distT="0" distL="0" distR="0">
            <wp:extent cx="5811061" cy="4608363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4608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120" w:lineRule="auto"/>
        <w:rPr>
          <w:sz w:val="28"/>
          <w:szCs w:val="28"/>
        </w:rPr>
      </w:pPr>
      <w:bookmarkStart w:colFirst="0" w:colLast="0" w:name="_heading=h.heandt1iu2iq" w:id="5"/>
      <w:bookmarkEnd w:id="5"/>
      <w:r w:rsidDel="00000000" w:rsidR="00000000" w:rsidRPr="00000000">
        <w:rPr>
          <w:sz w:val="28"/>
          <w:szCs w:val="28"/>
          <w:rtl w:val="0"/>
        </w:rPr>
        <w:t xml:space="preserve">Coordinador:</w:t>
      </w:r>
    </w:p>
    <w:p w:rsidR="00000000" w:rsidDel="00000000" w:rsidP="00000000" w:rsidRDefault="00000000" w:rsidRPr="00000000" w14:paraId="00000053">
      <w:pPr>
        <w:spacing w:after="2000" w:lineRule="auto"/>
        <w:rPr/>
      </w:pPr>
      <w:r w:rsidDel="00000000" w:rsidR="00000000" w:rsidRPr="00000000">
        <w:rPr/>
        <w:drawing>
          <wp:inline distB="0" distT="0" distL="0" distR="0">
            <wp:extent cx="5658640" cy="4439269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439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120" w:lineRule="auto"/>
        <w:rPr>
          <w:sz w:val="28"/>
          <w:szCs w:val="28"/>
          <w:highlight w:val="yellow"/>
        </w:rPr>
      </w:pPr>
      <w:bookmarkStart w:colFirst="0" w:colLast="0" w:name="_heading=h.xr9pfemtitg4" w:id="6"/>
      <w:bookmarkEnd w:id="6"/>
      <w:r w:rsidDel="00000000" w:rsidR="00000000" w:rsidRPr="00000000">
        <w:rPr>
          <w:sz w:val="28"/>
          <w:szCs w:val="28"/>
          <w:rtl w:val="0"/>
        </w:rPr>
        <w:t xml:space="preserve">Planillero: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0" w:lineRule="auto"/>
        <w:rPr/>
      </w:pPr>
      <w:r w:rsidDel="00000000" w:rsidR="00000000" w:rsidRPr="00000000">
        <w:rPr/>
        <w:drawing>
          <wp:inline distB="0" distT="0" distL="0" distR="0">
            <wp:extent cx="6486525" cy="286906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2869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120" w:lineRule="auto"/>
        <w:rPr>
          <w:sz w:val="28"/>
          <w:szCs w:val="28"/>
        </w:rPr>
      </w:pPr>
      <w:bookmarkStart w:colFirst="0" w:colLast="0" w:name="_heading=h.tgvx6ro4vbaw" w:id="7"/>
      <w:bookmarkEnd w:id="7"/>
      <w:r w:rsidDel="00000000" w:rsidR="00000000" w:rsidRPr="00000000">
        <w:rPr>
          <w:sz w:val="28"/>
          <w:szCs w:val="28"/>
          <w:rtl w:val="0"/>
        </w:rPr>
        <w:t xml:space="preserve">Formulario donde se encuentra cada Caso de Uso:</w:t>
      </w:r>
    </w:p>
    <w:p w:rsidR="00000000" w:rsidDel="00000000" w:rsidP="00000000" w:rsidRDefault="00000000" w:rsidRPr="00000000" w14:paraId="00000059">
      <w:pPr>
        <w:pStyle w:val="Heading3"/>
        <w:spacing w:after="80" w:lineRule="auto"/>
        <w:rPr/>
      </w:pPr>
      <w:bookmarkStart w:colFirst="0" w:colLast="0" w:name="_heading=h.dpdx8xb0fbma" w:id="8"/>
      <w:bookmarkEnd w:id="8"/>
      <w:r w:rsidDel="00000000" w:rsidR="00000000" w:rsidRPr="00000000">
        <w:rPr>
          <w:rtl w:val="0"/>
        </w:rPr>
        <w:t xml:space="preserve">1. Log in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4105275" cy="4562475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56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pacing w:after="80" w:lineRule="auto"/>
        <w:rPr/>
      </w:pPr>
      <w:bookmarkStart w:colFirst="0" w:colLast="0" w:name="_heading=h.yp51wp9t0mvo" w:id="9"/>
      <w:bookmarkEnd w:id="9"/>
      <w:r w:rsidDel="00000000" w:rsidR="00000000" w:rsidRPr="00000000">
        <w:rPr>
          <w:rtl w:val="0"/>
        </w:rPr>
        <w:t xml:space="preserve">2. Log out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spacing w:after="80" w:lineRule="auto"/>
        <w:rPr/>
      </w:pPr>
      <w:bookmarkStart w:colFirst="0" w:colLast="0" w:name="_heading=h.1o7ifs59ur8d" w:id="10"/>
      <w:bookmarkEnd w:id="10"/>
      <w:r w:rsidDel="00000000" w:rsidR="00000000" w:rsidRPr="00000000">
        <w:rPr>
          <w:rtl w:val="0"/>
        </w:rPr>
        <w:t xml:space="preserve">3. Gestión de Usuarios(ABM)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259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spacing w:after="80" w:lineRule="auto"/>
        <w:rPr/>
      </w:pPr>
      <w:bookmarkStart w:colFirst="0" w:colLast="0" w:name="_heading=h.8a97jk1rrlzh" w:id="11"/>
      <w:bookmarkEnd w:id="11"/>
      <w:r w:rsidDel="00000000" w:rsidR="00000000" w:rsidRPr="00000000">
        <w:rPr>
          <w:rtl w:val="0"/>
        </w:rPr>
        <w:t xml:space="preserve">4. Cargar Equipo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624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80" w:lineRule="auto"/>
        <w:rPr/>
      </w:pPr>
      <w:bookmarkStart w:colFirst="0" w:colLast="0" w:name="_heading=h.7uyr6gj3eyw1" w:id="12"/>
      <w:bookmarkEnd w:id="12"/>
      <w:r w:rsidDel="00000000" w:rsidR="00000000" w:rsidRPr="00000000">
        <w:rPr>
          <w:rtl w:val="0"/>
        </w:rPr>
        <w:t xml:space="preserve">5. Cargar Árbitro</w:t>
      </w:r>
    </w:p>
    <w:p w:rsidR="00000000" w:rsidDel="00000000" w:rsidP="00000000" w:rsidRDefault="00000000" w:rsidRPr="00000000" w14:paraId="000000A1">
      <w:pPr>
        <w:pStyle w:val="Heading3"/>
        <w:spacing w:after="8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spacing w:after="80" w:lineRule="auto"/>
        <w:rPr/>
      </w:pPr>
      <w:bookmarkStart w:colFirst="0" w:colLast="0" w:name="_heading=h.zh8sfnu7flc2" w:id="13"/>
      <w:bookmarkEnd w:id="13"/>
      <w:r w:rsidDel="00000000" w:rsidR="00000000" w:rsidRPr="00000000">
        <w:rPr>
          <w:rtl w:val="0"/>
        </w:rPr>
        <w:t xml:space="preserve">6. Iniciar Campeonato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pacing w:after="80" w:lineRule="auto"/>
        <w:rPr/>
      </w:pPr>
      <w:r w:rsidDel="00000000" w:rsidR="00000000" w:rsidRPr="00000000">
        <w:rPr/>
        <w:drawing>
          <wp:inline distB="0" distT="0" distL="0" distR="0">
            <wp:extent cx="5972175" cy="3567406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567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spacing w:after="80" w:lineRule="auto"/>
        <w:rPr/>
      </w:pPr>
      <w:bookmarkStart w:colFirst="0" w:colLast="0" w:name="_heading=h.wcgb8iqt1jrm" w:id="14"/>
      <w:bookmarkEnd w:id="14"/>
      <w:r w:rsidDel="00000000" w:rsidR="00000000" w:rsidRPr="00000000">
        <w:rPr>
          <w:rtl w:val="0"/>
        </w:rPr>
        <w:t xml:space="preserve">7. Ver Tabla de Posiciones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80" w:lineRule="auto"/>
        <w:rPr/>
      </w:pPr>
      <w:r w:rsidDel="00000000" w:rsidR="00000000" w:rsidRPr="00000000">
        <w:rPr/>
        <w:drawing>
          <wp:inline distB="0" distT="0" distL="0" distR="0">
            <wp:extent cx="5724525" cy="3419475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80" w:lineRule="auto"/>
        <w:rPr/>
      </w:pPr>
      <w:bookmarkStart w:colFirst="0" w:colLast="0" w:name="_heading=h.d3nff4fq5v6m" w:id="15"/>
      <w:bookmarkEnd w:id="15"/>
      <w:r w:rsidDel="00000000" w:rsidR="00000000" w:rsidRPr="00000000">
        <w:rPr>
          <w:rtl w:val="0"/>
        </w:rPr>
        <w:t xml:space="preserve">8. Cambiar Idioma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703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spacing w:after="80" w:lineRule="auto"/>
        <w:rPr/>
      </w:pPr>
      <w:bookmarkStart w:colFirst="0" w:colLast="0" w:name="_heading=h.b21p97dbl5nf" w:id="16"/>
      <w:bookmarkEnd w:id="16"/>
      <w:r w:rsidDel="00000000" w:rsidR="00000000" w:rsidRPr="00000000">
        <w:rPr>
          <w:rtl w:val="0"/>
        </w:rPr>
        <w:t xml:space="preserve">9. Cambiar Contraseña </w:t>
      </w:r>
    </w:p>
    <w:p w:rsidR="00000000" w:rsidDel="00000000" w:rsidP="00000000" w:rsidRDefault="00000000" w:rsidRPr="00000000" w14:paraId="000000F0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80" w:lineRule="auto"/>
        <w:rPr/>
      </w:pPr>
      <w:r w:rsidDel="00000000" w:rsidR="00000000" w:rsidRPr="00000000">
        <w:rPr/>
        <w:drawing>
          <wp:inline distB="0" distT="0" distL="0" distR="0">
            <wp:extent cx="4591050" cy="3286125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spacing w:after="80" w:lineRule="auto"/>
        <w:rPr/>
      </w:pPr>
      <w:bookmarkStart w:colFirst="0" w:colLast="0" w:name="_heading=h.y3z293a5e5w7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80" w:lineRule="auto"/>
        <w:rPr/>
      </w:pPr>
      <w:r w:rsidDel="00000000" w:rsidR="00000000" w:rsidRPr="00000000">
        <w:rPr>
          <w:rtl w:val="0"/>
        </w:rPr>
        <w:t xml:space="preserve">10. Registrar Eventos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/>
        <w:drawing>
          <wp:inline distB="0" distT="0" distL="0" distR="0">
            <wp:extent cx="5724525" cy="34290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spacing w:after="80" w:lineRule="auto"/>
        <w:rPr/>
      </w:pPr>
      <w:bookmarkStart w:colFirst="0" w:colLast="0" w:name="_heading=h.vpr6glt70z6x" w:id="18"/>
      <w:bookmarkEnd w:id="18"/>
      <w:r w:rsidDel="00000000" w:rsidR="00000000" w:rsidRPr="00000000">
        <w:rPr>
          <w:rtl w:val="0"/>
        </w:rPr>
        <w:t xml:space="preserve">11. Asignar Posicion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/>
        <w:drawing>
          <wp:inline distB="0" distT="0" distL="0" distR="0">
            <wp:extent cx="5724525" cy="34290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spacing w:after="120" w:lineRule="auto"/>
        <w:rPr>
          <w:sz w:val="28"/>
          <w:szCs w:val="28"/>
        </w:rPr>
      </w:pPr>
      <w:bookmarkStart w:colFirst="0" w:colLast="0" w:name="_heading=h.xepgl4x14u7v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spacing w:after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Especificaciones de Casos de Uso:</w:t>
      </w:r>
    </w:p>
    <w:p w:rsidR="00000000" w:rsidDel="00000000" w:rsidP="00000000" w:rsidRDefault="00000000" w:rsidRPr="00000000" w14:paraId="0000012A">
      <w:pPr>
        <w:pStyle w:val="Heading2"/>
        <w:spacing w:after="1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spacing w:after="120" w:lineRule="auto"/>
        <w:rPr>
          <w:rFonts w:ascii="Calibri" w:cs="Calibri" w:eastAsia="Calibri" w:hAnsi="Calibri"/>
          <w:sz w:val="22"/>
          <w:szCs w:val="22"/>
        </w:rPr>
      </w:pPr>
      <w:bookmarkStart w:colFirst="0" w:colLast="0" w:name="_heading=h.r53edptz9k5v" w:id="20"/>
      <w:bookmarkEnd w:id="20"/>
      <w:r w:rsidDel="00000000" w:rsidR="00000000" w:rsidRPr="00000000">
        <w:rPr>
          <w:sz w:val="24"/>
          <w:szCs w:val="24"/>
          <w:rtl w:val="0"/>
        </w:rPr>
        <w:t xml:space="preserve">CU1: Log-In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tbl>
      <w:tblPr>
        <w:tblStyle w:val="Table1"/>
        <w:tblW w:w="8895.0" w:type="dxa"/>
        <w:jc w:val="left"/>
        <w:tblInd w:w="30.0" w:type="dxa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4125"/>
        <w:gridCol w:w="4770"/>
        <w:tblGridChange w:id="0">
          <w:tblGrid>
            <w:gridCol w:w="4125"/>
            <w:gridCol w:w="477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C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ID Y NOMBRE: </w:t>
            </w: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CU01 – Log-In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D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  CU01: Log In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E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ESTADO: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F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Proceso de Análisis. 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0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DESCRIPCIÓN: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El usuario accede con sus credenciales para utilizar el sistema según su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2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ACTOR PRINCIPAL: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4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ACTORES SECUNDARIOS: 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6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PRECONDICIONES: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7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usuario debe existir en el sistema (usuarios.csv).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9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PUNTOS DE EXTENSIÓN:  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B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CONDICIÓN: 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D">
            <w:pPr>
              <w:spacing w:after="40" w:before="160" w:lineRule="auto"/>
              <w:ind w:left="-80"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ESCENARIO PRINCIPAL: 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El usuario ingresa al sistema.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El sistema muestra el formulario Inicio con campos Usuario y Contraseña.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El sistema solicita datos.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El usuario completa usuario y contraseña.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El sistema valida las credenciales (compara hash SHA256).</w:t>
            </w:r>
          </w:p>
          <w:p w:rsidR="00000000" w:rsidDel="00000000" w:rsidP="00000000" w:rsidRDefault="00000000" w:rsidRPr="00000000" w14:paraId="00000143">
            <w:pPr>
              <w:spacing w:after="40" w:before="40" w:lineRule="auto"/>
              <w:ind w:left="72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5">
            <w:pPr>
              <w:spacing w:after="40" w:before="4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FLUJOS ALTERNATIVO: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6">
            <w:pPr>
              <w:spacing w:after="280" w:before="40" w:lineRule="auto"/>
              <w:ind w:left="-8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2"/>
                <w:szCs w:val="22"/>
                <w:rtl w:val="0"/>
              </w:rPr>
              <w:t xml:space="preserve">      5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.1 Campos vacíos: mensaje "Por favor, complete los campos necesarios".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280" w:before="40" w:lineRule="auto"/>
              <w:ind w:left="-80" w:firstLine="0"/>
              <w:rPr/>
            </w:pPr>
            <w:r w:rsidDel="00000000" w:rsidR="00000000" w:rsidRPr="00000000">
              <w:rPr>
                <w:rtl w:val="0"/>
              </w:rPr>
              <w:t xml:space="preserve">    5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.2 Credenciales incorrectas: mensaje "Usuario o contraseña incorrecto".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280" w:before="40" w:lineRule="auto"/>
              <w:ind w:left="-8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    5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.3 Usuario no existe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A">
            <w:pPr>
              <w:spacing w:after="280" w:before="4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POSTCONDICIONES: 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B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usuario inició sesión y accede al formulario de su rol.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spacing w:after="80" w:lineRule="auto"/>
        <w:rPr/>
      </w:pPr>
      <w:bookmarkStart w:colFirst="0" w:colLast="0" w:name="_heading=h.ocgl0dc6nmy9" w:id="21"/>
      <w:bookmarkEnd w:id="21"/>
      <w:r w:rsidDel="00000000" w:rsidR="00000000" w:rsidRPr="00000000">
        <w:rPr>
          <w:rtl w:val="0"/>
        </w:rPr>
        <w:t xml:space="preserve">CU2: Log-Out</w:t>
      </w:r>
    </w:p>
    <w:tbl>
      <w:tblPr>
        <w:tblStyle w:val="Table2"/>
        <w:tblW w:w="8620.0" w:type="dxa"/>
        <w:jc w:val="left"/>
        <w:tblInd w:w="30.0" w:type="dxa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4001"/>
        <w:gridCol w:w="4619"/>
        <w:tblGridChange w:id="0">
          <w:tblGrid>
            <w:gridCol w:w="4001"/>
            <w:gridCol w:w="4619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F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ID Y NOMBRE: </w:t>
            </w: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CU02 – Log-Out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0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  CU02: Log out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1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ESTADO: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2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Proceso de Análisis.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3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DESCRIPCIÓN: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El usuario cierra la sesión activa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5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ACTOR PRINCIPAL: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7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ACTORES SECUNDARIOS: 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9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PRECONDICIONES: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A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usuario debe estar logueado.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C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PUNTOS DE EXTENSIÓN:  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E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CONDICIÓN: 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0">
            <w:pPr>
              <w:spacing w:after="40" w:before="160" w:lineRule="auto"/>
              <w:ind w:left="-80"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 ESCENARIO PRINCIPAL: </w:t>
            </w:r>
          </w:p>
          <w:p w:rsidR="00000000" w:rsidDel="00000000" w:rsidP="00000000" w:rsidRDefault="00000000" w:rsidRPr="00000000" w14:paraId="00000161">
            <w:pPr>
              <w:spacing w:after="40" w:before="160" w:lineRule="auto"/>
              <w:ind w:left="-8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1. El usuario solicita cerrar sesión.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2. El sistema oculta el formulario actual.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4">
            <w:pPr>
              <w:spacing w:after="40" w:before="4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FLUJOS ALTERNATIVO: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5">
            <w:pPr>
              <w:spacing w:after="280" w:before="40" w:lineRule="auto"/>
              <w:ind w:left="-80" w:firstLine="0"/>
              <w:rPr>
                <w:rFonts w:ascii="Calibri" w:cs="Calibri" w:eastAsia="Calibri" w:hAnsi="Calibri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2"/>
                <w:szCs w:val="22"/>
                <w:rtl w:val="0"/>
              </w:rPr>
              <w:t xml:space="preserve">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2.1 No hay sesión activa: la acción no tiene efecto.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7">
            <w:pPr>
              <w:spacing w:after="280" w:before="4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POSTCONDICIONES: 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usuario cerró sesión y el sistema vuelve al login.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80" w:lineRule="auto"/>
        <w:rPr/>
      </w:pPr>
      <w:bookmarkStart w:colFirst="0" w:colLast="0" w:name="_heading=h.s8jpb49zylbg" w:id="22"/>
      <w:bookmarkEnd w:id="22"/>
      <w:r w:rsidDel="00000000" w:rsidR="00000000" w:rsidRPr="00000000">
        <w:rPr>
          <w:rtl w:val="0"/>
        </w:rPr>
        <w:t xml:space="preserve">CU3: Gestión de Usuarios (ABM)</w:t>
      </w:r>
    </w:p>
    <w:p w:rsidR="00000000" w:rsidDel="00000000" w:rsidP="00000000" w:rsidRDefault="00000000" w:rsidRPr="00000000" w14:paraId="00000171">
      <w:pPr>
        <w:rPr>
          <w:rFonts w:ascii="Calibri" w:cs="Calibri" w:eastAsia="Calibri" w:hAnsi="Calibri"/>
          <w:b w:val="1"/>
          <w:bCs w:val="1"/>
          <w:color w:val="2e74b5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95.0" w:type="dxa"/>
        <w:jc w:val="left"/>
        <w:tblInd w:w="30.0" w:type="dxa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4125"/>
        <w:gridCol w:w="4770"/>
        <w:tblGridChange w:id="0">
          <w:tblGrid>
            <w:gridCol w:w="4125"/>
            <w:gridCol w:w="4770"/>
          </w:tblGrid>
        </w:tblGridChange>
      </w:tblGrid>
      <w:tr>
        <w:trPr>
          <w:cantSplit w:val="0"/>
          <w:trHeight w:val="67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ID Y NOMBRE: </w:t>
            </w: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CU03– Gestion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  CU03: Gestion de Usuarios</w:t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4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ESTADO: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5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Proceso de Análisis. </w:t>
            </w:r>
          </w:p>
        </w:tc>
      </w:tr>
      <w:tr>
        <w:trPr>
          <w:cantSplit w:val="0"/>
          <w:trHeight w:val="1481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6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DESCRIPCIÓN: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El administrador da de alta, modifica o elimina usuarios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8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ACTOR PRINCIPAL: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A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ACTORES SECUNDARIOS: 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5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C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PRECONDICIONES: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D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administrador debe estar logueado.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F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PUNTOS DE EXTENSIÓN:  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2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1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CONDICIÓN: 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7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3">
            <w:pPr>
              <w:spacing w:after="40" w:before="160" w:lineRule="auto"/>
              <w:ind w:left="-8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ESCENARIO PRINCIPAL: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1. El administrador accede a FormAdmin.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2. El sistema muestra la lista actual de usuarios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3. El administrador ingresa nombre de usuario, DNI y selecciona un rol.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4. El sistema genera la contraseña inicial (DNI + año actual) y la encripta con SHA256.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5. El sistema valida que el nombre de usuario no exista.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8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40" w:before="40" w:lineRule="auto"/>
              <w:ind w:left="72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2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F">
            <w:pPr>
              <w:spacing w:after="40" w:before="4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FLUJOS ALTERNATIVO: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0">
            <w:pPr>
              <w:spacing w:after="280" w:before="40" w:lineRule="auto"/>
              <w:ind w:left="-80" w:firstLine="0"/>
              <w:rPr>
                <w:rFonts w:ascii="Calibri" w:cs="Calibri" w:eastAsia="Calibri" w:hAnsi="Calibri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2"/>
                <w:szCs w:val="22"/>
                <w:rtl w:val="0"/>
              </w:rPr>
              <w:t xml:space="preserve">    5.1 El usuario ingresado ya existe 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2">
            <w:pPr>
              <w:spacing w:after="280" w:before="4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POSTCONDICIONES: 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3">
            <w:pPr>
              <w:numPr>
                <w:ilvl w:val="0"/>
                <w:numId w:val="2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guarda el usuario y actualiza la grilla.</w:t>
            </w:r>
          </w:p>
        </w:tc>
      </w:tr>
    </w:tbl>
    <w:p w:rsidR="00000000" w:rsidDel="00000000" w:rsidP="00000000" w:rsidRDefault="00000000" w:rsidRPr="00000000" w14:paraId="0000019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after="80" w:lineRule="auto"/>
        <w:rPr/>
      </w:pPr>
      <w:bookmarkStart w:colFirst="0" w:colLast="0" w:name="_heading=h.s4es41oh9oog" w:id="23"/>
      <w:bookmarkEnd w:id="23"/>
      <w:r w:rsidDel="00000000" w:rsidR="00000000" w:rsidRPr="00000000">
        <w:rPr>
          <w:rtl w:val="0"/>
        </w:rPr>
        <w:t xml:space="preserve">CU4: Cargar Equipo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Calibri" w:cs="Calibri" w:eastAsia="Calibri" w:hAnsi="Calibri"/>
          <w:b w:val="1"/>
          <w:bCs w:val="1"/>
          <w:color w:val="2e74b5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95.0" w:type="dxa"/>
        <w:jc w:val="left"/>
        <w:tblInd w:w="30.0" w:type="dxa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4125"/>
        <w:gridCol w:w="4770"/>
        <w:tblGridChange w:id="0">
          <w:tblGrid>
            <w:gridCol w:w="4125"/>
            <w:gridCol w:w="4770"/>
          </w:tblGrid>
        </w:tblGridChange>
      </w:tblGrid>
      <w:tr>
        <w:trPr>
          <w:cantSplit w:val="0"/>
          <w:trHeight w:val="67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ID Y NOMBRE: </w:t>
            </w: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CU04– Cargar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  CU04: Cargar Equipo</w:t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B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ESTADO: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C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Proceso de Análisis. 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D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DESCRIPCIÓN: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El coordinador registra un nuevo equipo con su estadio y sus 5 jugadores.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F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ACTOR PRINCIPAL: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Coordinador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1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ACTORES SECUNDARIOS: 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5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3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PRECONDICIONES: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4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coordinador debe estar logueado.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6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PUNTOS DE EXTENSIÓN:  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2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8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CONDICIÓN: 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7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A">
            <w:pPr>
              <w:spacing w:after="40" w:before="160" w:lineRule="auto"/>
              <w:ind w:left="-8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ESCENARIO PRINCIPAL: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1. El coordinador accede a FormCargaEq.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2. Ingresa el nombre del equipo y presiona "Iniciar Carga del Equipo".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3. El sistema habilita el panel de carga de jugadores.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4. El coordinador carga 5 jugadores (nombre, apellido, DNI).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5. El sistema verifica que el DNI no esté duplicado.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B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40" w:before="40" w:lineRule="auto"/>
              <w:ind w:left="72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2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6">
            <w:pPr>
              <w:spacing w:after="40" w:before="40" w:lineRule="auto"/>
              <w:ind w:left="-80" w:firstLine="0"/>
              <w:rPr>
                <w:rFonts w:ascii="Calibri" w:cs="Calibri" w:eastAsia="Calibri" w:hAnsi="Calibri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FLUJOS ALTERNATIVO: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40" w:before="4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  5.1 Uno o más jugadores del equipo ya existen 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9">
            <w:pPr>
              <w:spacing w:after="280" w:before="4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POSTCONDICIONES: 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A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guarda el equipo y sus jugadores quedan persistidos en CSV.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pStyle w:val="Heading3"/>
        <w:rPr/>
      </w:pPr>
      <w:bookmarkStart w:colFirst="0" w:colLast="0" w:name="_heading=h.a9fnqlz50snz" w:id="24"/>
      <w:bookmarkEnd w:id="24"/>
      <w:r w:rsidDel="00000000" w:rsidR="00000000" w:rsidRPr="00000000">
        <w:rPr>
          <w:rtl w:val="0"/>
        </w:rPr>
        <w:t xml:space="preserve">CU5: Cargar Árbitro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Calibri" w:cs="Calibri" w:eastAsia="Calibri" w:hAnsi="Calibri"/>
          <w:b w:val="1"/>
          <w:bCs w:val="1"/>
          <w:color w:val="2e74b5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95.0" w:type="dxa"/>
        <w:jc w:val="left"/>
        <w:tblInd w:w="30.0" w:type="dxa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4125"/>
        <w:gridCol w:w="4770"/>
        <w:tblGridChange w:id="0">
          <w:tblGrid>
            <w:gridCol w:w="4125"/>
            <w:gridCol w:w="4770"/>
          </w:tblGrid>
        </w:tblGridChange>
      </w:tblGrid>
      <w:tr>
        <w:trPr>
          <w:cantSplit w:val="0"/>
          <w:trHeight w:val="67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ID Y NOMBRE: </w:t>
            </w: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CU05 – Cargar Árbitro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  CU05: Cargar Árbitro</w:t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1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ESTADO: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2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Proceso de Análisis. 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3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DESCRIPCIÓN: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El coordinador registra un nuevo árbitro habilitado para dirigir partidos.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5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ACTOR PRINCIPAL: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Coordinador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7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ACTORES SECUNDARIOS: 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5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9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PRECONDICIONES: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A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coordinador debe estar logueado.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C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PUNTOS DE EXTENSIÓN:  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2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E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CONDICIÓN: 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7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0">
            <w:pPr>
              <w:spacing w:after="40" w:before="160" w:lineRule="auto"/>
              <w:ind w:left="-8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ESCENARIO PRINCIPAL: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1. El coordinador accede a FormCargaAr.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2. Ingresa nombre, apellido, DNI y matrícula.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3. El sistema valida que todos los campos estén completos.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D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40" w:before="40" w:lineRule="auto"/>
              <w:ind w:left="72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2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9">
            <w:pPr>
              <w:spacing w:after="40" w:before="4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FLUJOS ALTERNATIVO: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A">
            <w:pPr>
              <w:spacing w:after="280" w:before="40" w:lineRule="auto"/>
              <w:ind w:left="-8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3.1 Campos vacíos: mensaje "Por favor, complete todos los campos necesarios".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rPr>
                <w:rFonts w:ascii="Calibri" w:cs="Calibri" w:eastAsia="Calibri" w:hAnsi="Calibri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3.2 Matrícula o DNI no numérico: se bloquea la entrada de teclas no numéricas.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2"/>
                <w:szCs w:val="22"/>
                <w:rtl w:val="0"/>
              </w:rPr>
              <w:t xml:space="preserve">3.3 El arbitro cagado ya existe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F">
            <w:pPr>
              <w:spacing w:after="280" w:before="4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POSTCONDICIONES: 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0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árbitro queda registrado con estado Disponible.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spacing w:after="80" w:lineRule="auto"/>
        <w:rPr/>
      </w:pPr>
      <w:bookmarkStart w:colFirst="0" w:colLast="0" w:name="_heading=h.qlg5tkmobsx" w:id="25"/>
      <w:bookmarkEnd w:id="25"/>
      <w:r w:rsidDel="00000000" w:rsidR="00000000" w:rsidRPr="00000000">
        <w:rPr>
          <w:rtl w:val="0"/>
        </w:rPr>
        <w:t xml:space="preserve">CU6: Iniciar Campeonato</w:t>
      </w:r>
    </w:p>
    <w:p w:rsidR="00000000" w:rsidDel="00000000" w:rsidP="00000000" w:rsidRDefault="00000000" w:rsidRPr="00000000" w14:paraId="000001E5">
      <w:pPr>
        <w:rPr>
          <w:rFonts w:ascii="Calibri" w:cs="Calibri" w:eastAsia="Calibri" w:hAnsi="Calibri"/>
          <w:b w:val="1"/>
          <w:bCs w:val="1"/>
          <w:color w:val="2e74b5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95.0" w:type="dxa"/>
        <w:jc w:val="left"/>
        <w:tblInd w:w="30.0" w:type="dxa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4125"/>
        <w:gridCol w:w="4770"/>
        <w:tblGridChange w:id="0">
          <w:tblGrid>
            <w:gridCol w:w="4125"/>
            <w:gridCol w:w="4770"/>
          </w:tblGrid>
        </w:tblGridChange>
      </w:tblGrid>
      <w:tr>
        <w:trPr>
          <w:cantSplit w:val="0"/>
          <w:trHeight w:val="67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ID Y NOMBRE: </w:t>
            </w: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CU06 – Iniciar Campeonato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  CU06: Iniciar Campeonato</w:t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8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ESTADO: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9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Proceso de Análisis. 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A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DESCRIPCIÓN: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El coordinador inicia el campeonato generando el fixture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C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ACTOR PRINCIPAL: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Coordinador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E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ACTORES SECUNDARIOS: 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5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0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PRECONDICIONES: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1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Deben existir al menos 2 equipos cargados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3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PUNTOS DE EXTENSIÓN:  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2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5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CONDICIÓN: 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7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7">
            <w:pPr>
              <w:spacing w:after="40" w:before="160" w:lineRule="auto"/>
              <w:ind w:left="-8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ESCENARIO PRINCIPAL: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1. El coordinador presiona "Iniciar Campeonato" en FormCoordinador.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2. El sistema reinicia los puntos de todos los equipos a 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3. El sistema calcula que la cantidad de equipos sea par.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4. El sistema genera todas las jornadas con el algoritmo de rotación.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5. El sistema genera todos los partidos de cada jornada.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F">
            <w:pPr>
              <w:spacing w:after="40" w:before="40" w:lineRule="auto"/>
              <w:ind w:left="72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2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1">
            <w:pPr>
              <w:spacing w:after="40" w:before="4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FLUJOS ALTERNATIVO: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3">
            <w:pPr>
              <w:rPr>
                <w:rFonts w:ascii="Calibri" w:cs="Calibri" w:eastAsia="Calibri" w:hAnsi="Calibri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2.1 Menos de 2 equipos cargados: se muestra mensaje de error.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2"/>
                <w:szCs w:val="22"/>
                <w:rtl w:val="0"/>
              </w:rPr>
              <w:t xml:space="preserve">3.1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Si la cantidad de equipos es impar, se agrega un equipo "Libre".</w:t>
            </w:r>
          </w:p>
          <w:p w:rsidR="00000000" w:rsidDel="00000000" w:rsidP="00000000" w:rsidRDefault="00000000" w:rsidRPr="00000000" w14:paraId="00000206">
            <w:pPr>
              <w:rPr>
                <w:rFonts w:ascii="Calibri" w:cs="Calibri" w:eastAsia="Calibri" w:hAnsi="Calibri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8">
            <w:pPr>
              <w:spacing w:after="280" w:before="4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POSTCONDICIONES: 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9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campeonato está iniciado con fixture completo generado.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80" w:lineRule="auto"/>
        <w:rPr/>
      </w:pPr>
      <w:bookmarkStart w:colFirst="0" w:colLast="0" w:name="_heading=h.pto7xn26ykpm" w:id="26"/>
      <w:bookmarkEnd w:id="26"/>
      <w:r w:rsidDel="00000000" w:rsidR="00000000" w:rsidRPr="00000000">
        <w:rPr>
          <w:rtl w:val="0"/>
        </w:rPr>
        <w:t xml:space="preserve">CU7: Ver Tabla de Posiciones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Calibri" w:cs="Calibri" w:eastAsia="Calibri" w:hAnsi="Calibri"/>
          <w:b w:val="1"/>
          <w:bCs w:val="1"/>
          <w:color w:val="2e74b5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95.0" w:type="dxa"/>
        <w:jc w:val="left"/>
        <w:tblInd w:w="30.0" w:type="dxa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4260"/>
        <w:gridCol w:w="4635"/>
        <w:tblGridChange w:id="0">
          <w:tblGrid>
            <w:gridCol w:w="4260"/>
            <w:gridCol w:w="4635"/>
          </w:tblGrid>
        </w:tblGridChange>
      </w:tblGrid>
      <w:tr>
        <w:trPr>
          <w:cantSplit w:val="0"/>
          <w:trHeight w:val="67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ID Y NOMBRE: </w:t>
            </w: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CU07 – Ver Tabla de Posiciones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  CU07: Ver Tabla de Posiciones</w:t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2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ESTADO: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3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Proceso de Análisis. 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4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DESCRIPCIÓN: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El usuario visualiza la tabla de posiciones actualizada del campeonato.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6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ACTOR PRINCIPAL: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Administrador, Planillero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8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ACTORES SECUNDARIOS: 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5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A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PRECONDICIONES: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B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campeonato debe estar iniciado.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D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PUNTOS DE EXTENSIÓN:  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2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F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CONDICIÓN: 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1">
            <w:pPr>
              <w:spacing w:after="40" w:before="160" w:lineRule="auto"/>
              <w:ind w:left="-8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ESCENARIO PRINCIPAL: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1. El usuario accede a la sección de tabla de posiciones.</w:t>
            </w:r>
          </w:p>
          <w:p w:rsidR="00000000" w:rsidDel="00000000" w:rsidP="00000000" w:rsidRDefault="00000000" w:rsidRPr="00000000" w14:paraId="000002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2. El sistema muestra: Equipo, Puntos, PJ, PG, PE, PP.</w:t>
            </w:r>
          </w:p>
          <w:p w:rsidR="00000000" w:rsidDel="00000000" w:rsidP="00000000" w:rsidRDefault="00000000" w:rsidRPr="00000000" w14:paraId="000002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3. La tabla se ordena por puntos descendentes.</w:t>
            </w:r>
          </w:p>
          <w:p w:rsidR="00000000" w:rsidDel="00000000" w:rsidP="00000000" w:rsidRDefault="00000000" w:rsidRPr="00000000" w14:paraId="00000225">
            <w:pPr>
              <w:spacing w:after="40" w:before="40" w:lineRule="auto"/>
              <w:ind w:left="72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2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7">
            <w:pPr>
              <w:spacing w:after="40" w:before="4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FLUJOS ALTERNATIVO: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3.1 Sin partidos registrados: todos los equipos aparecen con 0 puntos.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B">
            <w:pPr>
              <w:spacing w:after="280" w:before="4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POSTCONDICIONES: 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C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muestra la tabla actual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80" w:lineRule="auto"/>
        <w:rPr/>
      </w:pPr>
      <w:bookmarkStart w:colFirst="0" w:colLast="0" w:name="_heading=h.dybp6y7pozn9" w:id="27"/>
      <w:bookmarkEnd w:id="27"/>
      <w:r w:rsidDel="00000000" w:rsidR="00000000" w:rsidRPr="00000000">
        <w:rPr>
          <w:rtl w:val="0"/>
        </w:rPr>
        <w:t xml:space="preserve">CU8: Cambiar Idioma</w:t>
      </w:r>
    </w:p>
    <w:p w:rsidR="00000000" w:rsidDel="00000000" w:rsidP="00000000" w:rsidRDefault="00000000" w:rsidRPr="00000000" w14:paraId="00000231">
      <w:pPr>
        <w:spacing w:after="80" w:before="160" w:lineRule="auto"/>
        <w:rPr>
          <w:rFonts w:ascii="Calibri" w:cs="Calibri" w:eastAsia="Calibri" w:hAnsi="Calibri"/>
          <w:b w:val="1"/>
          <w:bCs w:val="1"/>
          <w:color w:val="2e74b5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620.0" w:type="dxa"/>
        <w:jc w:val="left"/>
        <w:tblInd w:w="30.0" w:type="dxa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3989"/>
        <w:gridCol w:w="4631"/>
        <w:tblGridChange w:id="0">
          <w:tblGrid>
            <w:gridCol w:w="3989"/>
            <w:gridCol w:w="4631"/>
          </w:tblGrid>
        </w:tblGridChange>
      </w:tblGrid>
      <w:tr>
        <w:trPr>
          <w:cantSplit w:val="0"/>
          <w:trHeight w:val="67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2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ID Y NOMBRE: </w:t>
            </w: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CU08 – Cambiar Idioma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3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  CU08: Cambiar Idioma</w:t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4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ESTADO: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Proceso de Análisis. </w:t>
            </w:r>
          </w:p>
        </w:tc>
      </w:tr>
      <w:tr>
        <w:trPr>
          <w:cantSplit w:val="0"/>
          <w:trHeight w:val="1481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DESCRIPCIÓN: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El usuario cambia el idioma de la interfaz entre Español e Inglés.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ACTOR PRINCIPAL: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A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ACTORES SECUNDARIOS: 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5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C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PRECONDICIONES: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D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estar abierto.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F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PUNTOS DE EXTENSIÓN:  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2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1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CONDICIÓN: 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7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3">
            <w:pPr>
              <w:spacing w:after="40" w:before="160" w:lineRule="auto"/>
              <w:ind w:left="-8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ESCENARIO PRINCIPAL: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1. El usuario selecciona la pestaña ayuda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2. el sistema muestra la opcion de cambiar el idioma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3. el usuario selecciona el cambio de idioma del sistema </w:t>
            </w:r>
          </w:p>
          <w:p w:rsidR="00000000" w:rsidDel="00000000" w:rsidP="00000000" w:rsidRDefault="00000000" w:rsidRPr="00000000" w14:paraId="000002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4. el sistema valida la opcion elegida </w:t>
            </w:r>
          </w:p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spacing w:after="40" w:before="40" w:lineRule="auto"/>
              <w:ind w:left="72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2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D">
            <w:pPr>
              <w:spacing w:after="40" w:before="4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FLUJOS ALTERNATIVO: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80" w:before="40" w:lineRule="auto"/>
              <w:ind w:left="-80" w:firstLine="0"/>
              <w:rPr>
                <w:rFonts w:ascii="Calibri" w:cs="Calibri" w:eastAsia="Calibri" w:hAnsi="Calibri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2"/>
                <w:szCs w:val="22"/>
                <w:rtl w:val="0"/>
              </w:rPr>
              <w:t xml:space="preserve">    4. el idioma que seleccionaste es el que estas usando  </w:t>
            </w:r>
          </w:p>
        </w:tc>
      </w:tr>
      <w:tr>
        <w:trPr>
          <w:cantSplit w:val="0"/>
          <w:trHeight w:val="1301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0">
            <w:pPr>
              <w:spacing w:after="280" w:before="4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POSTCONDICIONES: 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El idioma fue modificado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spacing w:after="80" w:lineRule="auto"/>
        <w:rPr/>
      </w:pPr>
      <w:bookmarkStart w:colFirst="0" w:colLast="0" w:name="_heading=h.6o37pix62iyj" w:id="28"/>
      <w:bookmarkEnd w:id="28"/>
      <w:r w:rsidDel="00000000" w:rsidR="00000000" w:rsidRPr="00000000">
        <w:rPr>
          <w:rtl w:val="0"/>
        </w:rPr>
        <w:t xml:space="preserve">CU9 – Cambiar Contraseña </w:t>
      </w:r>
    </w:p>
    <w:p w:rsidR="00000000" w:rsidDel="00000000" w:rsidP="00000000" w:rsidRDefault="00000000" w:rsidRPr="00000000" w14:paraId="00000256">
      <w:pPr>
        <w:spacing w:after="80" w:before="160" w:lineRule="auto"/>
        <w:rPr>
          <w:rFonts w:ascii="Calibri" w:cs="Calibri" w:eastAsia="Calibri" w:hAnsi="Calibri"/>
          <w:b w:val="1"/>
          <w:bCs w:val="1"/>
          <w:color w:val="2e74b5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620.0" w:type="dxa"/>
        <w:jc w:val="left"/>
        <w:tblInd w:w="30.0" w:type="dxa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4477"/>
        <w:gridCol w:w="4143"/>
        <w:tblGridChange w:id="0">
          <w:tblGrid>
            <w:gridCol w:w="4477"/>
            <w:gridCol w:w="4143"/>
          </w:tblGrid>
        </w:tblGridChange>
      </w:tblGrid>
      <w:tr>
        <w:trPr>
          <w:cantSplit w:val="0"/>
          <w:trHeight w:val="67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60" w:before="160" w:lineRule="auto"/>
              <w:ind w:left="-8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ID Y NOMBRE: </w:t>
            </w: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CU9– Cambiar Contraseña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pacing w:after="160" w:before="160" w:lineRule="auto"/>
              <w:ind w:left="-8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38"/>
                <w:szCs w:val="3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  CU09: Cambiar Contraseña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A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ESTADO: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Proceso de Análisis. 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DESCRIPCIÓN: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El usuario cambia su contraseña actual por una nueva para asegurar su cuenta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ACTOR PRINCIPAL: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0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ACTORES SECUNDARIOS: 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5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2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PRECONDICIONES: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3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usuario debe estar logueado en el sistema.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5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PUNTOS DE EXTENSIÓN:  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2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7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CONDICIÓN: 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9">
            <w:pPr>
              <w:spacing w:after="40" w:before="160" w:lineRule="auto"/>
              <w:ind w:left="-8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ESCENARIO PRINCIPAL: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1. El usuario accede a la opción "Cambiar Contraseña".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2. El sistema solicita: Contraseña actual, Nueva contraseña y Confirmación.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3. El usuario ingresa los datos y confirma.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4. El sistema valida que la contraseña actual sea correcta.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5. El sistema encripta la nueva contraseña (SHA256). </w:t>
            </w:r>
          </w:p>
          <w:p w:rsidR="00000000" w:rsidDel="00000000" w:rsidP="00000000" w:rsidRDefault="00000000" w:rsidRPr="00000000" w14:paraId="0000026F">
            <w:pPr>
              <w:spacing w:after="40" w:before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2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1">
            <w:pPr>
              <w:spacing w:after="40" w:before="4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FLUJOS ALTERNATIVO: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7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7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4.1 Contraseña actual incorrecta: mensaje "La contraseña actual es incorrecta".</w:t>
            </w:r>
          </w:p>
          <w:p w:rsidR="00000000" w:rsidDel="00000000" w:rsidP="00000000" w:rsidRDefault="00000000" w:rsidRPr="00000000" w14:paraId="0000027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4.2 Las contraseñas nuevas no coinciden: mensaje "Las contraseñas no coinciden".</w:t>
            </w:r>
          </w:p>
          <w:p w:rsidR="00000000" w:rsidDel="00000000" w:rsidP="00000000" w:rsidRDefault="00000000" w:rsidRPr="00000000" w14:paraId="0000027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4.3 Campos vacíos: mensaje "Por favor, complete todos los campos".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80" w:before="4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POSTCONDICIONES: 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280" w:before="4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sistema actualiza el registro en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usuarios.csv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B">
      <w:pPr>
        <w:spacing w:after="10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spacing w:after="80" w:lineRule="auto"/>
        <w:rPr/>
      </w:pPr>
      <w:bookmarkStart w:colFirst="0" w:colLast="0" w:name="_heading=h.3zj8rh7r25ui" w:id="29"/>
      <w:bookmarkEnd w:id="29"/>
      <w:r w:rsidDel="00000000" w:rsidR="00000000" w:rsidRPr="00000000">
        <w:rPr>
          <w:rtl w:val="0"/>
        </w:rPr>
        <w:t xml:space="preserve">CU10: Registrar Eventos</w:t>
      </w:r>
    </w:p>
    <w:p w:rsidR="00000000" w:rsidDel="00000000" w:rsidP="00000000" w:rsidRDefault="00000000" w:rsidRPr="00000000" w14:paraId="0000027E">
      <w:pPr>
        <w:rPr>
          <w:rFonts w:ascii="Calibri" w:cs="Calibri" w:eastAsia="Calibri" w:hAnsi="Calibri"/>
          <w:b w:val="1"/>
          <w:bCs w:val="1"/>
          <w:color w:val="2e74b5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895.0" w:type="dxa"/>
        <w:jc w:val="left"/>
        <w:tblInd w:w="30.0" w:type="dxa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4635"/>
        <w:gridCol w:w="4260"/>
        <w:tblGridChange w:id="0">
          <w:tblGrid>
            <w:gridCol w:w="4635"/>
            <w:gridCol w:w="4260"/>
          </w:tblGrid>
        </w:tblGridChange>
      </w:tblGrid>
      <w:tr>
        <w:trPr>
          <w:cantSplit w:val="0"/>
          <w:trHeight w:val="67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60" w:before="160" w:lineRule="auto"/>
              <w:ind w:left="-8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ID Y NOMBRE: </w:t>
            </w: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CU10 – Registrar Eventos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160" w:before="160" w:lineRule="auto"/>
              <w:ind w:left="-8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  CU010: Registrar Eventos</w:t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2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ESTADO: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3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Proceso de Análisis. 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DESCRIPCIÓN: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El planillero selecciona una jornada y un partido para registrar las posiciones    tácticas de los jugadores en la planilla (respetando los límites de la liga) y asentar las incidencias o eventos ocurridos durante el juego.</w:t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ACTOR PRINCIPAL: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Planillero.</w:t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8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ACTORES SECUNDARIOS: 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5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A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PRECONDICIONES: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B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Deben existir jornadas y partidos cargados en el sistema</w:t>
            </w:r>
          </w:p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planillero debe haber iniciado sesión de manera correcta.</w:t>
            </w:r>
          </w:p>
          <w:p w:rsidR="00000000" w:rsidDel="00000000" w:rsidP="00000000" w:rsidRDefault="00000000" w:rsidRPr="00000000" w14:paraId="0000028D">
            <w:p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F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PUNTOS DE EXTENSIÓN:  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2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1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CONDICIÓN: 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3">
            <w:pPr>
              <w:spacing w:after="40" w:before="160" w:lineRule="auto"/>
              <w:ind w:left="-8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ESCENARIO PRINCIPAL: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planillero selecciona una Jornada del campeonato.</w:t>
            </w:r>
          </w:p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sistema filtra y despliega los Partidos correspondientes a esa jornada (excluyendo equipos con fecha libre).</w:t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planillero selecciona el partido a disputar.</w:t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sistema bloquea los controles de selección de jornada/partido para abrir la planilla y despliega la lista combinada de Jugadores pertenecientes a ambos equipos (Local y Visitante).</w:t>
            </w:r>
          </w:p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planillero selecciona un jugador de la lista y le asigna una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Posición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táctica.</w:t>
            </w:r>
          </w:p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planillero presiona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"Guardar posición para el partido"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sistema valida las reglas de negocio, incrementa el contador de jugadores, asienta la posición en memoria y la persiste en el archivo de almacenamiento.</w:t>
            </w:r>
          </w:p>
          <w:p w:rsidR="00000000" w:rsidDel="00000000" w:rsidP="00000000" w:rsidRDefault="00000000" w:rsidRPr="00000000" w14:paraId="000002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spacing w:after="40" w:before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2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E">
            <w:pPr>
              <w:spacing w:after="40" w:before="4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FLUJOS ALTERNATIVO: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9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5.1 El jugador ya tiene posición: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Si el jugador seleccionado ya fue ingresado previamente en el partido, el sistema muestra el mensaje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"Ese jugador ya tiene una posición cargada en este partido"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y aborta el registro.</w:t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5.2 Duplicidad de Arquero: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Si se intenta asignar la posición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Arquero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y el equipo (sea local o visitante) ya cuenta con uno cargado en los roles del partido, el sistema muestra el mensaje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"[Nombre del Equipo] ya tiene un arquero cargado para este partido"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y aborta el registro.</w:t>
            </w:r>
          </w:p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5.3 Límite máximo de jugadores alcanzado: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Si el contador global supera el límite de juego , el sistema muestra la advertencia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"Ya se cargaron los 10 jugadores máximos para este partido"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y deshabilita el control de selección de posiciones.</w:t>
            </w:r>
          </w:p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8.1 Falta de datos en Evento: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Si al intentar registrar un evento no se seleccionó un partido o jugador válido, el sistema devuelve la alerta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"Faltan seleccionar datos del partido o jugador"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A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6">
            <w:pPr>
              <w:spacing w:after="280" w:before="4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POSTCONDICIONES: 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7">
            <w:pPr>
              <w:numPr>
                <w:ilvl w:val="0"/>
                <w:numId w:val="2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roles y las posiciones tácticas de los futbolistas quedan grabados en 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RolesPartido.csv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Las incidencias del partido se guardan cronológicamente en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Eventos.csv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y quedan disponibles para las estadísticas generales del campeonato.</w:t>
            </w:r>
          </w:p>
          <w:p w:rsidR="00000000" w:rsidDel="00000000" w:rsidP="00000000" w:rsidRDefault="00000000" w:rsidRPr="00000000" w14:paraId="000002A9">
            <w:p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spacing w:after="80" w:lineRule="auto"/>
        <w:rPr/>
      </w:pPr>
      <w:bookmarkStart w:colFirst="0" w:colLast="0" w:name="_heading=h.h6c6wbbm6gy2" w:id="30"/>
      <w:bookmarkEnd w:id="30"/>
      <w:r w:rsidDel="00000000" w:rsidR="00000000" w:rsidRPr="00000000">
        <w:rPr>
          <w:rtl w:val="0"/>
        </w:rPr>
        <w:t xml:space="preserve">CU11 – Asignar Posicion </w:t>
      </w:r>
    </w:p>
    <w:p w:rsidR="00000000" w:rsidDel="00000000" w:rsidP="00000000" w:rsidRDefault="00000000" w:rsidRPr="00000000" w14:paraId="000002AE">
      <w:pPr>
        <w:rPr>
          <w:rFonts w:ascii="Calibri" w:cs="Calibri" w:eastAsia="Calibri" w:hAnsi="Calibri"/>
          <w:b w:val="1"/>
          <w:bCs w:val="1"/>
          <w:color w:val="2e74b5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620.0" w:type="dxa"/>
        <w:jc w:val="left"/>
        <w:tblInd w:w="30.0" w:type="dxa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4477"/>
        <w:gridCol w:w="4143"/>
        <w:tblGridChange w:id="0">
          <w:tblGrid>
            <w:gridCol w:w="4477"/>
            <w:gridCol w:w="4143"/>
          </w:tblGrid>
        </w:tblGridChange>
      </w:tblGrid>
      <w:tr>
        <w:trPr>
          <w:cantSplit w:val="0"/>
          <w:trHeight w:val="67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60" w:before="160" w:lineRule="auto"/>
              <w:ind w:left="-8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ID Y NOMBRE: </w:t>
            </w: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CU11 – Asignar Posicion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spacing w:after="160" w:before="160" w:lineRule="auto"/>
              <w:ind w:left="-8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38"/>
                <w:szCs w:val="3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  CU011: Asignar Posicion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2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ESTADO: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Proceso de Análisis. 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DESCRIPCIÓN: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El usuario asigna o modifica la posición táctica o rol en el campo de juego de un jugador específico.</w:t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ACTOR PRINCIPAL: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Planillero</w:t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8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ACTORES SECUNDARIOS: 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5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A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PRECONDICIONES: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B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El usuario debe estar logueado en el sistema.</w:t>
            </w:r>
          </w:p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jugador ya debe estar registrado en el sistema.</w:t>
            </w:r>
          </w:p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debe haber seleccionado previamente una Jornada y un Partido válido (con equipos Local y Visitante cargados y que no sea una fecha "Libre").</w:t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partido seleccionado no debe haber sido registrado/finalizado previamente.</w:t>
            </w:r>
          </w:p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2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PUNTOS DE EXTENSIÓN:  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4">
            <w:pPr>
              <w:spacing w:after="160" w:before="16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CONDICIÓN: 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6">
            <w:pPr>
              <w:spacing w:after="40" w:before="160" w:lineRule="auto"/>
              <w:ind w:left="-8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ESCENARIO PRINCIPAL: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planillero selecciona un jugador desde el desplegable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cmbJugadores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(el cual filtra automáticamente los jugadores de los equipos Local y Visitante del partido actual).</w:t>
            </w:r>
          </w:p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planillero selecciona la posición táctica desde el desplegable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cmbPosicion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(proveniente del enumerador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CLS_RolPartido.Posicion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planillero presiona el botón "Guardar Posición del Partido".</w:t>
            </w:r>
          </w:p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valida que se hayan seleccionado datos válidos del partido y del jugador.</w:t>
            </w:r>
          </w:p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valida que el jugador no tenga ya una posición asignada en el partido actual.</w:t>
            </w:r>
          </w:p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valida que, de haberse seleccionado la posición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Arquero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el equipo correspondiente (Local o Visitante) no posea ya un arquero asignado.</w:t>
            </w:r>
          </w:p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crea el rol en memoria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CLS_RolPartido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 incrementando el contador de posiciones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ConJugPos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planillero presiona el botón "Finalizar Carga del Partido".</w:t>
            </w:r>
          </w:p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escribe las posiciones en el archivo físico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RolesPartido.csv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marca el partido como registrado y actualiza el archivo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Partidos.csv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D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spacing w:after="40" w:before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3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3">
            <w:pPr>
              <w:spacing w:after="40" w:before="4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FLUJOS ALTERNATIVO: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D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El sistema detecta que el jugador o el partido son nulos.</w:t>
            </w:r>
          </w:p>
          <w:p w:rsidR="00000000" w:rsidDel="00000000" w:rsidP="00000000" w:rsidRDefault="00000000" w:rsidRPr="00000000" w14:paraId="000002D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4.2.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El sistema muestra el mensaje: 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"Faltan seleccionar datos del partido o jugador."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y detiene el proceso.</w:t>
            </w:r>
          </w:p>
          <w:p w:rsidR="00000000" w:rsidDel="00000000" w:rsidP="00000000" w:rsidRDefault="00000000" w:rsidRPr="00000000" w14:paraId="000002D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El sistema detecta que el contador 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ConJugPos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es mayor a 10.</w:t>
            </w:r>
          </w:p>
          <w:p w:rsidR="00000000" w:rsidDel="00000000" w:rsidP="00000000" w:rsidRDefault="00000000" w:rsidRPr="00000000" w14:paraId="000002D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El sistema muestra el mensaje: 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"Ya se cargaron los 10 jugadores máximos para este partido."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D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5.3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Se deshabilita el control de posición y se habilitan los botones de registro y finalización.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6.1.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El sistema detecta que el DNI del jugador ya figura en los roles del partido.</w:t>
            </w:r>
          </w:p>
          <w:p w:rsidR="00000000" w:rsidDel="00000000" w:rsidP="00000000" w:rsidRDefault="00000000" w:rsidRPr="00000000" w14:paraId="000002D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6.2.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muestra el mensaje: 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"Ese jugador ya tiene una posición cargada en este partido."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y cancela la inserción.</w:t>
            </w:r>
          </w:p>
          <w:p w:rsidR="00000000" w:rsidDel="00000000" w:rsidP="00000000" w:rsidRDefault="00000000" w:rsidRPr="00000000" w14:paraId="000002D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80" w:before="40" w:lineRule="auto"/>
              <w:ind w:left="-8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POSTCONDICIONES: 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4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añade el objeto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CLS_RolPartido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 la lista de roles del partido en curso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partidoSel._roles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añaden las nuevas líneas con los roles estructurados en el archivo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RolesPartido.csv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28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modifica el estado del partido a registrado en el archivo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Partidos.csv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2"/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2"/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2"/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2"/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2"/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2"/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2"/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2"/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2"/>
        <w:spacing w:after="120" w:lineRule="auto"/>
        <w:rPr>
          <w:sz w:val="28"/>
          <w:szCs w:val="28"/>
        </w:rPr>
      </w:pPr>
      <w:bookmarkStart w:colFirst="0" w:colLast="0" w:name="_heading=h.1evulze03m80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2"/>
        <w:spacing w:after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Diagrama de Clases:</w:t>
      </w:r>
    </w:p>
    <w:p w:rsidR="00000000" w:rsidDel="00000000" w:rsidP="00000000" w:rsidRDefault="00000000" w:rsidRPr="00000000" w14:paraId="000002FB">
      <w:pPr>
        <w:pStyle w:val="Heading3"/>
        <w:spacing w:after="80" w:lineRule="auto"/>
        <w:rPr/>
      </w:pPr>
      <w:bookmarkStart w:colFirst="0" w:colLast="0" w:name="_heading=h.o9g0z7g6667s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3"/>
        <w:spacing w:after="80" w:lineRule="auto"/>
        <w:rPr/>
      </w:pPr>
      <w:r w:rsidDel="00000000" w:rsidR="00000000" w:rsidRPr="00000000">
        <w:rPr>
          <w:rtl w:val="0"/>
        </w:rPr>
        <w:t xml:space="preserve">Sin Conexiones: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b w:val="1"/>
          <w:bCs w:val="1"/>
          <w:color w:val="2e74b5"/>
          <w:sz w:val="24"/>
          <w:szCs w:val="24"/>
        </w:rPr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Con Conexiones: 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/>
        <w:drawing>
          <wp:inline distB="0" distT="0" distL="0" distR="0">
            <wp:extent cx="5495925" cy="2638425"/>
            <wp:effectExtent b="0" l="0" r="0" t="0"/>
            <wp:docPr id="28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2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2"/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2"/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2"/>
        <w:spacing w:after="120" w:lineRule="auto"/>
        <w:rPr>
          <w:sz w:val="28"/>
          <w:szCs w:val="28"/>
        </w:rPr>
      </w:pPr>
      <w:bookmarkStart w:colFirst="0" w:colLast="0" w:name="_heading=h.p5qw9hroff7m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2"/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2"/>
        <w:spacing w:after="12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Diagramas de Secuencia: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CU01 – Log In 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/>
        <w:drawing>
          <wp:inline distB="0" distT="0" distL="0" distR="0">
            <wp:extent cx="5724525" cy="3476625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CU02 – Log Out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/>
        <w:drawing>
          <wp:inline distB="0" distT="0" distL="0" distR="0">
            <wp:extent cx="3505200" cy="3190875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CU03 – Gestion de Usuarios (ABM)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/>
        <w:drawing>
          <wp:inline distB="0" distT="0" distL="0" distR="0">
            <wp:extent cx="5724525" cy="2819400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CU04 – Cargar Equipo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/>
        <w:drawing>
          <wp:inline distB="0" distT="0" distL="0" distR="0">
            <wp:extent cx="5724525" cy="30194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CU05 – Cargar Arbitro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/>
        <w:drawing>
          <wp:inline distB="0" distT="0" distL="0" distR="0">
            <wp:extent cx="5724525" cy="4581525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8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CU06 – Iniciar Campeonato 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/>
        <w:drawing>
          <wp:inline distB="0" distT="0" distL="0" distR="0">
            <wp:extent cx="5724525" cy="351472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CU07 -  Ver Tabla de Posiciones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/>
        <w:drawing>
          <wp:inline distB="0" distT="0" distL="0" distR="0">
            <wp:extent cx="5724525" cy="435292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5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CU08 - Cambiar Idioma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/>
        <w:drawing>
          <wp:inline distB="0" distT="0" distL="0" distR="0">
            <wp:extent cx="5238750" cy="57245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72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CU9 - Cambiar Contraseña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/>
        <w:drawing>
          <wp:inline distB="0" distT="0" distL="0" distR="0">
            <wp:extent cx="5495925" cy="4076700"/>
            <wp:effectExtent b="0" l="0" r="0" t="0"/>
            <wp:docPr id="7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CU10 – Registrar Eventos </w:t>
        <w:br w:type="textWrapping"/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/>
        <w:drawing>
          <wp:inline distB="0" distT="0" distL="0" distR="0">
            <wp:extent cx="5496560" cy="4808220"/>
            <wp:effectExtent b="0" l="0" r="0" t="0"/>
            <wp:docPr id="8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560" cy="4808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CU11 – Asignar Posición 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/>
        <w:drawing>
          <wp:inline distB="0" distT="0" distL="0" distR="0">
            <wp:extent cx="5505450" cy="4572000"/>
            <wp:effectExtent b="0" l="0" r="0" t="0"/>
            <wp:docPr id="9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2"/>
        <w:spacing w:after="120" w:lineRule="auto"/>
        <w:rPr>
          <w:sz w:val="28"/>
          <w:szCs w:val="28"/>
        </w:rPr>
      </w:pPr>
      <w:bookmarkStart w:colFirst="0" w:colLast="0" w:name="_heading=h.jrtxwvz9vmnd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2"/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Style w:val="Heading2"/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Style w:val="Heading2"/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Style w:val="Heading2"/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2"/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2"/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2"/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2"/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2"/>
        <w:spacing w:after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Diagrama Entidad Relacion: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/>
        <w:drawing>
          <wp:inline distB="0" distT="0" distL="0" distR="0">
            <wp:extent cx="5495925" cy="4505325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50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1"/>
        <w:rPr/>
      </w:pPr>
      <w:r w:rsidDel="00000000" w:rsidR="00000000" w:rsidRPr="00000000">
        <w:rPr>
          <w:rtl w:val="0"/>
        </w:rPr>
        <w:t xml:space="preserve">Bibliografía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Martinez, J. (2026).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Sistema de registracion de campeonatos de futbol Proyecto Nº5.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sectPr>
      <w:headerReference r:id="rId36" w:type="default"/>
      <w:headerReference r:id="rId37" w:type="first"/>
      <w:headerReference r:id="rId38" w:type="even"/>
      <w:footerReference r:id="rId39" w:type="default"/>
      <w:pgSz w:h="16838" w:w="11906" w:orient="portrait"/>
      <w:pgMar w:bottom="1440" w:top="1440" w:left="1800" w:right="144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Calibri"/>
  <w:font w:name="Verdana"/>
  <w:font w:name="Consolas"/>
  <w:font w:name="Courier New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Arial Black">
    <w:embedRegular w:fontKey="{00000000-0000-0000-0000-000000000000}" r:id="rId7" w:subsetted="0"/>
  </w:font>
  <w:font w:name="Roboto Mono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3"/>
      <w:tblW w:w="865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885"/>
      <w:gridCol w:w="2885"/>
      <w:gridCol w:w="2886"/>
      <w:tblGridChange w:id="0">
        <w:tblGrid>
          <w:gridCol w:w="2885"/>
          <w:gridCol w:w="2885"/>
          <w:gridCol w:w="2886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42C">
          <w:pPr>
            <w:rPr/>
          </w:pPr>
          <w:r w:rsidDel="00000000" w:rsidR="00000000" w:rsidRPr="00000000">
            <w:rPr>
              <w:rtl w:val="0"/>
            </w:rPr>
            <w:t xml:space="preserve">Docente: Jorge Eduardo Martinez</w:t>
          </w:r>
        </w:p>
      </w:tc>
      <w:tc>
        <w:tcPr/>
        <w:p w:rsidR="00000000" w:rsidDel="00000000" w:rsidP="00000000" w:rsidRDefault="00000000" w:rsidRPr="00000000" w14:paraId="0000042D">
          <w:pPr>
            <w:rPr/>
          </w:pPr>
          <w:r w:rsidDel="00000000" w:rsidR="00000000" w:rsidRPr="00000000">
            <w:rPr>
              <w:rtl w:val="0"/>
            </w:rPr>
            <w:t xml:space="preserve">Grupo: Charry, Just, Leonar, Gomez</w:t>
          </w:r>
        </w:p>
      </w:tc>
      <w:tc>
        <w:tcPr/>
        <w:p w:rsidR="00000000" w:rsidDel="00000000" w:rsidP="00000000" w:rsidRDefault="00000000" w:rsidRPr="00000000" w14:paraId="0000042E">
          <w:pPr>
            <w:rPr/>
          </w:pPr>
          <w:r w:rsidDel="00000000" w:rsidR="00000000" w:rsidRPr="00000000">
            <w:rPr>
              <w:rtl w:val="0"/>
            </w:rPr>
            <w:t xml:space="preserve">Page </w:t>
          </w:r>
          <w:r w:rsidDel="00000000" w:rsidR="00000000" w:rsidRPr="00000000">
            <w:rPr>
              <w:b w:val="1"/>
              <w:bCs w:val="1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of </w:t>
          </w:r>
          <w:r w:rsidDel="00000000" w:rsidR="00000000" w:rsidRPr="00000000">
            <w:rPr>
              <w:b w:val="1"/>
              <w:bCs w:val="1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2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PowerPlusWaterMarkObject2" style="position:absolute;width:592.2999212598424pt;height:43.85pt;rotation:315;z-index:-503316481;mso-position-horizontal-relative:margin;mso-position-horizontal:center;mso-position-vertical-relative:margin;mso-position-vertical:center;" fillcolor="#666666" stroked="f" type="#_x0000_t136">
          <v:fill angle="0" opacity="32768f"/>
          <v:textpath fitshape="t" string="Just,Charry,Leonar, Gomez" style="font-family:&amp;quot;Arial&amp;quot;;font-size:1pt;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2"/>
      <w:tblW w:w="9066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617"/>
      <w:gridCol w:w="6314"/>
      <w:gridCol w:w="1135"/>
      <w:tblGridChange w:id="0">
        <w:tblGrid>
          <w:gridCol w:w="1617"/>
          <w:gridCol w:w="6314"/>
          <w:gridCol w:w="1135"/>
        </w:tblGrid>
      </w:tblGridChange>
    </w:tblGrid>
    <w:tr>
      <w:trPr>
        <w:cantSplit w:val="0"/>
        <w:trHeight w:val="983" w:hRule="atLeast"/>
        <w:tblHeader w:val="0"/>
      </w:trPr>
      <w:tc>
        <w:tcPr/>
        <w:p w:rsidR="00000000" w:rsidDel="00000000" w:rsidP="00000000" w:rsidRDefault="00000000" w:rsidRPr="00000000" w14:paraId="000004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747088" cy="579321"/>
                <wp:effectExtent b="0" l="0" r="0" t="0"/>
                <wp:docPr id="11" name="image7.jpg"/>
                <a:graphic>
                  <a:graphicData uri="http://schemas.openxmlformats.org/drawingml/2006/picture">
                    <pic:pic>
                      <pic:nvPicPr>
                        <pic:cNvPr id="0" name="image7.jpg"/>
                        <pic:cNvPicPr preferRelativeResize="0"/>
                      </pic:nvPicPr>
                      <pic:blipFill>
                        <a:blip r:embed="rId1"/>
                        <a:srcRect b="0" l="-4671" r="-4671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7088" cy="57932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425">
          <w:pPr>
            <w:rPr>
              <w:rFonts w:ascii="Arial Black" w:cs="Arial Black" w:eastAsia="Arial Black" w:hAnsi="Arial Black"/>
              <w:sz w:val="24"/>
              <w:szCs w:val="24"/>
            </w:rPr>
          </w:pPr>
          <w:r w:rsidDel="00000000" w:rsidR="00000000" w:rsidRPr="00000000">
            <w:rPr>
              <w:rFonts w:ascii="Arial Black" w:cs="Arial Black" w:eastAsia="Arial Black" w:hAnsi="Arial Black"/>
              <w:sz w:val="24"/>
              <w:szCs w:val="24"/>
              <w:rtl w:val="0"/>
            </w:rPr>
            <w:t xml:space="preserve">Universidad Abierta Interamericana</w:t>
          </w:r>
        </w:p>
        <w:p w:rsidR="00000000" w:rsidDel="00000000" w:rsidP="00000000" w:rsidRDefault="00000000" w:rsidRPr="00000000" w14:paraId="000004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Facultad de Ingeniería</w:t>
          </w:r>
        </w:p>
        <w:p w:rsidR="00000000" w:rsidDel="00000000" w:rsidP="00000000" w:rsidRDefault="00000000" w:rsidRPr="00000000" w14:paraId="000004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Book Antiqua" w:cs="Book Antiqua" w:eastAsia="Book Antiqua" w:hAnsi="Book Antiqu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Book Antiqua" w:cs="Book Antiqua" w:eastAsia="Book Antiqua" w:hAnsi="Book Antiqu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Ing. En Sistemas Informáticos – Programación Orientada a Objetos</w:t>
          </w:r>
        </w:p>
      </w:tc>
      <w:tc>
        <w:tcPr>
          <w:vAlign w:val="center"/>
        </w:tcPr>
        <w:p w:rsidR="00000000" w:rsidDel="00000000" w:rsidP="00000000" w:rsidRDefault="00000000" w:rsidRPr="00000000" w14:paraId="000004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Arial Black" w:cs="Arial Black" w:eastAsia="Arial Black" w:hAnsi="Arial Black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Black" w:cs="Arial Black" w:eastAsia="Arial Black" w:hAnsi="Arial Black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Proyecto 5</w:t>
          </w:r>
        </w:p>
      </w:tc>
    </w:tr>
  </w:tbl>
  <w:p w:rsidR="00000000" w:rsidDel="00000000" w:rsidP="00000000" w:rsidRDefault="00000000" w:rsidRPr="00000000" w14:paraId="0000042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 Black" w:cs="Arial Black" w:eastAsia="Arial Black" w:hAnsi="Arial Black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PowerPlusWaterMarkObject1" style="position:absolute;width:592.2999212598424pt;height:43.85pt;rotation:315;z-index:-503316481;mso-position-horizontal-relative:margin;mso-position-horizontal:center;mso-position-vertical-relative:margin;mso-position-vertical:center;" fillcolor="#666666" stroked="f" type="#_x0000_t136">
          <v:fill angle="0" opacity="32768f"/>
          <v:textpath fitshape="t" string="Just,Charry,Leonar, Gomez" style="font-family:&amp;quot;Arial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440" w:hanging="360"/>
      </w:pPr>
      <w:rPr/>
    </w:lvl>
    <w:lvl w:ilvl="2">
      <w:start w:val="1"/>
      <w:numFmt w:val="decimal"/>
      <w:lvlText w:val="%1.%2.%3."/>
      <w:lvlJc w:val="left"/>
      <w:pPr>
        <w:ind w:left="2160" w:hanging="180"/>
      </w:pPr>
      <w:rPr/>
    </w:lvl>
    <w:lvl w:ilvl="3">
      <w:start w:val="1"/>
      <w:numFmt w:val="decimal"/>
      <w:lvlText w:val="%1.%2.%3.%4."/>
      <w:lvlJc w:val="left"/>
      <w:pPr>
        <w:ind w:left="2880" w:hanging="360"/>
      </w:pPr>
      <w:rPr/>
    </w:lvl>
    <w:lvl w:ilvl="4">
      <w:start w:val="1"/>
      <w:numFmt w:val="decimal"/>
      <w:lvlText w:val="%1.%2.%3.%4.%5."/>
      <w:lvlJc w:val="left"/>
      <w:pPr>
        <w:ind w:left="3600" w:hanging="360"/>
      </w:pPr>
      <w:rPr/>
    </w:lvl>
    <w:lvl w:ilvl="5">
      <w:start w:val="1"/>
      <w:numFmt w:val="decimal"/>
      <w:lvlText w:val="%1.%2.%3.%4.%5.%6."/>
      <w:lvlJc w:val="left"/>
      <w:pPr>
        <w:ind w:left="4320" w:hanging="180"/>
      </w:pPr>
      <w:rPr/>
    </w:lvl>
    <w:lvl w:ilvl="6">
      <w:start w:val="1"/>
      <w:numFmt w:val="decimal"/>
      <w:lvlText w:val="%1.%2.%3.%4.%5.%6.%7."/>
      <w:lvlJc w:val="left"/>
      <w:pPr>
        <w:ind w:left="5040" w:hanging="360"/>
      </w:pPr>
      <w:rPr/>
    </w:lvl>
    <w:lvl w:ilvl="7">
      <w:start w:val="1"/>
      <w:numFmt w:val="decimal"/>
      <w:lvlText w:val="%1.%2.%3.%4.%5.%6.%7.%8."/>
      <w:lvlJc w:val="left"/>
      <w:pPr>
        <w:ind w:left="5760" w:hanging="360"/>
      </w:pPr>
      <w:rPr/>
    </w:lvl>
    <w:lvl w:ilvl="8">
      <w:start w:val="1"/>
      <w:numFmt w:val="decimal"/>
      <w:lvlText w:val="%1.%2.%3.%4.%5.%6.%7.%8.%9."/>
      <w:lvlJc w:val="lef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00" w:before="240" w:lineRule="auto"/>
    </w:pPr>
    <w:rPr>
      <w:b w:val="1"/>
      <w:bCs w:val="1"/>
      <w:color w:val="1f4e79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40" w:before="200" w:lineRule="auto"/>
    </w:pPr>
    <w:rPr>
      <w:b w:val="1"/>
      <w:bCs w:val="1"/>
      <w:color w:val="2e74b5"/>
      <w:sz w:val="30"/>
      <w:szCs w:val="30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00" w:before="160" w:lineRule="auto"/>
    </w:pPr>
    <w:rPr>
      <w:b w:val="1"/>
      <w:bCs w:val="1"/>
      <w:color w:val="2e74b5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25.png"/><Relationship Id="rId24" Type="http://schemas.openxmlformats.org/officeDocument/2006/relationships/image" Target="media/image23.png"/><Relationship Id="rId23" Type="http://schemas.openxmlformats.org/officeDocument/2006/relationships/image" Target="media/image2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26.png"/><Relationship Id="rId25" Type="http://schemas.openxmlformats.org/officeDocument/2006/relationships/image" Target="media/image28.png"/><Relationship Id="rId28" Type="http://schemas.openxmlformats.org/officeDocument/2006/relationships/image" Target="media/image17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9.png"/><Relationship Id="rId7" Type="http://schemas.openxmlformats.org/officeDocument/2006/relationships/image" Target="media/image30.png"/><Relationship Id="rId8" Type="http://schemas.openxmlformats.org/officeDocument/2006/relationships/image" Target="media/image4.png"/><Relationship Id="rId31" Type="http://schemas.openxmlformats.org/officeDocument/2006/relationships/image" Target="media/image2.png"/><Relationship Id="rId30" Type="http://schemas.openxmlformats.org/officeDocument/2006/relationships/image" Target="media/image8.png"/><Relationship Id="rId11" Type="http://schemas.openxmlformats.org/officeDocument/2006/relationships/image" Target="media/image5.png"/><Relationship Id="rId33" Type="http://schemas.openxmlformats.org/officeDocument/2006/relationships/image" Target="media/image29.jpg"/><Relationship Id="rId10" Type="http://schemas.openxmlformats.org/officeDocument/2006/relationships/image" Target="media/image11.png"/><Relationship Id="rId32" Type="http://schemas.openxmlformats.org/officeDocument/2006/relationships/image" Target="media/image14.jpg"/><Relationship Id="rId13" Type="http://schemas.openxmlformats.org/officeDocument/2006/relationships/image" Target="media/image6.png"/><Relationship Id="rId35" Type="http://schemas.openxmlformats.org/officeDocument/2006/relationships/image" Target="media/image18.png"/><Relationship Id="rId12" Type="http://schemas.openxmlformats.org/officeDocument/2006/relationships/image" Target="media/image10.png"/><Relationship Id="rId34" Type="http://schemas.openxmlformats.org/officeDocument/2006/relationships/image" Target="media/image16.jpg"/><Relationship Id="rId15" Type="http://schemas.openxmlformats.org/officeDocument/2006/relationships/image" Target="media/image12.png"/><Relationship Id="rId37" Type="http://schemas.openxmlformats.org/officeDocument/2006/relationships/header" Target="header3.xml"/><Relationship Id="rId14" Type="http://schemas.openxmlformats.org/officeDocument/2006/relationships/image" Target="media/image13.png"/><Relationship Id="rId36" Type="http://schemas.openxmlformats.org/officeDocument/2006/relationships/header" Target="header2.xml"/><Relationship Id="rId17" Type="http://schemas.openxmlformats.org/officeDocument/2006/relationships/image" Target="media/image24.png"/><Relationship Id="rId39" Type="http://schemas.openxmlformats.org/officeDocument/2006/relationships/footer" Target="footer1.xml"/><Relationship Id="rId16" Type="http://schemas.openxmlformats.org/officeDocument/2006/relationships/image" Target="media/image1.png"/><Relationship Id="rId38" Type="http://schemas.openxmlformats.org/officeDocument/2006/relationships/header" Target="header1.xml"/><Relationship Id="rId19" Type="http://schemas.openxmlformats.org/officeDocument/2006/relationships/image" Target="media/image19.png"/><Relationship Id="rId18" Type="http://schemas.openxmlformats.org/officeDocument/2006/relationships/image" Target="media/image2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Relationship Id="rId11" Type="http://schemas.openxmlformats.org/officeDocument/2006/relationships/font" Target="fonts/RobotoMono-boldItalic.ttf"/><Relationship Id="rId10" Type="http://schemas.openxmlformats.org/officeDocument/2006/relationships/font" Target="fonts/RobotoMono-italic.ttf"/><Relationship Id="rId9" Type="http://schemas.openxmlformats.org/officeDocument/2006/relationships/font" Target="fonts/RobotoMono-bold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ArialBlack-regular.ttf"/><Relationship Id="rId8" Type="http://schemas.openxmlformats.org/officeDocument/2006/relationships/font" Target="fonts/RobotoMono-regular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whIHLUeptWK5HdaqojD6J09P1w==">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